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1711" w14:textId="77777777" w:rsidR="00F13469" w:rsidRPr="00D16CF5" w:rsidRDefault="00F13469" w:rsidP="00F13469">
      <w:pPr>
        <w:tabs>
          <w:tab w:val="left" w:pos="8789"/>
        </w:tabs>
        <w:ind w:right="288"/>
        <w:rPr>
          <w:b/>
          <w:color w:val="000000"/>
          <w:lang w:val="en-GB"/>
        </w:rPr>
      </w:pPr>
      <w:r w:rsidRPr="00D16CF5">
        <w:rPr>
          <w:b/>
          <w:color w:val="000000"/>
          <w:lang w:val="en-GB"/>
        </w:rPr>
        <w:t>Second regular session 2021</w:t>
      </w:r>
    </w:p>
    <w:p w14:paraId="6E988BAA" w14:textId="77777777" w:rsidR="00F13469" w:rsidRPr="00D16CF5" w:rsidRDefault="00F13469" w:rsidP="00F134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16CF5">
        <w:rPr>
          <w:color w:val="000000"/>
          <w:lang w:val="en-GB"/>
        </w:rPr>
        <w:t>30 August – 2 September 2021, New York</w:t>
      </w:r>
    </w:p>
    <w:p w14:paraId="6D32E434" w14:textId="0B237901" w:rsidR="00F13469" w:rsidRPr="00D16CF5" w:rsidRDefault="00F13469" w:rsidP="00F134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16CF5">
        <w:rPr>
          <w:color w:val="000000"/>
          <w:lang w:val="en-GB"/>
        </w:rPr>
        <w:t xml:space="preserve">Item </w:t>
      </w:r>
      <w:r w:rsidR="008E28F0">
        <w:rPr>
          <w:color w:val="000000"/>
          <w:lang w:val="en-GB"/>
        </w:rPr>
        <w:t>5</w:t>
      </w:r>
      <w:r w:rsidRPr="00D16CF5">
        <w:rPr>
          <w:color w:val="000000"/>
          <w:lang w:val="en-GB"/>
        </w:rPr>
        <w:t xml:space="preserve"> of the provisional agenda</w:t>
      </w:r>
    </w:p>
    <w:p w14:paraId="54699666" w14:textId="77777777" w:rsidR="00F13469" w:rsidRPr="00D16CF5" w:rsidRDefault="00F13469" w:rsidP="00F13469">
      <w:pPr>
        <w:ind w:right="1260"/>
        <w:rPr>
          <w:b/>
          <w:color w:val="000000"/>
          <w:lang w:val="en-GB"/>
        </w:rPr>
      </w:pPr>
      <w:r w:rsidRPr="00D16CF5">
        <w:rPr>
          <w:b/>
          <w:color w:val="000000"/>
          <w:lang w:val="en-GB"/>
        </w:rPr>
        <w:t>Country programmes and related matters</w:t>
      </w:r>
    </w:p>
    <w:p w14:paraId="71BBBC77" w14:textId="77777777" w:rsidR="00F13469" w:rsidRPr="00D16CF5" w:rsidRDefault="00F13469" w:rsidP="00F13469">
      <w:pPr>
        <w:jc w:val="both"/>
        <w:rPr>
          <w:b/>
          <w:lang w:val="en-GB"/>
        </w:rPr>
      </w:pPr>
    </w:p>
    <w:p w14:paraId="4A3A1345" w14:textId="77777777" w:rsidR="00F13469" w:rsidRPr="00D16CF5" w:rsidRDefault="00F13469" w:rsidP="00F13469">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31022997" w14:textId="1DD8E21B" w:rsidR="00F13469" w:rsidRPr="00D16CF5" w:rsidRDefault="00F13469" w:rsidP="00F134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D16CF5">
        <w:rPr>
          <w:b/>
          <w:sz w:val="28"/>
          <w:szCs w:val="28"/>
          <w:lang w:val="en-GB"/>
        </w:rPr>
        <w:t>Draft country programme document for Albania (2022-2026)</w:t>
      </w:r>
      <w:r w:rsidRPr="00D16CF5">
        <w:rPr>
          <w:b/>
          <w:sz w:val="28"/>
          <w:szCs w:val="28"/>
          <w:lang w:val="en-GB"/>
        </w:rPr>
        <w:br/>
      </w:r>
    </w:p>
    <w:p w14:paraId="3B02526F" w14:textId="77777777" w:rsidR="00F13469" w:rsidRPr="00D16CF5" w:rsidRDefault="00F13469" w:rsidP="00F134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D16CF5">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F13469" w:rsidRPr="00D16CF5" w14:paraId="2BD024B5" w14:textId="77777777" w:rsidTr="00271FC0">
        <w:tc>
          <w:tcPr>
            <w:tcW w:w="1060" w:type="dxa"/>
            <w:shd w:val="clear" w:color="auto" w:fill="auto"/>
          </w:tcPr>
          <w:p w14:paraId="6321383A" w14:textId="77777777" w:rsidR="00F13469" w:rsidRPr="00D16CF5" w:rsidRDefault="00F13469" w:rsidP="00F13469">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0C76E2FD" w14:textId="77777777" w:rsidR="00F13469" w:rsidRPr="00D16CF5" w:rsidRDefault="00F13469" w:rsidP="00F13469">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7EEB630" w14:textId="77777777" w:rsidR="00F13469" w:rsidRPr="00D16CF5" w:rsidRDefault="00F13469" w:rsidP="00F13469">
            <w:pPr>
              <w:tabs>
                <w:tab w:val="left" w:pos="1620"/>
              </w:tabs>
              <w:suppressAutoHyphens/>
              <w:spacing w:after="120"/>
              <w:jc w:val="right"/>
              <w:rPr>
                <w:i/>
                <w:color w:val="000000"/>
                <w:spacing w:val="4"/>
                <w:w w:val="103"/>
                <w:kern w:val="14"/>
                <w:sz w:val="14"/>
                <w:lang w:val="en-GB" w:eastAsia="fr-FR"/>
              </w:rPr>
            </w:pPr>
            <w:r w:rsidRPr="00D16CF5">
              <w:rPr>
                <w:i/>
                <w:iCs/>
                <w:color w:val="000000"/>
                <w:kern w:val="14"/>
                <w:sz w:val="14"/>
                <w:lang w:val="en-GB" w:eastAsia="fr-FR"/>
              </w:rPr>
              <w:t>Page</w:t>
            </w:r>
          </w:p>
        </w:tc>
      </w:tr>
      <w:tr w:rsidR="00F13469" w:rsidRPr="00D16CF5" w14:paraId="05EE4128" w14:textId="77777777" w:rsidTr="00271FC0">
        <w:tc>
          <w:tcPr>
            <w:tcW w:w="9540" w:type="dxa"/>
            <w:gridSpan w:val="3"/>
            <w:shd w:val="clear" w:color="auto" w:fill="auto"/>
          </w:tcPr>
          <w:p w14:paraId="6B1D025A" w14:textId="77777777" w:rsidR="00F13469" w:rsidRPr="00D16CF5" w:rsidRDefault="00F13469" w:rsidP="00F13469">
            <w:pPr>
              <w:numPr>
                <w:ilvl w:val="0"/>
                <w:numId w:val="1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UNDP within the United Nations Sustainable Development Cooperation Framework</w:t>
            </w:r>
            <w:r w:rsidRPr="00D16CF5">
              <w:rPr>
                <w:color w:val="000000"/>
                <w:sz w:val="24"/>
                <w:szCs w:val="24"/>
                <w:lang w:val="en-GB" w:eastAsia="fr-FR"/>
              </w:rPr>
              <w:tab/>
            </w:r>
          </w:p>
        </w:tc>
        <w:tc>
          <w:tcPr>
            <w:tcW w:w="362" w:type="dxa"/>
            <w:vMerge w:val="restart"/>
            <w:shd w:val="clear" w:color="auto" w:fill="auto"/>
            <w:vAlign w:val="bottom"/>
          </w:tcPr>
          <w:p w14:paraId="52F0254A"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r w:rsidRPr="00D16CF5">
              <w:rPr>
                <w:color w:val="000000"/>
                <w:kern w:val="14"/>
                <w:lang w:val="en-GB" w:eastAsia="fr-FR"/>
              </w:rPr>
              <w:t>2</w:t>
            </w:r>
          </w:p>
          <w:p w14:paraId="61D3659E"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r w:rsidRPr="00D16CF5">
              <w:rPr>
                <w:color w:val="000000"/>
                <w:kern w:val="14"/>
                <w:lang w:val="en-GB" w:eastAsia="fr-FR"/>
              </w:rPr>
              <w:t>4</w:t>
            </w:r>
          </w:p>
        </w:tc>
      </w:tr>
      <w:tr w:rsidR="00F13469" w:rsidRPr="00D16CF5" w14:paraId="4E8444EC" w14:textId="77777777" w:rsidTr="00271FC0">
        <w:tc>
          <w:tcPr>
            <w:tcW w:w="9540" w:type="dxa"/>
            <w:gridSpan w:val="3"/>
            <w:shd w:val="clear" w:color="auto" w:fill="auto"/>
          </w:tcPr>
          <w:p w14:paraId="20465E72" w14:textId="77777777" w:rsidR="00F13469" w:rsidRPr="00D16CF5" w:rsidRDefault="00F13469" w:rsidP="00F13469">
            <w:pPr>
              <w:numPr>
                <w:ilvl w:val="0"/>
                <w:numId w:val="1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Programme priorities and partnerships</w:t>
            </w:r>
            <w:r w:rsidRPr="00D16CF5">
              <w:rPr>
                <w:color w:val="000000"/>
                <w:lang w:val="en-GB" w:eastAsia="fr-FR"/>
              </w:rPr>
              <w:t>………………………………………………….</w:t>
            </w:r>
            <w:r w:rsidRPr="00D16CF5">
              <w:rPr>
                <w:color w:val="000000"/>
                <w:lang w:val="en-GB" w:eastAsia="fr-FR"/>
              </w:rPr>
              <w:tab/>
              <w:t>……….…</w:t>
            </w:r>
          </w:p>
        </w:tc>
        <w:tc>
          <w:tcPr>
            <w:tcW w:w="362" w:type="dxa"/>
            <w:vMerge/>
            <w:shd w:val="clear" w:color="auto" w:fill="auto"/>
            <w:vAlign w:val="bottom"/>
          </w:tcPr>
          <w:p w14:paraId="46A1F6C2"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p>
        </w:tc>
      </w:tr>
      <w:tr w:rsidR="00F13469" w:rsidRPr="00D16CF5" w14:paraId="219EFF43" w14:textId="77777777" w:rsidTr="00271FC0">
        <w:tc>
          <w:tcPr>
            <w:tcW w:w="9540" w:type="dxa"/>
            <w:gridSpan w:val="3"/>
            <w:shd w:val="clear" w:color="auto" w:fill="auto"/>
          </w:tcPr>
          <w:p w14:paraId="4354E069" w14:textId="77777777" w:rsidR="00F13469" w:rsidRPr="00D16CF5" w:rsidRDefault="00F13469" w:rsidP="00F13469">
            <w:pPr>
              <w:numPr>
                <w:ilvl w:val="0"/>
                <w:numId w:val="1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 xml:space="preserve">Programme and risk management </w:t>
            </w:r>
            <w:r w:rsidRPr="00D16CF5">
              <w:rPr>
                <w:color w:val="000000"/>
                <w:lang w:val="en-GB" w:eastAsia="fr-FR"/>
              </w:rPr>
              <w:t>……………………………………………….…………………</w:t>
            </w:r>
          </w:p>
        </w:tc>
        <w:tc>
          <w:tcPr>
            <w:tcW w:w="362" w:type="dxa"/>
            <w:vMerge w:val="restart"/>
            <w:shd w:val="clear" w:color="auto" w:fill="auto"/>
            <w:vAlign w:val="bottom"/>
          </w:tcPr>
          <w:p w14:paraId="2A31EB58" w14:textId="729FE2FF" w:rsidR="00F13469" w:rsidRPr="00D16CF5" w:rsidRDefault="00C50C2E" w:rsidP="00F13469">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581E6895" w14:textId="3C34309D" w:rsidR="00F13469" w:rsidRPr="00D16CF5" w:rsidRDefault="00C50C2E" w:rsidP="00F13469">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tc>
      </w:tr>
      <w:tr w:rsidR="00F13469" w:rsidRPr="00D16CF5" w14:paraId="22D0A2AA" w14:textId="77777777" w:rsidTr="00271FC0">
        <w:tc>
          <w:tcPr>
            <w:tcW w:w="9540" w:type="dxa"/>
            <w:gridSpan w:val="3"/>
            <w:shd w:val="clear" w:color="auto" w:fill="auto"/>
          </w:tcPr>
          <w:p w14:paraId="6BB36CBA" w14:textId="77777777" w:rsidR="00F13469" w:rsidRPr="00D16CF5" w:rsidRDefault="00F13469" w:rsidP="00F13469">
            <w:pPr>
              <w:numPr>
                <w:ilvl w:val="0"/>
                <w:numId w:val="1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Monitoring and evaluation</w:t>
            </w:r>
            <w:r w:rsidRPr="00D16CF5">
              <w:rPr>
                <w:color w:val="000000"/>
                <w:sz w:val="24"/>
                <w:szCs w:val="24"/>
                <w:lang w:val="en-GB" w:eastAsia="fr-FR"/>
              </w:rPr>
              <w:tab/>
            </w:r>
            <w:r w:rsidRPr="00D16CF5">
              <w:rPr>
                <w:color w:val="000000"/>
                <w:lang w:val="en-GB" w:eastAsia="fr-FR"/>
              </w:rPr>
              <w:t>…………………………………………………….……………………</w:t>
            </w:r>
          </w:p>
        </w:tc>
        <w:tc>
          <w:tcPr>
            <w:tcW w:w="362" w:type="dxa"/>
            <w:vMerge/>
            <w:shd w:val="clear" w:color="auto" w:fill="auto"/>
            <w:vAlign w:val="bottom"/>
          </w:tcPr>
          <w:p w14:paraId="5D5F0F09"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p>
        </w:tc>
      </w:tr>
      <w:tr w:rsidR="00F13469" w:rsidRPr="00D16CF5" w14:paraId="2763F0D2" w14:textId="77777777" w:rsidTr="00271FC0">
        <w:tc>
          <w:tcPr>
            <w:tcW w:w="9369" w:type="dxa"/>
            <w:gridSpan w:val="2"/>
            <w:shd w:val="clear" w:color="auto" w:fill="auto"/>
          </w:tcPr>
          <w:p w14:paraId="38FD17CB" w14:textId="77777777" w:rsidR="00F13469" w:rsidRPr="00D16CF5" w:rsidRDefault="00F13469" w:rsidP="00F1346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D16CF5">
              <w:rPr>
                <w:color w:val="000000"/>
                <w:kern w:val="14"/>
                <w:lang w:val="en-GB" w:eastAsia="fr-FR"/>
              </w:rPr>
              <w:t>Annex</w:t>
            </w:r>
          </w:p>
        </w:tc>
        <w:tc>
          <w:tcPr>
            <w:tcW w:w="533" w:type="dxa"/>
            <w:gridSpan w:val="2"/>
            <w:shd w:val="clear" w:color="auto" w:fill="auto"/>
            <w:vAlign w:val="bottom"/>
          </w:tcPr>
          <w:p w14:paraId="60869DE3"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p>
        </w:tc>
      </w:tr>
      <w:tr w:rsidR="00F13469" w:rsidRPr="00D16CF5" w14:paraId="17FB79E1" w14:textId="77777777" w:rsidTr="00271FC0">
        <w:tc>
          <w:tcPr>
            <w:tcW w:w="9369" w:type="dxa"/>
            <w:gridSpan w:val="2"/>
            <w:shd w:val="clear" w:color="auto" w:fill="auto"/>
          </w:tcPr>
          <w:p w14:paraId="401A7C95" w14:textId="01AE96F4" w:rsidR="00F13469" w:rsidRPr="00D16CF5" w:rsidRDefault="00F13469" w:rsidP="00F1346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D16CF5">
              <w:rPr>
                <w:color w:val="000000"/>
                <w:kern w:val="14"/>
                <w:lang w:val="en-GB" w:eastAsia="fr-FR"/>
              </w:rPr>
              <w:t>Results and resources framework for Albania (2022-2026)</w:t>
            </w:r>
            <w:r w:rsidR="00D3021B" w:rsidRPr="00D16CF5">
              <w:rPr>
                <w:color w:val="000000"/>
                <w:kern w:val="14"/>
                <w:lang w:val="en-GB" w:eastAsia="fr-FR"/>
              </w:rPr>
              <w:t xml:space="preserve"> </w:t>
            </w:r>
            <w:r w:rsidRPr="00D16CF5">
              <w:rPr>
                <w:color w:val="000000"/>
                <w:lang w:val="en-GB" w:eastAsia="fr-FR"/>
              </w:rPr>
              <w:t>………………………</w:t>
            </w:r>
            <w:r w:rsidR="00E1071E" w:rsidRPr="00D16CF5">
              <w:rPr>
                <w:color w:val="000000"/>
                <w:sz w:val="24"/>
                <w:szCs w:val="24"/>
                <w:lang w:val="en-GB" w:eastAsia="fr-FR"/>
              </w:rPr>
              <w:tab/>
            </w:r>
            <w:r w:rsidRPr="00D16CF5">
              <w:rPr>
                <w:color w:val="000000"/>
                <w:lang w:val="en-GB" w:eastAsia="fr-FR"/>
              </w:rPr>
              <w:t xml:space="preserve">….…………… </w:t>
            </w:r>
          </w:p>
        </w:tc>
        <w:tc>
          <w:tcPr>
            <w:tcW w:w="533" w:type="dxa"/>
            <w:gridSpan w:val="2"/>
            <w:shd w:val="clear" w:color="auto" w:fill="auto"/>
            <w:vAlign w:val="bottom"/>
          </w:tcPr>
          <w:p w14:paraId="532A473B" w14:textId="658F7860" w:rsidR="00F13469" w:rsidRPr="00D16CF5" w:rsidRDefault="00C50C2E" w:rsidP="00F13469">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bl>
    <w:p w14:paraId="2440D3D7" w14:textId="3ACB867C" w:rsidR="00A918A7" w:rsidRPr="00D16CF5" w:rsidRDefault="00785474" w:rsidP="006707DC">
      <w:pPr>
        <w:spacing w:after="200"/>
        <w:ind w:left="1260" w:right="1210" w:hanging="360"/>
        <w:jc w:val="both"/>
        <w:rPr>
          <w:b/>
          <w:bCs/>
          <w:sz w:val="24"/>
          <w:szCs w:val="24"/>
          <w:lang w:val="en-GB"/>
        </w:rPr>
      </w:pPr>
      <w:r w:rsidRPr="00D16CF5">
        <w:rPr>
          <w:lang w:val="en-GB"/>
        </w:rPr>
        <w:br w:type="page"/>
      </w:r>
      <w:r w:rsidR="007F79B3" w:rsidRPr="00D16CF5">
        <w:rPr>
          <w:b/>
          <w:bCs/>
          <w:sz w:val="24"/>
          <w:szCs w:val="24"/>
          <w:lang w:val="en-GB"/>
        </w:rPr>
        <w:lastRenderedPageBreak/>
        <w:t xml:space="preserve">I. </w:t>
      </w:r>
      <w:r w:rsidR="006707DC" w:rsidRPr="00D16CF5">
        <w:rPr>
          <w:b/>
          <w:bCs/>
          <w:sz w:val="24"/>
          <w:szCs w:val="24"/>
          <w:lang w:val="en-GB"/>
        </w:rPr>
        <w:tab/>
      </w:r>
      <w:r w:rsidR="007C2934" w:rsidRPr="00D16CF5">
        <w:rPr>
          <w:b/>
          <w:bCs/>
          <w:sz w:val="24"/>
          <w:szCs w:val="24"/>
          <w:lang w:val="en-GB"/>
        </w:rPr>
        <w:t xml:space="preserve">UNDP </w:t>
      </w:r>
      <w:r w:rsidR="00FF37CC" w:rsidRPr="00D16CF5">
        <w:rPr>
          <w:b/>
          <w:bCs/>
          <w:sz w:val="24"/>
          <w:szCs w:val="24"/>
          <w:lang w:val="en-GB"/>
        </w:rPr>
        <w:t>w</w:t>
      </w:r>
      <w:r w:rsidR="00363EED" w:rsidRPr="00D16CF5">
        <w:rPr>
          <w:b/>
          <w:bCs/>
          <w:sz w:val="24"/>
          <w:szCs w:val="24"/>
          <w:lang w:val="en-GB"/>
        </w:rPr>
        <w:t>ithin the</w:t>
      </w:r>
      <w:r w:rsidR="007C2934" w:rsidRPr="00D16CF5">
        <w:rPr>
          <w:b/>
          <w:bCs/>
          <w:sz w:val="24"/>
          <w:szCs w:val="24"/>
          <w:lang w:val="en-GB"/>
        </w:rPr>
        <w:t xml:space="preserve"> </w:t>
      </w:r>
      <w:r w:rsidR="00197217" w:rsidRPr="00D16CF5">
        <w:rPr>
          <w:b/>
          <w:bCs/>
          <w:color w:val="000000"/>
          <w:sz w:val="24"/>
          <w:szCs w:val="24"/>
          <w:lang w:val="en-GB"/>
        </w:rPr>
        <w:t xml:space="preserve">United Nations Sustainable Development </w:t>
      </w:r>
      <w:r w:rsidR="0049255A" w:rsidRPr="00D16CF5">
        <w:rPr>
          <w:b/>
          <w:bCs/>
          <w:sz w:val="24"/>
          <w:szCs w:val="24"/>
          <w:lang w:val="en-GB"/>
        </w:rPr>
        <w:t>Cooper</w:t>
      </w:r>
      <w:r w:rsidR="0067557E" w:rsidRPr="00D16CF5">
        <w:rPr>
          <w:b/>
          <w:bCs/>
          <w:sz w:val="24"/>
          <w:szCs w:val="24"/>
          <w:lang w:val="en-GB"/>
        </w:rPr>
        <w:t>ation Framework</w:t>
      </w:r>
    </w:p>
    <w:p w14:paraId="027BA07C" w14:textId="23A24EB1" w:rsidR="00023B37" w:rsidRPr="00D16CF5" w:rsidRDefault="00A36790" w:rsidP="006707DC">
      <w:pPr>
        <w:pStyle w:val="ListParagraph"/>
        <w:numPr>
          <w:ilvl w:val="0"/>
          <w:numId w:val="2"/>
        </w:numPr>
        <w:tabs>
          <w:tab w:val="left" w:pos="1701"/>
        </w:tabs>
        <w:spacing w:after="120"/>
        <w:ind w:left="1282" w:right="1210" w:firstLine="0"/>
        <w:jc w:val="both"/>
        <w:rPr>
          <w:lang w:val="en-GB"/>
        </w:rPr>
      </w:pPr>
      <w:r w:rsidRPr="00D16CF5">
        <w:rPr>
          <w:lang w:val="en-GB"/>
        </w:rPr>
        <w:t>Albania</w:t>
      </w:r>
      <w:r w:rsidR="00217AB2" w:rsidRPr="00D16CF5">
        <w:rPr>
          <w:lang w:val="en-GB"/>
        </w:rPr>
        <w:t>, with its population</w:t>
      </w:r>
      <w:r w:rsidR="00F25F47" w:rsidRPr="00D16CF5">
        <w:rPr>
          <w:lang w:val="en-GB"/>
        </w:rPr>
        <w:t xml:space="preserve"> of 2.9 million</w:t>
      </w:r>
      <w:r w:rsidR="008540A4" w:rsidRPr="00D16CF5">
        <w:rPr>
          <w:lang w:val="en-GB"/>
        </w:rPr>
        <w:t>,</w:t>
      </w:r>
      <w:r w:rsidRPr="00D16CF5">
        <w:rPr>
          <w:lang w:val="en-GB"/>
        </w:rPr>
        <w:t xml:space="preserve"> is a</w:t>
      </w:r>
      <w:r w:rsidR="00197217" w:rsidRPr="00D16CF5">
        <w:rPr>
          <w:lang w:val="en-GB"/>
        </w:rPr>
        <w:t xml:space="preserve">n </w:t>
      </w:r>
      <w:r w:rsidR="00DF372D" w:rsidRPr="00D16CF5">
        <w:rPr>
          <w:lang w:val="en-GB"/>
        </w:rPr>
        <w:t>upper</w:t>
      </w:r>
      <w:r w:rsidR="00700461" w:rsidRPr="00D16CF5">
        <w:rPr>
          <w:lang w:val="en-GB"/>
        </w:rPr>
        <w:t>-</w:t>
      </w:r>
      <w:r w:rsidR="00DF372D" w:rsidRPr="00D16CF5">
        <w:rPr>
          <w:lang w:val="en-GB"/>
        </w:rPr>
        <w:t>middle</w:t>
      </w:r>
      <w:r w:rsidRPr="00D16CF5">
        <w:rPr>
          <w:lang w:val="en-GB"/>
        </w:rPr>
        <w:t xml:space="preserve">-income country with </w:t>
      </w:r>
      <w:r w:rsidR="00315FFC" w:rsidRPr="00D16CF5">
        <w:rPr>
          <w:lang w:val="en-GB"/>
        </w:rPr>
        <w:t xml:space="preserve">a </w:t>
      </w:r>
      <w:r w:rsidRPr="00D16CF5">
        <w:rPr>
          <w:lang w:val="en-GB"/>
        </w:rPr>
        <w:t xml:space="preserve">high </w:t>
      </w:r>
      <w:r w:rsidR="008411A1" w:rsidRPr="00D16CF5">
        <w:rPr>
          <w:lang w:val="en-GB"/>
        </w:rPr>
        <w:t>H</w:t>
      </w:r>
      <w:r w:rsidR="00CF6BD0" w:rsidRPr="00D16CF5">
        <w:rPr>
          <w:lang w:val="en-GB"/>
        </w:rPr>
        <w:t>uman</w:t>
      </w:r>
      <w:r w:rsidR="00F25F47" w:rsidRPr="00D16CF5">
        <w:rPr>
          <w:lang w:val="en-GB"/>
        </w:rPr>
        <w:t xml:space="preserve"> </w:t>
      </w:r>
      <w:r w:rsidR="008411A1" w:rsidRPr="00D16CF5">
        <w:rPr>
          <w:lang w:val="en-GB"/>
        </w:rPr>
        <w:t>D</w:t>
      </w:r>
      <w:r w:rsidR="00CF6BD0" w:rsidRPr="00D16CF5">
        <w:rPr>
          <w:lang w:val="en-GB"/>
        </w:rPr>
        <w:t xml:space="preserve">evelopment </w:t>
      </w:r>
      <w:r w:rsidR="008411A1" w:rsidRPr="00D16CF5">
        <w:rPr>
          <w:lang w:val="en-GB"/>
        </w:rPr>
        <w:t>I</w:t>
      </w:r>
      <w:r w:rsidR="00CF6BD0" w:rsidRPr="00D16CF5">
        <w:rPr>
          <w:lang w:val="en-GB"/>
        </w:rPr>
        <w:t xml:space="preserve">ndex </w:t>
      </w:r>
      <w:r w:rsidR="00217AB2" w:rsidRPr="00D16CF5">
        <w:rPr>
          <w:lang w:val="en-GB"/>
        </w:rPr>
        <w:t>of 0.791</w:t>
      </w:r>
      <w:r w:rsidR="00F25F47" w:rsidRPr="00D16CF5">
        <w:rPr>
          <w:lang w:val="en-GB"/>
        </w:rPr>
        <w:t>,</w:t>
      </w:r>
      <w:r w:rsidR="00157D9A" w:rsidRPr="00D16CF5">
        <w:rPr>
          <w:rStyle w:val="FootnoteReference"/>
          <w:lang w:val="en-GB"/>
        </w:rPr>
        <w:footnoteReference w:id="2"/>
      </w:r>
      <w:r w:rsidR="00AA6B8B" w:rsidRPr="00D16CF5">
        <w:rPr>
          <w:lang w:val="en-GB"/>
        </w:rPr>
        <w:t xml:space="preserve"> Gender Development Index </w:t>
      </w:r>
      <w:r w:rsidR="00F25F47" w:rsidRPr="00D16CF5">
        <w:rPr>
          <w:lang w:val="en-GB"/>
        </w:rPr>
        <w:t xml:space="preserve">of </w:t>
      </w:r>
      <w:r w:rsidR="00AA6B8B" w:rsidRPr="00D16CF5">
        <w:rPr>
          <w:lang w:val="en-GB"/>
        </w:rPr>
        <w:t xml:space="preserve">0.967 </w:t>
      </w:r>
      <w:r w:rsidR="00297C34" w:rsidRPr="00D16CF5">
        <w:rPr>
          <w:lang w:val="en-GB"/>
        </w:rPr>
        <w:t xml:space="preserve">and </w:t>
      </w:r>
      <w:r w:rsidR="00AA6B8B" w:rsidRPr="00D16CF5">
        <w:rPr>
          <w:lang w:val="en-GB"/>
        </w:rPr>
        <w:t>Gender Inequality Index</w:t>
      </w:r>
      <w:r w:rsidR="00F25F47" w:rsidRPr="00D16CF5">
        <w:rPr>
          <w:lang w:val="en-GB"/>
        </w:rPr>
        <w:t xml:space="preserve"> of</w:t>
      </w:r>
      <w:r w:rsidR="00AA6B8B" w:rsidRPr="00D16CF5">
        <w:rPr>
          <w:lang w:val="en-GB"/>
        </w:rPr>
        <w:t xml:space="preserve"> 0.181</w:t>
      </w:r>
      <w:r w:rsidR="001A1D5F" w:rsidRPr="00D16CF5">
        <w:rPr>
          <w:lang w:val="en-GB"/>
        </w:rPr>
        <w:t>.</w:t>
      </w:r>
      <w:r w:rsidR="00AA6B8B" w:rsidRPr="00D16CF5">
        <w:rPr>
          <w:lang w:val="en-GB"/>
        </w:rPr>
        <w:t xml:space="preserve"> </w:t>
      </w:r>
      <w:r w:rsidR="001A1D5F" w:rsidRPr="00D16CF5">
        <w:rPr>
          <w:lang w:val="en-GB"/>
        </w:rPr>
        <w:t>W</w:t>
      </w:r>
      <w:r w:rsidR="00AA6B8B" w:rsidRPr="00D16CF5">
        <w:rPr>
          <w:lang w:val="en-GB"/>
        </w:rPr>
        <w:t xml:space="preserve">omen </w:t>
      </w:r>
      <w:r w:rsidR="00F25F47" w:rsidRPr="00D16CF5">
        <w:rPr>
          <w:lang w:val="en-GB"/>
        </w:rPr>
        <w:t xml:space="preserve">hold </w:t>
      </w:r>
      <w:r w:rsidR="00AA6B8B" w:rsidRPr="00D16CF5">
        <w:rPr>
          <w:lang w:val="en-GB"/>
        </w:rPr>
        <w:t xml:space="preserve">half of senior </w:t>
      </w:r>
      <w:r w:rsidR="00974726" w:rsidRPr="00D16CF5">
        <w:rPr>
          <w:lang w:val="en-GB"/>
        </w:rPr>
        <w:t>g</w:t>
      </w:r>
      <w:r w:rsidR="00AA6B8B" w:rsidRPr="00D16CF5">
        <w:rPr>
          <w:lang w:val="en-GB"/>
        </w:rPr>
        <w:t>overnment positions</w:t>
      </w:r>
      <w:r w:rsidRPr="00D16CF5">
        <w:rPr>
          <w:lang w:val="en-GB"/>
        </w:rPr>
        <w:t>.</w:t>
      </w:r>
      <w:r w:rsidR="00AA6B8B" w:rsidRPr="00D16CF5">
        <w:rPr>
          <w:lang w:val="en-GB"/>
        </w:rPr>
        <w:t xml:space="preserve"> The economy is stable but underperforming</w:t>
      </w:r>
      <w:r w:rsidR="00297C34" w:rsidRPr="00D16CF5">
        <w:rPr>
          <w:lang w:val="en-GB"/>
        </w:rPr>
        <w:t>,</w:t>
      </w:r>
      <w:r w:rsidR="00AA6B8B" w:rsidRPr="00D16CF5">
        <w:rPr>
          <w:lang w:val="en-GB"/>
        </w:rPr>
        <w:t xml:space="preserve"> dependent on consumption and remittances, </w:t>
      </w:r>
      <w:r w:rsidR="00443166" w:rsidRPr="00D16CF5">
        <w:rPr>
          <w:lang w:val="en-GB"/>
        </w:rPr>
        <w:t xml:space="preserve">with </w:t>
      </w:r>
      <w:r w:rsidR="00AA6B8B" w:rsidRPr="00D16CF5">
        <w:rPr>
          <w:lang w:val="en-GB"/>
        </w:rPr>
        <w:t xml:space="preserve">low productivity and </w:t>
      </w:r>
      <w:r w:rsidR="00F25F47" w:rsidRPr="00D16CF5">
        <w:rPr>
          <w:lang w:val="en-GB"/>
        </w:rPr>
        <w:t xml:space="preserve">a </w:t>
      </w:r>
      <w:r w:rsidR="00AA6B8B" w:rsidRPr="00D16CF5">
        <w:rPr>
          <w:lang w:val="en-GB"/>
        </w:rPr>
        <w:t>limited tax base. Unemployment is structural and long-term at 1</w:t>
      </w:r>
      <w:r w:rsidR="003C0F6B" w:rsidRPr="00D16CF5">
        <w:rPr>
          <w:lang w:val="en-GB"/>
        </w:rPr>
        <w:t>1.8</w:t>
      </w:r>
      <w:r w:rsidR="00ED154B" w:rsidRPr="00D16CF5">
        <w:rPr>
          <w:lang w:val="en-GB"/>
        </w:rPr>
        <w:t xml:space="preserve"> per</w:t>
      </w:r>
      <w:r w:rsidR="00CF6BD0" w:rsidRPr="00D16CF5">
        <w:rPr>
          <w:lang w:val="en-GB"/>
        </w:rPr>
        <w:t xml:space="preserve"> </w:t>
      </w:r>
      <w:r w:rsidR="00ED154B" w:rsidRPr="00D16CF5">
        <w:rPr>
          <w:lang w:val="en-GB"/>
        </w:rPr>
        <w:t>cent</w:t>
      </w:r>
      <w:r w:rsidR="00AE7499" w:rsidRPr="00D16CF5">
        <w:rPr>
          <w:rStyle w:val="FootnoteReference"/>
          <w:lang w:val="en-GB"/>
        </w:rPr>
        <w:footnoteReference w:id="3"/>
      </w:r>
      <w:r w:rsidR="00AA6B8B" w:rsidRPr="00D16CF5">
        <w:rPr>
          <w:lang w:val="en-GB"/>
        </w:rPr>
        <w:t xml:space="preserve"> with a gender </w:t>
      </w:r>
      <w:r w:rsidR="003C0F6B" w:rsidRPr="00D16CF5">
        <w:rPr>
          <w:lang w:val="en-GB"/>
        </w:rPr>
        <w:t xml:space="preserve">pay </w:t>
      </w:r>
      <w:r w:rsidR="00AA6B8B" w:rsidRPr="00D16CF5">
        <w:rPr>
          <w:lang w:val="en-GB"/>
        </w:rPr>
        <w:t xml:space="preserve">gap of </w:t>
      </w:r>
      <w:r w:rsidR="003C0F6B" w:rsidRPr="00D16CF5">
        <w:rPr>
          <w:lang w:val="en-GB"/>
        </w:rPr>
        <w:t>6</w:t>
      </w:r>
      <w:r w:rsidR="00AA6B8B" w:rsidRPr="00D16CF5">
        <w:rPr>
          <w:lang w:val="en-GB"/>
        </w:rPr>
        <w:t>.</w:t>
      </w:r>
      <w:r w:rsidR="003C0F6B" w:rsidRPr="00D16CF5">
        <w:rPr>
          <w:lang w:val="en-GB"/>
        </w:rPr>
        <w:t>6</w:t>
      </w:r>
      <w:r w:rsidR="00ED154B" w:rsidRPr="00D16CF5">
        <w:rPr>
          <w:lang w:val="en-GB"/>
        </w:rPr>
        <w:t xml:space="preserve"> per</w:t>
      </w:r>
      <w:r w:rsidR="00CF6BD0" w:rsidRPr="00D16CF5">
        <w:rPr>
          <w:lang w:val="en-GB"/>
        </w:rPr>
        <w:t xml:space="preserve"> </w:t>
      </w:r>
      <w:r w:rsidR="00ED154B" w:rsidRPr="00D16CF5">
        <w:rPr>
          <w:lang w:val="en-GB"/>
        </w:rPr>
        <w:t>cent</w:t>
      </w:r>
      <w:r w:rsidR="00F25F47" w:rsidRPr="00D16CF5">
        <w:rPr>
          <w:lang w:val="en-GB"/>
        </w:rPr>
        <w:t>.</w:t>
      </w:r>
      <w:r w:rsidR="00073900" w:rsidRPr="00D16CF5">
        <w:rPr>
          <w:rStyle w:val="FootnoteReference"/>
          <w:lang w:val="en-GB"/>
        </w:rPr>
        <w:footnoteReference w:id="4"/>
      </w:r>
      <w:r w:rsidR="00F35ED9" w:rsidRPr="00D16CF5">
        <w:rPr>
          <w:lang w:val="en-GB"/>
        </w:rPr>
        <w:t xml:space="preserve"> According to official figures</w:t>
      </w:r>
      <w:r w:rsidR="00F25F47" w:rsidRPr="00D16CF5">
        <w:rPr>
          <w:lang w:val="en-GB"/>
        </w:rPr>
        <w:t>,</w:t>
      </w:r>
      <w:r w:rsidR="00B32E39" w:rsidRPr="00D16CF5">
        <w:rPr>
          <w:rStyle w:val="FootnoteReference"/>
          <w:lang w:val="en-GB"/>
        </w:rPr>
        <w:footnoteReference w:id="5"/>
      </w:r>
      <w:r w:rsidR="00C835B3" w:rsidRPr="00D16CF5">
        <w:rPr>
          <w:lang w:val="en-GB"/>
        </w:rPr>
        <w:t xml:space="preserve"> 38.3</w:t>
      </w:r>
      <w:r w:rsidR="001F3329" w:rsidRPr="00D16CF5">
        <w:rPr>
          <w:lang w:val="en-GB"/>
        </w:rPr>
        <w:t xml:space="preserve"> per</w:t>
      </w:r>
      <w:r w:rsidR="00CF6BD0" w:rsidRPr="00D16CF5">
        <w:rPr>
          <w:lang w:val="en-GB"/>
        </w:rPr>
        <w:t xml:space="preserve"> </w:t>
      </w:r>
      <w:r w:rsidR="001F3329" w:rsidRPr="00D16CF5">
        <w:rPr>
          <w:lang w:val="en-GB"/>
        </w:rPr>
        <w:t xml:space="preserve">cent </w:t>
      </w:r>
      <w:r w:rsidR="00C835B3" w:rsidRPr="00D16CF5">
        <w:rPr>
          <w:lang w:val="en-GB"/>
        </w:rPr>
        <w:t>of the population suffer severe material deprivation</w:t>
      </w:r>
      <w:r w:rsidR="00974726" w:rsidRPr="00D16CF5">
        <w:rPr>
          <w:lang w:val="en-GB"/>
        </w:rPr>
        <w:t>s</w:t>
      </w:r>
      <w:r w:rsidR="00ED154B" w:rsidRPr="00D16CF5">
        <w:rPr>
          <w:lang w:val="en-GB"/>
        </w:rPr>
        <w:t xml:space="preserve"> and</w:t>
      </w:r>
      <w:r w:rsidR="001C36AD" w:rsidRPr="00D16CF5">
        <w:rPr>
          <w:lang w:val="en-GB"/>
        </w:rPr>
        <w:t xml:space="preserve"> 23.4 per</w:t>
      </w:r>
      <w:r w:rsidR="007E269A" w:rsidRPr="00D16CF5">
        <w:rPr>
          <w:lang w:val="en-GB"/>
        </w:rPr>
        <w:t xml:space="preserve"> </w:t>
      </w:r>
      <w:r w:rsidR="001C36AD" w:rsidRPr="00D16CF5">
        <w:rPr>
          <w:lang w:val="en-GB"/>
        </w:rPr>
        <w:t>cent are at</w:t>
      </w:r>
      <w:r w:rsidR="00C835B3" w:rsidRPr="00D16CF5">
        <w:rPr>
          <w:lang w:val="en-GB"/>
        </w:rPr>
        <w:t xml:space="preserve"> risk of </w:t>
      </w:r>
      <w:r w:rsidR="00974726" w:rsidRPr="00D16CF5">
        <w:rPr>
          <w:lang w:val="en-GB"/>
        </w:rPr>
        <w:t xml:space="preserve">falling into </w:t>
      </w:r>
      <w:r w:rsidR="00C835B3" w:rsidRPr="00D16CF5">
        <w:rPr>
          <w:lang w:val="en-GB"/>
        </w:rPr>
        <w:t xml:space="preserve">poverty </w:t>
      </w:r>
      <w:r w:rsidR="001C36AD" w:rsidRPr="00D16CF5">
        <w:rPr>
          <w:lang w:val="en-GB"/>
        </w:rPr>
        <w:t>(2018)</w:t>
      </w:r>
      <w:r w:rsidR="00C835B3" w:rsidRPr="00D16CF5">
        <w:rPr>
          <w:lang w:val="en-GB"/>
        </w:rPr>
        <w:t>.</w:t>
      </w:r>
    </w:p>
    <w:p w14:paraId="070194D7" w14:textId="0AFF0E31" w:rsidR="00160E4C" w:rsidRPr="00D16CF5" w:rsidRDefault="00513ED2" w:rsidP="006707DC">
      <w:pPr>
        <w:pStyle w:val="ListParagraph"/>
        <w:numPr>
          <w:ilvl w:val="0"/>
          <w:numId w:val="2"/>
        </w:numPr>
        <w:tabs>
          <w:tab w:val="left" w:pos="1701"/>
        </w:tabs>
        <w:spacing w:after="120"/>
        <w:ind w:left="1282" w:right="1210" w:firstLine="0"/>
        <w:jc w:val="both"/>
        <w:rPr>
          <w:lang w:val="en-GB"/>
        </w:rPr>
      </w:pPr>
      <w:r w:rsidRPr="00D16CF5">
        <w:rPr>
          <w:lang w:val="en-GB"/>
        </w:rPr>
        <w:t>Albania</w:t>
      </w:r>
      <w:r w:rsidR="00F85394" w:rsidRPr="00D16CF5">
        <w:rPr>
          <w:lang w:val="en-GB"/>
        </w:rPr>
        <w:t xml:space="preserve"> </w:t>
      </w:r>
      <w:r w:rsidR="00974726" w:rsidRPr="00D16CF5">
        <w:rPr>
          <w:lang w:val="en-GB"/>
        </w:rPr>
        <w:t xml:space="preserve">faces </w:t>
      </w:r>
      <w:r w:rsidR="009861E5" w:rsidRPr="00D16CF5">
        <w:rPr>
          <w:lang w:val="en-GB"/>
        </w:rPr>
        <w:t>multi</w:t>
      </w:r>
      <w:r w:rsidR="00F61290" w:rsidRPr="00D16CF5">
        <w:rPr>
          <w:lang w:val="en-GB"/>
        </w:rPr>
        <w:t>ple</w:t>
      </w:r>
      <w:r w:rsidR="00BA3D06" w:rsidRPr="00D16CF5">
        <w:rPr>
          <w:lang w:val="en-GB"/>
        </w:rPr>
        <w:t xml:space="preserve"> </w:t>
      </w:r>
      <w:r w:rsidR="00AB4393" w:rsidRPr="00D16CF5">
        <w:rPr>
          <w:lang w:val="en-GB"/>
        </w:rPr>
        <w:t>challenges that drive vulnerabilities</w:t>
      </w:r>
      <w:r w:rsidR="009026B3" w:rsidRPr="00D16CF5">
        <w:rPr>
          <w:lang w:val="en-GB"/>
        </w:rPr>
        <w:t>,</w:t>
      </w:r>
      <w:r w:rsidR="0038707A" w:rsidRPr="00D16CF5">
        <w:rPr>
          <w:lang w:val="en-GB"/>
        </w:rPr>
        <w:t xml:space="preserve"> includ</w:t>
      </w:r>
      <w:r w:rsidR="00F85394" w:rsidRPr="00D16CF5">
        <w:rPr>
          <w:lang w:val="en-GB"/>
        </w:rPr>
        <w:t>ing</w:t>
      </w:r>
      <w:r w:rsidR="0038707A" w:rsidRPr="00D16CF5">
        <w:rPr>
          <w:lang w:val="en-GB"/>
        </w:rPr>
        <w:t xml:space="preserve"> weaknesses in rule of law, uneven institutional </w:t>
      </w:r>
      <w:r w:rsidR="00F85394" w:rsidRPr="00D16CF5">
        <w:rPr>
          <w:lang w:val="en-GB"/>
        </w:rPr>
        <w:t>capacity, service</w:t>
      </w:r>
      <w:r w:rsidR="0038707A" w:rsidRPr="00D16CF5">
        <w:rPr>
          <w:lang w:val="en-GB"/>
        </w:rPr>
        <w:t xml:space="preserve"> gaps,</w:t>
      </w:r>
      <w:r w:rsidR="00F85394" w:rsidRPr="00D16CF5">
        <w:rPr>
          <w:lang w:val="en-GB"/>
        </w:rPr>
        <w:t xml:space="preserve"> limited investments in social services,</w:t>
      </w:r>
      <w:r w:rsidR="0038707A" w:rsidRPr="00D16CF5">
        <w:rPr>
          <w:lang w:val="en-GB"/>
        </w:rPr>
        <w:t xml:space="preserve"> degradation of natural resources </w:t>
      </w:r>
      <w:r w:rsidR="00401089" w:rsidRPr="00D16CF5">
        <w:rPr>
          <w:lang w:val="en-GB"/>
        </w:rPr>
        <w:t xml:space="preserve">and </w:t>
      </w:r>
      <w:r w:rsidR="00974726" w:rsidRPr="00D16CF5">
        <w:rPr>
          <w:lang w:val="en-GB"/>
        </w:rPr>
        <w:t>few</w:t>
      </w:r>
      <w:r w:rsidR="006162C1" w:rsidRPr="00D16CF5">
        <w:rPr>
          <w:lang w:val="en-GB"/>
        </w:rPr>
        <w:t xml:space="preserve"> labour opportunities</w:t>
      </w:r>
      <w:r w:rsidR="0038707A" w:rsidRPr="00D16CF5">
        <w:rPr>
          <w:lang w:val="en-GB"/>
        </w:rPr>
        <w:t xml:space="preserve">. </w:t>
      </w:r>
    </w:p>
    <w:p w14:paraId="4872402C" w14:textId="41518E2F" w:rsidR="0041356E" w:rsidRPr="00D16CF5" w:rsidRDefault="00F61290" w:rsidP="006707DC">
      <w:pPr>
        <w:pStyle w:val="ListParagraph"/>
        <w:numPr>
          <w:ilvl w:val="0"/>
          <w:numId w:val="2"/>
        </w:numPr>
        <w:tabs>
          <w:tab w:val="left" w:pos="1701"/>
        </w:tabs>
        <w:spacing w:after="120"/>
        <w:ind w:left="1282" w:right="1210" w:firstLine="0"/>
        <w:jc w:val="both"/>
        <w:rPr>
          <w:lang w:val="en-GB"/>
        </w:rPr>
      </w:pPr>
      <w:r w:rsidRPr="00D16CF5">
        <w:rPr>
          <w:lang w:val="en-GB"/>
        </w:rPr>
        <w:t>T</w:t>
      </w:r>
      <w:r w:rsidR="00BA76AA" w:rsidRPr="00D16CF5">
        <w:rPr>
          <w:lang w:val="en-GB"/>
        </w:rPr>
        <w:t xml:space="preserve">he November 2019 earthquake </w:t>
      </w:r>
      <w:r w:rsidRPr="00D16CF5">
        <w:rPr>
          <w:lang w:val="en-GB"/>
        </w:rPr>
        <w:t>and</w:t>
      </w:r>
      <w:r w:rsidR="00BA76AA" w:rsidRPr="00D16CF5">
        <w:rPr>
          <w:lang w:val="en-GB"/>
        </w:rPr>
        <w:t xml:space="preserve"> </w:t>
      </w:r>
      <w:r w:rsidR="00974726" w:rsidRPr="00D16CF5">
        <w:rPr>
          <w:lang w:val="en-GB"/>
        </w:rPr>
        <w:t>coronavirus disease (</w:t>
      </w:r>
      <w:r w:rsidR="00BA76AA" w:rsidRPr="00D16CF5">
        <w:rPr>
          <w:lang w:val="en-GB"/>
        </w:rPr>
        <w:t>COVID-19</w:t>
      </w:r>
      <w:r w:rsidR="00974726" w:rsidRPr="00D16CF5">
        <w:rPr>
          <w:lang w:val="en-GB"/>
        </w:rPr>
        <w:t>)</w:t>
      </w:r>
      <w:r w:rsidR="00BA76AA" w:rsidRPr="00D16CF5">
        <w:rPr>
          <w:lang w:val="en-GB"/>
        </w:rPr>
        <w:t xml:space="preserve"> pandemic</w:t>
      </w:r>
      <w:r w:rsidR="007E269A" w:rsidRPr="00D16CF5">
        <w:rPr>
          <w:lang w:val="en-GB"/>
        </w:rPr>
        <w:t xml:space="preserve"> </w:t>
      </w:r>
      <w:r w:rsidRPr="00D16CF5">
        <w:rPr>
          <w:lang w:val="en-GB"/>
        </w:rPr>
        <w:t>highlighted</w:t>
      </w:r>
      <w:r w:rsidR="00BA76AA" w:rsidRPr="00D16CF5">
        <w:rPr>
          <w:lang w:val="en-GB"/>
        </w:rPr>
        <w:t xml:space="preserve"> the need to address </w:t>
      </w:r>
      <w:r w:rsidRPr="00D16CF5">
        <w:rPr>
          <w:lang w:val="en-GB"/>
        </w:rPr>
        <w:t>disaster risk management</w:t>
      </w:r>
      <w:r w:rsidR="12745EFD" w:rsidRPr="00D16CF5">
        <w:rPr>
          <w:lang w:val="en-GB"/>
        </w:rPr>
        <w:t xml:space="preserve"> and</w:t>
      </w:r>
      <w:r w:rsidR="00EA3722" w:rsidRPr="00D16CF5">
        <w:rPr>
          <w:lang w:val="en-GB"/>
        </w:rPr>
        <w:t xml:space="preserve"> </w:t>
      </w:r>
      <w:r w:rsidR="00513ED2" w:rsidRPr="00D16CF5">
        <w:rPr>
          <w:lang w:val="en-GB"/>
        </w:rPr>
        <w:t xml:space="preserve">the </w:t>
      </w:r>
      <w:r w:rsidR="00BA76AA" w:rsidRPr="00D16CF5">
        <w:rPr>
          <w:lang w:val="en-GB"/>
        </w:rPr>
        <w:t>socioeconomic impact</w:t>
      </w:r>
      <w:r w:rsidR="006C2018" w:rsidRPr="00D16CF5">
        <w:rPr>
          <w:lang w:val="en-GB"/>
        </w:rPr>
        <w:t xml:space="preserve"> of these events</w:t>
      </w:r>
      <w:r w:rsidRPr="00D16CF5">
        <w:rPr>
          <w:lang w:val="en-GB"/>
        </w:rPr>
        <w:t>,</w:t>
      </w:r>
      <w:r w:rsidR="00BA76AA" w:rsidRPr="00D16CF5">
        <w:rPr>
          <w:lang w:val="en-GB"/>
        </w:rPr>
        <w:t xml:space="preserve"> particularly </w:t>
      </w:r>
      <w:r w:rsidRPr="00D16CF5">
        <w:rPr>
          <w:lang w:val="en-GB"/>
        </w:rPr>
        <w:t xml:space="preserve">on </w:t>
      </w:r>
      <w:r w:rsidR="00BA76AA" w:rsidRPr="00D16CF5">
        <w:rPr>
          <w:lang w:val="en-GB"/>
        </w:rPr>
        <w:t xml:space="preserve">vulnerable groups and </w:t>
      </w:r>
      <w:r w:rsidRPr="00D16CF5">
        <w:rPr>
          <w:lang w:val="en-GB"/>
        </w:rPr>
        <w:t>micro</w:t>
      </w:r>
      <w:r w:rsidR="003C0F6B" w:rsidRPr="00D16CF5">
        <w:rPr>
          <w:lang w:val="en-GB"/>
        </w:rPr>
        <w:t xml:space="preserve">, </w:t>
      </w:r>
      <w:r w:rsidRPr="00D16CF5">
        <w:rPr>
          <w:lang w:val="en-GB"/>
        </w:rPr>
        <w:t>s</w:t>
      </w:r>
      <w:r w:rsidR="00BA76AA" w:rsidRPr="00D16CF5">
        <w:rPr>
          <w:lang w:val="en-GB"/>
        </w:rPr>
        <w:t>mall</w:t>
      </w:r>
      <w:r w:rsidR="003C0F6B" w:rsidRPr="00D16CF5">
        <w:rPr>
          <w:lang w:val="en-GB"/>
        </w:rPr>
        <w:t xml:space="preserve"> and </w:t>
      </w:r>
      <w:r w:rsidRPr="00D16CF5">
        <w:rPr>
          <w:lang w:val="en-GB"/>
        </w:rPr>
        <w:t>m</w:t>
      </w:r>
      <w:r w:rsidR="00BA76AA" w:rsidRPr="00D16CF5">
        <w:rPr>
          <w:lang w:val="en-GB"/>
        </w:rPr>
        <w:t>edium</w:t>
      </w:r>
      <w:r w:rsidR="00975A00" w:rsidRPr="00D16CF5">
        <w:rPr>
          <w:lang w:val="en-GB"/>
        </w:rPr>
        <w:t>-sized</w:t>
      </w:r>
      <w:r w:rsidR="00BA76AA" w:rsidRPr="00D16CF5">
        <w:rPr>
          <w:lang w:val="en-GB"/>
        </w:rPr>
        <w:t xml:space="preserve"> </w:t>
      </w:r>
      <w:r w:rsidRPr="00D16CF5">
        <w:rPr>
          <w:lang w:val="en-GB"/>
        </w:rPr>
        <w:t>e</w:t>
      </w:r>
      <w:r w:rsidR="00BA76AA" w:rsidRPr="00D16CF5">
        <w:rPr>
          <w:lang w:val="en-GB"/>
        </w:rPr>
        <w:t xml:space="preserve">nterprises. </w:t>
      </w:r>
      <w:r w:rsidR="00975A00" w:rsidRPr="00D16CF5">
        <w:rPr>
          <w:lang w:val="en-GB"/>
        </w:rPr>
        <w:t xml:space="preserve">The pandemic </w:t>
      </w:r>
      <w:r w:rsidR="00BA76AA" w:rsidRPr="00D16CF5">
        <w:rPr>
          <w:lang w:val="en-GB"/>
        </w:rPr>
        <w:t>deepened gender inequalities, disproportionately affecting women</w:t>
      </w:r>
      <w:r w:rsidRPr="00D16CF5">
        <w:rPr>
          <w:lang w:val="en-GB"/>
        </w:rPr>
        <w:t>, their</w:t>
      </w:r>
      <w:r w:rsidR="00BA76AA" w:rsidRPr="00D16CF5">
        <w:rPr>
          <w:lang w:val="en-GB"/>
        </w:rPr>
        <w:t xml:space="preserve"> livelihoods</w:t>
      </w:r>
      <w:r w:rsidR="002E0C4E" w:rsidRPr="00D16CF5">
        <w:rPr>
          <w:lang w:val="en-GB"/>
        </w:rPr>
        <w:t xml:space="preserve"> and</w:t>
      </w:r>
      <w:r w:rsidR="001A1D5F" w:rsidRPr="00D16CF5">
        <w:rPr>
          <w:lang w:val="en-GB"/>
        </w:rPr>
        <w:t xml:space="preserve"> </w:t>
      </w:r>
      <w:r w:rsidR="00BA76AA" w:rsidRPr="00D16CF5">
        <w:rPr>
          <w:lang w:val="en-GB"/>
        </w:rPr>
        <w:t xml:space="preserve">access to </w:t>
      </w:r>
      <w:r w:rsidR="6021DA0F" w:rsidRPr="00D16CF5">
        <w:rPr>
          <w:lang w:val="en-GB"/>
        </w:rPr>
        <w:t>essential</w:t>
      </w:r>
      <w:r w:rsidR="00BA76AA" w:rsidRPr="00D16CF5">
        <w:rPr>
          <w:lang w:val="en-GB"/>
        </w:rPr>
        <w:t xml:space="preserve"> health services</w:t>
      </w:r>
      <w:r w:rsidRPr="00D16CF5">
        <w:rPr>
          <w:lang w:val="en-GB"/>
        </w:rPr>
        <w:t xml:space="preserve">, </w:t>
      </w:r>
      <w:r w:rsidR="001A1D5F" w:rsidRPr="00D16CF5">
        <w:rPr>
          <w:lang w:val="en-GB"/>
        </w:rPr>
        <w:t xml:space="preserve">and </w:t>
      </w:r>
      <w:r w:rsidRPr="00D16CF5">
        <w:rPr>
          <w:lang w:val="en-GB"/>
        </w:rPr>
        <w:t>increas</w:t>
      </w:r>
      <w:r w:rsidR="001A1D5F" w:rsidRPr="00D16CF5">
        <w:rPr>
          <w:lang w:val="en-GB"/>
        </w:rPr>
        <w:t>ed</w:t>
      </w:r>
      <w:r w:rsidRPr="00D16CF5">
        <w:rPr>
          <w:lang w:val="en-GB"/>
        </w:rPr>
        <w:t xml:space="preserve"> incidents of gender-based violence</w:t>
      </w:r>
      <w:r w:rsidR="00BA76AA" w:rsidRPr="00D16CF5">
        <w:rPr>
          <w:lang w:val="en-GB"/>
        </w:rPr>
        <w:t>.</w:t>
      </w:r>
    </w:p>
    <w:p w14:paraId="2F46A855" w14:textId="1B338F41" w:rsidR="0041356E" w:rsidRPr="00D16CF5" w:rsidRDefault="0041356E"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In March 2020, the European Union opened accession negotiations. </w:t>
      </w:r>
      <w:r w:rsidR="00975A00" w:rsidRPr="00D16CF5">
        <w:rPr>
          <w:lang w:val="en-GB"/>
        </w:rPr>
        <w:t xml:space="preserve">The country’s </w:t>
      </w:r>
      <w:r w:rsidRPr="00D16CF5">
        <w:rPr>
          <w:lang w:val="en-GB"/>
        </w:rPr>
        <w:t>vision of sustainable development, the key driver</w:t>
      </w:r>
      <w:r w:rsidR="00975A00" w:rsidRPr="00D16CF5">
        <w:rPr>
          <w:lang w:val="en-GB"/>
        </w:rPr>
        <w:t>s</w:t>
      </w:r>
      <w:r w:rsidRPr="00D16CF5">
        <w:rPr>
          <w:lang w:val="en-GB"/>
        </w:rPr>
        <w:t xml:space="preserve"> for reforms and political and public priorit</w:t>
      </w:r>
      <w:r w:rsidR="00E6278A">
        <w:rPr>
          <w:lang w:val="en-GB"/>
        </w:rPr>
        <w:t>ies</w:t>
      </w:r>
      <w:r w:rsidR="00734770" w:rsidRPr="00D16CF5">
        <w:rPr>
          <w:lang w:val="en-GB"/>
        </w:rPr>
        <w:t>,</w:t>
      </w:r>
      <w:r w:rsidR="00C655EB" w:rsidRPr="00D16CF5">
        <w:rPr>
          <w:rStyle w:val="FootnoteReference"/>
          <w:lang w:val="en-GB"/>
        </w:rPr>
        <w:footnoteReference w:id="6"/>
      </w:r>
      <w:r w:rsidRPr="00D16CF5">
        <w:rPr>
          <w:lang w:val="en-GB"/>
        </w:rPr>
        <w:t xml:space="preserve"> </w:t>
      </w:r>
      <w:r w:rsidR="00975A00" w:rsidRPr="00D16CF5">
        <w:rPr>
          <w:lang w:val="en-GB"/>
        </w:rPr>
        <w:t xml:space="preserve">are </w:t>
      </w:r>
      <w:r w:rsidRPr="00D16CF5">
        <w:rPr>
          <w:lang w:val="en-GB"/>
        </w:rPr>
        <w:t>accession</w:t>
      </w:r>
      <w:r w:rsidR="00975A00" w:rsidRPr="00D16CF5">
        <w:rPr>
          <w:lang w:val="en-GB"/>
        </w:rPr>
        <w:t xml:space="preserve"> to the European Union</w:t>
      </w:r>
      <w:r w:rsidRPr="00D16CF5">
        <w:rPr>
          <w:lang w:val="en-GB"/>
        </w:rPr>
        <w:t xml:space="preserve">, sustainable economic growth and inclusive prosperity. The National Strategy </w:t>
      </w:r>
      <w:r w:rsidR="003C0F6B" w:rsidRPr="00D16CF5">
        <w:rPr>
          <w:lang w:val="en-GB"/>
        </w:rPr>
        <w:t>for</w:t>
      </w:r>
      <w:r w:rsidRPr="00D16CF5">
        <w:rPr>
          <w:lang w:val="en-GB"/>
        </w:rPr>
        <w:t xml:space="preserve"> Development and Integration</w:t>
      </w:r>
      <w:r w:rsidR="00C25BCC" w:rsidRPr="00D16CF5">
        <w:rPr>
          <w:lang w:val="en-GB"/>
        </w:rPr>
        <w:t xml:space="preserve"> (NSDI)</w:t>
      </w:r>
      <w:r w:rsidRPr="00D16CF5">
        <w:rPr>
          <w:lang w:val="en-GB"/>
        </w:rPr>
        <w:t xml:space="preserve"> III is under preparation with interim nationalized Sustainable Development Goal</w:t>
      </w:r>
      <w:r w:rsidR="00621973" w:rsidRPr="00D16CF5">
        <w:rPr>
          <w:lang w:val="en-GB"/>
        </w:rPr>
        <w:t xml:space="preserve"> </w:t>
      </w:r>
      <w:r w:rsidRPr="00D16CF5">
        <w:rPr>
          <w:lang w:val="en-GB"/>
        </w:rPr>
        <w:t>indicators and targets</w:t>
      </w:r>
      <w:r w:rsidR="00975A00" w:rsidRPr="00D16CF5">
        <w:rPr>
          <w:lang w:val="en-GB"/>
        </w:rPr>
        <w:t>.</w:t>
      </w:r>
      <w:r w:rsidRPr="00D16CF5">
        <w:rPr>
          <w:rStyle w:val="FootnoteReference"/>
          <w:lang w:val="en-GB"/>
        </w:rPr>
        <w:footnoteReference w:id="7"/>
      </w:r>
    </w:p>
    <w:p w14:paraId="42970F5A" w14:textId="358A167C" w:rsidR="002A1F82" w:rsidRPr="00D16CF5" w:rsidRDefault="002A1F82" w:rsidP="006707DC">
      <w:pPr>
        <w:pStyle w:val="ListParagraph"/>
        <w:numPr>
          <w:ilvl w:val="0"/>
          <w:numId w:val="2"/>
        </w:numPr>
        <w:tabs>
          <w:tab w:val="left" w:pos="1701"/>
        </w:tabs>
        <w:spacing w:after="120"/>
        <w:ind w:left="1282" w:right="1210" w:firstLine="0"/>
        <w:jc w:val="both"/>
        <w:rPr>
          <w:lang w:val="en-GB"/>
        </w:rPr>
      </w:pPr>
      <w:r w:rsidRPr="00D16CF5">
        <w:rPr>
          <w:lang w:val="en-GB"/>
        </w:rPr>
        <w:t>This country programme</w:t>
      </w:r>
      <w:r w:rsidR="009774E4" w:rsidRPr="00D16CF5">
        <w:rPr>
          <w:lang w:val="en-GB"/>
        </w:rPr>
        <w:t xml:space="preserve"> </w:t>
      </w:r>
      <w:r w:rsidRPr="00D16CF5">
        <w:rPr>
          <w:lang w:val="en-GB"/>
        </w:rPr>
        <w:t xml:space="preserve">reflects </w:t>
      </w:r>
      <w:r w:rsidR="00975A00" w:rsidRPr="00D16CF5">
        <w:rPr>
          <w:lang w:val="en-GB"/>
        </w:rPr>
        <w:t>the</w:t>
      </w:r>
      <w:r w:rsidR="00F010B8" w:rsidRPr="00D16CF5">
        <w:rPr>
          <w:lang w:val="en-GB"/>
        </w:rPr>
        <w:t xml:space="preserve"> </w:t>
      </w:r>
      <w:r w:rsidRPr="00D16CF5">
        <w:rPr>
          <w:lang w:val="en-GB"/>
        </w:rPr>
        <w:t xml:space="preserve">comparative advantages </w:t>
      </w:r>
      <w:r w:rsidR="00975A00" w:rsidRPr="00D16CF5">
        <w:rPr>
          <w:lang w:val="en-GB"/>
        </w:rPr>
        <w:t xml:space="preserve">of UNDP </w:t>
      </w:r>
      <w:r w:rsidRPr="00D16CF5">
        <w:rPr>
          <w:lang w:val="en-GB"/>
        </w:rPr>
        <w:t>in supporting national reforms</w:t>
      </w:r>
      <w:r w:rsidR="00975A00" w:rsidRPr="00D16CF5">
        <w:rPr>
          <w:lang w:val="en-GB"/>
        </w:rPr>
        <w:t xml:space="preserve"> and</w:t>
      </w:r>
      <w:r w:rsidRPr="00D16CF5">
        <w:rPr>
          <w:lang w:val="en-GB"/>
        </w:rPr>
        <w:t xml:space="preserve"> upholding values of justice, human rights</w:t>
      </w:r>
      <w:r w:rsidR="00051DD1" w:rsidRPr="00D16CF5">
        <w:rPr>
          <w:lang w:val="en-GB"/>
        </w:rPr>
        <w:t>,</w:t>
      </w:r>
      <w:r w:rsidRPr="00D16CF5">
        <w:rPr>
          <w:lang w:val="en-GB"/>
        </w:rPr>
        <w:t xml:space="preserve"> equity</w:t>
      </w:r>
      <w:r w:rsidR="00051DD1" w:rsidRPr="00D16CF5">
        <w:rPr>
          <w:lang w:val="en-GB"/>
        </w:rPr>
        <w:t xml:space="preserve"> </w:t>
      </w:r>
      <w:r w:rsidRPr="00D16CF5">
        <w:rPr>
          <w:lang w:val="en-GB"/>
        </w:rPr>
        <w:t>and gender equality</w:t>
      </w:r>
      <w:r w:rsidR="000B347C" w:rsidRPr="00D16CF5">
        <w:rPr>
          <w:lang w:val="en-GB"/>
        </w:rPr>
        <w:t>,</w:t>
      </w:r>
      <w:r w:rsidRPr="00D16CF5">
        <w:rPr>
          <w:lang w:val="en-GB"/>
        </w:rPr>
        <w:t xml:space="preserve"> </w:t>
      </w:r>
      <w:r w:rsidR="007F3733" w:rsidRPr="00D16CF5">
        <w:rPr>
          <w:lang w:val="en-GB"/>
        </w:rPr>
        <w:t>through coordinated multisectoral approaches t</w:t>
      </w:r>
      <w:r w:rsidR="007C79B7" w:rsidRPr="00D16CF5">
        <w:rPr>
          <w:lang w:val="en-GB"/>
        </w:rPr>
        <w:t>hat</w:t>
      </w:r>
      <w:r w:rsidR="007F3733" w:rsidRPr="00D16CF5">
        <w:rPr>
          <w:lang w:val="en-GB"/>
        </w:rPr>
        <w:t xml:space="preserve"> facilitate systemic reforms.</w:t>
      </w:r>
      <w:r w:rsidR="00212477" w:rsidRPr="00D16CF5">
        <w:rPr>
          <w:lang w:val="en-GB"/>
        </w:rPr>
        <w:t xml:space="preserve"> Drawing on its reputation as a United Nations system </w:t>
      </w:r>
      <w:r w:rsidR="00760943" w:rsidRPr="00D16CF5">
        <w:rPr>
          <w:lang w:val="en-GB"/>
        </w:rPr>
        <w:t>“</w:t>
      </w:r>
      <w:r w:rsidR="00212477" w:rsidRPr="00D16CF5">
        <w:rPr>
          <w:lang w:val="en-GB"/>
        </w:rPr>
        <w:t>integrator</w:t>
      </w:r>
      <w:r w:rsidR="00760943" w:rsidRPr="00D16CF5">
        <w:rPr>
          <w:lang w:val="en-GB"/>
        </w:rPr>
        <w:t>”</w:t>
      </w:r>
      <w:r w:rsidR="00212477" w:rsidRPr="00D16CF5">
        <w:rPr>
          <w:lang w:val="en-GB"/>
        </w:rPr>
        <w:t xml:space="preserve"> for </w:t>
      </w:r>
      <w:r w:rsidR="00975A00" w:rsidRPr="00D16CF5">
        <w:rPr>
          <w:lang w:val="en-GB"/>
        </w:rPr>
        <w:t xml:space="preserve">the 2030 </w:t>
      </w:r>
      <w:r w:rsidR="00212477" w:rsidRPr="00D16CF5">
        <w:rPr>
          <w:lang w:val="en-GB"/>
        </w:rPr>
        <w:t xml:space="preserve">Agenda </w:t>
      </w:r>
      <w:r w:rsidR="00975A00" w:rsidRPr="00D16CF5">
        <w:rPr>
          <w:lang w:val="en-GB"/>
        </w:rPr>
        <w:t>for Sustainable Development</w:t>
      </w:r>
      <w:r w:rsidR="00212477" w:rsidRPr="00D16CF5">
        <w:rPr>
          <w:lang w:val="en-GB"/>
        </w:rPr>
        <w:t xml:space="preserve"> and </w:t>
      </w:r>
      <w:r w:rsidR="008A7675" w:rsidRPr="00D16CF5">
        <w:rPr>
          <w:lang w:val="en-GB"/>
        </w:rPr>
        <w:t xml:space="preserve">trusted </w:t>
      </w:r>
      <w:r w:rsidR="00212477" w:rsidRPr="00D16CF5">
        <w:rPr>
          <w:lang w:val="en-GB"/>
        </w:rPr>
        <w:t xml:space="preserve">impartial partner, </w:t>
      </w:r>
      <w:r w:rsidR="00975A00" w:rsidRPr="00D16CF5">
        <w:rPr>
          <w:lang w:val="en-GB"/>
        </w:rPr>
        <w:t xml:space="preserve">UNDP </w:t>
      </w:r>
      <w:r w:rsidR="00212477" w:rsidRPr="00D16CF5">
        <w:rPr>
          <w:lang w:val="en-GB"/>
        </w:rPr>
        <w:t xml:space="preserve">will continue to liaise with the Government, donors and international institutions to mobilize financing to </w:t>
      </w:r>
      <w:r w:rsidR="009E10C2" w:rsidRPr="00D16CF5">
        <w:rPr>
          <w:lang w:val="en-GB"/>
        </w:rPr>
        <w:t xml:space="preserve">support </w:t>
      </w:r>
      <w:r w:rsidR="00212477" w:rsidRPr="00D16CF5">
        <w:rPr>
          <w:lang w:val="en-GB"/>
        </w:rPr>
        <w:t>economic transformation</w:t>
      </w:r>
      <w:r w:rsidR="00760943" w:rsidRPr="00D16CF5">
        <w:rPr>
          <w:lang w:val="en-GB"/>
        </w:rPr>
        <w:t xml:space="preserve"> and</w:t>
      </w:r>
      <w:r w:rsidR="00212477" w:rsidRPr="00D16CF5">
        <w:rPr>
          <w:lang w:val="en-GB"/>
        </w:rPr>
        <w:t xml:space="preserve"> eradication of multidimensional poverty</w:t>
      </w:r>
      <w:r w:rsidR="001E376C">
        <w:rPr>
          <w:lang w:val="en-GB"/>
        </w:rPr>
        <w:t>;</w:t>
      </w:r>
      <w:r w:rsidR="008A7675" w:rsidRPr="00D16CF5">
        <w:rPr>
          <w:lang w:val="en-GB"/>
        </w:rPr>
        <w:t xml:space="preserve"> and establish systems that address risks, disasters and social injustice</w:t>
      </w:r>
      <w:r w:rsidR="00212477" w:rsidRPr="00D16CF5">
        <w:rPr>
          <w:lang w:val="en-GB"/>
        </w:rPr>
        <w:t xml:space="preserve"> within the </w:t>
      </w:r>
      <w:r w:rsidR="00975A00" w:rsidRPr="00D16CF5">
        <w:rPr>
          <w:lang w:val="en-GB"/>
        </w:rPr>
        <w:t>Sustainable Develo</w:t>
      </w:r>
      <w:r w:rsidR="001A2816" w:rsidRPr="00D16CF5">
        <w:rPr>
          <w:lang w:val="en-GB"/>
        </w:rPr>
        <w:t>p</w:t>
      </w:r>
      <w:r w:rsidR="00975A00" w:rsidRPr="00D16CF5">
        <w:rPr>
          <w:lang w:val="en-GB"/>
        </w:rPr>
        <w:t>ment Goals</w:t>
      </w:r>
      <w:r w:rsidR="00212477" w:rsidRPr="00D16CF5">
        <w:rPr>
          <w:lang w:val="en-GB"/>
        </w:rPr>
        <w:t>.</w:t>
      </w:r>
      <w:r w:rsidR="003F48F8" w:rsidRPr="00D16CF5">
        <w:rPr>
          <w:lang w:val="en-GB"/>
        </w:rPr>
        <w:t xml:space="preserve"> </w:t>
      </w:r>
      <w:r w:rsidR="001A1D5F" w:rsidRPr="00D16CF5">
        <w:rPr>
          <w:lang w:val="en-GB"/>
        </w:rPr>
        <w:t>W</w:t>
      </w:r>
      <w:r w:rsidR="003F48F8" w:rsidRPr="00D16CF5">
        <w:rPr>
          <w:lang w:val="en-GB"/>
        </w:rPr>
        <w:t xml:space="preserve">ork at the local level and partnerships </w:t>
      </w:r>
      <w:r w:rsidR="00A82F1D" w:rsidRPr="00D16CF5">
        <w:rPr>
          <w:lang w:val="en-GB"/>
        </w:rPr>
        <w:t xml:space="preserve">within the </w:t>
      </w:r>
      <w:r w:rsidR="00D75E9C" w:rsidRPr="00D16CF5">
        <w:rPr>
          <w:lang w:val="en-GB"/>
        </w:rPr>
        <w:t xml:space="preserve">United Nations </w:t>
      </w:r>
      <w:r w:rsidR="00A82F1D" w:rsidRPr="00D16CF5">
        <w:rPr>
          <w:lang w:val="en-GB"/>
        </w:rPr>
        <w:t>and across society position UNDP well to</w:t>
      </w:r>
      <w:r w:rsidR="00AE466E" w:rsidRPr="00D16CF5">
        <w:rPr>
          <w:lang w:val="en-GB"/>
        </w:rPr>
        <w:t xml:space="preserve"> </w:t>
      </w:r>
      <w:r w:rsidR="003F48F8" w:rsidRPr="00D16CF5">
        <w:rPr>
          <w:lang w:val="en-GB"/>
        </w:rPr>
        <w:t xml:space="preserve">support </w:t>
      </w:r>
      <w:r w:rsidR="00A82F1D" w:rsidRPr="00D16CF5">
        <w:rPr>
          <w:lang w:val="en-GB"/>
        </w:rPr>
        <w:t xml:space="preserve">aspirations to </w:t>
      </w:r>
      <w:r w:rsidR="00AE466E" w:rsidRPr="00D16CF5">
        <w:rPr>
          <w:lang w:val="en-GB"/>
        </w:rPr>
        <w:t>fulfil the</w:t>
      </w:r>
      <w:r w:rsidR="003F48F8" w:rsidRPr="00D16CF5">
        <w:rPr>
          <w:lang w:val="en-GB"/>
        </w:rPr>
        <w:t xml:space="preserve"> E</w:t>
      </w:r>
      <w:r w:rsidR="00C53731" w:rsidRPr="00D16CF5">
        <w:rPr>
          <w:lang w:val="en-GB"/>
        </w:rPr>
        <w:t xml:space="preserve">uropean Union </w:t>
      </w:r>
      <w:r w:rsidR="001A2816" w:rsidRPr="00D16CF5">
        <w:rPr>
          <w:lang w:val="en-GB"/>
        </w:rPr>
        <w:t>a</w:t>
      </w:r>
      <w:r w:rsidR="00AE466E" w:rsidRPr="00D16CF5">
        <w:rPr>
          <w:lang w:val="en-GB"/>
        </w:rPr>
        <w:t>cquis</w:t>
      </w:r>
      <w:r w:rsidR="00A82F1D" w:rsidRPr="00D16CF5">
        <w:rPr>
          <w:lang w:val="en-GB"/>
        </w:rPr>
        <w:t xml:space="preserve"> </w:t>
      </w:r>
      <w:r w:rsidR="001A1D5F" w:rsidRPr="00D16CF5">
        <w:rPr>
          <w:lang w:val="en-GB"/>
        </w:rPr>
        <w:t xml:space="preserve">and </w:t>
      </w:r>
      <w:r w:rsidR="00A82F1D" w:rsidRPr="00D16CF5">
        <w:rPr>
          <w:lang w:val="en-GB"/>
        </w:rPr>
        <w:t xml:space="preserve">attain </w:t>
      </w:r>
      <w:r w:rsidR="009E10C2" w:rsidRPr="00D16CF5">
        <w:rPr>
          <w:lang w:val="en-GB"/>
        </w:rPr>
        <w:t xml:space="preserve">the outcomes of the </w:t>
      </w:r>
      <w:r w:rsidR="00C53731" w:rsidRPr="00D16CF5">
        <w:rPr>
          <w:lang w:val="en-GB"/>
        </w:rPr>
        <w:t xml:space="preserve">United </w:t>
      </w:r>
      <w:r w:rsidR="000F6575" w:rsidRPr="00D16CF5">
        <w:rPr>
          <w:lang w:val="en-GB"/>
        </w:rPr>
        <w:t>Nations Sustainable</w:t>
      </w:r>
      <w:r w:rsidR="004B301A" w:rsidRPr="00D16CF5">
        <w:rPr>
          <w:lang w:val="en-GB"/>
        </w:rPr>
        <w:t xml:space="preserve"> </w:t>
      </w:r>
      <w:r w:rsidR="00A82F1D" w:rsidRPr="00D16CF5">
        <w:rPr>
          <w:lang w:val="en-GB"/>
        </w:rPr>
        <w:t>D</w:t>
      </w:r>
      <w:r w:rsidR="004B301A" w:rsidRPr="00D16CF5">
        <w:rPr>
          <w:lang w:val="en-GB"/>
        </w:rPr>
        <w:t xml:space="preserve">evelopment </w:t>
      </w:r>
      <w:r w:rsidR="00A82F1D" w:rsidRPr="00D16CF5">
        <w:rPr>
          <w:lang w:val="en-GB"/>
        </w:rPr>
        <w:t>C</w:t>
      </w:r>
      <w:r w:rsidR="004B301A" w:rsidRPr="00D16CF5">
        <w:rPr>
          <w:lang w:val="en-GB"/>
        </w:rPr>
        <w:t xml:space="preserve">ooperation </w:t>
      </w:r>
      <w:r w:rsidR="0001791B" w:rsidRPr="00D16CF5">
        <w:rPr>
          <w:lang w:val="en-GB"/>
        </w:rPr>
        <w:t>F</w:t>
      </w:r>
      <w:r w:rsidR="004B301A" w:rsidRPr="00D16CF5">
        <w:rPr>
          <w:lang w:val="en-GB"/>
        </w:rPr>
        <w:t>ramework</w:t>
      </w:r>
      <w:r w:rsidR="00F154BF" w:rsidRPr="00D16CF5">
        <w:rPr>
          <w:lang w:val="en-GB"/>
        </w:rPr>
        <w:t xml:space="preserve"> (UNSDCF).</w:t>
      </w:r>
      <w:r w:rsidR="003F48F8" w:rsidRPr="00D16CF5">
        <w:rPr>
          <w:lang w:val="en-GB"/>
        </w:rPr>
        <w:t xml:space="preserve"> </w:t>
      </w:r>
    </w:p>
    <w:p w14:paraId="16A5EC24" w14:textId="00FEF4FF" w:rsidR="003F27B3" w:rsidRPr="00D16CF5" w:rsidRDefault="003F27B3"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The </w:t>
      </w:r>
      <w:r w:rsidR="009E10C2" w:rsidRPr="00D16CF5">
        <w:rPr>
          <w:lang w:val="en-GB"/>
        </w:rPr>
        <w:t>summary</w:t>
      </w:r>
      <w:r w:rsidR="009E10C2" w:rsidRPr="00D16CF5">
        <w:rPr>
          <w:rStyle w:val="FootnoteReference"/>
          <w:lang w:val="en-GB"/>
        </w:rPr>
        <w:footnoteReference w:id="8"/>
      </w:r>
      <w:r w:rsidR="009E10C2" w:rsidRPr="00D16CF5">
        <w:rPr>
          <w:lang w:val="en-GB"/>
        </w:rPr>
        <w:t xml:space="preserve"> of the </w:t>
      </w:r>
      <w:r w:rsidR="007A3160" w:rsidRPr="00D16CF5">
        <w:rPr>
          <w:lang w:val="en-GB"/>
        </w:rPr>
        <w:t xml:space="preserve">previous </w:t>
      </w:r>
      <w:r w:rsidR="009E10C2" w:rsidRPr="00D16CF5">
        <w:rPr>
          <w:lang w:val="en-GB"/>
        </w:rPr>
        <w:t>c</w:t>
      </w:r>
      <w:r w:rsidR="0070260B" w:rsidRPr="00D16CF5">
        <w:rPr>
          <w:lang w:val="en-GB"/>
        </w:rPr>
        <w:t xml:space="preserve">ountry </w:t>
      </w:r>
      <w:r w:rsidR="009E10C2" w:rsidRPr="00D16CF5">
        <w:rPr>
          <w:lang w:val="en-GB"/>
        </w:rPr>
        <w:t>p</w:t>
      </w:r>
      <w:r w:rsidR="0070260B" w:rsidRPr="00D16CF5">
        <w:rPr>
          <w:lang w:val="en-GB"/>
        </w:rPr>
        <w:t>rogramme</w:t>
      </w:r>
      <w:r w:rsidR="009E10C2" w:rsidRPr="00D16CF5">
        <w:rPr>
          <w:lang w:val="en-GB"/>
        </w:rPr>
        <w:t>’s</w:t>
      </w:r>
      <w:r w:rsidR="0070260B" w:rsidRPr="00D16CF5">
        <w:rPr>
          <w:lang w:val="en-GB"/>
        </w:rPr>
        <w:t xml:space="preserve"> </w:t>
      </w:r>
      <w:r w:rsidR="009E10C2" w:rsidRPr="00D16CF5">
        <w:rPr>
          <w:lang w:val="en-GB"/>
        </w:rPr>
        <w:t>p</w:t>
      </w:r>
      <w:r w:rsidRPr="00D16CF5">
        <w:rPr>
          <w:lang w:val="en-GB"/>
        </w:rPr>
        <w:t xml:space="preserve">erformance concluded that UNDP support to development </w:t>
      </w:r>
      <w:r w:rsidR="001A1D5F" w:rsidRPr="00D16CF5">
        <w:rPr>
          <w:lang w:val="en-GB"/>
        </w:rPr>
        <w:t xml:space="preserve">remains </w:t>
      </w:r>
      <w:r w:rsidRPr="00D16CF5">
        <w:rPr>
          <w:lang w:val="en-GB"/>
        </w:rPr>
        <w:t>highly relevant in Albania</w:t>
      </w:r>
      <w:r w:rsidR="001A1D5F" w:rsidRPr="00D16CF5">
        <w:rPr>
          <w:lang w:val="en-GB"/>
        </w:rPr>
        <w:t xml:space="preserve">. It is </w:t>
      </w:r>
      <w:r w:rsidRPr="00D16CF5">
        <w:rPr>
          <w:lang w:val="en-GB"/>
        </w:rPr>
        <w:t>viewed as an innovative thought leader draw</w:t>
      </w:r>
      <w:r w:rsidR="003B6C1D" w:rsidRPr="00D16CF5">
        <w:rPr>
          <w:lang w:val="en-GB"/>
        </w:rPr>
        <w:t>ing</w:t>
      </w:r>
      <w:r w:rsidRPr="00D16CF5">
        <w:rPr>
          <w:lang w:val="en-GB"/>
        </w:rPr>
        <w:t xml:space="preserve"> </w:t>
      </w:r>
      <w:r w:rsidR="003F3869" w:rsidRPr="00D16CF5">
        <w:rPr>
          <w:lang w:val="en-GB"/>
        </w:rPr>
        <w:t>on</w:t>
      </w:r>
      <w:r w:rsidRPr="00D16CF5">
        <w:rPr>
          <w:lang w:val="en-GB"/>
        </w:rPr>
        <w:t xml:space="preserve"> international experience</w:t>
      </w:r>
      <w:r w:rsidR="001A1D5F" w:rsidRPr="00D16CF5">
        <w:rPr>
          <w:lang w:val="en-GB"/>
        </w:rPr>
        <w:t>s</w:t>
      </w:r>
      <w:r w:rsidRPr="00D16CF5">
        <w:rPr>
          <w:lang w:val="en-GB"/>
        </w:rPr>
        <w:t xml:space="preserve">, </w:t>
      </w:r>
      <w:r w:rsidR="009774E4" w:rsidRPr="00D16CF5">
        <w:rPr>
          <w:lang w:val="en-GB"/>
        </w:rPr>
        <w:t>with</w:t>
      </w:r>
      <w:r w:rsidRPr="00D16CF5">
        <w:rPr>
          <w:lang w:val="en-GB"/>
        </w:rPr>
        <w:t xml:space="preserve"> </w:t>
      </w:r>
      <w:r w:rsidR="003F3869" w:rsidRPr="00D16CF5">
        <w:rPr>
          <w:lang w:val="en-GB"/>
        </w:rPr>
        <w:t xml:space="preserve">the </w:t>
      </w:r>
      <w:r w:rsidRPr="00D16CF5">
        <w:rPr>
          <w:lang w:val="en-GB"/>
        </w:rPr>
        <w:t xml:space="preserve">ability to convene different stakeholders underpinning its integrator </w:t>
      </w:r>
      <w:r w:rsidR="009774E4" w:rsidRPr="00D16CF5">
        <w:rPr>
          <w:lang w:val="en-GB"/>
        </w:rPr>
        <w:t xml:space="preserve">role </w:t>
      </w:r>
      <w:r w:rsidRPr="00D16CF5">
        <w:rPr>
          <w:lang w:val="en-GB"/>
        </w:rPr>
        <w:t xml:space="preserve">for </w:t>
      </w:r>
      <w:r w:rsidR="009E10C2" w:rsidRPr="00D16CF5">
        <w:rPr>
          <w:lang w:val="en-GB"/>
        </w:rPr>
        <w:t xml:space="preserve">the 2030 Agenda </w:t>
      </w:r>
      <w:r w:rsidR="005403BD" w:rsidRPr="00D16CF5">
        <w:rPr>
          <w:lang w:val="en-GB"/>
        </w:rPr>
        <w:t>through</w:t>
      </w:r>
      <w:r w:rsidRPr="00D16CF5">
        <w:rPr>
          <w:lang w:val="en-GB"/>
        </w:rPr>
        <w:t xml:space="preserve">: (a) technical expertise, offering integrated and cross-sectoral solutions, combining policy and regulatory advice with capacity development; (b) </w:t>
      </w:r>
      <w:r w:rsidR="001A2816" w:rsidRPr="00D16CF5">
        <w:rPr>
          <w:lang w:val="en-GB"/>
        </w:rPr>
        <w:t xml:space="preserve">a </w:t>
      </w:r>
      <w:r w:rsidRPr="00D16CF5">
        <w:rPr>
          <w:lang w:val="en-GB"/>
        </w:rPr>
        <w:t xml:space="preserve">strong and agile operational presence; (c) established multistakeholder partnerships on priorities for </w:t>
      </w:r>
      <w:r w:rsidR="0070260B" w:rsidRPr="00D16CF5">
        <w:rPr>
          <w:lang w:val="en-GB"/>
        </w:rPr>
        <w:t>European Uni</w:t>
      </w:r>
      <w:r w:rsidR="0007270D" w:rsidRPr="00D16CF5">
        <w:rPr>
          <w:lang w:val="en-GB"/>
        </w:rPr>
        <w:t>on</w:t>
      </w:r>
      <w:r w:rsidR="0070260B" w:rsidRPr="00D16CF5">
        <w:rPr>
          <w:lang w:val="en-GB"/>
        </w:rPr>
        <w:t xml:space="preserve"> </w:t>
      </w:r>
      <w:r w:rsidRPr="00D16CF5">
        <w:rPr>
          <w:lang w:val="en-GB"/>
        </w:rPr>
        <w:t xml:space="preserve">accession and the </w:t>
      </w:r>
      <w:r w:rsidR="0070260B" w:rsidRPr="00D16CF5">
        <w:rPr>
          <w:lang w:val="en-GB"/>
        </w:rPr>
        <w:t>Sustainable Development Goals</w:t>
      </w:r>
      <w:r w:rsidRPr="00D16CF5">
        <w:rPr>
          <w:lang w:val="en-GB"/>
        </w:rPr>
        <w:t xml:space="preserve">; and (d) trusted relations with all institutions. </w:t>
      </w:r>
    </w:p>
    <w:p w14:paraId="584DB44A" w14:textId="2E6BEC0A" w:rsidR="002640D7" w:rsidRPr="00D16CF5" w:rsidRDefault="002640D7"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The theory of change underpinning the </w:t>
      </w:r>
      <w:r w:rsidR="009A4A22" w:rsidRPr="00D16CF5">
        <w:rPr>
          <w:lang w:val="en-GB"/>
        </w:rPr>
        <w:t>c</w:t>
      </w:r>
      <w:r w:rsidR="000F6575" w:rsidRPr="00D16CF5">
        <w:rPr>
          <w:lang w:val="en-GB"/>
        </w:rPr>
        <w:t xml:space="preserve">ountry </w:t>
      </w:r>
      <w:r w:rsidR="009A4A22" w:rsidRPr="00D16CF5">
        <w:rPr>
          <w:lang w:val="en-GB"/>
        </w:rPr>
        <w:t>p</w:t>
      </w:r>
      <w:r w:rsidR="000F6575" w:rsidRPr="00D16CF5">
        <w:rPr>
          <w:lang w:val="en-GB"/>
        </w:rPr>
        <w:t xml:space="preserve">rogramme </w:t>
      </w:r>
      <w:r w:rsidRPr="00D16CF5">
        <w:rPr>
          <w:lang w:val="en-GB"/>
        </w:rPr>
        <w:t>is that innovative approaches to inclusive</w:t>
      </w:r>
      <w:r w:rsidR="003117AA" w:rsidRPr="00D16CF5">
        <w:rPr>
          <w:lang w:val="en-GB"/>
        </w:rPr>
        <w:t>, climate-friendly, gender</w:t>
      </w:r>
      <w:r w:rsidR="00750C87" w:rsidRPr="00D16CF5">
        <w:rPr>
          <w:lang w:val="en-GB"/>
        </w:rPr>
        <w:t>-</w:t>
      </w:r>
      <w:r w:rsidR="003117AA" w:rsidRPr="00D16CF5">
        <w:rPr>
          <w:lang w:val="en-GB"/>
        </w:rPr>
        <w:t>sensitive,</w:t>
      </w:r>
      <w:r w:rsidRPr="00D16CF5">
        <w:rPr>
          <w:lang w:val="en-GB"/>
        </w:rPr>
        <w:t xml:space="preserve"> sustainable growth </w:t>
      </w:r>
      <w:r w:rsidR="003117AA" w:rsidRPr="00D16CF5">
        <w:rPr>
          <w:lang w:val="en-GB"/>
        </w:rPr>
        <w:t xml:space="preserve">in new </w:t>
      </w:r>
      <w:r w:rsidR="003117AA" w:rsidRPr="00D16CF5">
        <w:rPr>
          <w:lang w:val="en-GB"/>
        </w:rPr>
        <w:lastRenderedPageBreak/>
        <w:t>competitive sectors</w:t>
      </w:r>
      <w:r w:rsidR="00760943" w:rsidRPr="00D16CF5">
        <w:rPr>
          <w:lang w:val="en-GB"/>
        </w:rPr>
        <w:t>,</w:t>
      </w:r>
      <w:r w:rsidR="003117AA" w:rsidRPr="00D16CF5">
        <w:rPr>
          <w:lang w:val="en-GB"/>
        </w:rPr>
        <w:t xml:space="preserve"> </w:t>
      </w:r>
      <w:r w:rsidR="00750C87" w:rsidRPr="00D16CF5">
        <w:rPr>
          <w:lang w:val="en-GB"/>
        </w:rPr>
        <w:t>coupled with transparent</w:t>
      </w:r>
      <w:r w:rsidR="2203FC71" w:rsidRPr="00D16CF5">
        <w:rPr>
          <w:lang w:val="en-GB"/>
        </w:rPr>
        <w:t>,</w:t>
      </w:r>
      <w:r w:rsidR="00750C87" w:rsidRPr="00D16CF5">
        <w:rPr>
          <w:lang w:val="en-GB"/>
        </w:rPr>
        <w:t xml:space="preserve"> accountable governance systems</w:t>
      </w:r>
      <w:r w:rsidR="001A2816" w:rsidRPr="00D16CF5">
        <w:rPr>
          <w:lang w:val="en-GB"/>
        </w:rPr>
        <w:t>,</w:t>
      </w:r>
      <w:r w:rsidR="00750C87" w:rsidRPr="00D16CF5">
        <w:rPr>
          <w:lang w:val="en-GB"/>
        </w:rPr>
        <w:t xml:space="preserve"> </w:t>
      </w:r>
      <w:r w:rsidR="003117AA" w:rsidRPr="00D16CF5">
        <w:rPr>
          <w:lang w:val="en-GB"/>
        </w:rPr>
        <w:t>will</w:t>
      </w:r>
      <w:r w:rsidRPr="00D16CF5">
        <w:rPr>
          <w:lang w:val="en-GB"/>
        </w:rPr>
        <w:t xml:space="preserve"> </w:t>
      </w:r>
      <w:r w:rsidR="003117AA" w:rsidRPr="00D16CF5">
        <w:rPr>
          <w:lang w:val="en-GB"/>
        </w:rPr>
        <w:t>boost jobs and business</w:t>
      </w:r>
      <w:r w:rsidR="00750C87" w:rsidRPr="00D16CF5">
        <w:rPr>
          <w:lang w:val="en-GB"/>
        </w:rPr>
        <w:t>es</w:t>
      </w:r>
      <w:r w:rsidR="003117AA" w:rsidRPr="00D16CF5">
        <w:rPr>
          <w:lang w:val="en-GB"/>
        </w:rPr>
        <w:t xml:space="preserve">, </w:t>
      </w:r>
      <w:r w:rsidRPr="00D16CF5">
        <w:rPr>
          <w:lang w:val="en-GB"/>
        </w:rPr>
        <w:t>identify investment opportunities</w:t>
      </w:r>
      <w:r w:rsidR="00750C87" w:rsidRPr="00D16CF5">
        <w:rPr>
          <w:lang w:val="en-GB"/>
        </w:rPr>
        <w:t>,</w:t>
      </w:r>
      <w:r w:rsidR="00A136EE" w:rsidRPr="00D16CF5">
        <w:rPr>
          <w:lang w:val="en-GB"/>
        </w:rPr>
        <w:t xml:space="preserve"> </w:t>
      </w:r>
      <w:r w:rsidR="00AA1FB5" w:rsidRPr="00D16CF5">
        <w:rPr>
          <w:lang w:val="en-GB"/>
        </w:rPr>
        <w:t>increase</w:t>
      </w:r>
      <w:r w:rsidRPr="00D16CF5">
        <w:rPr>
          <w:lang w:val="en-GB"/>
        </w:rPr>
        <w:t xml:space="preserve"> resilience and play a key role in addressing </w:t>
      </w:r>
      <w:r w:rsidR="00750C87" w:rsidRPr="00D16CF5">
        <w:rPr>
          <w:lang w:val="en-GB"/>
        </w:rPr>
        <w:t>inter</w:t>
      </w:r>
      <w:r w:rsidRPr="00D16CF5">
        <w:rPr>
          <w:lang w:val="en-GB"/>
        </w:rPr>
        <w:t>co</w:t>
      </w:r>
      <w:r w:rsidR="00750C87" w:rsidRPr="00D16CF5">
        <w:rPr>
          <w:lang w:val="en-GB"/>
        </w:rPr>
        <w:t xml:space="preserve">nnected </w:t>
      </w:r>
      <w:r w:rsidRPr="00D16CF5">
        <w:rPr>
          <w:lang w:val="en-GB"/>
        </w:rPr>
        <w:t>vulnerabilities of climate</w:t>
      </w:r>
      <w:r w:rsidR="00750C87" w:rsidRPr="00D16CF5">
        <w:rPr>
          <w:lang w:val="en-GB"/>
        </w:rPr>
        <w:t>,</w:t>
      </w:r>
      <w:r w:rsidRPr="00D16CF5">
        <w:rPr>
          <w:lang w:val="en-GB"/>
        </w:rPr>
        <w:t xml:space="preserve"> health </w:t>
      </w:r>
      <w:r w:rsidR="00750C87" w:rsidRPr="00D16CF5">
        <w:rPr>
          <w:lang w:val="en-GB"/>
        </w:rPr>
        <w:t xml:space="preserve">and social injustice. </w:t>
      </w:r>
      <w:r w:rsidR="00000396" w:rsidRPr="00D16CF5">
        <w:rPr>
          <w:lang w:val="en-GB"/>
        </w:rPr>
        <w:t xml:space="preserve">UNDP </w:t>
      </w:r>
      <w:r w:rsidR="00750C87" w:rsidRPr="00D16CF5">
        <w:rPr>
          <w:lang w:val="en-GB"/>
        </w:rPr>
        <w:t>will focus on local</w:t>
      </w:r>
      <w:r w:rsidR="001A2816" w:rsidRPr="00D16CF5">
        <w:rPr>
          <w:lang w:val="en-GB"/>
        </w:rPr>
        <w:t>-</w:t>
      </w:r>
      <w:r w:rsidR="00750C87" w:rsidRPr="00D16CF5">
        <w:rPr>
          <w:lang w:val="en-GB"/>
        </w:rPr>
        <w:t>level actions that</w:t>
      </w:r>
      <w:r w:rsidR="001A2816" w:rsidRPr="00D16CF5">
        <w:rPr>
          <w:lang w:val="en-GB"/>
        </w:rPr>
        <w:t xml:space="preserve"> together</w:t>
      </w:r>
      <w:r w:rsidR="00D02582" w:rsidRPr="00D16CF5">
        <w:rPr>
          <w:lang w:val="en-GB"/>
        </w:rPr>
        <w:t xml:space="preserve"> with national datasets and research, will</w:t>
      </w:r>
      <w:r w:rsidRPr="00D16CF5">
        <w:rPr>
          <w:lang w:val="en-GB"/>
        </w:rPr>
        <w:t xml:space="preserve"> </w:t>
      </w:r>
      <w:r w:rsidR="00E77E2B" w:rsidRPr="00D16CF5">
        <w:rPr>
          <w:lang w:val="en-GB"/>
        </w:rPr>
        <w:t>inform national strategies</w:t>
      </w:r>
      <w:r w:rsidR="00D02582" w:rsidRPr="00D16CF5">
        <w:rPr>
          <w:lang w:val="en-GB"/>
        </w:rPr>
        <w:t xml:space="preserve"> and </w:t>
      </w:r>
      <w:r w:rsidRPr="00D16CF5">
        <w:rPr>
          <w:lang w:val="en-GB"/>
        </w:rPr>
        <w:t>build forward better, particularly for those most left behind.</w:t>
      </w:r>
    </w:p>
    <w:p w14:paraId="33FFF964" w14:textId="6F40AF94" w:rsidR="005B43AD" w:rsidRPr="00D16CF5" w:rsidRDefault="00B660CC" w:rsidP="006707DC">
      <w:pPr>
        <w:pStyle w:val="ListParagraph"/>
        <w:numPr>
          <w:ilvl w:val="0"/>
          <w:numId w:val="2"/>
        </w:numPr>
        <w:tabs>
          <w:tab w:val="left" w:pos="1701"/>
        </w:tabs>
        <w:spacing w:after="120"/>
        <w:ind w:left="1282" w:right="1210" w:firstLine="0"/>
        <w:jc w:val="both"/>
        <w:rPr>
          <w:lang w:val="en-GB"/>
        </w:rPr>
      </w:pPr>
      <w:r w:rsidRPr="00D16CF5">
        <w:rPr>
          <w:lang w:val="en-GB"/>
        </w:rPr>
        <w:t>Those</w:t>
      </w:r>
      <w:r w:rsidR="002640D7" w:rsidRPr="00D16CF5">
        <w:rPr>
          <w:lang w:val="en-GB"/>
        </w:rPr>
        <w:t xml:space="preserve"> left behind include women, children from low-income households, single parent households, </w:t>
      </w:r>
      <w:r w:rsidR="00DD5034" w:rsidRPr="00D16CF5">
        <w:rPr>
          <w:lang w:val="en-GB"/>
        </w:rPr>
        <w:t xml:space="preserve">persons with disabilities, </w:t>
      </w:r>
      <w:r w:rsidR="00760943" w:rsidRPr="00D16CF5">
        <w:rPr>
          <w:lang w:val="en-GB"/>
        </w:rPr>
        <w:t xml:space="preserve">the </w:t>
      </w:r>
      <w:r w:rsidR="002640D7" w:rsidRPr="00D16CF5">
        <w:rPr>
          <w:lang w:val="en-GB"/>
        </w:rPr>
        <w:t xml:space="preserve">Roma </w:t>
      </w:r>
      <w:r w:rsidR="006A5B56" w:rsidRPr="00D16CF5">
        <w:rPr>
          <w:lang w:val="en-GB"/>
        </w:rPr>
        <w:t>and Egyptian communities</w:t>
      </w:r>
      <w:r w:rsidR="002640D7" w:rsidRPr="00D16CF5">
        <w:rPr>
          <w:lang w:val="en-GB"/>
        </w:rPr>
        <w:t xml:space="preserve">, </w:t>
      </w:r>
      <w:r w:rsidR="00DD5034" w:rsidRPr="00D16CF5">
        <w:rPr>
          <w:lang w:val="en-GB"/>
        </w:rPr>
        <w:t xml:space="preserve">refugees, migrants, </w:t>
      </w:r>
      <w:r w:rsidR="002640D7" w:rsidRPr="00D16CF5">
        <w:rPr>
          <w:lang w:val="en-GB"/>
        </w:rPr>
        <w:t xml:space="preserve">isolated rural communities, </w:t>
      </w:r>
      <w:r w:rsidR="00760943" w:rsidRPr="00D16CF5">
        <w:rPr>
          <w:lang w:val="en-GB"/>
        </w:rPr>
        <w:t xml:space="preserve">the </w:t>
      </w:r>
      <w:r w:rsidR="002640D7" w:rsidRPr="00D16CF5">
        <w:rPr>
          <w:lang w:val="en-GB"/>
        </w:rPr>
        <w:t xml:space="preserve">elderly and </w:t>
      </w:r>
      <w:r w:rsidR="001A2816" w:rsidRPr="00D16CF5">
        <w:rPr>
          <w:lang w:val="en-GB"/>
        </w:rPr>
        <w:t xml:space="preserve">bisexual, transgender, queer and intersex </w:t>
      </w:r>
      <w:r w:rsidR="002640D7" w:rsidRPr="00D16CF5">
        <w:rPr>
          <w:lang w:val="en-GB"/>
        </w:rPr>
        <w:t xml:space="preserve">persons. Women </w:t>
      </w:r>
      <w:r w:rsidR="00760943" w:rsidRPr="00D16CF5">
        <w:rPr>
          <w:lang w:val="en-GB"/>
        </w:rPr>
        <w:t xml:space="preserve">who work </w:t>
      </w:r>
      <w:r w:rsidR="002640D7" w:rsidRPr="00D16CF5">
        <w:rPr>
          <w:lang w:val="en-GB"/>
        </w:rPr>
        <w:t xml:space="preserve">in </w:t>
      </w:r>
      <w:r w:rsidR="001A2816" w:rsidRPr="00D16CF5">
        <w:rPr>
          <w:lang w:val="en-GB"/>
        </w:rPr>
        <w:t xml:space="preserve">the </w:t>
      </w:r>
      <w:r w:rsidR="002640D7" w:rsidRPr="00D16CF5">
        <w:rPr>
          <w:lang w:val="en-GB"/>
        </w:rPr>
        <w:t xml:space="preserve">care economy </w:t>
      </w:r>
      <w:r w:rsidR="003E307C">
        <w:rPr>
          <w:lang w:val="en-GB"/>
        </w:rPr>
        <w:t xml:space="preserve">and in addition </w:t>
      </w:r>
      <w:r w:rsidR="002640D7" w:rsidRPr="00D16CF5">
        <w:rPr>
          <w:lang w:val="en-GB"/>
        </w:rPr>
        <w:t>belong to minority groups and lack education</w:t>
      </w:r>
      <w:r w:rsidR="003E307C">
        <w:rPr>
          <w:lang w:val="en-GB"/>
        </w:rPr>
        <w:t>,</w:t>
      </w:r>
      <w:r w:rsidR="002640D7" w:rsidRPr="00D16CF5">
        <w:rPr>
          <w:lang w:val="en-GB"/>
        </w:rPr>
        <w:t xml:space="preserve"> are the most vulnerable</w:t>
      </w:r>
      <w:r w:rsidR="001A2816" w:rsidRPr="00D16CF5">
        <w:rPr>
          <w:lang w:val="en-GB"/>
        </w:rPr>
        <w:t>.</w:t>
      </w:r>
      <w:r w:rsidR="003E5F84" w:rsidRPr="00D16CF5">
        <w:rPr>
          <w:rStyle w:val="FootnoteReference"/>
          <w:lang w:val="en-GB"/>
        </w:rPr>
        <w:footnoteReference w:id="9"/>
      </w:r>
      <w:r w:rsidR="003E5F84" w:rsidRPr="00D16CF5">
        <w:rPr>
          <w:lang w:val="en-GB"/>
        </w:rPr>
        <w:t xml:space="preserve"> </w:t>
      </w:r>
      <w:r w:rsidR="001A2816" w:rsidRPr="00D16CF5">
        <w:rPr>
          <w:lang w:val="en-GB"/>
        </w:rPr>
        <w:t>D</w:t>
      </w:r>
      <w:r w:rsidR="002640D7" w:rsidRPr="00D16CF5">
        <w:rPr>
          <w:lang w:val="en-GB"/>
        </w:rPr>
        <w:t xml:space="preserve">iscrimination, stigmatization and gender-based violence </w:t>
      </w:r>
      <w:r w:rsidR="001A2816" w:rsidRPr="00D16CF5">
        <w:rPr>
          <w:lang w:val="en-GB"/>
        </w:rPr>
        <w:t xml:space="preserve">are </w:t>
      </w:r>
      <w:r w:rsidR="002640D7" w:rsidRPr="00D16CF5">
        <w:rPr>
          <w:lang w:val="en-GB"/>
        </w:rPr>
        <w:t xml:space="preserve">prevalent, especially in more remote areas. </w:t>
      </w:r>
      <w:r w:rsidR="00A93001" w:rsidRPr="00D16CF5">
        <w:rPr>
          <w:lang w:val="en-GB"/>
        </w:rPr>
        <w:t>Through a</w:t>
      </w:r>
      <w:r w:rsidR="00357D89" w:rsidRPr="00D16CF5">
        <w:rPr>
          <w:lang w:val="en-GB"/>
        </w:rPr>
        <w:t xml:space="preserve"> portfolio </w:t>
      </w:r>
      <w:r w:rsidR="00A93001" w:rsidRPr="00D16CF5">
        <w:rPr>
          <w:lang w:val="en-GB"/>
        </w:rPr>
        <w:t xml:space="preserve">approach, </w:t>
      </w:r>
      <w:r w:rsidR="001A2816" w:rsidRPr="00D16CF5">
        <w:rPr>
          <w:lang w:val="en-GB"/>
        </w:rPr>
        <w:t xml:space="preserve">UNDP will </w:t>
      </w:r>
      <w:r w:rsidR="008D5B55" w:rsidRPr="00D16CF5">
        <w:rPr>
          <w:lang w:val="en-GB"/>
        </w:rPr>
        <w:t>target these groups</w:t>
      </w:r>
      <w:r w:rsidR="00D30A00" w:rsidRPr="00D16CF5">
        <w:rPr>
          <w:lang w:val="en-GB"/>
        </w:rPr>
        <w:t xml:space="preserve"> and increase social cohesion and social protection,</w:t>
      </w:r>
      <w:r w:rsidR="00357D89" w:rsidRPr="00D16CF5">
        <w:rPr>
          <w:lang w:val="en-GB"/>
        </w:rPr>
        <w:t xml:space="preserve"> in partnership with </w:t>
      </w:r>
      <w:r w:rsidR="00FB4B67" w:rsidRPr="00D16CF5">
        <w:rPr>
          <w:lang w:val="en-GB"/>
        </w:rPr>
        <w:t>national and local governments</w:t>
      </w:r>
      <w:r w:rsidR="00E2013B" w:rsidRPr="00D16CF5">
        <w:rPr>
          <w:lang w:val="en-GB"/>
        </w:rPr>
        <w:t>, U</w:t>
      </w:r>
      <w:r w:rsidR="00A00B6D" w:rsidRPr="00D16CF5">
        <w:rPr>
          <w:lang w:val="en-GB"/>
        </w:rPr>
        <w:t>nited Nations</w:t>
      </w:r>
      <w:r w:rsidR="00E2013B" w:rsidRPr="00D16CF5">
        <w:rPr>
          <w:lang w:val="en-GB"/>
        </w:rPr>
        <w:t xml:space="preserve"> </w:t>
      </w:r>
      <w:r w:rsidR="001A2816" w:rsidRPr="00D16CF5">
        <w:rPr>
          <w:lang w:val="en-GB"/>
        </w:rPr>
        <w:t>a</w:t>
      </w:r>
      <w:r w:rsidR="00981129" w:rsidRPr="00D16CF5">
        <w:rPr>
          <w:lang w:val="en-GB"/>
        </w:rPr>
        <w:t>gencies</w:t>
      </w:r>
      <w:r w:rsidR="00E2013B" w:rsidRPr="00D16CF5">
        <w:rPr>
          <w:lang w:val="en-GB"/>
        </w:rPr>
        <w:t xml:space="preserve"> and civil society</w:t>
      </w:r>
      <w:r w:rsidR="00FB4B67" w:rsidRPr="00D16CF5">
        <w:rPr>
          <w:lang w:val="en-GB"/>
        </w:rPr>
        <w:t>.</w:t>
      </w:r>
      <w:r w:rsidR="00A93001" w:rsidRPr="00D16CF5">
        <w:rPr>
          <w:lang w:val="en-GB"/>
        </w:rPr>
        <w:t xml:space="preserve"> UNDP will partner with </w:t>
      </w:r>
      <w:r w:rsidR="00C42634" w:rsidRPr="00D16CF5">
        <w:rPr>
          <w:lang w:val="en-GB"/>
        </w:rPr>
        <w:t xml:space="preserve">United Nations </w:t>
      </w:r>
      <w:r w:rsidR="00760943" w:rsidRPr="00D16CF5">
        <w:rPr>
          <w:lang w:val="en-GB"/>
        </w:rPr>
        <w:t>a</w:t>
      </w:r>
      <w:r w:rsidR="00C42634" w:rsidRPr="00D16CF5">
        <w:rPr>
          <w:lang w:val="en-GB"/>
        </w:rPr>
        <w:t xml:space="preserve">gencies </w:t>
      </w:r>
      <w:r w:rsidR="00A93001" w:rsidRPr="00D16CF5">
        <w:rPr>
          <w:lang w:val="en-GB"/>
        </w:rPr>
        <w:t xml:space="preserve">on </w:t>
      </w:r>
      <w:r w:rsidR="00533B55">
        <w:rPr>
          <w:lang w:val="en-GB"/>
        </w:rPr>
        <w:t>j</w:t>
      </w:r>
      <w:r w:rsidR="005E2A16">
        <w:rPr>
          <w:lang w:val="en-GB"/>
        </w:rPr>
        <w:t xml:space="preserve">oint </w:t>
      </w:r>
      <w:r w:rsidR="00533B55">
        <w:rPr>
          <w:lang w:val="en-GB"/>
        </w:rPr>
        <w:t>p</w:t>
      </w:r>
      <w:r w:rsidR="00533B55" w:rsidRPr="00D16CF5">
        <w:rPr>
          <w:lang w:val="en-GB"/>
        </w:rPr>
        <w:t>rogramme</w:t>
      </w:r>
      <w:r w:rsidR="00A93001" w:rsidRPr="00D16CF5">
        <w:rPr>
          <w:lang w:val="en-GB"/>
        </w:rPr>
        <w:t xml:space="preserve">s </w:t>
      </w:r>
      <w:r w:rsidR="00176BAA">
        <w:rPr>
          <w:lang w:val="en-GB"/>
        </w:rPr>
        <w:t xml:space="preserve">related to </w:t>
      </w:r>
      <w:r w:rsidR="00A93001" w:rsidRPr="00D16CF5">
        <w:rPr>
          <w:lang w:val="en-GB"/>
        </w:rPr>
        <w:t>leav</w:t>
      </w:r>
      <w:r w:rsidR="00533B55">
        <w:rPr>
          <w:lang w:val="en-GB"/>
        </w:rPr>
        <w:t xml:space="preserve">ing </w:t>
      </w:r>
      <w:r w:rsidR="00A93001" w:rsidRPr="00D16CF5">
        <w:rPr>
          <w:lang w:val="en-GB"/>
        </w:rPr>
        <w:t>no on</w:t>
      </w:r>
      <w:r w:rsidR="44B031A9" w:rsidRPr="00D16CF5">
        <w:rPr>
          <w:lang w:val="en-GB"/>
        </w:rPr>
        <w:t>e</w:t>
      </w:r>
      <w:r w:rsidR="00A93001" w:rsidRPr="00D16CF5">
        <w:rPr>
          <w:lang w:val="en-GB"/>
        </w:rPr>
        <w:t xml:space="preserve"> behind </w:t>
      </w:r>
      <w:r w:rsidR="009D53F5">
        <w:rPr>
          <w:lang w:val="en-GB"/>
        </w:rPr>
        <w:t>(</w:t>
      </w:r>
      <w:r w:rsidR="00C54161" w:rsidRPr="00D16CF5">
        <w:rPr>
          <w:lang w:val="en-GB"/>
        </w:rPr>
        <w:t>to</w:t>
      </w:r>
      <w:r w:rsidR="00A93001" w:rsidRPr="00D16CF5">
        <w:rPr>
          <w:lang w:val="en-GB"/>
        </w:rPr>
        <w:t xml:space="preserve"> implement local social plans</w:t>
      </w:r>
      <w:r w:rsidR="009D53F5">
        <w:rPr>
          <w:lang w:val="en-GB"/>
        </w:rPr>
        <w:t>)</w:t>
      </w:r>
      <w:r w:rsidR="00A93001" w:rsidRPr="00D16CF5">
        <w:rPr>
          <w:lang w:val="en-GB"/>
        </w:rPr>
        <w:t xml:space="preserve">, </w:t>
      </w:r>
      <w:r w:rsidR="004766C8" w:rsidRPr="00D16CF5">
        <w:rPr>
          <w:lang w:val="en-GB"/>
        </w:rPr>
        <w:t xml:space="preserve">strategic policy options for </w:t>
      </w:r>
      <w:r w:rsidR="00D86ED5" w:rsidRPr="00D16CF5">
        <w:rPr>
          <w:lang w:val="en-GB"/>
        </w:rPr>
        <w:t xml:space="preserve">Sustainable Development Goal </w:t>
      </w:r>
      <w:r w:rsidR="004766C8" w:rsidRPr="00D16CF5">
        <w:rPr>
          <w:lang w:val="en-GB"/>
        </w:rPr>
        <w:t>financing</w:t>
      </w:r>
      <w:r w:rsidR="00A93001" w:rsidRPr="00D16CF5">
        <w:rPr>
          <w:lang w:val="en-GB"/>
        </w:rPr>
        <w:t xml:space="preserve"> and ending violence against women.</w:t>
      </w:r>
    </w:p>
    <w:p w14:paraId="489DCDB6" w14:textId="46DE5F28" w:rsidR="008F395F" w:rsidRPr="00D16CF5" w:rsidRDefault="008F395F" w:rsidP="006707DC">
      <w:pPr>
        <w:pStyle w:val="ListParagraph"/>
        <w:numPr>
          <w:ilvl w:val="0"/>
          <w:numId w:val="2"/>
        </w:numPr>
        <w:tabs>
          <w:tab w:val="left" w:pos="1701"/>
        </w:tabs>
        <w:spacing w:after="120"/>
        <w:ind w:left="1282" w:right="1210" w:firstLine="0"/>
        <w:jc w:val="both"/>
        <w:rPr>
          <w:lang w:val="en-GB"/>
        </w:rPr>
      </w:pPr>
      <w:r w:rsidRPr="00D16CF5">
        <w:rPr>
          <w:lang w:val="en-GB"/>
        </w:rPr>
        <w:t>The UNDP integration offer include</w:t>
      </w:r>
      <w:r w:rsidR="00A801A0" w:rsidRPr="00D16CF5">
        <w:rPr>
          <w:lang w:val="en-GB"/>
        </w:rPr>
        <w:t>s</w:t>
      </w:r>
      <w:r w:rsidRPr="00D16CF5">
        <w:rPr>
          <w:lang w:val="en-GB"/>
        </w:rPr>
        <w:t xml:space="preserve"> innovation</w:t>
      </w:r>
      <w:r w:rsidR="00D208C6" w:rsidRPr="00D16CF5">
        <w:rPr>
          <w:lang w:val="en-GB"/>
        </w:rPr>
        <w:t>,</w:t>
      </w:r>
      <w:r w:rsidRPr="00D16CF5">
        <w:rPr>
          <w:lang w:val="en-GB"/>
        </w:rPr>
        <w:t xml:space="preserve"> thematic expertise </w:t>
      </w:r>
      <w:r w:rsidR="00D208C6" w:rsidRPr="00D16CF5">
        <w:rPr>
          <w:lang w:val="en-GB"/>
        </w:rPr>
        <w:t>and financing f</w:t>
      </w:r>
      <w:r w:rsidR="003378C0" w:rsidRPr="00D16CF5">
        <w:rPr>
          <w:lang w:val="en-GB"/>
        </w:rPr>
        <w:t>or</w:t>
      </w:r>
      <w:r w:rsidR="00D208C6" w:rsidRPr="00D16CF5">
        <w:rPr>
          <w:lang w:val="en-GB"/>
        </w:rPr>
        <w:t xml:space="preserve"> </w:t>
      </w:r>
      <w:r w:rsidRPr="00D16CF5">
        <w:rPr>
          <w:lang w:val="en-GB"/>
        </w:rPr>
        <w:t>renewables and energy efficiency in line with Government’s plans to provide safe, affordable and clean energy to citizens</w:t>
      </w:r>
      <w:r w:rsidR="006179A1" w:rsidRPr="00D16CF5">
        <w:rPr>
          <w:lang w:val="en-GB"/>
        </w:rPr>
        <w:t xml:space="preserve">; </w:t>
      </w:r>
      <w:r w:rsidR="00D86ED5" w:rsidRPr="00D16CF5">
        <w:rPr>
          <w:lang w:val="en-GB"/>
        </w:rPr>
        <w:t>and for</w:t>
      </w:r>
      <w:r w:rsidRPr="00D16CF5">
        <w:rPr>
          <w:lang w:val="en-GB"/>
        </w:rPr>
        <w:t xml:space="preserve"> </w:t>
      </w:r>
      <w:r w:rsidR="00A91F0F" w:rsidRPr="00D16CF5">
        <w:rPr>
          <w:lang w:val="en-GB"/>
        </w:rPr>
        <w:t xml:space="preserve">raising </w:t>
      </w:r>
      <w:r w:rsidR="006179A1" w:rsidRPr="00D16CF5">
        <w:rPr>
          <w:lang w:val="en-GB"/>
        </w:rPr>
        <w:t xml:space="preserve">the </w:t>
      </w:r>
      <w:r w:rsidRPr="00D16CF5">
        <w:rPr>
          <w:lang w:val="en-GB"/>
        </w:rPr>
        <w:t>national ambition</w:t>
      </w:r>
      <w:r w:rsidR="00D86ED5" w:rsidRPr="00D16CF5">
        <w:rPr>
          <w:lang w:val="en-GB"/>
        </w:rPr>
        <w:t>s</w:t>
      </w:r>
      <w:r w:rsidRPr="00D16CF5">
        <w:rPr>
          <w:lang w:val="en-GB"/>
        </w:rPr>
        <w:t xml:space="preserve"> to combat climate change and increas</w:t>
      </w:r>
      <w:r w:rsidR="006179A1" w:rsidRPr="00D16CF5">
        <w:rPr>
          <w:lang w:val="en-GB"/>
        </w:rPr>
        <w:t>e</w:t>
      </w:r>
      <w:r w:rsidRPr="00D16CF5">
        <w:rPr>
          <w:lang w:val="en-GB"/>
        </w:rPr>
        <w:t xml:space="preserve"> resilience to natural and human-induced risks. UNDP will promote nature-based solutions to climate change adaptation and mitigation, </w:t>
      </w:r>
      <w:r w:rsidR="00F5117D" w:rsidRPr="00D16CF5">
        <w:rPr>
          <w:lang w:val="en-GB"/>
        </w:rPr>
        <w:t>not only tackl</w:t>
      </w:r>
      <w:r w:rsidR="00D1632D" w:rsidRPr="00D16CF5">
        <w:rPr>
          <w:lang w:val="en-GB"/>
        </w:rPr>
        <w:t>ing</w:t>
      </w:r>
      <w:r w:rsidR="00F5117D" w:rsidRPr="00D16CF5">
        <w:rPr>
          <w:lang w:val="en-GB"/>
        </w:rPr>
        <w:t xml:space="preserve"> </w:t>
      </w:r>
      <w:r w:rsidR="00760943" w:rsidRPr="00D16CF5">
        <w:rPr>
          <w:lang w:val="en-GB"/>
        </w:rPr>
        <w:t xml:space="preserve">the </w:t>
      </w:r>
      <w:r w:rsidRPr="00D16CF5">
        <w:rPr>
          <w:lang w:val="en-GB"/>
        </w:rPr>
        <w:t>climate crisis, inequality</w:t>
      </w:r>
      <w:r w:rsidR="00F5117D" w:rsidRPr="00D16CF5">
        <w:rPr>
          <w:lang w:val="en-GB"/>
        </w:rPr>
        <w:t xml:space="preserve">, </w:t>
      </w:r>
      <w:r w:rsidRPr="00D16CF5">
        <w:rPr>
          <w:lang w:val="en-GB"/>
        </w:rPr>
        <w:t xml:space="preserve">poverty </w:t>
      </w:r>
      <w:r w:rsidR="00F5117D" w:rsidRPr="00D16CF5">
        <w:rPr>
          <w:lang w:val="en-GB"/>
        </w:rPr>
        <w:t xml:space="preserve">and food </w:t>
      </w:r>
      <w:r w:rsidRPr="00D16CF5">
        <w:rPr>
          <w:lang w:val="en-GB"/>
        </w:rPr>
        <w:t>insecurity</w:t>
      </w:r>
      <w:r w:rsidR="006179A1" w:rsidRPr="00D16CF5">
        <w:rPr>
          <w:lang w:val="en-GB"/>
        </w:rPr>
        <w:t>,</w:t>
      </w:r>
      <w:r w:rsidRPr="00D16CF5">
        <w:rPr>
          <w:lang w:val="en-GB"/>
        </w:rPr>
        <w:t xml:space="preserve"> </w:t>
      </w:r>
      <w:r w:rsidR="00F5117D" w:rsidRPr="00D16CF5">
        <w:rPr>
          <w:lang w:val="en-GB"/>
        </w:rPr>
        <w:t xml:space="preserve">but </w:t>
      </w:r>
      <w:r w:rsidR="006179A1" w:rsidRPr="00D16CF5">
        <w:rPr>
          <w:lang w:val="en-GB"/>
        </w:rPr>
        <w:t xml:space="preserve">also </w:t>
      </w:r>
      <w:r w:rsidR="00F5117D" w:rsidRPr="00D16CF5">
        <w:rPr>
          <w:lang w:val="en-GB"/>
        </w:rPr>
        <w:t>provid</w:t>
      </w:r>
      <w:r w:rsidR="00D1632D" w:rsidRPr="00D16CF5">
        <w:rPr>
          <w:lang w:val="en-GB"/>
        </w:rPr>
        <w:t>ing</w:t>
      </w:r>
      <w:r w:rsidR="00F5117D" w:rsidRPr="00D16CF5">
        <w:rPr>
          <w:lang w:val="en-GB"/>
        </w:rPr>
        <w:t xml:space="preserve"> incentives for new jobs in </w:t>
      </w:r>
      <w:r w:rsidR="00D86ED5" w:rsidRPr="00D16CF5">
        <w:rPr>
          <w:lang w:val="en-GB"/>
        </w:rPr>
        <w:t xml:space="preserve">the </w:t>
      </w:r>
      <w:r w:rsidR="00F5117D" w:rsidRPr="00D16CF5">
        <w:rPr>
          <w:lang w:val="en-GB"/>
        </w:rPr>
        <w:t>maritime</w:t>
      </w:r>
      <w:r w:rsidR="00506E45" w:rsidRPr="00D16CF5">
        <w:rPr>
          <w:lang w:val="en-GB"/>
        </w:rPr>
        <w:t>,</w:t>
      </w:r>
      <w:r w:rsidR="00F5117D" w:rsidRPr="00D16CF5">
        <w:rPr>
          <w:lang w:val="en-GB"/>
        </w:rPr>
        <w:t xml:space="preserve"> blue</w:t>
      </w:r>
      <w:r w:rsidR="00506E45" w:rsidRPr="00D16CF5">
        <w:rPr>
          <w:lang w:val="en-GB"/>
        </w:rPr>
        <w:t xml:space="preserve"> and eco-circular</w:t>
      </w:r>
      <w:r w:rsidR="00F5117D" w:rsidRPr="00D16CF5">
        <w:rPr>
          <w:lang w:val="en-GB"/>
        </w:rPr>
        <w:t xml:space="preserve"> econom</w:t>
      </w:r>
      <w:r w:rsidR="00E70715" w:rsidRPr="00D16CF5">
        <w:rPr>
          <w:lang w:val="en-GB"/>
        </w:rPr>
        <w:t>ies</w:t>
      </w:r>
      <w:r w:rsidRPr="00D16CF5">
        <w:rPr>
          <w:lang w:val="en-GB"/>
        </w:rPr>
        <w:t>.</w:t>
      </w:r>
      <w:r w:rsidR="00F461FA" w:rsidRPr="00D16CF5">
        <w:rPr>
          <w:lang w:val="en-GB"/>
        </w:rPr>
        <w:t xml:space="preserve"> </w:t>
      </w:r>
      <w:r w:rsidR="00C42634" w:rsidRPr="00D16CF5">
        <w:rPr>
          <w:lang w:val="en-GB"/>
        </w:rPr>
        <w:t xml:space="preserve">Partnering with United Nations </w:t>
      </w:r>
      <w:r w:rsidR="00506E45" w:rsidRPr="00D16CF5">
        <w:rPr>
          <w:lang w:val="en-GB"/>
        </w:rPr>
        <w:t>a</w:t>
      </w:r>
      <w:r w:rsidR="00C42634" w:rsidRPr="00D16CF5">
        <w:rPr>
          <w:lang w:val="en-GB"/>
        </w:rPr>
        <w:t xml:space="preserve">gencies, </w:t>
      </w:r>
      <w:r w:rsidR="00272FE3" w:rsidRPr="00D16CF5">
        <w:rPr>
          <w:lang w:val="en-GB"/>
        </w:rPr>
        <w:t xml:space="preserve">UNDP </w:t>
      </w:r>
      <w:r w:rsidR="00F461FA" w:rsidRPr="00D16CF5">
        <w:rPr>
          <w:lang w:val="en-GB"/>
        </w:rPr>
        <w:t xml:space="preserve">will </w:t>
      </w:r>
      <w:r w:rsidR="002E42A5" w:rsidRPr="00D16CF5">
        <w:rPr>
          <w:lang w:val="en-GB"/>
        </w:rPr>
        <w:t xml:space="preserve">implement </w:t>
      </w:r>
      <w:r w:rsidR="00BE4CAB">
        <w:rPr>
          <w:lang w:val="en-GB"/>
        </w:rPr>
        <w:t xml:space="preserve">programmes on </w:t>
      </w:r>
      <w:r w:rsidR="00506E45" w:rsidRPr="00D16CF5">
        <w:rPr>
          <w:lang w:val="en-GB"/>
        </w:rPr>
        <w:t xml:space="preserve">a </w:t>
      </w:r>
      <w:r w:rsidR="00F461FA" w:rsidRPr="00D16CF5">
        <w:rPr>
          <w:lang w:val="en-GB"/>
        </w:rPr>
        <w:t xml:space="preserve">green circular economy and sustainable economic development. </w:t>
      </w:r>
    </w:p>
    <w:p w14:paraId="70C1DBDE" w14:textId="192FE79F" w:rsidR="00612B84" w:rsidRPr="00D16CF5" w:rsidRDefault="005A0E06" w:rsidP="006707DC">
      <w:pPr>
        <w:pStyle w:val="ListParagraph"/>
        <w:numPr>
          <w:ilvl w:val="0"/>
          <w:numId w:val="2"/>
        </w:numPr>
        <w:tabs>
          <w:tab w:val="left" w:pos="1701"/>
        </w:tabs>
        <w:spacing w:after="120"/>
        <w:ind w:left="1282" w:right="1210" w:firstLine="0"/>
        <w:jc w:val="both"/>
        <w:rPr>
          <w:lang w:val="en-GB"/>
        </w:rPr>
      </w:pPr>
      <w:r w:rsidRPr="00D16CF5">
        <w:rPr>
          <w:lang w:val="en-GB"/>
        </w:rPr>
        <w:t>Economic g</w:t>
      </w:r>
      <w:r w:rsidR="00830F3F" w:rsidRPr="00D16CF5">
        <w:rPr>
          <w:lang w:val="en-GB"/>
        </w:rPr>
        <w:t>rowth is too low</w:t>
      </w:r>
      <w:r w:rsidR="00224D91" w:rsidRPr="00D16CF5">
        <w:rPr>
          <w:rStyle w:val="FootnoteReference"/>
          <w:lang w:val="en-GB"/>
        </w:rPr>
        <w:footnoteReference w:id="10"/>
      </w:r>
      <w:r w:rsidR="00830F3F" w:rsidRPr="00D16CF5">
        <w:rPr>
          <w:lang w:val="en-GB"/>
        </w:rPr>
        <w:t xml:space="preserve"> to converge with </w:t>
      </w:r>
      <w:r w:rsidR="00D86ED5" w:rsidRPr="00D16CF5">
        <w:rPr>
          <w:lang w:val="en-GB"/>
        </w:rPr>
        <w:t>European Union</w:t>
      </w:r>
      <w:r w:rsidR="00830F3F" w:rsidRPr="00D16CF5">
        <w:rPr>
          <w:lang w:val="en-GB"/>
        </w:rPr>
        <w:t xml:space="preserve"> living standards and achieve the </w:t>
      </w:r>
      <w:r w:rsidR="00D86ED5" w:rsidRPr="00D16CF5">
        <w:rPr>
          <w:lang w:val="en-GB"/>
        </w:rPr>
        <w:t>Sustainable Development Goals</w:t>
      </w:r>
      <w:r w:rsidR="00830F3F" w:rsidRPr="00D16CF5">
        <w:rPr>
          <w:lang w:val="en-GB"/>
        </w:rPr>
        <w:t>.</w:t>
      </w:r>
      <w:r w:rsidR="00642B1D" w:rsidRPr="00D16CF5">
        <w:rPr>
          <w:lang w:val="en-GB"/>
        </w:rPr>
        <w:t xml:space="preserve"> </w:t>
      </w:r>
      <w:r w:rsidR="005D0449">
        <w:rPr>
          <w:lang w:val="en-GB"/>
        </w:rPr>
        <w:t>W</w:t>
      </w:r>
      <w:r w:rsidR="00AE4194" w:rsidRPr="00D16CF5">
        <w:rPr>
          <w:lang w:val="en-GB"/>
        </w:rPr>
        <w:t>ith U</w:t>
      </w:r>
      <w:r w:rsidR="00D86ED5" w:rsidRPr="00D16CF5">
        <w:rPr>
          <w:lang w:val="en-GB"/>
        </w:rPr>
        <w:t xml:space="preserve">nited </w:t>
      </w:r>
      <w:r w:rsidR="00AE4194" w:rsidRPr="00D16CF5">
        <w:rPr>
          <w:lang w:val="en-GB"/>
        </w:rPr>
        <w:t>N</w:t>
      </w:r>
      <w:r w:rsidR="00D86ED5" w:rsidRPr="00D16CF5">
        <w:rPr>
          <w:lang w:val="en-GB"/>
        </w:rPr>
        <w:t>ations</w:t>
      </w:r>
      <w:r w:rsidR="00AE4194" w:rsidRPr="00D16CF5">
        <w:rPr>
          <w:lang w:val="en-GB"/>
        </w:rPr>
        <w:t xml:space="preserve"> agencies, UNDP will support employment measures for vulnerable groups, integrate </w:t>
      </w:r>
      <w:r w:rsidR="00A46052" w:rsidRPr="00D16CF5">
        <w:rPr>
          <w:lang w:val="en-GB"/>
        </w:rPr>
        <w:t xml:space="preserve">small and medium-sized enterprises </w:t>
      </w:r>
      <w:r w:rsidR="00AE4194" w:rsidRPr="00D16CF5">
        <w:rPr>
          <w:lang w:val="en-GB"/>
        </w:rPr>
        <w:t xml:space="preserve">in global value chains, and support civil society </w:t>
      </w:r>
      <w:r w:rsidR="00A46052" w:rsidRPr="00D16CF5">
        <w:rPr>
          <w:lang w:val="en-GB"/>
        </w:rPr>
        <w:t xml:space="preserve">to increase women’s </w:t>
      </w:r>
      <w:r w:rsidR="00AE4194" w:rsidRPr="00D16CF5">
        <w:rPr>
          <w:lang w:val="en-GB"/>
        </w:rPr>
        <w:t xml:space="preserve">access to </w:t>
      </w:r>
      <w:r w:rsidR="00A46052" w:rsidRPr="00D16CF5">
        <w:rPr>
          <w:lang w:val="en-GB"/>
        </w:rPr>
        <w:t>careers in science, technology, engineering and mathematics</w:t>
      </w:r>
      <w:r w:rsidR="00AE4194" w:rsidRPr="00D16CF5">
        <w:rPr>
          <w:lang w:val="en-GB"/>
        </w:rPr>
        <w:t xml:space="preserve">. </w:t>
      </w:r>
      <w:r w:rsidR="00E44DF8" w:rsidRPr="00D16CF5">
        <w:rPr>
          <w:lang w:val="en-GB"/>
        </w:rPr>
        <w:t>T</w:t>
      </w:r>
      <w:r w:rsidR="00C66ABC" w:rsidRPr="00D16CF5">
        <w:rPr>
          <w:lang w:val="en-GB"/>
        </w:rPr>
        <w:t>here are</w:t>
      </w:r>
      <w:r w:rsidR="00F5117D" w:rsidRPr="00D16CF5">
        <w:rPr>
          <w:lang w:val="en-GB"/>
        </w:rPr>
        <w:t xml:space="preserve"> few incentives for adoption and innovation</w:t>
      </w:r>
      <w:r w:rsidR="00A46052" w:rsidRPr="00D16CF5">
        <w:rPr>
          <w:lang w:val="en-GB"/>
        </w:rPr>
        <w:t xml:space="preserve"> in digital technology,</w:t>
      </w:r>
      <w:r w:rsidR="00A46052" w:rsidRPr="00D16CF5" w:rsidDel="00A46052">
        <w:rPr>
          <w:lang w:val="en-GB"/>
        </w:rPr>
        <w:t xml:space="preserve"> </w:t>
      </w:r>
      <w:r w:rsidR="00A46052" w:rsidRPr="00D16CF5">
        <w:rPr>
          <w:lang w:val="en-GB"/>
        </w:rPr>
        <w:t xml:space="preserve">but </w:t>
      </w:r>
      <w:r w:rsidR="006E51A7" w:rsidRPr="00D16CF5">
        <w:rPr>
          <w:lang w:val="en-GB"/>
        </w:rPr>
        <w:t>a</w:t>
      </w:r>
      <w:r w:rsidR="00612B84" w:rsidRPr="00D16CF5">
        <w:rPr>
          <w:lang w:val="en-GB"/>
        </w:rPr>
        <w:t xml:space="preserve"> national digital data strategy </w:t>
      </w:r>
      <w:r w:rsidR="00CC5454" w:rsidRPr="00D16CF5">
        <w:rPr>
          <w:lang w:val="en-GB"/>
        </w:rPr>
        <w:t>and increas</w:t>
      </w:r>
      <w:r w:rsidR="005D0449">
        <w:rPr>
          <w:lang w:val="en-GB"/>
        </w:rPr>
        <w:t>ing</w:t>
      </w:r>
      <w:r w:rsidR="00CC5454" w:rsidRPr="00D16CF5">
        <w:rPr>
          <w:lang w:val="en-GB"/>
        </w:rPr>
        <w:t xml:space="preserve"> digitali</w:t>
      </w:r>
      <w:r w:rsidR="00A46052" w:rsidRPr="00D16CF5">
        <w:rPr>
          <w:lang w:val="en-GB"/>
        </w:rPr>
        <w:t>z</w:t>
      </w:r>
      <w:r w:rsidR="00CC5454" w:rsidRPr="00D16CF5">
        <w:rPr>
          <w:lang w:val="en-GB"/>
        </w:rPr>
        <w:t xml:space="preserve">ation </w:t>
      </w:r>
      <w:r w:rsidR="00E70715" w:rsidRPr="00D16CF5">
        <w:rPr>
          <w:lang w:val="en-GB"/>
        </w:rPr>
        <w:t xml:space="preserve">are </w:t>
      </w:r>
      <w:r w:rsidR="00612B84" w:rsidRPr="00D16CF5">
        <w:rPr>
          <w:lang w:val="en-GB"/>
        </w:rPr>
        <w:t xml:space="preserve">critical to accelerating the </w:t>
      </w:r>
      <w:r w:rsidR="00272FE3" w:rsidRPr="00D16CF5">
        <w:rPr>
          <w:lang w:val="en-GB"/>
        </w:rPr>
        <w:t>fo</w:t>
      </w:r>
      <w:r w:rsidR="007D6DF5" w:rsidRPr="00D16CF5">
        <w:rPr>
          <w:lang w:val="en-GB"/>
        </w:rPr>
        <w:t>u</w:t>
      </w:r>
      <w:r w:rsidR="00272FE3" w:rsidRPr="00D16CF5">
        <w:rPr>
          <w:lang w:val="en-GB"/>
        </w:rPr>
        <w:t xml:space="preserve">rth </w:t>
      </w:r>
      <w:r w:rsidR="00612B84" w:rsidRPr="00D16CF5">
        <w:rPr>
          <w:lang w:val="en-GB"/>
        </w:rPr>
        <w:t xml:space="preserve">industrial revolution. </w:t>
      </w:r>
      <w:r w:rsidR="00CD268B" w:rsidRPr="00D16CF5">
        <w:rPr>
          <w:lang w:val="en-GB"/>
        </w:rPr>
        <w:t>UNDP will focus on integrated solutions that address cross-</w:t>
      </w:r>
      <w:r w:rsidR="00E05F1E" w:rsidRPr="00D16CF5">
        <w:rPr>
          <w:lang w:val="en-GB"/>
        </w:rPr>
        <w:t>cutting</w:t>
      </w:r>
      <w:r w:rsidR="00CD268B" w:rsidRPr="00D16CF5">
        <w:rPr>
          <w:lang w:val="en-GB"/>
        </w:rPr>
        <w:t xml:space="preserve"> problems</w:t>
      </w:r>
      <w:r w:rsidR="00A46052" w:rsidRPr="00D16CF5">
        <w:rPr>
          <w:lang w:val="en-GB"/>
        </w:rPr>
        <w:t>, i.e.</w:t>
      </w:r>
      <w:r w:rsidR="00CD268B" w:rsidRPr="00D16CF5">
        <w:rPr>
          <w:lang w:val="en-GB"/>
        </w:rPr>
        <w:t xml:space="preserve">, identifying nature-based solutions that support </w:t>
      </w:r>
      <w:r w:rsidR="007E2E5F" w:rsidRPr="00D16CF5">
        <w:rPr>
          <w:lang w:val="en-GB"/>
        </w:rPr>
        <w:t xml:space="preserve">the </w:t>
      </w:r>
      <w:r w:rsidR="00CD268B" w:rsidRPr="00D16CF5">
        <w:rPr>
          <w:lang w:val="en-GB"/>
        </w:rPr>
        <w:t>transition to a clean green economy</w:t>
      </w:r>
      <w:r w:rsidR="004E3819" w:rsidRPr="00D16CF5">
        <w:rPr>
          <w:lang w:val="en-GB"/>
        </w:rPr>
        <w:t>, promote ecotourism and create new jobs in competitive sectors within the Western Balkan Regional Economic Area.</w:t>
      </w:r>
      <w:r w:rsidR="005426A3" w:rsidRPr="00D16CF5">
        <w:rPr>
          <w:lang w:val="en-GB"/>
        </w:rPr>
        <w:t xml:space="preserve"> </w:t>
      </w:r>
    </w:p>
    <w:p w14:paraId="64AC7D6C" w14:textId="71DE7C16" w:rsidR="00357D89" w:rsidRPr="00D16CF5" w:rsidRDefault="07E64BBE"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Key barriers to </w:t>
      </w:r>
      <w:r w:rsidR="10F4DEA5" w:rsidRPr="00D16CF5">
        <w:rPr>
          <w:lang w:val="en-GB"/>
        </w:rPr>
        <w:t xml:space="preserve">effective and efficient </w:t>
      </w:r>
      <w:r w:rsidRPr="00D16CF5">
        <w:rPr>
          <w:lang w:val="en-GB"/>
        </w:rPr>
        <w:t>provision of services</w:t>
      </w:r>
      <w:r w:rsidR="0019629B" w:rsidRPr="00D16CF5">
        <w:rPr>
          <w:lang w:val="en-GB"/>
        </w:rPr>
        <w:t xml:space="preserve"> and</w:t>
      </w:r>
      <w:r w:rsidR="07D812A4" w:rsidRPr="00D16CF5">
        <w:rPr>
          <w:lang w:val="en-GB"/>
        </w:rPr>
        <w:t xml:space="preserve"> that</w:t>
      </w:r>
      <w:r w:rsidR="76ADE7A1" w:rsidRPr="00D16CF5">
        <w:rPr>
          <w:lang w:val="en-GB"/>
        </w:rPr>
        <w:t xml:space="preserve"> impact </w:t>
      </w:r>
      <w:r w:rsidRPr="00D16CF5">
        <w:rPr>
          <w:lang w:val="en-GB"/>
        </w:rPr>
        <w:t xml:space="preserve">public </w:t>
      </w:r>
      <w:r w:rsidR="00C26A5E" w:rsidRPr="00D16CF5">
        <w:rPr>
          <w:lang w:val="en-GB"/>
        </w:rPr>
        <w:t xml:space="preserve">trust </w:t>
      </w:r>
      <w:r w:rsidR="00B924D9" w:rsidRPr="00D16CF5">
        <w:rPr>
          <w:lang w:val="en-GB"/>
        </w:rPr>
        <w:t xml:space="preserve">are </w:t>
      </w:r>
      <w:r w:rsidR="007E2E5F" w:rsidRPr="00D16CF5">
        <w:rPr>
          <w:lang w:val="en-GB"/>
        </w:rPr>
        <w:t xml:space="preserve">the </w:t>
      </w:r>
      <w:r w:rsidR="00E576D7" w:rsidRPr="00D16CF5">
        <w:rPr>
          <w:lang w:val="en-GB"/>
        </w:rPr>
        <w:t xml:space="preserve">lack of </w:t>
      </w:r>
      <w:r w:rsidR="00EC5E9F" w:rsidRPr="00D16CF5">
        <w:rPr>
          <w:lang w:val="en-GB"/>
        </w:rPr>
        <w:t xml:space="preserve">integrity </w:t>
      </w:r>
      <w:r w:rsidR="3586501F" w:rsidRPr="00D16CF5">
        <w:rPr>
          <w:lang w:val="en-GB"/>
        </w:rPr>
        <w:t xml:space="preserve">and accountability </w:t>
      </w:r>
      <w:r w:rsidR="00EC5E9F" w:rsidRPr="00D16CF5">
        <w:rPr>
          <w:lang w:val="en-GB"/>
        </w:rPr>
        <w:t xml:space="preserve">of public institutions, </w:t>
      </w:r>
      <w:r w:rsidR="35C1957D" w:rsidRPr="00D16CF5">
        <w:rPr>
          <w:lang w:val="en-GB"/>
        </w:rPr>
        <w:t xml:space="preserve">slow </w:t>
      </w:r>
      <w:r w:rsidR="00357D89" w:rsidRPr="00D16CF5">
        <w:rPr>
          <w:lang w:val="en-GB"/>
        </w:rPr>
        <w:t>progress on judicia</w:t>
      </w:r>
      <w:r w:rsidR="00E576D7" w:rsidRPr="00D16CF5">
        <w:rPr>
          <w:lang w:val="en-GB"/>
        </w:rPr>
        <w:t xml:space="preserve">l </w:t>
      </w:r>
      <w:r w:rsidR="00357D89" w:rsidRPr="00D16CF5">
        <w:rPr>
          <w:lang w:val="en-GB"/>
        </w:rPr>
        <w:t xml:space="preserve">reforms </w:t>
      </w:r>
      <w:r w:rsidR="3F47E449" w:rsidRPr="00D16CF5">
        <w:rPr>
          <w:lang w:val="en-GB"/>
        </w:rPr>
        <w:t xml:space="preserve">and </w:t>
      </w:r>
      <w:r w:rsidR="00EC5E9F" w:rsidRPr="00D16CF5">
        <w:rPr>
          <w:lang w:val="en-GB"/>
        </w:rPr>
        <w:t>corruption</w:t>
      </w:r>
      <w:r w:rsidR="2F1D0EAB" w:rsidRPr="00D16CF5">
        <w:rPr>
          <w:lang w:val="en-GB"/>
        </w:rPr>
        <w:t>.</w:t>
      </w:r>
      <w:r w:rsidR="00EC5E9F" w:rsidRPr="00D16CF5">
        <w:rPr>
          <w:lang w:val="en-GB"/>
        </w:rPr>
        <w:t xml:space="preserve"> </w:t>
      </w:r>
      <w:r w:rsidR="00A71E99" w:rsidRPr="00D16CF5">
        <w:rPr>
          <w:lang w:val="en-GB"/>
        </w:rPr>
        <w:t xml:space="preserve">Building on previous successes, </w:t>
      </w:r>
      <w:r w:rsidR="00EC5E9F" w:rsidRPr="00D16CF5">
        <w:rPr>
          <w:lang w:val="en-GB"/>
        </w:rPr>
        <w:t xml:space="preserve">UNDP will work with </w:t>
      </w:r>
      <w:r w:rsidR="00A71E99" w:rsidRPr="00D16CF5">
        <w:rPr>
          <w:lang w:val="en-GB"/>
        </w:rPr>
        <w:t xml:space="preserve">civil society </w:t>
      </w:r>
      <w:r w:rsidR="00CB0387" w:rsidRPr="00D16CF5">
        <w:rPr>
          <w:lang w:val="en-GB"/>
        </w:rPr>
        <w:t xml:space="preserve">and the </w:t>
      </w:r>
      <w:r w:rsidR="00E05F1E" w:rsidRPr="00D16CF5">
        <w:rPr>
          <w:lang w:val="en-GB"/>
        </w:rPr>
        <w:t xml:space="preserve">central and local </w:t>
      </w:r>
      <w:r w:rsidR="00C5675C" w:rsidRPr="00D16CF5">
        <w:rPr>
          <w:lang w:val="en-GB"/>
        </w:rPr>
        <w:t xml:space="preserve">governments </w:t>
      </w:r>
      <w:r w:rsidR="00A71E99" w:rsidRPr="00D16CF5">
        <w:rPr>
          <w:lang w:val="en-GB"/>
        </w:rPr>
        <w:t xml:space="preserve">to improve </w:t>
      </w:r>
      <w:r w:rsidR="00B25D12" w:rsidRPr="00D16CF5">
        <w:rPr>
          <w:lang w:val="en-GB"/>
        </w:rPr>
        <w:t xml:space="preserve">human capacities and </w:t>
      </w:r>
      <w:r w:rsidR="00A71E99" w:rsidRPr="00D16CF5">
        <w:rPr>
          <w:lang w:val="en-GB"/>
        </w:rPr>
        <w:t>data systems for performance, transparency and planning.</w:t>
      </w:r>
      <w:r w:rsidR="008F54E9" w:rsidRPr="00D16CF5">
        <w:rPr>
          <w:lang w:val="en-GB"/>
        </w:rPr>
        <w:t xml:space="preserve"> UNDP will work on the quality of services and rule of law, in close collaboration with </w:t>
      </w:r>
      <w:r w:rsidR="00C5675C" w:rsidRPr="00D16CF5">
        <w:rPr>
          <w:lang w:val="en-GB"/>
        </w:rPr>
        <w:t xml:space="preserve">United Nations </w:t>
      </w:r>
      <w:r w:rsidR="008F54E9" w:rsidRPr="00D16CF5">
        <w:rPr>
          <w:lang w:val="en-GB"/>
        </w:rPr>
        <w:t>partners.</w:t>
      </w:r>
    </w:p>
    <w:p w14:paraId="6E27A358" w14:textId="1C661617" w:rsidR="0038707A" w:rsidRPr="00D16CF5" w:rsidRDefault="00D72C56"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With </w:t>
      </w:r>
      <w:r w:rsidR="4D986F97" w:rsidRPr="00D16CF5">
        <w:rPr>
          <w:lang w:val="en-GB"/>
        </w:rPr>
        <w:t>Albania positio</w:t>
      </w:r>
      <w:r w:rsidR="003E57C6" w:rsidRPr="00D16CF5">
        <w:rPr>
          <w:lang w:val="en-GB"/>
        </w:rPr>
        <w:t>n</w:t>
      </w:r>
      <w:r w:rsidR="001A5D57" w:rsidRPr="00D16CF5">
        <w:rPr>
          <w:lang w:val="en-GB"/>
        </w:rPr>
        <w:t>ing</w:t>
      </w:r>
      <w:r w:rsidR="4D986F97" w:rsidRPr="00D16CF5">
        <w:rPr>
          <w:lang w:val="en-GB"/>
        </w:rPr>
        <w:t xml:space="preserve"> itself as a unifying actor for regional cooperation, </w:t>
      </w:r>
      <w:r w:rsidR="00FC077C" w:rsidRPr="00D16CF5">
        <w:rPr>
          <w:lang w:val="en-GB"/>
        </w:rPr>
        <w:t>security</w:t>
      </w:r>
      <w:r w:rsidR="4D986F97" w:rsidRPr="00D16CF5">
        <w:rPr>
          <w:lang w:val="en-GB"/>
        </w:rPr>
        <w:t xml:space="preserve"> and stability</w:t>
      </w:r>
      <w:r w:rsidR="00E70715" w:rsidRPr="00D16CF5">
        <w:rPr>
          <w:lang w:val="en-GB"/>
        </w:rPr>
        <w:t>,</w:t>
      </w:r>
      <w:r w:rsidR="4D986F97" w:rsidRPr="00D16CF5">
        <w:rPr>
          <w:lang w:val="en-GB"/>
        </w:rPr>
        <w:t xml:space="preserve"> </w:t>
      </w:r>
      <w:r w:rsidRPr="00D16CF5">
        <w:rPr>
          <w:lang w:val="en-GB"/>
        </w:rPr>
        <w:t xml:space="preserve">and </w:t>
      </w:r>
      <w:r w:rsidR="00C07CF4" w:rsidRPr="00D16CF5">
        <w:rPr>
          <w:lang w:val="en-GB"/>
        </w:rPr>
        <w:t xml:space="preserve">taking the initial steps to </w:t>
      </w:r>
      <w:r w:rsidR="00AD0867" w:rsidRPr="00D16CF5">
        <w:rPr>
          <w:lang w:val="en-GB"/>
        </w:rPr>
        <w:t>establish</w:t>
      </w:r>
      <w:r w:rsidR="00DF21B2" w:rsidRPr="00D16CF5">
        <w:rPr>
          <w:lang w:val="en-GB"/>
        </w:rPr>
        <w:t xml:space="preserve"> the national disaster risk management system </w:t>
      </w:r>
      <w:r w:rsidR="00C5675C" w:rsidRPr="00D16CF5">
        <w:rPr>
          <w:lang w:val="en-GB"/>
        </w:rPr>
        <w:t xml:space="preserve">as a requirement </w:t>
      </w:r>
      <w:r w:rsidR="00E44DF8" w:rsidRPr="00D16CF5">
        <w:rPr>
          <w:lang w:val="en-GB"/>
        </w:rPr>
        <w:t>to</w:t>
      </w:r>
      <w:r w:rsidR="00DF21B2" w:rsidRPr="00D16CF5">
        <w:rPr>
          <w:lang w:val="en-GB"/>
        </w:rPr>
        <w:t xml:space="preserve"> join the </w:t>
      </w:r>
      <w:r w:rsidR="00BE45CC" w:rsidRPr="00D16CF5">
        <w:rPr>
          <w:lang w:val="en-GB"/>
        </w:rPr>
        <w:t>E</w:t>
      </w:r>
      <w:r w:rsidR="00C5675C" w:rsidRPr="00D16CF5">
        <w:rPr>
          <w:lang w:val="en-GB"/>
        </w:rPr>
        <w:t xml:space="preserve">uropean </w:t>
      </w:r>
      <w:r w:rsidR="00BE45CC" w:rsidRPr="00D16CF5">
        <w:rPr>
          <w:lang w:val="en-GB"/>
        </w:rPr>
        <w:t>U</w:t>
      </w:r>
      <w:r w:rsidR="00C5675C" w:rsidRPr="00D16CF5">
        <w:rPr>
          <w:lang w:val="en-GB"/>
        </w:rPr>
        <w:t>nion Civil Protection</w:t>
      </w:r>
      <w:r w:rsidR="00BE45CC" w:rsidRPr="00D16CF5">
        <w:rPr>
          <w:lang w:val="en-GB"/>
        </w:rPr>
        <w:t xml:space="preserve"> </w:t>
      </w:r>
      <w:r w:rsidR="00DF21B2" w:rsidRPr="00D16CF5">
        <w:rPr>
          <w:lang w:val="en-GB"/>
        </w:rPr>
        <w:t xml:space="preserve">Mechanism, </w:t>
      </w:r>
      <w:r w:rsidR="003B6719" w:rsidRPr="00D16CF5">
        <w:rPr>
          <w:lang w:val="en-GB"/>
        </w:rPr>
        <w:t xml:space="preserve">UNDP will </w:t>
      </w:r>
      <w:r w:rsidR="00C7081A" w:rsidRPr="00D16CF5">
        <w:rPr>
          <w:lang w:val="en-GB"/>
        </w:rPr>
        <w:t xml:space="preserve">continue to </w:t>
      </w:r>
      <w:r w:rsidR="0044252C" w:rsidRPr="00D16CF5">
        <w:rPr>
          <w:lang w:val="en-GB"/>
        </w:rPr>
        <w:t xml:space="preserve">promote </w:t>
      </w:r>
      <w:r w:rsidR="00E70715" w:rsidRPr="00D16CF5">
        <w:rPr>
          <w:lang w:val="en-GB"/>
        </w:rPr>
        <w:t>knowledge</w:t>
      </w:r>
      <w:r w:rsidR="00C5675C" w:rsidRPr="00D16CF5">
        <w:rPr>
          <w:lang w:val="en-GB"/>
        </w:rPr>
        <w:t>-</w:t>
      </w:r>
      <w:r w:rsidR="00E70715" w:rsidRPr="00D16CF5">
        <w:rPr>
          <w:lang w:val="en-GB"/>
        </w:rPr>
        <w:t>sharing</w:t>
      </w:r>
      <w:r w:rsidR="0044252C" w:rsidRPr="00D16CF5">
        <w:rPr>
          <w:lang w:val="en-GB"/>
        </w:rPr>
        <w:t xml:space="preserve"> and relevant practices </w:t>
      </w:r>
      <w:r w:rsidR="004552D0" w:rsidRPr="00D16CF5">
        <w:rPr>
          <w:lang w:val="en-GB"/>
        </w:rPr>
        <w:t>across the subregion</w:t>
      </w:r>
      <w:r w:rsidR="00C7081A" w:rsidRPr="00D16CF5">
        <w:rPr>
          <w:lang w:val="en-GB"/>
        </w:rPr>
        <w:t>.</w:t>
      </w:r>
      <w:r w:rsidR="004552D0" w:rsidRPr="00D16CF5">
        <w:rPr>
          <w:lang w:val="en-GB"/>
        </w:rPr>
        <w:t xml:space="preserve"> </w:t>
      </w:r>
      <w:r w:rsidR="00C7081A" w:rsidRPr="00D16CF5">
        <w:rPr>
          <w:lang w:val="en-GB"/>
        </w:rPr>
        <w:t xml:space="preserve">To the extent possible, UNDP will promote </w:t>
      </w:r>
      <w:r w:rsidR="003B6719" w:rsidRPr="00D16CF5">
        <w:rPr>
          <w:lang w:val="en-GB"/>
        </w:rPr>
        <w:t xml:space="preserve">South-South and </w:t>
      </w:r>
      <w:r w:rsidR="00C5675C" w:rsidRPr="00D16CF5">
        <w:rPr>
          <w:lang w:val="en-GB"/>
        </w:rPr>
        <w:t>t</w:t>
      </w:r>
      <w:r w:rsidR="003B6719" w:rsidRPr="00D16CF5">
        <w:rPr>
          <w:lang w:val="en-GB"/>
        </w:rPr>
        <w:t>riangular cooperation</w:t>
      </w:r>
      <w:r w:rsidR="00C7081A" w:rsidRPr="00D16CF5">
        <w:rPr>
          <w:lang w:val="en-GB"/>
        </w:rPr>
        <w:t xml:space="preserve"> </w:t>
      </w:r>
      <w:r w:rsidR="00A374E3" w:rsidRPr="00D16CF5">
        <w:rPr>
          <w:lang w:val="en-GB"/>
        </w:rPr>
        <w:t>in support of these</w:t>
      </w:r>
      <w:r w:rsidR="00C5675C" w:rsidRPr="00D16CF5">
        <w:rPr>
          <w:lang w:val="en-GB"/>
        </w:rPr>
        <w:t xml:space="preserve"> efforts</w:t>
      </w:r>
      <w:r w:rsidR="003B6719" w:rsidRPr="00D16CF5">
        <w:rPr>
          <w:lang w:val="en-GB"/>
        </w:rPr>
        <w:t>.</w:t>
      </w:r>
      <w:r w:rsidR="00BE45CC" w:rsidRPr="00D16CF5">
        <w:rPr>
          <w:lang w:val="en-GB"/>
        </w:rPr>
        <w:t xml:space="preserve"> </w:t>
      </w:r>
      <w:r w:rsidR="00DF21B2" w:rsidRPr="00D16CF5">
        <w:rPr>
          <w:lang w:val="en-GB"/>
        </w:rPr>
        <w:t xml:space="preserve"> </w:t>
      </w:r>
    </w:p>
    <w:p w14:paraId="767786AB" w14:textId="6F427720" w:rsidR="00FE4F51" w:rsidRPr="00D16CF5" w:rsidRDefault="00EB04A6" w:rsidP="006707DC">
      <w:pPr>
        <w:pStyle w:val="ListParagraph"/>
        <w:numPr>
          <w:ilvl w:val="0"/>
          <w:numId w:val="2"/>
        </w:numPr>
        <w:tabs>
          <w:tab w:val="left" w:pos="1701"/>
        </w:tabs>
        <w:spacing w:after="120"/>
        <w:ind w:left="1282" w:right="1210" w:firstLine="0"/>
        <w:jc w:val="both"/>
        <w:rPr>
          <w:lang w:val="en-GB"/>
        </w:rPr>
      </w:pPr>
      <w:r w:rsidRPr="00D16CF5">
        <w:rPr>
          <w:lang w:val="en-GB"/>
        </w:rPr>
        <w:t>T</w:t>
      </w:r>
      <w:r w:rsidR="000D11F5" w:rsidRPr="00D16CF5">
        <w:rPr>
          <w:lang w:val="en-GB"/>
        </w:rPr>
        <w:t>he</w:t>
      </w:r>
      <w:r w:rsidR="002F375E" w:rsidRPr="00D16CF5">
        <w:rPr>
          <w:lang w:val="en-GB"/>
        </w:rPr>
        <w:t xml:space="preserve"> </w:t>
      </w:r>
      <w:r w:rsidR="00C5675C" w:rsidRPr="00D16CF5">
        <w:rPr>
          <w:lang w:val="en-GB"/>
        </w:rPr>
        <w:t xml:space="preserve">report of the </w:t>
      </w:r>
      <w:r w:rsidR="002F375E" w:rsidRPr="00D16CF5">
        <w:rPr>
          <w:lang w:val="en-GB"/>
        </w:rPr>
        <w:t>U</w:t>
      </w:r>
      <w:r w:rsidR="00BF3283" w:rsidRPr="00D16CF5">
        <w:rPr>
          <w:lang w:val="en-GB"/>
        </w:rPr>
        <w:t>nited Nations</w:t>
      </w:r>
      <w:r w:rsidR="000D11F5" w:rsidRPr="00D16CF5">
        <w:rPr>
          <w:lang w:val="en-GB"/>
        </w:rPr>
        <w:t xml:space="preserve"> </w:t>
      </w:r>
      <w:r w:rsidR="00CB6FE8" w:rsidRPr="00D16CF5">
        <w:rPr>
          <w:lang w:val="en-GB"/>
        </w:rPr>
        <w:t xml:space="preserve">mainstreaming, acceleration and policy support </w:t>
      </w:r>
      <w:r w:rsidR="00C5675C" w:rsidRPr="00D16CF5">
        <w:rPr>
          <w:lang w:val="en-GB"/>
        </w:rPr>
        <w:t>mission to Albania</w:t>
      </w:r>
      <w:r w:rsidRPr="00D16CF5">
        <w:rPr>
          <w:lang w:val="en-GB"/>
        </w:rPr>
        <w:t xml:space="preserve"> and</w:t>
      </w:r>
      <w:r w:rsidR="00A91203" w:rsidRPr="00D16CF5">
        <w:rPr>
          <w:lang w:val="en-GB"/>
        </w:rPr>
        <w:t xml:space="preserve"> the </w:t>
      </w:r>
      <w:r w:rsidRPr="00D16CF5">
        <w:rPr>
          <w:lang w:val="en-GB"/>
        </w:rPr>
        <w:t>U</w:t>
      </w:r>
      <w:r w:rsidR="00C5675C" w:rsidRPr="00D16CF5">
        <w:rPr>
          <w:lang w:val="en-GB"/>
        </w:rPr>
        <w:t xml:space="preserve">nited </w:t>
      </w:r>
      <w:r w:rsidRPr="00D16CF5">
        <w:rPr>
          <w:lang w:val="en-GB"/>
        </w:rPr>
        <w:t>N</w:t>
      </w:r>
      <w:r w:rsidR="00C5675C" w:rsidRPr="00D16CF5">
        <w:rPr>
          <w:lang w:val="en-GB"/>
        </w:rPr>
        <w:t xml:space="preserve">ations </w:t>
      </w:r>
      <w:r w:rsidR="00EA7067" w:rsidRPr="00D16CF5">
        <w:rPr>
          <w:lang w:val="en-GB"/>
        </w:rPr>
        <w:t>c</w:t>
      </w:r>
      <w:r w:rsidR="00550A1A" w:rsidRPr="00D16CF5">
        <w:rPr>
          <w:lang w:val="en-GB"/>
        </w:rPr>
        <w:t xml:space="preserve">ountry </w:t>
      </w:r>
      <w:r w:rsidR="00EA7067" w:rsidRPr="00D16CF5">
        <w:rPr>
          <w:lang w:val="en-GB"/>
        </w:rPr>
        <w:t>t</w:t>
      </w:r>
      <w:r w:rsidR="00550A1A" w:rsidRPr="00D16CF5">
        <w:rPr>
          <w:lang w:val="en-GB"/>
        </w:rPr>
        <w:t>eam</w:t>
      </w:r>
      <w:r w:rsidR="00E70715" w:rsidRPr="00D16CF5">
        <w:rPr>
          <w:lang w:val="en-GB"/>
        </w:rPr>
        <w:t xml:space="preserve"> </w:t>
      </w:r>
      <w:r w:rsidR="00CB6FE8" w:rsidRPr="00D16CF5">
        <w:rPr>
          <w:lang w:val="en-GB"/>
        </w:rPr>
        <w:t>reached consensus on three highly effective solutions for policy and programming to accelerate progress toward</w:t>
      </w:r>
      <w:r w:rsidR="00C5675C" w:rsidRPr="00D16CF5">
        <w:rPr>
          <w:lang w:val="en-GB"/>
        </w:rPr>
        <w:t>s</w:t>
      </w:r>
      <w:r w:rsidR="00CB6FE8" w:rsidRPr="00D16CF5">
        <w:rPr>
          <w:lang w:val="en-GB"/>
        </w:rPr>
        <w:t xml:space="preserve"> E</w:t>
      </w:r>
      <w:r w:rsidR="00C5675C" w:rsidRPr="00D16CF5">
        <w:rPr>
          <w:lang w:val="en-GB"/>
        </w:rPr>
        <w:t xml:space="preserve">uropean </w:t>
      </w:r>
      <w:r w:rsidR="00CB6FE8" w:rsidRPr="00D16CF5">
        <w:rPr>
          <w:lang w:val="en-GB"/>
        </w:rPr>
        <w:lastRenderedPageBreak/>
        <w:t>U</w:t>
      </w:r>
      <w:r w:rsidR="00C5675C" w:rsidRPr="00D16CF5">
        <w:rPr>
          <w:lang w:val="en-GB"/>
        </w:rPr>
        <w:t>nion</w:t>
      </w:r>
      <w:r w:rsidR="00CB6FE8" w:rsidRPr="00D16CF5">
        <w:rPr>
          <w:lang w:val="en-GB"/>
        </w:rPr>
        <w:t xml:space="preserve"> accession and achieve </w:t>
      </w:r>
      <w:r w:rsidR="00C5675C" w:rsidRPr="00D16CF5">
        <w:rPr>
          <w:lang w:val="en-GB"/>
        </w:rPr>
        <w:t>the Sustainable Development Goals</w:t>
      </w:r>
      <w:r w:rsidR="00CB6FE8" w:rsidRPr="00D16CF5">
        <w:rPr>
          <w:lang w:val="en-GB"/>
        </w:rPr>
        <w:t>: (</w:t>
      </w:r>
      <w:r w:rsidR="00C5675C" w:rsidRPr="00D16CF5">
        <w:rPr>
          <w:lang w:val="en-GB"/>
        </w:rPr>
        <w:t>a</w:t>
      </w:r>
      <w:r w:rsidR="00CB6FE8" w:rsidRPr="00D16CF5">
        <w:rPr>
          <w:lang w:val="en-GB"/>
        </w:rPr>
        <w:t>) human capital development and social inclusion; (</w:t>
      </w:r>
      <w:r w:rsidR="00C5675C" w:rsidRPr="00D16CF5">
        <w:rPr>
          <w:lang w:val="en-GB"/>
        </w:rPr>
        <w:t>b</w:t>
      </w:r>
      <w:r w:rsidR="00CB6FE8" w:rsidRPr="00D16CF5">
        <w:rPr>
          <w:lang w:val="en-GB"/>
        </w:rPr>
        <w:t>) sustainable, resilient and green economic growth and resource management; and (</w:t>
      </w:r>
      <w:r w:rsidR="00C5675C" w:rsidRPr="00D16CF5">
        <w:rPr>
          <w:lang w:val="en-GB"/>
        </w:rPr>
        <w:t>c</w:t>
      </w:r>
      <w:r w:rsidR="00CB6FE8" w:rsidRPr="00D16CF5">
        <w:rPr>
          <w:lang w:val="en-GB"/>
        </w:rPr>
        <w:t>) effective, people-</w:t>
      </w:r>
      <w:r w:rsidR="0093217D" w:rsidRPr="00D16CF5">
        <w:rPr>
          <w:lang w:val="en-GB"/>
        </w:rPr>
        <w:t>centred</w:t>
      </w:r>
      <w:r w:rsidR="00CB6FE8" w:rsidRPr="00D16CF5">
        <w:rPr>
          <w:lang w:val="en-GB"/>
        </w:rPr>
        <w:t xml:space="preserve"> governance, human rights, rule of law and gender equality.</w:t>
      </w:r>
      <w:r w:rsidR="006A3266" w:rsidRPr="00D16CF5">
        <w:rPr>
          <w:lang w:val="en-GB"/>
        </w:rPr>
        <w:t xml:space="preserve"> </w:t>
      </w:r>
      <w:r w:rsidR="00AC4CEB" w:rsidRPr="00D16CF5">
        <w:rPr>
          <w:lang w:val="en-GB"/>
        </w:rPr>
        <w:t xml:space="preserve">These are translated into four UNSDCF </w:t>
      </w:r>
      <w:r w:rsidR="00F154BF" w:rsidRPr="00D16CF5">
        <w:rPr>
          <w:lang w:val="en-GB"/>
        </w:rPr>
        <w:t>o</w:t>
      </w:r>
      <w:r w:rsidR="00AC4CEB" w:rsidRPr="00D16CF5">
        <w:rPr>
          <w:lang w:val="en-GB"/>
        </w:rPr>
        <w:t>utcomes, fully adopted by UNDP and underpinned by five cross-cutting principles of human rights</w:t>
      </w:r>
      <w:r w:rsidR="00F154BF" w:rsidRPr="00D16CF5">
        <w:rPr>
          <w:lang w:val="en-GB"/>
        </w:rPr>
        <w:t>;</w:t>
      </w:r>
      <w:r w:rsidR="00AC4CEB" w:rsidRPr="00D16CF5">
        <w:rPr>
          <w:lang w:val="en-GB"/>
        </w:rPr>
        <w:t xml:space="preserve"> gender equality</w:t>
      </w:r>
      <w:r w:rsidR="00F154BF" w:rsidRPr="00D16CF5">
        <w:rPr>
          <w:lang w:val="en-GB"/>
        </w:rPr>
        <w:t>;</w:t>
      </w:r>
      <w:r w:rsidR="00AC4CEB" w:rsidRPr="00D16CF5">
        <w:rPr>
          <w:lang w:val="en-GB"/>
        </w:rPr>
        <w:t xml:space="preserve"> inclusion and equality</w:t>
      </w:r>
      <w:r w:rsidR="00DD3318" w:rsidRPr="00D16CF5">
        <w:rPr>
          <w:lang w:val="en-GB"/>
        </w:rPr>
        <w:t>;</w:t>
      </w:r>
      <w:r w:rsidR="00AC4CEB" w:rsidRPr="00D16CF5">
        <w:rPr>
          <w:lang w:val="en-GB"/>
        </w:rPr>
        <w:t xml:space="preserve"> transparent civic participation</w:t>
      </w:r>
      <w:r w:rsidR="00DD3318" w:rsidRPr="00D16CF5">
        <w:rPr>
          <w:lang w:val="en-GB"/>
        </w:rPr>
        <w:t>;</w:t>
      </w:r>
      <w:r w:rsidR="00AC4CEB" w:rsidRPr="00D16CF5">
        <w:rPr>
          <w:lang w:val="en-GB"/>
        </w:rPr>
        <w:t xml:space="preserve"> and innovation.</w:t>
      </w:r>
    </w:p>
    <w:p w14:paraId="665650EF" w14:textId="5EC8DB2A" w:rsidR="005A0E06" w:rsidRPr="00D16CF5" w:rsidRDefault="00AB3113" w:rsidP="00CF2F1B">
      <w:pPr>
        <w:pStyle w:val="ListParagraph"/>
        <w:numPr>
          <w:ilvl w:val="0"/>
          <w:numId w:val="2"/>
        </w:numPr>
        <w:tabs>
          <w:tab w:val="left" w:pos="1701"/>
        </w:tabs>
        <w:spacing w:after="200"/>
        <w:ind w:left="1282" w:right="1210" w:firstLine="0"/>
        <w:jc w:val="both"/>
        <w:rPr>
          <w:lang w:val="en-GB"/>
        </w:rPr>
      </w:pPr>
      <w:r w:rsidRPr="00D16CF5">
        <w:rPr>
          <w:lang w:val="en-GB"/>
        </w:rPr>
        <w:t xml:space="preserve">The vision, value proposition and theory of change were developed in consultation with </w:t>
      </w:r>
      <w:r w:rsidR="00B44602" w:rsidRPr="00D16CF5">
        <w:rPr>
          <w:lang w:val="en-GB"/>
        </w:rPr>
        <w:t>over 200 p</w:t>
      </w:r>
      <w:r w:rsidR="009410D7" w:rsidRPr="00D16CF5">
        <w:rPr>
          <w:lang w:val="en-GB"/>
        </w:rPr>
        <w:t>artners</w:t>
      </w:r>
      <w:r w:rsidR="00B44602" w:rsidRPr="00D16CF5">
        <w:rPr>
          <w:lang w:val="en-GB"/>
        </w:rPr>
        <w:t xml:space="preserve"> representing</w:t>
      </w:r>
      <w:r w:rsidRPr="00D16CF5">
        <w:rPr>
          <w:lang w:val="en-GB"/>
        </w:rPr>
        <w:t xml:space="preserve"> civil society, associations, private sector, academia, local </w:t>
      </w:r>
      <w:r w:rsidR="00B44602" w:rsidRPr="00D16CF5">
        <w:rPr>
          <w:lang w:val="en-GB"/>
        </w:rPr>
        <w:t xml:space="preserve">and national </w:t>
      </w:r>
      <w:r w:rsidRPr="00D16CF5">
        <w:rPr>
          <w:lang w:val="en-GB"/>
        </w:rPr>
        <w:t>governments, development partners and U</w:t>
      </w:r>
      <w:r w:rsidR="00DD3318" w:rsidRPr="00D16CF5">
        <w:rPr>
          <w:lang w:val="en-GB"/>
        </w:rPr>
        <w:t xml:space="preserve">nited </w:t>
      </w:r>
      <w:r w:rsidRPr="00D16CF5">
        <w:rPr>
          <w:lang w:val="en-GB"/>
        </w:rPr>
        <w:t>N</w:t>
      </w:r>
      <w:r w:rsidR="00DD3318" w:rsidRPr="00D16CF5">
        <w:rPr>
          <w:lang w:val="en-GB"/>
        </w:rPr>
        <w:t>ations</w:t>
      </w:r>
      <w:r w:rsidRPr="00D16CF5">
        <w:rPr>
          <w:lang w:val="en-GB"/>
        </w:rPr>
        <w:t xml:space="preserve"> </w:t>
      </w:r>
      <w:r w:rsidR="00DD3318" w:rsidRPr="00D16CF5">
        <w:rPr>
          <w:lang w:val="en-GB"/>
        </w:rPr>
        <w:t>a</w:t>
      </w:r>
      <w:r w:rsidRPr="00D16CF5">
        <w:rPr>
          <w:lang w:val="en-GB"/>
        </w:rPr>
        <w:t>gencies</w:t>
      </w:r>
      <w:r w:rsidR="0059304C">
        <w:rPr>
          <w:lang w:val="en-GB"/>
        </w:rPr>
        <w:t xml:space="preserve">, and </w:t>
      </w:r>
      <w:r w:rsidR="00B44602" w:rsidRPr="00D16CF5">
        <w:rPr>
          <w:lang w:val="en-GB"/>
        </w:rPr>
        <w:t xml:space="preserve">validated in a meeting with over 17 Deputy Ministers. </w:t>
      </w:r>
    </w:p>
    <w:p w14:paraId="567D2837" w14:textId="04CB2CC1" w:rsidR="005A0E06" w:rsidRPr="00D16CF5" w:rsidRDefault="005A0E06" w:rsidP="00CF2F1B">
      <w:pPr>
        <w:spacing w:after="200"/>
        <w:ind w:left="1282" w:right="1210" w:hanging="472"/>
        <w:jc w:val="both"/>
        <w:rPr>
          <w:b/>
          <w:bCs/>
          <w:sz w:val="24"/>
          <w:szCs w:val="24"/>
          <w:lang w:val="en-GB"/>
        </w:rPr>
      </w:pPr>
      <w:r w:rsidRPr="00D16CF5">
        <w:rPr>
          <w:b/>
          <w:bCs/>
          <w:sz w:val="24"/>
          <w:szCs w:val="24"/>
          <w:lang w:val="en-GB"/>
        </w:rPr>
        <w:t xml:space="preserve">II. </w:t>
      </w:r>
      <w:r w:rsidR="006707DC" w:rsidRPr="00D16CF5">
        <w:rPr>
          <w:b/>
          <w:bCs/>
          <w:sz w:val="24"/>
          <w:szCs w:val="24"/>
          <w:lang w:val="en-GB"/>
        </w:rPr>
        <w:tab/>
      </w:r>
      <w:r w:rsidRPr="00D16CF5">
        <w:rPr>
          <w:b/>
          <w:bCs/>
          <w:sz w:val="24"/>
          <w:szCs w:val="24"/>
          <w:lang w:val="en-GB"/>
        </w:rPr>
        <w:t xml:space="preserve">Programme </w:t>
      </w:r>
      <w:r w:rsidR="006707DC" w:rsidRPr="00D16CF5">
        <w:rPr>
          <w:b/>
          <w:bCs/>
          <w:sz w:val="24"/>
          <w:szCs w:val="24"/>
          <w:lang w:val="en-GB"/>
        </w:rPr>
        <w:t>p</w:t>
      </w:r>
      <w:r w:rsidRPr="00D16CF5">
        <w:rPr>
          <w:b/>
          <w:bCs/>
          <w:sz w:val="24"/>
          <w:szCs w:val="24"/>
          <w:lang w:val="en-GB"/>
        </w:rPr>
        <w:t xml:space="preserve">riorities and </w:t>
      </w:r>
      <w:r w:rsidR="006707DC" w:rsidRPr="00D16CF5">
        <w:rPr>
          <w:b/>
          <w:bCs/>
          <w:sz w:val="24"/>
          <w:szCs w:val="24"/>
          <w:lang w:val="en-GB"/>
        </w:rPr>
        <w:t>p</w:t>
      </w:r>
      <w:r w:rsidRPr="00D16CF5">
        <w:rPr>
          <w:b/>
          <w:bCs/>
          <w:sz w:val="24"/>
          <w:szCs w:val="24"/>
          <w:lang w:val="en-GB"/>
        </w:rPr>
        <w:t xml:space="preserve">artnerships </w:t>
      </w:r>
    </w:p>
    <w:p w14:paraId="4931746E" w14:textId="65475956" w:rsidR="00C1355D" w:rsidRPr="00D16CF5" w:rsidRDefault="00C1355D"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This country programme reflects </w:t>
      </w:r>
      <w:r w:rsidR="007E2E5F" w:rsidRPr="00D16CF5">
        <w:rPr>
          <w:lang w:val="en-GB"/>
        </w:rPr>
        <w:t xml:space="preserve">the country’s </w:t>
      </w:r>
      <w:r w:rsidRPr="00D16CF5">
        <w:rPr>
          <w:lang w:val="en-GB"/>
        </w:rPr>
        <w:t>development priorities as articulated in the NSDI</w:t>
      </w:r>
      <w:r w:rsidR="007E2E5F" w:rsidRPr="00D16CF5">
        <w:rPr>
          <w:lang w:val="en-GB"/>
        </w:rPr>
        <w:t xml:space="preserve"> and</w:t>
      </w:r>
      <w:r w:rsidRPr="00D16CF5">
        <w:rPr>
          <w:lang w:val="en-GB"/>
        </w:rPr>
        <w:t xml:space="preserve"> the UNSDCF 2022-2026</w:t>
      </w:r>
      <w:r w:rsidR="00F1019A">
        <w:rPr>
          <w:lang w:val="en-GB"/>
        </w:rPr>
        <w:t>. In addition</w:t>
      </w:r>
      <w:r w:rsidR="007E2E5F" w:rsidRPr="00D16CF5">
        <w:rPr>
          <w:lang w:val="en-GB"/>
        </w:rPr>
        <w:t>,</w:t>
      </w:r>
      <w:r w:rsidRPr="00D16CF5">
        <w:rPr>
          <w:lang w:val="en-GB"/>
        </w:rPr>
        <w:t xml:space="preserve"> </w:t>
      </w:r>
      <w:r w:rsidR="00F1019A">
        <w:rPr>
          <w:lang w:val="en-GB"/>
        </w:rPr>
        <w:t xml:space="preserve">it </w:t>
      </w:r>
      <w:r w:rsidR="00FC1E96" w:rsidRPr="00D16CF5">
        <w:rPr>
          <w:lang w:val="en-GB"/>
        </w:rPr>
        <w:t xml:space="preserve">is aligned with </w:t>
      </w:r>
      <w:r w:rsidR="00DD3318" w:rsidRPr="00D16CF5">
        <w:rPr>
          <w:lang w:val="en-GB"/>
        </w:rPr>
        <w:t xml:space="preserve">the </w:t>
      </w:r>
      <w:r w:rsidRPr="00D16CF5">
        <w:rPr>
          <w:lang w:val="en-GB"/>
        </w:rPr>
        <w:t>UNDP Strategic Plan and contributes to different E</w:t>
      </w:r>
      <w:r w:rsidR="000E0F7A" w:rsidRPr="00D16CF5">
        <w:rPr>
          <w:lang w:val="en-GB"/>
        </w:rPr>
        <w:t xml:space="preserve">uropean </w:t>
      </w:r>
      <w:r w:rsidRPr="00D16CF5">
        <w:rPr>
          <w:lang w:val="en-GB"/>
        </w:rPr>
        <w:t>U</w:t>
      </w:r>
      <w:r w:rsidR="000E0F7A" w:rsidRPr="00D16CF5">
        <w:rPr>
          <w:lang w:val="en-GB"/>
        </w:rPr>
        <w:t>nion</w:t>
      </w:r>
      <w:r w:rsidRPr="00D16CF5">
        <w:rPr>
          <w:lang w:val="en-GB"/>
        </w:rPr>
        <w:t xml:space="preserve"> </w:t>
      </w:r>
      <w:r w:rsidR="00C17C7F">
        <w:rPr>
          <w:lang w:val="en-GB"/>
        </w:rPr>
        <w:t>a</w:t>
      </w:r>
      <w:r w:rsidRPr="00D16CF5">
        <w:rPr>
          <w:lang w:val="en-GB"/>
        </w:rPr>
        <w:t>cquis chapters</w:t>
      </w:r>
      <w:r w:rsidR="00DD3318" w:rsidRPr="00D16CF5">
        <w:rPr>
          <w:lang w:val="en-GB"/>
        </w:rPr>
        <w:t>.</w:t>
      </w:r>
      <w:r w:rsidRPr="00D16CF5">
        <w:rPr>
          <w:vertAlign w:val="superscript"/>
          <w:lang w:val="en-GB"/>
        </w:rPr>
        <w:footnoteReference w:id="11"/>
      </w:r>
      <w:r w:rsidRPr="00D16CF5">
        <w:rPr>
          <w:lang w:val="en-GB"/>
        </w:rPr>
        <w:t xml:space="preserve"> The </w:t>
      </w:r>
      <w:r w:rsidR="00112E6E" w:rsidRPr="00D16CF5">
        <w:rPr>
          <w:lang w:val="en-GB"/>
        </w:rPr>
        <w:t>Sustainable</w:t>
      </w:r>
      <w:r w:rsidR="000E0F7A" w:rsidRPr="00D16CF5">
        <w:rPr>
          <w:lang w:val="en-GB"/>
        </w:rPr>
        <w:t xml:space="preserve"> Development Goal</w:t>
      </w:r>
      <w:r w:rsidRPr="00D16CF5">
        <w:rPr>
          <w:lang w:val="en-GB"/>
        </w:rPr>
        <w:t xml:space="preserve"> targets and indicators and national datasets are integral to </w:t>
      </w:r>
      <w:r w:rsidR="000E0F7A" w:rsidRPr="00D16CF5">
        <w:rPr>
          <w:lang w:val="en-GB"/>
        </w:rPr>
        <w:t>programme</w:t>
      </w:r>
      <w:r w:rsidRPr="00D16CF5">
        <w:rPr>
          <w:lang w:val="en-GB"/>
        </w:rPr>
        <w:t xml:space="preserve"> outcomes and outputs.</w:t>
      </w:r>
      <w:r w:rsidR="009A4A22" w:rsidRPr="00D16CF5">
        <w:rPr>
          <w:lang w:val="en-GB"/>
        </w:rPr>
        <w:t xml:space="preserve"> UNDP </w:t>
      </w:r>
      <w:r w:rsidR="003F05B5" w:rsidRPr="00D16CF5">
        <w:rPr>
          <w:lang w:val="en-GB"/>
        </w:rPr>
        <w:t>will contribute</w:t>
      </w:r>
      <w:r w:rsidR="000E7ED1" w:rsidRPr="00D16CF5">
        <w:rPr>
          <w:lang w:val="en-GB"/>
        </w:rPr>
        <w:t xml:space="preserve"> to </w:t>
      </w:r>
      <w:r w:rsidR="009A4A22" w:rsidRPr="00D16CF5">
        <w:rPr>
          <w:lang w:val="en-GB"/>
        </w:rPr>
        <w:t xml:space="preserve">these priorities, and application of </w:t>
      </w:r>
      <w:r w:rsidR="00CE1CE8">
        <w:rPr>
          <w:lang w:val="en-GB"/>
        </w:rPr>
        <w:t xml:space="preserve">its </w:t>
      </w:r>
      <w:r w:rsidR="009A4A22" w:rsidRPr="00D16CF5">
        <w:rPr>
          <w:lang w:val="en-GB"/>
        </w:rPr>
        <w:t xml:space="preserve">six signature solutions will be key to helping the country accelerate structural transformations. </w:t>
      </w:r>
      <w:r w:rsidR="009276B3" w:rsidRPr="00D16CF5">
        <w:rPr>
          <w:lang w:val="en-GB"/>
        </w:rPr>
        <w:t>Specifically</w:t>
      </w:r>
      <w:r w:rsidR="009A4A22" w:rsidRPr="00D16CF5">
        <w:rPr>
          <w:lang w:val="en-GB"/>
        </w:rPr>
        <w:t xml:space="preserve">, UNDP will assist the country in </w:t>
      </w:r>
      <w:r w:rsidR="00920965" w:rsidRPr="00D16CF5">
        <w:rPr>
          <w:lang w:val="en-GB"/>
        </w:rPr>
        <w:t xml:space="preserve">the </w:t>
      </w:r>
      <w:r w:rsidR="009A4A22" w:rsidRPr="00D16CF5">
        <w:rPr>
          <w:lang w:val="en-GB"/>
        </w:rPr>
        <w:t>three main areas described below.</w:t>
      </w:r>
    </w:p>
    <w:p w14:paraId="7F9C6726" w14:textId="5F6DB313" w:rsidR="008A7738" w:rsidRPr="00D16CF5" w:rsidRDefault="008A7738" w:rsidP="006707DC">
      <w:pPr>
        <w:pStyle w:val="ListParagraph"/>
        <w:numPr>
          <w:ilvl w:val="0"/>
          <w:numId w:val="2"/>
        </w:numPr>
        <w:tabs>
          <w:tab w:val="left" w:pos="1701"/>
        </w:tabs>
        <w:spacing w:after="120"/>
        <w:ind w:left="1282" w:right="1210" w:firstLine="0"/>
        <w:jc w:val="both"/>
        <w:rPr>
          <w:lang w:val="en-GB"/>
        </w:rPr>
      </w:pPr>
      <w:r w:rsidRPr="00D16CF5">
        <w:rPr>
          <w:b/>
          <w:bCs/>
          <w:lang w:val="en-GB"/>
        </w:rPr>
        <w:t xml:space="preserve">Human </w:t>
      </w:r>
      <w:r w:rsidR="00DD3318" w:rsidRPr="00D16CF5">
        <w:rPr>
          <w:b/>
          <w:bCs/>
          <w:lang w:val="en-GB"/>
        </w:rPr>
        <w:t>capital development and social inclusion</w:t>
      </w:r>
      <w:r w:rsidRPr="00D16CF5">
        <w:rPr>
          <w:b/>
          <w:bCs/>
          <w:lang w:val="en-GB"/>
        </w:rPr>
        <w:t xml:space="preserve">. </w:t>
      </w:r>
      <w:r w:rsidR="008E76AF" w:rsidRPr="00D16CF5">
        <w:rPr>
          <w:lang w:val="en-GB"/>
        </w:rPr>
        <w:t>Albania needs well-functioning</w:t>
      </w:r>
      <w:r w:rsidR="006B7A71" w:rsidRPr="00D16CF5">
        <w:rPr>
          <w:lang w:val="en-GB"/>
        </w:rPr>
        <w:t>,</w:t>
      </w:r>
      <w:r w:rsidR="00AE3659" w:rsidRPr="00D16CF5">
        <w:rPr>
          <w:lang w:val="en-GB"/>
        </w:rPr>
        <w:t xml:space="preserve"> </w:t>
      </w:r>
      <w:r w:rsidR="00F11EA4" w:rsidRPr="00D16CF5">
        <w:rPr>
          <w:lang w:val="en-GB"/>
        </w:rPr>
        <w:t>fully</w:t>
      </w:r>
      <w:r w:rsidR="006B7A71" w:rsidRPr="00D16CF5">
        <w:rPr>
          <w:lang w:val="en-GB"/>
        </w:rPr>
        <w:t xml:space="preserve"> </w:t>
      </w:r>
      <w:r w:rsidR="00F11EA4" w:rsidRPr="00D16CF5">
        <w:rPr>
          <w:lang w:val="en-GB"/>
        </w:rPr>
        <w:t xml:space="preserve">operational and funded </w:t>
      </w:r>
      <w:r w:rsidR="008E76AF" w:rsidRPr="00D16CF5">
        <w:rPr>
          <w:lang w:val="en-GB"/>
        </w:rPr>
        <w:t xml:space="preserve">social inclusion and protection policies. UNDP will work with national partners to </w:t>
      </w:r>
      <w:r w:rsidR="007437DD" w:rsidRPr="00D16CF5">
        <w:rPr>
          <w:lang w:val="en-GB"/>
        </w:rPr>
        <w:t xml:space="preserve">promote social cohesion </w:t>
      </w:r>
      <w:r w:rsidR="00C50568" w:rsidRPr="00D16CF5">
        <w:rPr>
          <w:lang w:val="en-GB"/>
        </w:rPr>
        <w:t xml:space="preserve">and </w:t>
      </w:r>
      <w:r w:rsidR="008E76AF" w:rsidRPr="00D16CF5">
        <w:rPr>
          <w:lang w:val="en-GB"/>
        </w:rPr>
        <w:t>strengthen social protection systems</w:t>
      </w:r>
      <w:r w:rsidR="005D51B2" w:rsidRPr="00D16CF5">
        <w:rPr>
          <w:lang w:val="en-GB"/>
        </w:rPr>
        <w:t xml:space="preserve">, </w:t>
      </w:r>
      <w:r w:rsidR="0093217D" w:rsidRPr="00D16CF5">
        <w:rPr>
          <w:lang w:val="en-GB"/>
        </w:rPr>
        <w:t>services and</w:t>
      </w:r>
      <w:r w:rsidR="005D51B2" w:rsidRPr="00D16CF5">
        <w:rPr>
          <w:lang w:val="en-GB"/>
        </w:rPr>
        <w:t xml:space="preserve"> </w:t>
      </w:r>
      <w:r w:rsidR="008E76AF" w:rsidRPr="00D16CF5">
        <w:rPr>
          <w:lang w:val="en-GB"/>
        </w:rPr>
        <w:t xml:space="preserve">financing mechanisms to increase coverage and </w:t>
      </w:r>
      <w:r w:rsidR="0093217D" w:rsidRPr="00D16CF5">
        <w:rPr>
          <w:lang w:val="en-GB"/>
        </w:rPr>
        <w:t>quality for</w:t>
      </w:r>
      <w:r w:rsidR="005D51B2" w:rsidRPr="00D16CF5">
        <w:rPr>
          <w:lang w:val="en-GB"/>
        </w:rPr>
        <w:t xml:space="preserve"> </w:t>
      </w:r>
      <w:r w:rsidR="008E76AF" w:rsidRPr="00D16CF5">
        <w:rPr>
          <w:lang w:val="en-GB"/>
        </w:rPr>
        <w:t>vulnerable groups.</w:t>
      </w:r>
      <w:r w:rsidRPr="00D16CF5">
        <w:rPr>
          <w:lang w:val="en-GB"/>
        </w:rPr>
        <w:t xml:space="preserve"> </w:t>
      </w:r>
      <w:r w:rsidR="003B715E">
        <w:rPr>
          <w:lang w:val="en-GB"/>
        </w:rPr>
        <w:t>W</w:t>
      </w:r>
      <w:r w:rsidRPr="00D16CF5">
        <w:rPr>
          <w:lang w:val="en-GB"/>
        </w:rPr>
        <w:t>ith U</w:t>
      </w:r>
      <w:r w:rsidR="00DD3318" w:rsidRPr="00D16CF5">
        <w:rPr>
          <w:lang w:val="en-GB"/>
        </w:rPr>
        <w:t xml:space="preserve">nited </w:t>
      </w:r>
      <w:r w:rsidRPr="00D16CF5">
        <w:rPr>
          <w:lang w:val="en-GB"/>
        </w:rPr>
        <w:t>N</w:t>
      </w:r>
      <w:r w:rsidR="00DD3318" w:rsidRPr="00D16CF5">
        <w:rPr>
          <w:lang w:val="en-GB"/>
        </w:rPr>
        <w:t>ations</w:t>
      </w:r>
      <w:r w:rsidRPr="00D16CF5">
        <w:rPr>
          <w:lang w:val="en-GB"/>
        </w:rPr>
        <w:t xml:space="preserve"> agencies</w:t>
      </w:r>
      <w:r w:rsidR="003B715E">
        <w:rPr>
          <w:lang w:val="en-GB"/>
        </w:rPr>
        <w:t>, UNDP</w:t>
      </w:r>
      <w:r w:rsidRPr="00D16CF5">
        <w:rPr>
          <w:lang w:val="en-GB"/>
        </w:rPr>
        <w:t xml:space="preserve"> will ensure civic engagement and capacities for dialogue and </w:t>
      </w:r>
      <w:r w:rsidR="00744070" w:rsidRPr="00D16CF5">
        <w:rPr>
          <w:lang w:val="en-GB"/>
        </w:rPr>
        <w:t xml:space="preserve">implementation of </w:t>
      </w:r>
      <w:r w:rsidRPr="00D16CF5">
        <w:rPr>
          <w:lang w:val="en-GB"/>
        </w:rPr>
        <w:t xml:space="preserve">social care plans. </w:t>
      </w:r>
    </w:p>
    <w:p w14:paraId="15E984FD" w14:textId="6989DE27" w:rsidR="008E76AF" w:rsidRPr="00ED23D7" w:rsidRDefault="008E76AF"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COVID-19 generated </w:t>
      </w:r>
      <w:r w:rsidR="003D5EB3" w:rsidRPr="00D16CF5">
        <w:rPr>
          <w:lang w:val="en-GB"/>
        </w:rPr>
        <w:t xml:space="preserve">a </w:t>
      </w:r>
      <w:r w:rsidRPr="00D16CF5">
        <w:rPr>
          <w:lang w:val="en-GB"/>
        </w:rPr>
        <w:t>sense of urgency to operationalize national policies</w:t>
      </w:r>
      <w:r w:rsidR="0086777D" w:rsidRPr="00D16CF5">
        <w:rPr>
          <w:lang w:val="en-GB"/>
        </w:rPr>
        <w:t>,</w:t>
      </w:r>
      <w:r w:rsidRPr="00D16CF5">
        <w:rPr>
          <w:lang w:val="en-GB"/>
        </w:rPr>
        <w:t xml:space="preserve"> strengthen local government capacities and design and fund inclusive, gender-responsive and evidence-based </w:t>
      </w:r>
      <w:r w:rsidR="0086777D" w:rsidRPr="00D16CF5">
        <w:rPr>
          <w:lang w:val="en-GB"/>
        </w:rPr>
        <w:t>services</w:t>
      </w:r>
      <w:r w:rsidRPr="00D16CF5">
        <w:rPr>
          <w:lang w:val="en-GB"/>
        </w:rPr>
        <w:t>. To reach those most left behind, UNDP will expan</w:t>
      </w:r>
      <w:r w:rsidR="0086777D" w:rsidRPr="00D16CF5">
        <w:rPr>
          <w:lang w:val="en-GB"/>
        </w:rPr>
        <w:t>d</w:t>
      </w:r>
      <w:r w:rsidRPr="00D16CF5">
        <w:rPr>
          <w:lang w:val="en-GB"/>
        </w:rPr>
        <w:t xml:space="preserve"> services at municipal </w:t>
      </w:r>
      <w:r w:rsidR="0086777D" w:rsidRPr="00ED23D7">
        <w:rPr>
          <w:lang w:val="en-GB"/>
        </w:rPr>
        <w:t xml:space="preserve">and national </w:t>
      </w:r>
      <w:r w:rsidR="00473315" w:rsidRPr="00ED23D7">
        <w:rPr>
          <w:lang w:val="en-GB"/>
        </w:rPr>
        <w:t>levels in</w:t>
      </w:r>
      <w:r w:rsidRPr="00ED23D7">
        <w:rPr>
          <w:lang w:val="en-GB"/>
        </w:rPr>
        <w:t xml:space="preserve"> education, </w:t>
      </w:r>
      <w:r w:rsidR="0086777D" w:rsidRPr="00ED23D7">
        <w:rPr>
          <w:lang w:val="en-GB"/>
        </w:rPr>
        <w:t xml:space="preserve">health, social care, </w:t>
      </w:r>
      <w:r w:rsidRPr="00ED23D7">
        <w:rPr>
          <w:lang w:val="en-GB"/>
        </w:rPr>
        <w:t xml:space="preserve">employment, vocational </w:t>
      </w:r>
      <w:r w:rsidR="00473315" w:rsidRPr="00ED23D7">
        <w:rPr>
          <w:lang w:val="en-GB"/>
        </w:rPr>
        <w:t>training</w:t>
      </w:r>
      <w:r w:rsidRPr="00ED23D7">
        <w:rPr>
          <w:lang w:val="en-GB"/>
        </w:rPr>
        <w:t xml:space="preserve"> and housing</w:t>
      </w:r>
      <w:r w:rsidR="004D5F5E" w:rsidRPr="00ED23D7">
        <w:rPr>
          <w:lang w:val="en-GB"/>
        </w:rPr>
        <w:t>.</w:t>
      </w:r>
      <w:r w:rsidRPr="00ED23D7">
        <w:rPr>
          <w:lang w:val="en-GB"/>
        </w:rPr>
        <w:t xml:space="preserve"> UNDP</w:t>
      </w:r>
      <w:r w:rsidR="00173492" w:rsidRPr="00ED23D7">
        <w:rPr>
          <w:lang w:val="en-GB"/>
        </w:rPr>
        <w:t>,</w:t>
      </w:r>
      <w:r w:rsidRPr="00ED23D7">
        <w:rPr>
          <w:lang w:val="en-GB"/>
        </w:rPr>
        <w:t xml:space="preserve"> with the</w:t>
      </w:r>
      <w:r w:rsidR="000E25EE" w:rsidRPr="00ED23D7">
        <w:rPr>
          <w:lang w:val="en-GB"/>
        </w:rPr>
        <w:t xml:space="preserve"> E</w:t>
      </w:r>
      <w:r w:rsidR="00DD3318" w:rsidRPr="00ED23D7">
        <w:rPr>
          <w:lang w:val="en-GB"/>
        </w:rPr>
        <w:t xml:space="preserve">uropean </w:t>
      </w:r>
      <w:r w:rsidR="008433AC" w:rsidRPr="00ED23D7">
        <w:rPr>
          <w:lang w:val="en-GB"/>
        </w:rPr>
        <w:t>U</w:t>
      </w:r>
      <w:r w:rsidR="00DD3318" w:rsidRPr="00ED23D7">
        <w:rPr>
          <w:lang w:val="en-GB"/>
        </w:rPr>
        <w:t>nion</w:t>
      </w:r>
      <w:r w:rsidR="00173492" w:rsidRPr="00ED23D7">
        <w:rPr>
          <w:lang w:val="en-GB"/>
        </w:rPr>
        <w:t>,</w:t>
      </w:r>
      <w:r w:rsidRPr="00ED23D7">
        <w:rPr>
          <w:lang w:val="en-GB"/>
        </w:rPr>
        <w:t xml:space="preserve"> will continue investment</w:t>
      </w:r>
      <w:r w:rsidR="008433AC" w:rsidRPr="00ED23D7">
        <w:rPr>
          <w:lang w:val="en-GB"/>
        </w:rPr>
        <w:t>s</w:t>
      </w:r>
      <w:r w:rsidRPr="00ED23D7">
        <w:rPr>
          <w:lang w:val="en-GB"/>
        </w:rPr>
        <w:t xml:space="preserve"> </w:t>
      </w:r>
      <w:r w:rsidR="001D1934" w:rsidRPr="00ED23D7">
        <w:rPr>
          <w:lang w:val="en-GB"/>
        </w:rPr>
        <w:t xml:space="preserve">in </w:t>
      </w:r>
      <w:r w:rsidR="008433AC" w:rsidRPr="00ED23D7">
        <w:rPr>
          <w:lang w:val="en-GB"/>
        </w:rPr>
        <w:t>the</w:t>
      </w:r>
      <w:r w:rsidR="001D1934" w:rsidRPr="00ED23D7">
        <w:rPr>
          <w:lang w:val="en-GB"/>
        </w:rPr>
        <w:t xml:space="preserve"> </w:t>
      </w:r>
      <w:r w:rsidRPr="00ED23D7">
        <w:rPr>
          <w:lang w:val="en-GB"/>
        </w:rPr>
        <w:t xml:space="preserve">education </w:t>
      </w:r>
      <w:r w:rsidR="008433AC" w:rsidRPr="00ED23D7">
        <w:rPr>
          <w:lang w:val="en-GB"/>
        </w:rPr>
        <w:t>sector</w:t>
      </w:r>
      <w:r w:rsidRPr="00ED23D7">
        <w:rPr>
          <w:lang w:val="en-GB"/>
        </w:rPr>
        <w:t xml:space="preserve"> affected by the 2019 </w:t>
      </w:r>
      <w:r w:rsidR="000E25EE" w:rsidRPr="00ED23D7">
        <w:rPr>
          <w:lang w:val="en-GB"/>
        </w:rPr>
        <w:t>e</w:t>
      </w:r>
      <w:r w:rsidRPr="00ED23D7">
        <w:rPr>
          <w:lang w:val="en-GB"/>
        </w:rPr>
        <w:t>arthquake, adopting E</w:t>
      </w:r>
      <w:r w:rsidR="00DD3318" w:rsidRPr="00ED23D7">
        <w:rPr>
          <w:lang w:val="en-GB"/>
        </w:rPr>
        <w:t xml:space="preserve">uropean </w:t>
      </w:r>
      <w:r w:rsidRPr="00ED23D7">
        <w:rPr>
          <w:lang w:val="en-GB"/>
        </w:rPr>
        <w:t>U</w:t>
      </w:r>
      <w:r w:rsidR="00DD3318" w:rsidRPr="00ED23D7">
        <w:rPr>
          <w:lang w:val="en-GB"/>
        </w:rPr>
        <w:t>nion</w:t>
      </w:r>
      <w:r w:rsidRPr="00ED23D7">
        <w:rPr>
          <w:lang w:val="en-GB"/>
        </w:rPr>
        <w:t xml:space="preserve"> standards and expanding </w:t>
      </w:r>
      <w:r w:rsidR="00DD3318" w:rsidRPr="00ED23D7">
        <w:rPr>
          <w:lang w:val="en-GB"/>
        </w:rPr>
        <w:t>i</w:t>
      </w:r>
      <w:r w:rsidRPr="00ED23D7">
        <w:rPr>
          <w:lang w:val="en-GB"/>
        </w:rPr>
        <w:t xml:space="preserve">nformation and </w:t>
      </w:r>
      <w:r w:rsidR="00DD3318" w:rsidRPr="00ED23D7">
        <w:rPr>
          <w:lang w:val="en-GB"/>
        </w:rPr>
        <w:t>c</w:t>
      </w:r>
      <w:r w:rsidRPr="00ED23D7">
        <w:rPr>
          <w:lang w:val="en-GB"/>
        </w:rPr>
        <w:t xml:space="preserve">ommunication </w:t>
      </w:r>
      <w:r w:rsidR="00DD3318" w:rsidRPr="00ED23D7">
        <w:rPr>
          <w:lang w:val="en-GB"/>
        </w:rPr>
        <w:t>t</w:t>
      </w:r>
      <w:r w:rsidRPr="00ED23D7">
        <w:rPr>
          <w:lang w:val="en-GB"/>
        </w:rPr>
        <w:t>echnology measures as a post</w:t>
      </w:r>
      <w:r w:rsidR="00DD3318" w:rsidRPr="00ED23D7">
        <w:rPr>
          <w:lang w:val="en-GB"/>
        </w:rPr>
        <w:t>-</w:t>
      </w:r>
      <w:r w:rsidRPr="00ED23D7">
        <w:rPr>
          <w:lang w:val="en-GB"/>
        </w:rPr>
        <w:t>COVID-19 recovery strategy.</w:t>
      </w:r>
      <w:r w:rsidR="008433AC" w:rsidRPr="00ED23D7">
        <w:rPr>
          <w:lang w:val="en-GB"/>
        </w:rPr>
        <w:t xml:space="preserve"> UNDP will technical</w:t>
      </w:r>
      <w:r w:rsidR="00AD04DF" w:rsidRPr="00ED23D7">
        <w:rPr>
          <w:lang w:val="en-GB"/>
        </w:rPr>
        <w:t>ly</w:t>
      </w:r>
      <w:r w:rsidR="008433AC" w:rsidRPr="00ED23D7">
        <w:rPr>
          <w:lang w:val="en-GB"/>
        </w:rPr>
        <w:t xml:space="preserve"> lead</w:t>
      </w:r>
      <w:r w:rsidR="00ED23D7" w:rsidRPr="00ED23D7">
        <w:rPr>
          <w:lang w:val="en-GB"/>
        </w:rPr>
        <w:t xml:space="preserve"> </w:t>
      </w:r>
      <w:r w:rsidR="008433AC" w:rsidRPr="00ED23D7">
        <w:rPr>
          <w:lang w:val="en-GB"/>
        </w:rPr>
        <w:t>implement</w:t>
      </w:r>
      <w:r w:rsidR="00ED23D7" w:rsidRPr="00ED23D7">
        <w:rPr>
          <w:lang w:val="en-GB"/>
        </w:rPr>
        <w:t>ation</w:t>
      </w:r>
      <w:r w:rsidR="008433AC" w:rsidRPr="00ED23D7">
        <w:rPr>
          <w:lang w:val="en-GB"/>
        </w:rPr>
        <w:t xml:space="preserve"> </w:t>
      </w:r>
      <w:r w:rsidR="00ED23D7" w:rsidRPr="00ED23D7">
        <w:rPr>
          <w:lang w:val="en-GB"/>
        </w:rPr>
        <w:t xml:space="preserve">of </w:t>
      </w:r>
      <w:r w:rsidR="008433AC" w:rsidRPr="00ED23D7">
        <w:rPr>
          <w:lang w:val="en-GB"/>
        </w:rPr>
        <w:t>the U</w:t>
      </w:r>
      <w:r w:rsidR="00DD3318" w:rsidRPr="00ED23D7">
        <w:rPr>
          <w:lang w:val="en-GB"/>
        </w:rPr>
        <w:t xml:space="preserve">nited </w:t>
      </w:r>
      <w:r w:rsidR="008433AC" w:rsidRPr="00ED23D7">
        <w:rPr>
          <w:lang w:val="en-GB"/>
        </w:rPr>
        <w:t>N</w:t>
      </w:r>
      <w:r w:rsidR="00DD3318" w:rsidRPr="00ED23D7">
        <w:rPr>
          <w:lang w:val="en-GB"/>
        </w:rPr>
        <w:t>ations</w:t>
      </w:r>
      <w:r w:rsidR="008433AC" w:rsidRPr="00ED23D7">
        <w:rPr>
          <w:lang w:val="en-GB"/>
        </w:rPr>
        <w:t xml:space="preserve"> COVID-19 socioeconomic recovery plan.</w:t>
      </w:r>
    </w:p>
    <w:p w14:paraId="0AEBBDC0" w14:textId="638FFA20" w:rsidR="00762507" w:rsidRPr="00D16CF5" w:rsidRDefault="00281D60" w:rsidP="006707DC">
      <w:pPr>
        <w:pStyle w:val="ListParagraph"/>
        <w:numPr>
          <w:ilvl w:val="0"/>
          <w:numId w:val="2"/>
        </w:numPr>
        <w:tabs>
          <w:tab w:val="left" w:pos="1701"/>
        </w:tabs>
        <w:spacing w:after="120"/>
        <w:ind w:left="1282" w:right="1210" w:firstLine="0"/>
        <w:jc w:val="both"/>
        <w:rPr>
          <w:lang w:val="en-GB"/>
        </w:rPr>
      </w:pPr>
      <w:r w:rsidRPr="00ED23D7">
        <w:rPr>
          <w:b/>
          <w:bCs/>
          <w:lang w:val="en-GB"/>
        </w:rPr>
        <w:t xml:space="preserve">Sustainable, </w:t>
      </w:r>
      <w:r w:rsidR="00DD3318" w:rsidRPr="00ED23D7">
        <w:rPr>
          <w:b/>
          <w:bCs/>
          <w:lang w:val="en-GB"/>
        </w:rPr>
        <w:t>resilient and green economic growth and resource management</w:t>
      </w:r>
      <w:r w:rsidR="00AE2847" w:rsidRPr="00ED23D7">
        <w:rPr>
          <w:b/>
          <w:bCs/>
          <w:lang w:val="en-GB"/>
        </w:rPr>
        <w:t>.</w:t>
      </w:r>
      <w:r w:rsidR="009659C9" w:rsidRPr="00ED23D7">
        <w:rPr>
          <w:lang w:val="en-GB"/>
        </w:rPr>
        <w:t xml:space="preserve"> </w:t>
      </w:r>
      <w:r w:rsidR="009F26E8" w:rsidRPr="00ED23D7">
        <w:rPr>
          <w:lang w:val="en-GB"/>
        </w:rPr>
        <w:t>UNDP will support</w:t>
      </w:r>
      <w:r w:rsidR="00D2117C" w:rsidRPr="00ED23D7">
        <w:rPr>
          <w:lang w:val="en-GB"/>
        </w:rPr>
        <w:t xml:space="preserve"> policies that accelerate </w:t>
      </w:r>
      <w:r w:rsidR="00036557" w:rsidRPr="00ED23D7">
        <w:rPr>
          <w:lang w:val="en-GB"/>
        </w:rPr>
        <w:t xml:space="preserve">an </w:t>
      </w:r>
      <w:r w:rsidR="00D2117C" w:rsidRPr="00ED23D7">
        <w:rPr>
          <w:lang w:val="en-GB"/>
        </w:rPr>
        <w:t xml:space="preserve">inclusive, productive and sustainable economy, </w:t>
      </w:r>
      <w:r w:rsidR="009F26E8" w:rsidRPr="00ED23D7">
        <w:rPr>
          <w:lang w:val="en-GB"/>
        </w:rPr>
        <w:t xml:space="preserve">enhance climate </w:t>
      </w:r>
      <w:r w:rsidR="00D2117C" w:rsidRPr="00ED23D7">
        <w:rPr>
          <w:lang w:val="en-GB"/>
        </w:rPr>
        <w:t>resilience and adaptation</w:t>
      </w:r>
      <w:r w:rsidR="009F26E8" w:rsidRPr="00ED23D7">
        <w:rPr>
          <w:lang w:val="en-GB"/>
        </w:rPr>
        <w:t xml:space="preserve"> planning,</w:t>
      </w:r>
      <w:r w:rsidR="001A0BEB" w:rsidRPr="00ED23D7">
        <w:rPr>
          <w:lang w:val="en-GB"/>
        </w:rPr>
        <w:t xml:space="preserve"> and</w:t>
      </w:r>
      <w:r w:rsidR="009F26E8" w:rsidRPr="00ED23D7">
        <w:rPr>
          <w:lang w:val="en-GB"/>
        </w:rPr>
        <w:t xml:space="preserve"> </w:t>
      </w:r>
      <w:r w:rsidR="00D2117C" w:rsidRPr="00ED23D7">
        <w:rPr>
          <w:lang w:val="en-GB"/>
        </w:rPr>
        <w:t xml:space="preserve">transition </w:t>
      </w:r>
      <w:r w:rsidR="009F26E8" w:rsidRPr="00ED23D7">
        <w:rPr>
          <w:lang w:val="en-GB"/>
        </w:rPr>
        <w:t xml:space="preserve">into </w:t>
      </w:r>
      <w:r w:rsidR="001A0BEB" w:rsidRPr="00ED23D7">
        <w:rPr>
          <w:lang w:val="en-GB"/>
        </w:rPr>
        <w:t xml:space="preserve">a </w:t>
      </w:r>
      <w:r w:rsidR="009F26E8" w:rsidRPr="00ED23D7">
        <w:rPr>
          <w:lang w:val="en-GB"/>
        </w:rPr>
        <w:t xml:space="preserve">clean green </w:t>
      </w:r>
      <w:r w:rsidR="00D2117C" w:rsidRPr="00ED23D7">
        <w:rPr>
          <w:lang w:val="en-GB"/>
        </w:rPr>
        <w:t>economy</w:t>
      </w:r>
      <w:r w:rsidR="009F26E8" w:rsidRPr="00ED23D7">
        <w:rPr>
          <w:lang w:val="en-GB"/>
        </w:rPr>
        <w:t xml:space="preserve">, </w:t>
      </w:r>
      <w:r w:rsidR="00AC685E" w:rsidRPr="00ED23D7">
        <w:rPr>
          <w:lang w:val="en-GB"/>
        </w:rPr>
        <w:t>in line with the Government’</w:t>
      </w:r>
      <w:r w:rsidR="00DD3318" w:rsidRPr="00ED23D7">
        <w:rPr>
          <w:lang w:val="en-GB"/>
        </w:rPr>
        <w:t>s</w:t>
      </w:r>
      <w:r w:rsidR="00AC685E" w:rsidRPr="00ED23D7">
        <w:rPr>
          <w:lang w:val="en-GB"/>
        </w:rPr>
        <w:t xml:space="preserve"> </w:t>
      </w:r>
      <w:r w:rsidR="0013538C" w:rsidRPr="00ED23D7">
        <w:rPr>
          <w:lang w:val="en-GB"/>
        </w:rPr>
        <w:t>n</w:t>
      </w:r>
      <w:r w:rsidR="00AC685E" w:rsidRPr="00ED23D7">
        <w:rPr>
          <w:lang w:val="en-GB"/>
        </w:rPr>
        <w:t xml:space="preserve">ational strategies and plans. This will be done </w:t>
      </w:r>
      <w:r w:rsidR="0036658F" w:rsidRPr="00ED23D7">
        <w:rPr>
          <w:lang w:val="en-GB"/>
        </w:rPr>
        <w:t>through</w:t>
      </w:r>
      <w:r w:rsidR="00DD3318" w:rsidRPr="00ED23D7">
        <w:rPr>
          <w:lang w:val="en-GB"/>
        </w:rPr>
        <w:t>:</w:t>
      </w:r>
      <w:r w:rsidR="0036658F" w:rsidRPr="00ED23D7">
        <w:rPr>
          <w:lang w:val="en-GB"/>
        </w:rPr>
        <w:t xml:space="preserve"> </w:t>
      </w:r>
      <w:r w:rsidR="009F26E8" w:rsidRPr="00ED23D7">
        <w:rPr>
          <w:lang w:val="en-GB"/>
        </w:rPr>
        <w:t>(</w:t>
      </w:r>
      <w:r w:rsidR="00DD3318" w:rsidRPr="00ED23D7">
        <w:rPr>
          <w:lang w:val="en-GB"/>
        </w:rPr>
        <w:t>a</w:t>
      </w:r>
      <w:r w:rsidR="009F26E8" w:rsidRPr="00ED23D7">
        <w:rPr>
          <w:lang w:val="en-GB"/>
        </w:rPr>
        <w:t>)</w:t>
      </w:r>
      <w:r w:rsidR="00D2117C" w:rsidRPr="00ED23D7">
        <w:rPr>
          <w:lang w:val="en-GB"/>
        </w:rPr>
        <w:t xml:space="preserve"> strengthening governance mechanisms to address climate change, biodiversity</w:t>
      </w:r>
      <w:r w:rsidR="00D2117C" w:rsidRPr="00D16CF5">
        <w:rPr>
          <w:lang w:val="en-GB"/>
        </w:rPr>
        <w:t xml:space="preserve"> loss, pollution and land degradation</w:t>
      </w:r>
      <w:r w:rsidR="0084673F" w:rsidRPr="00D16CF5">
        <w:rPr>
          <w:lang w:val="en-GB"/>
        </w:rPr>
        <w:t>;</w:t>
      </w:r>
      <w:r w:rsidR="00D2117C" w:rsidRPr="00D16CF5">
        <w:rPr>
          <w:lang w:val="en-GB"/>
        </w:rPr>
        <w:t xml:space="preserve"> (</w:t>
      </w:r>
      <w:r w:rsidR="00DD3318" w:rsidRPr="00D16CF5">
        <w:rPr>
          <w:lang w:val="en-GB"/>
        </w:rPr>
        <w:t>b</w:t>
      </w:r>
      <w:r w:rsidR="00D2117C" w:rsidRPr="00D16CF5">
        <w:rPr>
          <w:lang w:val="en-GB"/>
        </w:rPr>
        <w:t>) promoting ecotourism and circular bioeconomy</w:t>
      </w:r>
      <w:r w:rsidR="0084673F" w:rsidRPr="00D16CF5">
        <w:rPr>
          <w:lang w:val="en-GB"/>
        </w:rPr>
        <w:t>;</w:t>
      </w:r>
      <w:r w:rsidR="00D2117C" w:rsidRPr="00D16CF5">
        <w:rPr>
          <w:lang w:val="en-GB"/>
        </w:rPr>
        <w:t xml:space="preserve"> (</w:t>
      </w:r>
      <w:r w:rsidR="00DD3318" w:rsidRPr="00D16CF5">
        <w:rPr>
          <w:lang w:val="en-GB"/>
        </w:rPr>
        <w:t>c</w:t>
      </w:r>
      <w:r w:rsidR="00D2117C" w:rsidRPr="00D16CF5">
        <w:rPr>
          <w:lang w:val="en-GB"/>
        </w:rPr>
        <w:t xml:space="preserve">) promote </w:t>
      </w:r>
      <w:r w:rsidR="00DD3318" w:rsidRPr="00D16CF5">
        <w:rPr>
          <w:lang w:val="en-GB"/>
        </w:rPr>
        <w:t>a “</w:t>
      </w:r>
      <w:r w:rsidR="00D2117C" w:rsidRPr="00D16CF5">
        <w:rPr>
          <w:lang w:val="en-GB"/>
        </w:rPr>
        <w:t>source-to-sea</w:t>
      </w:r>
      <w:r w:rsidR="00DD3318" w:rsidRPr="00D16CF5">
        <w:rPr>
          <w:lang w:val="en-GB"/>
        </w:rPr>
        <w:t>”</w:t>
      </w:r>
      <w:r w:rsidR="00D2117C" w:rsidRPr="00D16CF5">
        <w:rPr>
          <w:lang w:val="en-GB"/>
        </w:rPr>
        <w:t xml:space="preserve"> approach</w:t>
      </w:r>
      <w:r w:rsidR="00793487" w:rsidRPr="00D16CF5">
        <w:rPr>
          <w:lang w:val="en-GB"/>
        </w:rPr>
        <w:t xml:space="preserve">, </w:t>
      </w:r>
      <w:r w:rsidR="003470B6" w:rsidRPr="00D16CF5">
        <w:rPr>
          <w:lang w:val="en-GB"/>
        </w:rPr>
        <w:t xml:space="preserve">and strengthen transboundary cooperation </w:t>
      </w:r>
      <w:r w:rsidR="00D2117C" w:rsidRPr="00D16CF5">
        <w:rPr>
          <w:lang w:val="en-GB"/>
        </w:rPr>
        <w:t>for water resource</w:t>
      </w:r>
      <w:r w:rsidR="00FC1E96" w:rsidRPr="00D16CF5">
        <w:rPr>
          <w:lang w:val="en-GB"/>
        </w:rPr>
        <w:t>s</w:t>
      </w:r>
      <w:r w:rsidR="00D2117C" w:rsidRPr="00D16CF5">
        <w:rPr>
          <w:lang w:val="en-GB"/>
        </w:rPr>
        <w:t xml:space="preserve"> management </w:t>
      </w:r>
      <w:r w:rsidR="004747B1" w:rsidRPr="00D16CF5">
        <w:rPr>
          <w:lang w:val="en-GB"/>
        </w:rPr>
        <w:t>in the Drini River Basin</w:t>
      </w:r>
      <w:r w:rsidR="0084673F" w:rsidRPr="00D16CF5">
        <w:rPr>
          <w:lang w:val="en-GB"/>
        </w:rPr>
        <w:t>;</w:t>
      </w:r>
      <w:r w:rsidR="00D2117C" w:rsidRPr="00D16CF5">
        <w:rPr>
          <w:lang w:val="en-GB"/>
        </w:rPr>
        <w:t xml:space="preserve"> (</w:t>
      </w:r>
      <w:r w:rsidR="000D50EB" w:rsidRPr="00D16CF5">
        <w:rPr>
          <w:lang w:val="en-GB"/>
        </w:rPr>
        <w:t>d</w:t>
      </w:r>
      <w:r w:rsidR="00D2117C" w:rsidRPr="00D16CF5">
        <w:rPr>
          <w:lang w:val="en-GB"/>
        </w:rPr>
        <w:t xml:space="preserve">) address </w:t>
      </w:r>
      <w:r w:rsidR="000D50EB" w:rsidRPr="00D16CF5">
        <w:rPr>
          <w:lang w:val="en-GB"/>
        </w:rPr>
        <w:t xml:space="preserve">the skills mismatch of </w:t>
      </w:r>
      <w:r w:rsidR="00D2117C" w:rsidRPr="00D16CF5">
        <w:rPr>
          <w:lang w:val="en-GB"/>
        </w:rPr>
        <w:t xml:space="preserve">youth </w:t>
      </w:r>
      <w:r w:rsidR="00E73AC3" w:rsidRPr="00D16CF5">
        <w:rPr>
          <w:lang w:val="en-GB"/>
        </w:rPr>
        <w:t xml:space="preserve">and women </w:t>
      </w:r>
      <w:r w:rsidR="00D2117C" w:rsidRPr="00D16CF5">
        <w:rPr>
          <w:lang w:val="en-GB"/>
        </w:rPr>
        <w:t>for innovation</w:t>
      </w:r>
      <w:r w:rsidR="00E73AC3" w:rsidRPr="00D16CF5">
        <w:rPr>
          <w:lang w:val="en-GB"/>
        </w:rPr>
        <w:t xml:space="preserve"> and </w:t>
      </w:r>
      <w:r w:rsidR="00B535C0" w:rsidRPr="00D16CF5">
        <w:rPr>
          <w:lang w:val="en-GB"/>
        </w:rPr>
        <w:t>digitalization</w:t>
      </w:r>
      <w:r w:rsidR="00407EB9" w:rsidRPr="00D16CF5">
        <w:rPr>
          <w:lang w:val="en-GB"/>
        </w:rPr>
        <w:t>;</w:t>
      </w:r>
      <w:r w:rsidR="00E73AC3" w:rsidRPr="00D16CF5">
        <w:rPr>
          <w:lang w:val="en-GB"/>
        </w:rPr>
        <w:t xml:space="preserve"> and (</w:t>
      </w:r>
      <w:r w:rsidR="000D50EB" w:rsidRPr="00D16CF5">
        <w:rPr>
          <w:lang w:val="en-GB"/>
        </w:rPr>
        <w:t>e</w:t>
      </w:r>
      <w:r w:rsidR="00E73AC3" w:rsidRPr="00D16CF5">
        <w:rPr>
          <w:lang w:val="en-GB"/>
        </w:rPr>
        <w:t xml:space="preserve">) support </w:t>
      </w:r>
      <w:r w:rsidR="00DB2D6C" w:rsidRPr="00D16CF5">
        <w:rPr>
          <w:lang w:val="en-GB"/>
        </w:rPr>
        <w:t xml:space="preserve">value chains of </w:t>
      </w:r>
      <w:r w:rsidR="00D5477A" w:rsidRPr="00D16CF5">
        <w:rPr>
          <w:lang w:val="en-GB"/>
        </w:rPr>
        <w:t>micro, small and medium</w:t>
      </w:r>
      <w:r w:rsidR="00FC1E96" w:rsidRPr="00D16CF5">
        <w:rPr>
          <w:lang w:val="en-GB"/>
        </w:rPr>
        <w:t>-sized</w:t>
      </w:r>
      <w:r w:rsidR="00D5477A" w:rsidRPr="00D16CF5">
        <w:rPr>
          <w:lang w:val="en-GB"/>
        </w:rPr>
        <w:t xml:space="preserve"> enterprises</w:t>
      </w:r>
      <w:r w:rsidR="00E73AC3" w:rsidRPr="00D16CF5">
        <w:rPr>
          <w:lang w:val="en-GB"/>
        </w:rPr>
        <w:t xml:space="preserve">, decent jobs and inclusive employment, particularly for </w:t>
      </w:r>
      <w:r w:rsidR="00DB2D6C" w:rsidRPr="00D16CF5">
        <w:rPr>
          <w:lang w:val="en-GB"/>
        </w:rPr>
        <w:t xml:space="preserve">persons </w:t>
      </w:r>
      <w:r w:rsidR="00BD75FA" w:rsidRPr="00D16CF5">
        <w:rPr>
          <w:lang w:val="en-GB"/>
        </w:rPr>
        <w:t xml:space="preserve">with disabilities </w:t>
      </w:r>
      <w:r w:rsidR="00E73AC3" w:rsidRPr="00D16CF5">
        <w:rPr>
          <w:lang w:val="en-GB"/>
        </w:rPr>
        <w:t>and women</w:t>
      </w:r>
      <w:r w:rsidR="00D2117C" w:rsidRPr="00D16CF5">
        <w:rPr>
          <w:lang w:val="en-GB"/>
        </w:rPr>
        <w:t xml:space="preserve">. </w:t>
      </w:r>
      <w:r w:rsidR="00166D42" w:rsidRPr="00D16CF5">
        <w:rPr>
          <w:lang w:val="en-GB"/>
        </w:rPr>
        <w:t xml:space="preserve">UNDP will support </w:t>
      </w:r>
      <w:r w:rsidR="009F26E8" w:rsidRPr="00D16CF5">
        <w:rPr>
          <w:lang w:val="en-GB"/>
        </w:rPr>
        <w:t>industr</w:t>
      </w:r>
      <w:r w:rsidR="00166D42" w:rsidRPr="00D16CF5">
        <w:rPr>
          <w:lang w:val="en-GB"/>
        </w:rPr>
        <w:t>ies</w:t>
      </w:r>
      <w:r w:rsidR="009F26E8" w:rsidRPr="00D16CF5">
        <w:rPr>
          <w:lang w:val="en-GB"/>
        </w:rPr>
        <w:t xml:space="preserve"> </w:t>
      </w:r>
      <w:r w:rsidR="00FC1E96" w:rsidRPr="00D16CF5">
        <w:rPr>
          <w:lang w:val="en-GB"/>
        </w:rPr>
        <w:t xml:space="preserve">to </w:t>
      </w:r>
      <w:r w:rsidR="00D2117C" w:rsidRPr="00D16CF5">
        <w:rPr>
          <w:lang w:val="en-GB"/>
        </w:rPr>
        <w:t>be</w:t>
      </w:r>
      <w:r w:rsidR="008F6C55" w:rsidRPr="00D16CF5">
        <w:rPr>
          <w:lang w:val="en-GB"/>
        </w:rPr>
        <w:t>come</w:t>
      </w:r>
      <w:r w:rsidR="00D2117C" w:rsidRPr="00D16CF5">
        <w:rPr>
          <w:lang w:val="en-GB"/>
        </w:rPr>
        <w:t xml:space="preserve"> </w:t>
      </w:r>
      <w:r w:rsidR="009F26E8" w:rsidRPr="00D16CF5">
        <w:rPr>
          <w:lang w:val="en-GB"/>
        </w:rPr>
        <w:t>more energy</w:t>
      </w:r>
      <w:r w:rsidR="000D50EB" w:rsidRPr="00D16CF5">
        <w:rPr>
          <w:lang w:val="en-GB"/>
        </w:rPr>
        <w:t>-</w:t>
      </w:r>
      <w:r w:rsidR="009F26E8" w:rsidRPr="00D16CF5">
        <w:rPr>
          <w:lang w:val="en-GB"/>
        </w:rPr>
        <w:t>efficient</w:t>
      </w:r>
      <w:r w:rsidR="003D1474" w:rsidRPr="00D16CF5">
        <w:rPr>
          <w:lang w:val="en-GB"/>
        </w:rPr>
        <w:t>,</w:t>
      </w:r>
      <w:r w:rsidR="00D2117C" w:rsidRPr="00D16CF5">
        <w:rPr>
          <w:lang w:val="en-GB"/>
        </w:rPr>
        <w:t xml:space="preserve"> </w:t>
      </w:r>
      <w:r w:rsidR="009F26E8" w:rsidRPr="00D16CF5">
        <w:rPr>
          <w:lang w:val="en-GB"/>
        </w:rPr>
        <w:t>increas</w:t>
      </w:r>
      <w:r w:rsidR="00D2117C" w:rsidRPr="00D16CF5">
        <w:rPr>
          <w:lang w:val="en-GB"/>
        </w:rPr>
        <w:t>e</w:t>
      </w:r>
      <w:r w:rsidR="009F26E8" w:rsidRPr="00D16CF5">
        <w:rPr>
          <w:lang w:val="en-GB"/>
        </w:rPr>
        <w:t xml:space="preserve"> the </w:t>
      </w:r>
      <w:r w:rsidR="000D50EB" w:rsidRPr="00D16CF5">
        <w:rPr>
          <w:lang w:val="en-GB"/>
        </w:rPr>
        <w:t>potential of the forestry sector for removal of greenhouse gasses</w:t>
      </w:r>
      <w:r w:rsidR="008D0286" w:rsidRPr="00D16CF5">
        <w:rPr>
          <w:lang w:val="en-GB"/>
        </w:rPr>
        <w:t xml:space="preserve">, and </w:t>
      </w:r>
      <w:r w:rsidR="009F26E8" w:rsidRPr="00D16CF5">
        <w:rPr>
          <w:lang w:val="en-GB"/>
        </w:rPr>
        <w:t xml:space="preserve">support </w:t>
      </w:r>
      <w:r w:rsidR="00FC1E96" w:rsidRPr="00D16CF5">
        <w:rPr>
          <w:lang w:val="en-GB"/>
        </w:rPr>
        <w:t xml:space="preserve">the country’s </w:t>
      </w:r>
      <w:r w:rsidR="009F26E8" w:rsidRPr="00D16CF5">
        <w:rPr>
          <w:lang w:val="en-GB"/>
        </w:rPr>
        <w:t>green growth trajector</w:t>
      </w:r>
      <w:r w:rsidR="000D72C5" w:rsidRPr="00D16CF5">
        <w:rPr>
          <w:lang w:val="en-GB"/>
        </w:rPr>
        <w:t>y</w:t>
      </w:r>
      <w:r w:rsidR="009F26E8" w:rsidRPr="00D16CF5">
        <w:rPr>
          <w:lang w:val="en-GB"/>
        </w:rPr>
        <w:t>. UNDP will support promotion of nature-based tourism that sustains livelihoods and protected areas</w:t>
      </w:r>
      <w:r w:rsidR="0036733A" w:rsidRPr="00D16CF5">
        <w:rPr>
          <w:lang w:val="en-GB"/>
        </w:rPr>
        <w:t>,</w:t>
      </w:r>
      <w:r w:rsidR="009F26E8" w:rsidRPr="00D16CF5">
        <w:rPr>
          <w:lang w:val="en-GB"/>
        </w:rPr>
        <w:t xml:space="preserve"> while improving ecosystem services</w:t>
      </w:r>
      <w:r w:rsidR="008F25B7" w:rsidRPr="00D16CF5">
        <w:rPr>
          <w:lang w:val="en-GB"/>
        </w:rPr>
        <w:t xml:space="preserve"> </w:t>
      </w:r>
      <w:r w:rsidR="009F26E8" w:rsidRPr="00D16CF5">
        <w:rPr>
          <w:lang w:val="en-GB"/>
        </w:rPr>
        <w:t>and financial sustainability.</w:t>
      </w:r>
      <w:r w:rsidR="00D70FC1" w:rsidRPr="00D16CF5">
        <w:rPr>
          <w:lang w:val="en-GB"/>
        </w:rPr>
        <w:t xml:space="preserve"> </w:t>
      </w:r>
    </w:p>
    <w:p w14:paraId="74A1B9A0" w14:textId="2CC2C99F" w:rsidR="00865C8C" w:rsidRPr="007A1580" w:rsidRDefault="006B36DD" w:rsidP="00CF2F1B">
      <w:pPr>
        <w:pStyle w:val="ListParagraph"/>
        <w:numPr>
          <w:ilvl w:val="0"/>
          <w:numId w:val="2"/>
        </w:numPr>
        <w:tabs>
          <w:tab w:val="left" w:pos="1701"/>
        </w:tabs>
        <w:spacing w:after="120"/>
        <w:ind w:left="1282" w:right="1210" w:firstLine="0"/>
        <w:jc w:val="both"/>
        <w:rPr>
          <w:lang w:val="en-GB"/>
        </w:rPr>
      </w:pPr>
      <w:r w:rsidRPr="007A1580">
        <w:rPr>
          <w:lang w:val="en-GB"/>
        </w:rPr>
        <w:lastRenderedPageBreak/>
        <w:t xml:space="preserve">UNDP will support entities to have improved systems and capacities to design and implement innovative policies, particularly in relation to qualitative skills development </w:t>
      </w:r>
      <w:r w:rsidR="00FC1E96" w:rsidRPr="007A1580">
        <w:rPr>
          <w:lang w:val="en-GB"/>
        </w:rPr>
        <w:t>that promote</w:t>
      </w:r>
      <w:r w:rsidR="00E55D81" w:rsidRPr="007A1580">
        <w:rPr>
          <w:lang w:val="en-GB"/>
        </w:rPr>
        <w:t>s</w:t>
      </w:r>
      <w:r w:rsidR="00FC1E96" w:rsidRPr="007A1580">
        <w:rPr>
          <w:lang w:val="en-GB"/>
        </w:rPr>
        <w:t xml:space="preserve"> a </w:t>
      </w:r>
      <w:r w:rsidRPr="007A1580">
        <w:rPr>
          <w:lang w:val="en-GB"/>
        </w:rPr>
        <w:t xml:space="preserve">digital economy, entrepreneurship and competitive green businesses. UNDP will focus on integrated </w:t>
      </w:r>
      <w:r w:rsidR="00FC1E96" w:rsidRPr="007A1580">
        <w:rPr>
          <w:lang w:val="en-GB"/>
        </w:rPr>
        <w:t xml:space="preserve">multisectoral </w:t>
      </w:r>
      <w:r w:rsidRPr="007A1580">
        <w:rPr>
          <w:lang w:val="en-GB"/>
        </w:rPr>
        <w:t>solutions</w:t>
      </w:r>
      <w:r w:rsidR="00D208FC" w:rsidRPr="007A1580">
        <w:rPr>
          <w:lang w:val="en-GB"/>
        </w:rPr>
        <w:t xml:space="preserve"> that</w:t>
      </w:r>
      <w:r w:rsidRPr="007A1580">
        <w:rPr>
          <w:lang w:val="en-GB"/>
        </w:rPr>
        <w:t xml:space="preserve"> provid</w:t>
      </w:r>
      <w:r w:rsidR="00D208FC" w:rsidRPr="007A1580">
        <w:rPr>
          <w:lang w:val="en-GB"/>
        </w:rPr>
        <w:t>e</w:t>
      </w:r>
      <w:r w:rsidR="00FC1E96" w:rsidRPr="007A1580">
        <w:rPr>
          <w:lang w:val="en-GB"/>
        </w:rPr>
        <w:t>:</w:t>
      </w:r>
      <w:r w:rsidRPr="007A1580">
        <w:rPr>
          <w:lang w:val="en-GB"/>
        </w:rPr>
        <w:t xml:space="preserve"> the necessary skills, vocational education and training</w:t>
      </w:r>
      <w:r w:rsidR="00D208FC" w:rsidRPr="007A1580">
        <w:rPr>
          <w:lang w:val="en-GB"/>
        </w:rPr>
        <w:t>;</w:t>
      </w:r>
      <w:r w:rsidRPr="007A1580">
        <w:rPr>
          <w:lang w:val="en-GB"/>
        </w:rPr>
        <w:t xml:space="preserve"> access to decent jobs and innovative technology</w:t>
      </w:r>
      <w:r w:rsidR="00D208FC" w:rsidRPr="007A1580">
        <w:rPr>
          <w:lang w:val="en-GB"/>
        </w:rPr>
        <w:t>;</w:t>
      </w:r>
      <w:r w:rsidRPr="007A1580">
        <w:rPr>
          <w:lang w:val="en-GB"/>
        </w:rPr>
        <w:t xml:space="preserve"> sustainable livelihoods</w:t>
      </w:r>
      <w:r w:rsidR="00D208FC" w:rsidRPr="007A1580">
        <w:rPr>
          <w:lang w:val="en-GB"/>
        </w:rPr>
        <w:t>;</w:t>
      </w:r>
      <w:r w:rsidRPr="007A1580">
        <w:rPr>
          <w:lang w:val="en-GB"/>
        </w:rPr>
        <w:t xml:space="preserve"> and business opportunities. With young people (aged 15-24) comprising 25 per cent of the population, UNDP will continue to promote youth as productive human capital and partner</w:t>
      </w:r>
      <w:r w:rsidR="00700461" w:rsidRPr="007A1580">
        <w:rPr>
          <w:lang w:val="en-GB"/>
        </w:rPr>
        <w:t xml:space="preserve"> </w:t>
      </w:r>
      <w:r w:rsidRPr="007A1580">
        <w:rPr>
          <w:lang w:val="en-GB"/>
        </w:rPr>
        <w:t xml:space="preserve">with labour-market stakeholders </w:t>
      </w:r>
      <w:r w:rsidR="000D50EB" w:rsidRPr="007A1580">
        <w:rPr>
          <w:lang w:val="en-GB"/>
        </w:rPr>
        <w:t xml:space="preserve">to </w:t>
      </w:r>
      <w:r w:rsidRPr="007A1580">
        <w:rPr>
          <w:lang w:val="en-GB"/>
        </w:rPr>
        <w:t>boost employment and entrepreneurship. UNDP will consolidat</w:t>
      </w:r>
      <w:r w:rsidR="00D208FC" w:rsidRPr="007A1580">
        <w:rPr>
          <w:lang w:val="en-GB"/>
        </w:rPr>
        <w:t>e</w:t>
      </w:r>
      <w:r w:rsidRPr="007A1580">
        <w:rPr>
          <w:lang w:val="en-GB"/>
        </w:rPr>
        <w:t xml:space="preserve"> reforms, strengthe</w:t>
      </w:r>
      <w:r w:rsidR="00BE14FD" w:rsidRPr="007A1580">
        <w:rPr>
          <w:lang w:val="en-GB"/>
        </w:rPr>
        <w:t>n</w:t>
      </w:r>
      <w:r w:rsidRPr="007A1580">
        <w:rPr>
          <w:lang w:val="en-GB"/>
        </w:rPr>
        <w:t xml:space="preserve"> capacities, address skills mismatch </w:t>
      </w:r>
      <w:r w:rsidR="00BE14FD" w:rsidRPr="007A1580">
        <w:rPr>
          <w:lang w:val="en-GB"/>
        </w:rPr>
        <w:t xml:space="preserve">and </w:t>
      </w:r>
      <w:r w:rsidRPr="007A1580">
        <w:rPr>
          <w:lang w:val="en-GB"/>
        </w:rPr>
        <w:t xml:space="preserve">increase labour force participation especially for women and young people, </w:t>
      </w:r>
      <w:r w:rsidR="00945F91" w:rsidRPr="007A1580">
        <w:rPr>
          <w:lang w:val="en-GB"/>
        </w:rPr>
        <w:t xml:space="preserve">persons </w:t>
      </w:r>
      <w:r w:rsidR="00BD75FA" w:rsidRPr="007A1580">
        <w:rPr>
          <w:lang w:val="en-GB"/>
        </w:rPr>
        <w:t>with disabilities</w:t>
      </w:r>
      <w:r w:rsidRPr="007A1580">
        <w:rPr>
          <w:lang w:val="en-GB"/>
        </w:rPr>
        <w:t xml:space="preserve">, </w:t>
      </w:r>
      <w:r w:rsidR="00E72138" w:rsidRPr="007A1580">
        <w:rPr>
          <w:lang w:val="en-GB"/>
        </w:rPr>
        <w:t xml:space="preserve">the </w:t>
      </w:r>
      <w:r w:rsidRPr="007A1580">
        <w:rPr>
          <w:lang w:val="en-GB"/>
        </w:rPr>
        <w:t>Roma and Egyptian communities and the long</w:t>
      </w:r>
      <w:r w:rsidR="00865C8C" w:rsidRPr="007A1580">
        <w:rPr>
          <w:lang w:val="en-GB"/>
        </w:rPr>
        <w:t>-</w:t>
      </w:r>
      <w:r w:rsidRPr="007A1580">
        <w:rPr>
          <w:lang w:val="en-GB"/>
        </w:rPr>
        <w:t xml:space="preserve">term unemployed. </w:t>
      </w:r>
    </w:p>
    <w:p w14:paraId="2D9807E6" w14:textId="522A3639" w:rsidR="006B36DD" w:rsidRPr="007A1580" w:rsidRDefault="006B36DD" w:rsidP="00CF2F1B">
      <w:pPr>
        <w:pStyle w:val="ListParagraph"/>
        <w:numPr>
          <w:ilvl w:val="0"/>
          <w:numId w:val="2"/>
        </w:numPr>
        <w:tabs>
          <w:tab w:val="left" w:pos="1701"/>
        </w:tabs>
        <w:spacing w:after="120"/>
        <w:ind w:left="1282" w:right="1210" w:firstLine="0"/>
        <w:jc w:val="both"/>
        <w:rPr>
          <w:lang w:val="en-GB"/>
        </w:rPr>
      </w:pPr>
      <w:r w:rsidRPr="007A1580">
        <w:rPr>
          <w:lang w:val="en-GB"/>
        </w:rPr>
        <w:t>With inclusive growth being a key driver for reducing vulnerability and building resilience, particularly for the poor and most disadvantaged, UNDP will continue to support policies and measures lead</w:t>
      </w:r>
      <w:r w:rsidR="00865C8C" w:rsidRPr="007A1580">
        <w:rPr>
          <w:lang w:val="en-GB"/>
        </w:rPr>
        <w:t>ing</w:t>
      </w:r>
      <w:r w:rsidRPr="007A1580">
        <w:rPr>
          <w:lang w:val="en-GB"/>
        </w:rPr>
        <w:t xml:space="preserve"> to an expedited economic recovery</w:t>
      </w:r>
      <w:r w:rsidR="00865C8C" w:rsidRPr="007A1580">
        <w:rPr>
          <w:lang w:val="en-GB"/>
        </w:rPr>
        <w:t xml:space="preserve"> </w:t>
      </w:r>
      <w:r w:rsidRPr="007A1580">
        <w:rPr>
          <w:lang w:val="en-GB"/>
        </w:rPr>
        <w:t xml:space="preserve">and increased competitiveness and productivity of (female-led) </w:t>
      </w:r>
      <w:r w:rsidR="00405DA7" w:rsidRPr="007A1580">
        <w:rPr>
          <w:lang w:val="en-GB"/>
        </w:rPr>
        <w:t>micro, small and medium</w:t>
      </w:r>
      <w:r w:rsidR="00865C8C" w:rsidRPr="007A1580">
        <w:rPr>
          <w:lang w:val="en-GB"/>
        </w:rPr>
        <w:t>-sized</w:t>
      </w:r>
      <w:r w:rsidR="00405DA7" w:rsidRPr="007A1580">
        <w:rPr>
          <w:lang w:val="en-GB"/>
        </w:rPr>
        <w:t xml:space="preserve"> enterprises</w:t>
      </w:r>
      <w:r w:rsidRPr="007A1580">
        <w:rPr>
          <w:lang w:val="en-GB"/>
        </w:rPr>
        <w:t xml:space="preserve">. UNDP will work towards improved environments for digital innovation </w:t>
      </w:r>
      <w:r w:rsidR="00865C8C" w:rsidRPr="007A1580">
        <w:rPr>
          <w:lang w:val="en-GB"/>
        </w:rPr>
        <w:t xml:space="preserve">through support for </w:t>
      </w:r>
      <w:r w:rsidRPr="007A1580">
        <w:rPr>
          <w:lang w:val="en-GB"/>
        </w:rPr>
        <w:t>data</w:t>
      </w:r>
      <w:r w:rsidR="00865C8C" w:rsidRPr="007A1580">
        <w:rPr>
          <w:lang w:val="en-GB"/>
        </w:rPr>
        <w:t>-</w:t>
      </w:r>
      <w:r w:rsidRPr="007A1580">
        <w:rPr>
          <w:lang w:val="en-GB"/>
        </w:rPr>
        <w:t>driven innovations</w:t>
      </w:r>
      <w:r w:rsidR="00BE14FD" w:rsidRPr="007A1580">
        <w:rPr>
          <w:lang w:val="en-GB"/>
        </w:rPr>
        <w:t>,</w:t>
      </w:r>
      <w:r w:rsidRPr="007A1580">
        <w:rPr>
          <w:lang w:val="en-GB"/>
        </w:rPr>
        <w:t xml:space="preserve"> bring</w:t>
      </w:r>
      <w:r w:rsidR="004449E5" w:rsidRPr="007A1580">
        <w:rPr>
          <w:lang w:val="en-GB"/>
        </w:rPr>
        <w:t>ing</w:t>
      </w:r>
      <w:r w:rsidRPr="007A1580">
        <w:rPr>
          <w:lang w:val="en-GB"/>
        </w:rPr>
        <w:t xml:space="preserve"> higher education closer to the labour market and supporting new course curricula for future skills. </w:t>
      </w:r>
      <w:r w:rsidR="00C93769" w:rsidRPr="007A1580">
        <w:rPr>
          <w:lang w:val="en-GB"/>
        </w:rPr>
        <w:t>Increasing vocational education and training to match labour market demands and integrati</w:t>
      </w:r>
      <w:r w:rsidR="00E55D81" w:rsidRPr="007A1580">
        <w:rPr>
          <w:lang w:val="en-GB"/>
        </w:rPr>
        <w:t>ng</w:t>
      </w:r>
      <w:r w:rsidR="00C93769" w:rsidRPr="007A1580">
        <w:rPr>
          <w:lang w:val="en-GB"/>
        </w:rPr>
        <w:t xml:space="preserve"> </w:t>
      </w:r>
      <w:r w:rsidR="00E55D81" w:rsidRPr="007A1580">
        <w:rPr>
          <w:lang w:val="en-GB"/>
        </w:rPr>
        <w:t xml:space="preserve">small and medium-sized enterprises </w:t>
      </w:r>
      <w:r w:rsidR="00C93769" w:rsidRPr="007A1580">
        <w:rPr>
          <w:lang w:val="en-GB"/>
        </w:rPr>
        <w:t xml:space="preserve">in global value chains are additional strategies. </w:t>
      </w:r>
      <w:r w:rsidRPr="007A1580">
        <w:rPr>
          <w:lang w:val="en-GB"/>
        </w:rPr>
        <w:t>A vision and road</w:t>
      </w:r>
      <w:r w:rsidR="00865C8C" w:rsidRPr="007A1580">
        <w:rPr>
          <w:lang w:val="en-GB"/>
        </w:rPr>
        <w:t xml:space="preserve"> </w:t>
      </w:r>
      <w:r w:rsidRPr="007A1580">
        <w:rPr>
          <w:lang w:val="en-GB"/>
        </w:rPr>
        <w:t xml:space="preserve">maps for green growth and </w:t>
      </w:r>
      <w:r w:rsidR="00865C8C" w:rsidRPr="007A1580">
        <w:rPr>
          <w:lang w:val="en-GB"/>
        </w:rPr>
        <w:t xml:space="preserve">a </w:t>
      </w:r>
      <w:r w:rsidRPr="007A1580">
        <w:rPr>
          <w:lang w:val="en-GB"/>
        </w:rPr>
        <w:t>blue economy will be formulated</w:t>
      </w:r>
      <w:r w:rsidR="00865C8C" w:rsidRPr="007A1580">
        <w:rPr>
          <w:lang w:val="en-GB"/>
        </w:rPr>
        <w:t>,</w:t>
      </w:r>
      <w:r w:rsidR="002208EA" w:rsidRPr="007A1580">
        <w:rPr>
          <w:lang w:val="en-GB"/>
        </w:rPr>
        <w:t xml:space="preserve"> thus ensuring growth that protects natural resources</w:t>
      </w:r>
      <w:r w:rsidRPr="007A1580">
        <w:rPr>
          <w:lang w:val="en-GB"/>
        </w:rPr>
        <w:t>.</w:t>
      </w:r>
    </w:p>
    <w:p w14:paraId="16D07FB2" w14:textId="165F9F6C" w:rsidR="00047455" w:rsidRPr="00D16CF5" w:rsidRDefault="00944B13" w:rsidP="00CF2F1B">
      <w:pPr>
        <w:pStyle w:val="ListParagraph"/>
        <w:numPr>
          <w:ilvl w:val="0"/>
          <w:numId w:val="2"/>
        </w:numPr>
        <w:tabs>
          <w:tab w:val="left" w:pos="1701"/>
        </w:tabs>
        <w:spacing w:after="120"/>
        <w:ind w:left="1282" w:right="1210" w:firstLine="0"/>
        <w:jc w:val="both"/>
        <w:rPr>
          <w:lang w:val="en-GB"/>
        </w:rPr>
      </w:pPr>
      <w:r w:rsidRPr="00D16CF5">
        <w:rPr>
          <w:lang w:val="en-GB"/>
        </w:rPr>
        <w:t>T</w:t>
      </w:r>
      <w:r w:rsidR="009238A3" w:rsidRPr="00D16CF5">
        <w:rPr>
          <w:lang w:val="en-GB"/>
        </w:rPr>
        <w:t xml:space="preserve">o contribute to a strengthened </w:t>
      </w:r>
      <w:r w:rsidR="0022443D" w:rsidRPr="00D16CF5">
        <w:rPr>
          <w:lang w:val="en-GB"/>
        </w:rPr>
        <w:t>risk and d</w:t>
      </w:r>
      <w:r w:rsidR="009238A3" w:rsidRPr="00D16CF5">
        <w:rPr>
          <w:lang w:val="en-GB"/>
        </w:rPr>
        <w:t xml:space="preserve">isaster </w:t>
      </w:r>
      <w:r w:rsidR="0022443D" w:rsidRPr="00D16CF5">
        <w:rPr>
          <w:lang w:val="en-GB"/>
        </w:rPr>
        <w:t>m</w:t>
      </w:r>
      <w:r w:rsidR="009238A3" w:rsidRPr="00D16CF5">
        <w:rPr>
          <w:lang w:val="en-GB"/>
        </w:rPr>
        <w:t xml:space="preserve">anagement </w:t>
      </w:r>
      <w:r w:rsidR="0022443D" w:rsidRPr="00D16CF5">
        <w:rPr>
          <w:lang w:val="en-GB"/>
        </w:rPr>
        <w:t>s</w:t>
      </w:r>
      <w:r w:rsidR="009238A3" w:rsidRPr="00D16CF5">
        <w:rPr>
          <w:lang w:val="en-GB"/>
        </w:rPr>
        <w:t xml:space="preserve">ystem, </w:t>
      </w:r>
      <w:r w:rsidR="009F26E8" w:rsidRPr="00D16CF5">
        <w:rPr>
          <w:lang w:val="en-GB"/>
        </w:rPr>
        <w:t xml:space="preserve">UNDP will assist the </w:t>
      </w:r>
      <w:r w:rsidR="00D2117C" w:rsidRPr="00D16CF5">
        <w:rPr>
          <w:lang w:val="en-GB"/>
        </w:rPr>
        <w:t>G</w:t>
      </w:r>
      <w:r w:rsidR="009F26E8" w:rsidRPr="00D16CF5">
        <w:rPr>
          <w:lang w:val="en-GB"/>
        </w:rPr>
        <w:t>overnment in driving policies and actions that focus on prevention and reduction of disaster</w:t>
      </w:r>
      <w:r w:rsidR="00865C8C" w:rsidRPr="00D16CF5">
        <w:rPr>
          <w:lang w:val="en-GB"/>
        </w:rPr>
        <w:t>-</w:t>
      </w:r>
      <w:r w:rsidR="00B72CC7" w:rsidRPr="00D16CF5">
        <w:rPr>
          <w:lang w:val="en-GB"/>
        </w:rPr>
        <w:t xml:space="preserve">related </w:t>
      </w:r>
      <w:r w:rsidR="009F26E8" w:rsidRPr="00D16CF5">
        <w:rPr>
          <w:lang w:val="en-GB"/>
        </w:rPr>
        <w:t>risks</w:t>
      </w:r>
      <w:r w:rsidR="004A50AC" w:rsidRPr="00D16CF5">
        <w:rPr>
          <w:lang w:val="en-GB"/>
        </w:rPr>
        <w:t>,</w:t>
      </w:r>
      <w:r w:rsidR="009F26E8" w:rsidRPr="00D16CF5">
        <w:rPr>
          <w:lang w:val="en-GB"/>
        </w:rPr>
        <w:t xml:space="preserve"> increasing resilience of infrastructure</w:t>
      </w:r>
      <w:r w:rsidR="006B708E" w:rsidRPr="00D16CF5">
        <w:rPr>
          <w:lang w:val="en-GB"/>
        </w:rPr>
        <w:t>s</w:t>
      </w:r>
      <w:r w:rsidR="009F26E8" w:rsidRPr="00D16CF5">
        <w:rPr>
          <w:lang w:val="en-GB"/>
        </w:rPr>
        <w:t>, ecosystems and society</w:t>
      </w:r>
      <w:r w:rsidR="00795387" w:rsidRPr="00D16CF5">
        <w:rPr>
          <w:lang w:val="en-GB"/>
        </w:rPr>
        <w:t>,</w:t>
      </w:r>
      <w:r w:rsidR="009F26E8" w:rsidRPr="00D16CF5">
        <w:rPr>
          <w:lang w:val="en-GB"/>
        </w:rPr>
        <w:t xml:space="preserve"> and enabl</w:t>
      </w:r>
      <w:r w:rsidR="00B73B38" w:rsidRPr="00D16CF5">
        <w:rPr>
          <w:lang w:val="en-GB"/>
        </w:rPr>
        <w:t>ing</w:t>
      </w:r>
      <w:r w:rsidR="009F26E8" w:rsidRPr="00D16CF5">
        <w:rPr>
          <w:lang w:val="en-GB"/>
        </w:rPr>
        <w:t xml:space="preserve"> adaptive capacities</w:t>
      </w:r>
      <w:r w:rsidR="00865C8C" w:rsidRPr="00D16CF5">
        <w:rPr>
          <w:lang w:val="en-GB"/>
        </w:rPr>
        <w:t>, all</w:t>
      </w:r>
      <w:r w:rsidR="00B73B38" w:rsidRPr="00D16CF5">
        <w:rPr>
          <w:lang w:val="en-GB"/>
        </w:rPr>
        <w:t xml:space="preserve"> as a means</w:t>
      </w:r>
      <w:r w:rsidR="009F26E8" w:rsidRPr="00D16CF5">
        <w:rPr>
          <w:lang w:val="en-GB"/>
        </w:rPr>
        <w:t xml:space="preserve"> to reduce </w:t>
      </w:r>
      <w:r w:rsidR="00865C8C" w:rsidRPr="00D16CF5">
        <w:rPr>
          <w:lang w:val="en-GB"/>
        </w:rPr>
        <w:t xml:space="preserve">the </w:t>
      </w:r>
      <w:r w:rsidR="009F26E8" w:rsidRPr="00D16CF5">
        <w:rPr>
          <w:lang w:val="en-GB"/>
        </w:rPr>
        <w:t>long</w:t>
      </w:r>
      <w:r w:rsidR="00865C8C" w:rsidRPr="00D16CF5">
        <w:rPr>
          <w:lang w:val="en-GB"/>
        </w:rPr>
        <w:t>-</w:t>
      </w:r>
      <w:r w:rsidR="009F26E8" w:rsidRPr="00D16CF5">
        <w:rPr>
          <w:lang w:val="en-GB"/>
        </w:rPr>
        <w:t>term vulnerability of the population</w:t>
      </w:r>
      <w:r w:rsidR="00F6002F" w:rsidRPr="00D16CF5">
        <w:rPr>
          <w:lang w:val="en-GB"/>
        </w:rPr>
        <w:t xml:space="preserve"> and protect development investments</w:t>
      </w:r>
      <w:r w:rsidR="009F26E8" w:rsidRPr="00D16CF5">
        <w:rPr>
          <w:lang w:val="en-GB"/>
        </w:rPr>
        <w:t xml:space="preserve">, particularly in </w:t>
      </w:r>
      <w:r w:rsidR="00865C8C" w:rsidRPr="00D16CF5">
        <w:rPr>
          <w:lang w:val="en-GB"/>
        </w:rPr>
        <w:t>at-</w:t>
      </w:r>
      <w:r w:rsidR="009F26E8" w:rsidRPr="00D16CF5">
        <w:rPr>
          <w:lang w:val="en-GB"/>
        </w:rPr>
        <w:t>risk areas.</w:t>
      </w:r>
      <w:r w:rsidR="00AB5593" w:rsidRPr="00D16CF5">
        <w:rPr>
          <w:lang w:val="en-GB"/>
        </w:rPr>
        <w:t xml:space="preserve"> </w:t>
      </w:r>
      <w:r w:rsidR="009F26E8" w:rsidRPr="00D16CF5">
        <w:rPr>
          <w:lang w:val="en-GB"/>
        </w:rPr>
        <w:t xml:space="preserve">With </w:t>
      </w:r>
      <w:r w:rsidR="00865C8C" w:rsidRPr="00D16CF5">
        <w:rPr>
          <w:lang w:val="en-GB"/>
        </w:rPr>
        <w:t>a “</w:t>
      </w:r>
      <w:r w:rsidR="009F26E8" w:rsidRPr="00D16CF5">
        <w:rPr>
          <w:lang w:val="en-GB"/>
        </w:rPr>
        <w:t>knowing</w:t>
      </w:r>
      <w:r w:rsidR="00413FFE" w:rsidRPr="00D16CF5">
        <w:rPr>
          <w:lang w:val="en-GB"/>
        </w:rPr>
        <w:t xml:space="preserve"> </w:t>
      </w:r>
      <w:r w:rsidR="009F26E8" w:rsidRPr="00D16CF5">
        <w:rPr>
          <w:lang w:val="en-GB"/>
        </w:rPr>
        <w:t>better</w:t>
      </w:r>
      <w:r w:rsidR="00413FFE" w:rsidRPr="00D16CF5">
        <w:rPr>
          <w:lang w:val="en-GB"/>
        </w:rPr>
        <w:t xml:space="preserve">, </w:t>
      </w:r>
      <w:r w:rsidR="009F26E8" w:rsidRPr="00D16CF5">
        <w:rPr>
          <w:lang w:val="en-GB"/>
        </w:rPr>
        <w:t>losing</w:t>
      </w:r>
      <w:r w:rsidR="00413FFE" w:rsidRPr="00D16CF5">
        <w:rPr>
          <w:lang w:val="en-GB"/>
        </w:rPr>
        <w:t xml:space="preserve"> </w:t>
      </w:r>
      <w:r w:rsidR="009F26E8" w:rsidRPr="00D16CF5">
        <w:rPr>
          <w:lang w:val="en-GB"/>
        </w:rPr>
        <w:t>less</w:t>
      </w:r>
      <w:r w:rsidR="00413FFE" w:rsidRPr="00D16CF5">
        <w:rPr>
          <w:lang w:val="en-GB"/>
        </w:rPr>
        <w:t>”</w:t>
      </w:r>
      <w:r w:rsidR="00D2117C" w:rsidRPr="00D16CF5">
        <w:rPr>
          <w:lang w:val="en-GB"/>
        </w:rPr>
        <w:t xml:space="preserve"> approach</w:t>
      </w:r>
      <w:r w:rsidR="009F26E8" w:rsidRPr="00D16CF5">
        <w:rPr>
          <w:lang w:val="en-GB"/>
        </w:rPr>
        <w:t xml:space="preserve">, </w:t>
      </w:r>
      <w:r w:rsidR="00413FFE" w:rsidRPr="00D16CF5">
        <w:rPr>
          <w:lang w:val="en-GB"/>
        </w:rPr>
        <w:t xml:space="preserve">UNDP will </w:t>
      </w:r>
      <w:r w:rsidR="009F26E8" w:rsidRPr="00D16CF5">
        <w:rPr>
          <w:lang w:val="en-GB"/>
        </w:rPr>
        <w:t xml:space="preserve">focus </w:t>
      </w:r>
      <w:r w:rsidR="00413FFE" w:rsidRPr="00D16CF5">
        <w:rPr>
          <w:lang w:val="en-GB"/>
        </w:rPr>
        <w:t>on</w:t>
      </w:r>
      <w:r w:rsidR="009F26E8" w:rsidRPr="00D16CF5">
        <w:rPr>
          <w:lang w:val="en-GB"/>
        </w:rPr>
        <w:t xml:space="preserve"> </w:t>
      </w:r>
      <w:r w:rsidR="00090371" w:rsidRPr="00D16CF5">
        <w:rPr>
          <w:lang w:val="en-GB"/>
        </w:rPr>
        <w:t>local</w:t>
      </w:r>
      <w:r w:rsidR="00413FFE" w:rsidRPr="00D16CF5">
        <w:rPr>
          <w:lang w:val="en-GB"/>
        </w:rPr>
        <w:t>-</w:t>
      </w:r>
      <w:r w:rsidR="00090371" w:rsidRPr="00D16CF5">
        <w:rPr>
          <w:lang w:val="en-GB"/>
        </w:rPr>
        <w:t xml:space="preserve">level </w:t>
      </w:r>
      <w:r w:rsidR="009F26E8" w:rsidRPr="00D16CF5">
        <w:rPr>
          <w:lang w:val="en-GB"/>
        </w:rPr>
        <w:t>risk assessment</w:t>
      </w:r>
      <w:r w:rsidR="002F61B0" w:rsidRPr="00D16CF5">
        <w:rPr>
          <w:lang w:val="en-GB"/>
        </w:rPr>
        <w:t>s</w:t>
      </w:r>
      <w:r w:rsidR="009F26E8" w:rsidRPr="00D16CF5">
        <w:rPr>
          <w:lang w:val="en-GB"/>
        </w:rPr>
        <w:t xml:space="preserve">, </w:t>
      </w:r>
      <w:r w:rsidR="00090371" w:rsidRPr="00D16CF5">
        <w:rPr>
          <w:lang w:val="en-GB"/>
        </w:rPr>
        <w:t xml:space="preserve">utilizing </w:t>
      </w:r>
      <w:r w:rsidR="009F26E8" w:rsidRPr="00D16CF5">
        <w:rPr>
          <w:lang w:val="en-GB"/>
        </w:rPr>
        <w:t>data and knowledge</w:t>
      </w:r>
      <w:r w:rsidR="002F61B0" w:rsidRPr="00D16CF5">
        <w:rPr>
          <w:lang w:val="en-GB"/>
        </w:rPr>
        <w:t xml:space="preserve"> </w:t>
      </w:r>
      <w:r w:rsidR="002A5CEA" w:rsidRPr="00D16CF5">
        <w:rPr>
          <w:lang w:val="en-GB"/>
        </w:rPr>
        <w:t xml:space="preserve">in parallel </w:t>
      </w:r>
      <w:r w:rsidR="00E72138" w:rsidRPr="00D16CF5">
        <w:rPr>
          <w:lang w:val="en-GB"/>
        </w:rPr>
        <w:t xml:space="preserve">with </w:t>
      </w:r>
      <w:r w:rsidR="009F26E8" w:rsidRPr="00D16CF5">
        <w:rPr>
          <w:lang w:val="en-GB"/>
        </w:rPr>
        <w:t xml:space="preserve">prevention </w:t>
      </w:r>
      <w:r w:rsidR="002F61B0" w:rsidRPr="00D16CF5">
        <w:rPr>
          <w:lang w:val="en-GB"/>
        </w:rPr>
        <w:t>measures</w:t>
      </w:r>
      <w:r w:rsidR="00473315" w:rsidRPr="00D16CF5">
        <w:rPr>
          <w:lang w:val="en-GB"/>
        </w:rPr>
        <w:t>.</w:t>
      </w:r>
      <w:r w:rsidR="00032106" w:rsidRPr="00D16CF5">
        <w:rPr>
          <w:lang w:val="en-GB"/>
        </w:rPr>
        <w:t xml:space="preserve"> </w:t>
      </w:r>
      <w:r w:rsidRPr="00D16CF5">
        <w:rPr>
          <w:lang w:val="en-GB"/>
        </w:rPr>
        <w:t>Raising</w:t>
      </w:r>
      <w:r w:rsidR="00AC685E" w:rsidRPr="00D16CF5">
        <w:rPr>
          <w:lang w:val="en-GB"/>
        </w:rPr>
        <w:t xml:space="preserve"> the national ambition to combat climate change</w:t>
      </w:r>
      <w:r w:rsidR="006A0E1C" w:rsidRPr="00D16CF5">
        <w:rPr>
          <w:lang w:val="en-GB"/>
        </w:rPr>
        <w:t>,</w:t>
      </w:r>
      <w:r w:rsidR="00AC685E" w:rsidRPr="00D16CF5">
        <w:rPr>
          <w:lang w:val="en-GB"/>
        </w:rPr>
        <w:t xml:space="preserve"> increasing resilience to natural and human-induced risk</w:t>
      </w:r>
      <w:r w:rsidR="006A0E1C" w:rsidRPr="00D16CF5">
        <w:rPr>
          <w:lang w:val="en-GB"/>
        </w:rPr>
        <w:t>, and g</w:t>
      </w:r>
      <w:r w:rsidR="00090371" w:rsidRPr="00D16CF5">
        <w:rPr>
          <w:lang w:val="en-GB"/>
        </w:rPr>
        <w:t>ender-responsive disaster strateg</w:t>
      </w:r>
      <w:r w:rsidR="006A0E1C" w:rsidRPr="00D16CF5">
        <w:rPr>
          <w:lang w:val="en-GB"/>
        </w:rPr>
        <w:t>ies</w:t>
      </w:r>
      <w:r w:rsidR="005228A2" w:rsidRPr="00D16CF5">
        <w:rPr>
          <w:lang w:val="en-GB"/>
        </w:rPr>
        <w:t xml:space="preserve"> remain </w:t>
      </w:r>
      <w:r w:rsidR="00090371" w:rsidRPr="00D16CF5">
        <w:rPr>
          <w:lang w:val="en-GB"/>
        </w:rPr>
        <w:t>priorit</w:t>
      </w:r>
      <w:r w:rsidR="00413FFE" w:rsidRPr="00D16CF5">
        <w:rPr>
          <w:lang w:val="en-GB"/>
        </w:rPr>
        <w:t>ies</w:t>
      </w:r>
      <w:r w:rsidR="00090371" w:rsidRPr="00D16CF5">
        <w:rPr>
          <w:lang w:val="en-GB"/>
        </w:rPr>
        <w:t>.</w:t>
      </w:r>
      <w:r w:rsidR="0002622D" w:rsidRPr="00D16CF5">
        <w:rPr>
          <w:lang w:val="en-GB"/>
        </w:rPr>
        <w:t xml:space="preserve"> </w:t>
      </w:r>
    </w:p>
    <w:p w14:paraId="63084DAE" w14:textId="6D73A8C8" w:rsidR="00762507" w:rsidRPr="00D16CF5" w:rsidRDefault="00B6676B" w:rsidP="00CF2F1B">
      <w:pPr>
        <w:pStyle w:val="ListParagraph"/>
        <w:numPr>
          <w:ilvl w:val="0"/>
          <w:numId w:val="2"/>
        </w:numPr>
        <w:tabs>
          <w:tab w:val="left" w:pos="1701"/>
        </w:tabs>
        <w:spacing w:after="120"/>
        <w:ind w:left="1282" w:right="1210" w:firstLine="0"/>
        <w:jc w:val="both"/>
        <w:rPr>
          <w:lang w:val="en-GB"/>
        </w:rPr>
      </w:pPr>
      <w:r w:rsidRPr="00D16CF5">
        <w:rPr>
          <w:b/>
          <w:bCs/>
          <w:lang w:val="en-GB"/>
        </w:rPr>
        <w:t xml:space="preserve">Effective, </w:t>
      </w:r>
      <w:r w:rsidR="00413FFE" w:rsidRPr="00D16CF5">
        <w:rPr>
          <w:b/>
          <w:bCs/>
          <w:lang w:val="en-GB"/>
        </w:rPr>
        <w:t>people-centred governance, human rights, rule of law and gender equality</w:t>
      </w:r>
      <w:r w:rsidR="007F79B3" w:rsidRPr="00D16CF5">
        <w:rPr>
          <w:b/>
          <w:bCs/>
          <w:lang w:val="en-GB"/>
        </w:rPr>
        <w:t>.</w:t>
      </w:r>
      <w:r w:rsidR="009C721E" w:rsidRPr="00D16CF5">
        <w:rPr>
          <w:lang w:val="en-GB"/>
        </w:rPr>
        <w:t xml:space="preserve"> </w:t>
      </w:r>
      <w:r w:rsidR="007D7637" w:rsidRPr="00D16CF5">
        <w:rPr>
          <w:lang w:val="en-GB"/>
        </w:rPr>
        <w:t>UNDP will broaden partnerships for a stronger good governance framework</w:t>
      </w:r>
      <w:r w:rsidR="007F1C2B" w:rsidRPr="00D16CF5">
        <w:rPr>
          <w:lang w:val="en-GB"/>
        </w:rPr>
        <w:t xml:space="preserve">, in line with the </w:t>
      </w:r>
      <w:r w:rsidR="000569DD" w:rsidRPr="00D16CF5">
        <w:rPr>
          <w:lang w:val="en-GB"/>
        </w:rPr>
        <w:t>N</w:t>
      </w:r>
      <w:r w:rsidR="007F1C2B" w:rsidRPr="00D16CF5">
        <w:rPr>
          <w:lang w:val="en-GB"/>
        </w:rPr>
        <w:t>ational Public Administration Reform Strategy</w:t>
      </w:r>
      <w:r w:rsidR="007D7637" w:rsidRPr="00D16CF5">
        <w:rPr>
          <w:lang w:val="en-GB"/>
        </w:rPr>
        <w:t xml:space="preserve">. </w:t>
      </w:r>
      <w:r w:rsidR="00BD75FA" w:rsidRPr="00D16CF5">
        <w:rPr>
          <w:lang w:val="en-GB"/>
        </w:rPr>
        <w:t xml:space="preserve">UNDP </w:t>
      </w:r>
      <w:r w:rsidR="007D7637" w:rsidRPr="00D16CF5">
        <w:rPr>
          <w:lang w:val="en-GB"/>
        </w:rPr>
        <w:t>will foster a citizen-</w:t>
      </w:r>
      <w:r w:rsidR="000B310B" w:rsidRPr="00D16CF5">
        <w:rPr>
          <w:lang w:val="en-GB"/>
        </w:rPr>
        <w:t>centred</w:t>
      </w:r>
      <w:r w:rsidR="007D7637" w:rsidRPr="00D16CF5">
        <w:rPr>
          <w:lang w:val="en-GB"/>
        </w:rPr>
        <w:t>, gender</w:t>
      </w:r>
      <w:r w:rsidR="004338D9" w:rsidRPr="00D16CF5">
        <w:rPr>
          <w:lang w:val="en-GB"/>
        </w:rPr>
        <w:t xml:space="preserve">-sensitive, </w:t>
      </w:r>
      <w:r w:rsidR="007D7637" w:rsidRPr="00D16CF5">
        <w:rPr>
          <w:lang w:val="en-GB"/>
        </w:rPr>
        <w:t xml:space="preserve">inclusive approach, while further </w:t>
      </w:r>
      <w:r w:rsidR="008B7317" w:rsidRPr="00D16CF5">
        <w:rPr>
          <w:lang w:val="en-GB"/>
        </w:rPr>
        <w:t>develop</w:t>
      </w:r>
      <w:r w:rsidR="00BA7DC6" w:rsidRPr="00D16CF5">
        <w:rPr>
          <w:lang w:val="en-GB"/>
        </w:rPr>
        <w:t>ing</w:t>
      </w:r>
      <w:r w:rsidR="008B7317" w:rsidRPr="00D16CF5">
        <w:rPr>
          <w:lang w:val="en-GB"/>
        </w:rPr>
        <w:t xml:space="preserve"> institutional</w:t>
      </w:r>
      <w:r w:rsidR="007D7637" w:rsidRPr="00D16CF5">
        <w:rPr>
          <w:lang w:val="en-GB"/>
        </w:rPr>
        <w:t xml:space="preserve"> capacities in policymaking and implementation, promoting a culture of participation and dialogue for </w:t>
      </w:r>
      <w:r w:rsidR="003A6C3F" w:rsidRPr="00D16CF5">
        <w:rPr>
          <w:lang w:val="en-GB"/>
        </w:rPr>
        <w:t>development,</w:t>
      </w:r>
      <w:r w:rsidR="008B7317" w:rsidRPr="00D16CF5">
        <w:rPr>
          <w:lang w:val="en-GB"/>
        </w:rPr>
        <w:t xml:space="preserve"> </w:t>
      </w:r>
      <w:r w:rsidR="00B53EB4" w:rsidRPr="00D16CF5">
        <w:rPr>
          <w:lang w:val="en-GB"/>
        </w:rPr>
        <w:t xml:space="preserve">and </w:t>
      </w:r>
      <w:r w:rsidR="008B7317" w:rsidRPr="00D16CF5">
        <w:rPr>
          <w:lang w:val="en-GB"/>
        </w:rPr>
        <w:t>increas</w:t>
      </w:r>
      <w:r w:rsidR="00D061C4" w:rsidRPr="00D16CF5">
        <w:rPr>
          <w:lang w:val="en-GB"/>
        </w:rPr>
        <w:t>ing</w:t>
      </w:r>
      <w:r w:rsidR="007D7637" w:rsidRPr="00D16CF5">
        <w:rPr>
          <w:lang w:val="en-GB"/>
        </w:rPr>
        <w:t xml:space="preserve"> transparency</w:t>
      </w:r>
      <w:r w:rsidR="00D061C4" w:rsidRPr="00D16CF5">
        <w:rPr>
          <w:lang w:val="en-GB"/>
        </w:rPr>
        <w:t>, integrity</w:t>
      </w:r>
      <w:r w:rsidR="007D7637" w:rsidRPr="00D16CF5">
        <w:rPr>
          <w:lang w:val="en-GB"/>
        </w:rPr>
        <w:t xml:space="preserve"> and accountability. </w:t>
      </w:r>
      <w:r w:rsidR="00E82402" w:rsidRPr="00D16CF5">
        <w:rPr>
          <w:lang w:val="en-GB"/>
        </w:rPr>
        <w:t xml:space="preserve">Based on </w:t>
      </w:r>
      <w:r w:rsidR="00413FFE" w:rsidRPr="00D16CF5">
        <w:rPr>
          <w:lang w:val="en-GB"/>
        </w:rPr>
        <w:t xml:space="preserve">its initial </w:t>
      </w:r>
      <w:r w:rsidR="00E82402" w:rsidRPr="00D16CF5">
        <w:rPr>
          <w:lang w:val="en-GB"/>
        </w:rPr>
        <w:t>successful experience</w:t>
      </w:r>
      <w:r w:rsidR="004449E5" w:rsidRPr="00D16CF5">
        <w:rPr>
          <w:lang w:val="en-GB"/>
        </w:rPr>
        <w:t>s</w:t>
      </w:r>
      <w:r w:rsidR="00E82402" w:rsidRPr="00D16CF5">
        <w:rPr>
          <w:lang w:val="en-GB"/>
        </w:rPr>
        <w:t xml:space="preserve"> </w:t>
      </w:r>
      <w:r w:rsidR="00E72138" w:rsidRPr="00D16CF5">
        <w:rPr>
          <w:lang w:val="en-GB"/>
        </w:rPr>
        <w:t>in</w:t>
      </w:r>
      <w:r w:rsidR="00C844A0" w:rsidRPr="00D16CF5">
        <w:rPr>
          <w:lang w:val="en-GB"/>
        </w:rPr>
        <w:t xml:space="preserve"> rolling out</w:t>
      </w:r>
      <w:r w:rsidR="00E82402" w:rsidRPr="00D16CF5">
        <w:rPr>
          <w:lang w:val="en-GB"/>
        </w:rPr>
        <w:t xml:space="preserve"> integrity planning in </w:t>
      </w:r>
      <w:r w:rsidR="00C844A0" w:rsidRPr="00D16CF5">
        <w:rPr>
          <w:lang w:val="en-GB"/>
        </w:rPr>
        <w:t>municipalities</w:t>
      </w:r>
      <w:r w:rsidR="00E82402" w:rsidRPr="00D16CF5">
        <w:rPr>
          <w:lang w:val="en-GB"/>
        </w:rPr>
        <w:t>, UNDP will build national capacities to bring to scale and monitor this initiative.</w:t>
      </w:r>
    </w:p>
    <w:p w14:paraId="6300FA5A" w14:textId="1E1CF162" w:rsidR="00641CD7" w:rsidRPr="00D16CF5" w:rsidRDefault="00641CD7" w:rsidP="00CF2F1B">
      <w:pPr>
        <w:pStyle w:val="ListParagraph"/>
        <w:numPr>
          <w:ilvl w:val="0"/>
          <w:numId w:val="2"/>
        </w:numPr>
        <w:tabs>
          <w:tab w:val="left" w:pos="1701"/>
        </w:tabs>
        <w:spacing w:after="120"/>
        <w:ind w:left="1282" w:right="1210" w:firstLine="0"/>
        <w:jc w:val="both"/>
        <w:rPr>
          <w:lang w:val="en-GB"/>
        </w:rPr>
      </w:pPr>
      <w:r w:rsidRPr="00D16CF5">
        <w:rPr>
          <w:lang w:val="en-GB"/>
        </w:rPr>
        <w:t>Innovation and digitalization will be explored to establish</w:t>
      </w:r>
      <w:r w:rsidR="0059058B" w:rsidRPr="00D16CF5">
        <w:rPr>
          <w:lang w:val="en-GB"/>
        </w:rPr>
        <w:t xml:space="preserve"> </w:t>
      </w:r>
      <w:r w:rsidRPr="00D16CF5">
        <w:rPr>
          <w:lang w:val="en-GB"/>
        </w:rPr>
        <w:t>robust</w:t>
      </w:r>
      <w:r w:rsidR="0059058B" w:rsidRPr="00D16CF5">
        <w:rPr>
          <w:lang w:val="en-GB"/>
        </w:rPr>
        <w:t xml:space="preserve">, modernized and </w:t>
      </w:r>
      <w:r w:rsidRPr="00D16CF5">
        <w:rPr>
          <w:lang w:val="en-GB"/>
        </w:rPr>
        <w:t>efficient service delivery. UNDP will support integrated citizen-centred service</w:t>
      </w:r>
      <w:r w:rsidR="00040213" w:rsidRPr="00D16CF5">
        <w:rPr>
          <w:lang w:val="en-GB"/>
        </w:rPr>
        <w:t>s</w:t>
      </w:r>
      <w:r w:rsidRPr="00D16CF5">
        <w:rPr>
          <w:lang w:val="en-GB"/>
        </w:rPr>
        <w:t xml:space="preserve"> and </w:t>
      </w:r>
      <w:r w:rsidR="00F67736" w:rsidRPr="00D16CF5">
        <w:rPr>
          <w:lang w:val="en-GB"/>
        </w:rPr>
        <w:t xml:space="preserve">further </w:t>
      </w:r>
      <w:r w:rsidRPr="00D16CF5">
        <w:rPr>
          <w:lang w:val="en-GB"/>
        </w:rPr>
        <w:t xml:space="preserve">expand municipal one-stop-shop networks to reach remote, mostly rural areas. </w:t>
      </w:r>
    </w:p>
    <w:p w14:paraId="0A9242F4" w14:textId="119968BE" w:rsidR="00B53EB4" w:rsidRPr="00D16CF5" w:rsidRDefault="007D7637" w:rsidP="00CF2F1B">
      <w:pPr>
        <w:pStyle w:val="ListParagraph"/>
        <w:numPr>
          <w:ilvl w:val="0"/>
          <w:numId w:val="2"/>
        </w:numPr>
        <w:tabs>
          <w:tab w:val="left" w:pos="1701"/>
        </w:tabs>
        <w:spacing w:after="120"/>
        <w:ind w:left="1282" w:right="1210" w:firstLine="0"/>
        <w:jc w:val="both"/>
        <w:rPr>
          <w:lang w:val="en-GB"/>
        </w:rPr>
      </w:pPr>
      <w:r w:rsidRPr="00AD04DF">
        <w:rPr>
          <w:lang w:val="en-GB"/>
        </w:rPr>
        <w:t>UNDP will support legal, policy and institutional reforms related to human rights commitments</w:t>
      </w:r>
      <w:r w:rsidR="00152023" w:rsidRPr="00AD04DF">
        <w:rPr>
          <w:lang w:val="en-GB"/>
        </w:rPr>
        <w:t xml:space="preserve"> and civic awareness and participation</w:t>
      </w:r>
      <w:r w:rsidR="00491BE0" w:rsidRPr="00AD04DF">
        <w:rPr>
          <w:lang w:val="en-GB"/>
        </w:rPr>
        <w:t>;</w:t>
      </w:r>
      <w:r w:rsidRPr="00AD04DF">
        <w:rPr>
          <w:lang w:val="en-GB"/>
        </w:rPr>
        <w:t xml:space="preserve"> capacity</w:t>
      </w:r>
      <w:r w:rsidR="00C06067" w:rsidRPr="00AD04DF">
        <w:rPr>
          <w:lang w:val="en-GB"/>
        </w:rPr>
        <w:t xml:space="preserve"> </w:t>
      </w:r>
      <w:r w:rsidR="00473315" w:rsidRPr="00AD04DF">
        <w:rPr>
          <w:lang w:val="en-GB"/>
        </w:rPr>
        <w:t>development for</w:t>
      </w:r>
      <w:r w:rsidRPr="00AD04DF">
        <w:rPr>
          <w:lang w:val="en-GB"/>
        </w:rPr>
        <w:t xml:space="preserve"> policymaking and </w:t>
      </w:r>
      <w:r w:rsidR="00413FFE" w:rsidRPr="00AD04DF">
        <w:rPr>
          <w:lang w:val="en-GB"/>
        </w:rPr>
        <w:t>monitoring</w:t>
      </w:r>
      <w:r w:rsidR="00491BE0" w:rsidRPr="00AD04DF">
        <w:rPr>
          <w:lang w:val="en-GB"/>
        </w:rPr>
        <w:t>;</w:t>
      </w:r>
      <w:r w:rsidRPr="00AD04DF">
        <w:rPr>
          <w:lang w:val="en-GB"/>
        </w:rPr>
        <w:t xml:space="preserve"> </w:t>
      </w:r>
      <w:r w:rsidR="00152023" w:rsidRPr="00AD04DF">
        <w:rPr>
          <w:lang w:val="en-GB"/>
        </w:rPr>
        <w:t>and</w:t>
      </w:r>
      <w:r w:rsidRPr="00AD04DF">
        <w:rPr>
          <w:lang w:val="en-GB"/>
        </w:rPr>
        <w:t xml:space="preserve"> access to justice </w:t>
      </w:r>
      <w:r w:rsidR="004B51D0" w:rsidRPr="00AD04DF">
        <w:rPr>
          <w:lang w:val="en-GB"/>
        </w:rPr>
        <w:t xml:space="preserve">for </w:t>
      </w:r>
      <w:r w:rsidR="00473315" w:rsidRPr="00AD04DF">
        <w:rPr>
          <w:lang w:val="en-GB"/>
        </w:rPr>
        <w:t>vulnerable people</w:t>
      </w:r>
      <w:r w:rsidRPr="00AD04DF">
        <w:rPr>
          <w:lang w:val="en-GB"/>
        </w:rPr>
        <w:t xml:space="preserve">. </w:t>
      </w:r>
      <w:r w:rsidR="00622239" w:rsidRPr="00AD04DF">
        <w:rPr>
          <w:lang w:val="en-GB"/>
        </w:rPr>
        <w:t xml:space="preserve">UNDP </w:t>
      </w:r>
      <w:r w:rsidRPr="00AD04DF">
        <w:rPr>
          <w:lang w:val="en-GB"/>
        </w:rPr>
        <w:t xml:space="preserve">will continue to support </w:t>
      </w:r>
      <w:r w:rsidR="004C4EA6" w:rsidRPr="00AD04DF">
        <w:rPr>
          <w:lang w:val="en-GB"/>
        </w:rPr>
        <w:t xml:space="preserve">the People’s Advocate, </w:t>
      </w:r>
      <w:r w:rsidR="00A421DF" w:rsidRPr="00AD04DF">
        <w:rPr>
          <w:lang w:val="en-GB"/>
        </w:rPr>
        <w:t xml:space="preserve">and </w:t>
      </w:r>
      <w:r w:rsidR="001E6CD3" w:rsidRPr="00AD04DF">
        <w:rPr>
          <w:lang w:val="en-GB"/>
        </w:rPr>
        <w:t xml:space="preserve">the </w:t>
      </w:r>
      <w:r w:rsidR="004C4EA6" w:rsidRPr="00AD04DF">
        <w:rPr>
          <w:lang w:val="en-GB"/>
        </w:rPr>
        <w:t>Commissioner</w:t>
      </w:r>
      <w:r w:rsidR="00A421DF" w:rsidRPr="00AD04DF">
        <w:rPr>
          <w:lang w:val="en-GB"/>
        </w:rPr>
        <w:t>s</w:t>
      </w:r>
      <w:r w:rsidR="004C4EA6" w:rsidRPr="00AD04DF">
        <w:rPr>
          <w:lang w:val="en-GB"/>
        </w:rPr>
        <w:t xml:space="preserve"> for Information and Data Protection </w:t>
      </w:r>
      <w:r w:rsidR="001E6CD3" w:rsidRPr="00AD04DF">
        <w:rPr>
          <w:lang w:val="en-GB"/>
        </w:rPr>
        <w:t xml:space="preserve">and </w:t>
      </w:r>
      <w:r w:rsidR="004C4EA6" w:rsidRPr="00AD04DF">
        <w:rPr>
          <w:lang w:val="en-GB"/>
        </w:rPr>
        <w:t>Protection from Discrimination</w:t>
      </w:r>
      <w:r w:rsidRPr="00AD04DF">
        <w:rPr>
          <w:lang w:val="en-GB"/>
        </w:rPr>
        <w:t>.</w:t>
      </w:r>
      <w:r w:rsidR="006159ED" w:rsidRPr="00AD04DF">
        <w:rPr>
          <w:lang w:val="en-GB"/>
        </w:rPr>
        <w:t xml:space="preserve"> UNDP will </w:t>
      </w:r>
      <w:r w:rsidR="00700237" w:rsidRPr="00AD04DF">
        <w:rPr>
          <w:lang w:val="en-GB"/>
        </w:rPr>
        <w:t xml:space="preserve">continue to </w:t>
      </w:r>
      <w:r w:rsidR="006159ED" w:rsidRPr="00AD04DF">
        <w:rPr>
          <w:lang w:val="en-GB"/>
        </w:rPr>
        <w:t>work to</w:t>
      </w:r>
      <w:r w:rsidR="00640E92" w:rsidRPr="00AD04DF">
        <w:rPr>
          <w:lang w:val="en-GB"/>
        </w:rPr>
        <w:t>wards</w:t>
      </w:r>
      <w:r w:rsidR="006159ED" w:rsidRPr="00AD04DF">
        <w:rPr>
          <w:lang w:val="en-GB"/>
        </w:rPr>
        <w:t xml:space="preserve"> ending all forms of </w:t>
      </w:r>
      <w:r w:rsidR="00700237" w:rsidRPr="00AD04DF">
        <w:rPr>
          <w:lang w:val="en-GB"/>
        </w:rPr>
        <w:t xml:space="preserve">domestic, sexual and gender-based </w:t>
      </w:r>
      <w:r w:rsidR="006159ED" w:rsidRPr="00AD04DF">
        <w:rPr>
          <w:lang w:val="en-GB"/>
        </w:rPr>
        <w:t>violence</w:t>
      </w:r>
      <w:r w:rsidR="00413FFE" w:rsidRPr="00AD04DF">
        <w:rPr>
          <w:lang w:val="en-GB"/>
        </w:rPr>
        <w:t xml:space="preserve"> and</w:t>
      </w:r>
      <w:r w:rsidR="006159ED" w:rsidRPr="00AD04DF">
        <w:rPr>
          <w:lang w:val="en-GB"/>
        </w:rPr>
        <w:t xml:space="preserve"> unfavourable social norms and gender stereotypes</w:t>
      </w:r>
      <w:r w:rsidR="00700237" w:rsidRPr="00AD04DF">
        <w:rPr>
          <w:lang w:val="en-GB"/>
        </w:rPr>
        <w:t>, support</w:t>
      </w:r>
      <w:r w:rsidR="00413FFE" w:rsidRPr="00AD04DF">
        <w:rPr>
          <w:lang w:val="en-GB"/>
        </w:rPr>
        <w:t>ing</w:t>
      </w:r>
      <w:r w:rsidR="006159ED" w:rsidRPr="00AD04DF">
        <w:rPr>
          <w:lang w:val="en-GB"/>
        </w:rPr>
        <w:t xml:space="preserve"> coordinated referral mechanisms and integrated services</w:t>
      </w:r>
      <w:r w:rsidR="00551153" w:rsidRPr="00AD04DF">
        <w:rPr>
          <w:lang w:val="en-GB"/>
        </w:rPr>
        <w:t xml:space="preserve"> </w:t>
      </w:r>
      <w:r w:rsidR="006159ED" w:rsidRPr="00AD04DF">
        <w:rPr>
          <w:lang w:val="en-GB"/>
        </w:rPr>
        <w:t xml:space="preserve">such as accessible psychological and legal support, safe accommodation </w:t>
      </w:r>
      <w:r w:rsidR="0007312B" w:rsidRPr="00AD04DF">
        <w:rPr>
          <w:lang w:val="en-GB"/>
        </w:rPr>
        <w:t xml:space="preserve">and </w:t>
      </w:r>
      <w:r w:rsidR="006159ED" w:rsidRPr="00AD04DF">
        <w:rPr>
          <w:lang w:val="en-GB"/>
        </w:rPr>
        <w:t>accessible emergency and speciali</w:t>
      </w:r>
      <w:r w:rsidR="00413FFE" w:rsidRPr="00AD04DF">
        <w:rPr>
          <w:lang w:val="en-GB"/>
        </w:rPr>
        <w:t>z</w:t>
      </w:r>
      <w:r w:rsidR="006159ED" w:rsidRPr="00AD04DF">
        <w:rPr>
          <w:lang w:val="en-GB"/>
        </w:rPr>
        <w:t>ed support. It will continue to support the Government to address structural and systemic barriers</w:t>
      </w:r>
      <w:r w:rsidR="00700237" w:rsidRPr="00AD04DF">
        <w:rPr>
          <w:lang w:val="en-GB"/>
        </w:rPr>
        <w:t xml:space="preserve"> to</w:t>
      </w:r>
      <w:r w:rsidR="006159ED" w:rsidRPr="00AD04DF">
        <w:rPr>
          <w:lang w:val="en-GB"/>
        </w:rPr>
        <w:t xml:space="preserve"> gender equality and </w:t>
      </w:r>
      <w:r w:rsidR="00413FFE" w:rsidRPr="00AD04DF">
        <w:rPr>
          <w:lang w:val="en-GB"/>
        </w:rPr>
        <w:t xml:space="preserve">women’s </w:t>
      </w:r>
      <w:r w:rsidR="006159ED" w:rsidRPr="00AD04DF">
        <w:rPr>
          <w:lang w:val="en-GB"/>
        </w:rPr>
        <w:t xml:space="preserve">empowerment </w:t>
      </w:r>
      <w:r w:rsidR="006C113F" w:rsidRPr="00AD04DF">
        <w:rPr>
          <w:lang w:val="en-GB"/>
        </w:rPr>
        <w:t>in</w:t>
      </w:r>
      <w:r w:rsidR="006159ED" w:rsidRPr="00AD04DF">
        <w:rPr>
          <w:lang w:val="en-GB"/>
        </w:rPr>
        <w:t xml:space="preserve"> policy formulation and implementation, </w:t>
      </w:r>
      <w:r w:rsidR="00413FFE" w:rsidRPr="00AD04DF">
        <w:rPr>
          <w:lang w:val="en-GB"/>
        </w:rPr>
        <w:t xml:space="preserve">and to </w:t>
      </w:r>
      <w:r w:rsidR="006159ED" w:rsidRPr="00AD04DF">
        <w:rPr>
          <w:lang w:val="en-GB"/>
        </w:rPr>
        <w:t>generat</w:t>
      </w:r>
      <w:r w:rsidR="00413FFE" w:rsidRPr="00AD04DF">
        <w:rPr>
          <w:lang w:val="en-GB"/>
        </w:rPr>
        <w:t xml:space="preserve">e </w:t>
      </w:r>
      <w:r w:rsidR="006159ED" w:rsidRPr="00AD04DF">
        <w:rPr>
          <w:lang w:val="en-GB"/>
        </w:rPr>
        <w:t>quality gender</w:t>
      </w:r>
      <w:r w:rsidR="00413FFE" w:rsidRPr="00AD04DF">
        <w:rPr>
          <w:lang w:val="en-GB"/>
        </w:rPr>
        <w:t>-</w:t>
      </w:r>
      <w:r w:rsidR="006159ED" w:rsidRPr="00AD04DF">
        <w:rPr>
          <w:lang w:val="en-GB"/>
        </w:rPr>
        <w:t xml:space="preserve">disaggregated data for </w:t>
      </w:r>
      <w:r w:rsidR="00923EF9" w:rsidRPr="00AD04DF">
        <w:rPr>
          <w:lang w:val="en-GB"/>
        </w:rPr>
        <w:t>targeted, informed</w:t>
      </w:r>
      <w:r w:rsidR="006159ED" w:rsidRPr="00AD04DF">
        <w:rPr>
          <w:lang w:val="en-GB"/>
        </w:rPr>
        <w:t xml:space="preserve"> investment</w:t>
      </w:r>
      <w:r w:rsidR="00700237" w:rsidRPr="00AD04DF">
        <w:rPr>
          <w:lang w:val="en-GB"/>
        </w:rPr>
        <w:t>s</w:t>
      </w:r>
      <w:r w:rsidR="006159ED" w:rsidRPr="00D16CF5">
        <w:rPr>
          <w:lang w:val="en-GB"/>
        </w:rPr>
        <w:t xml:space="preserve"> and quantifying </w:t>
      </w:r>
      <w:r w:rsidR="00413FFE" w:rsidRPr="00D16CF5">
        <w:rPr>
          <w:lang w:val="en-GB"/>
        </w:rPr>
        <w:t xml:space="preserve">of </w:t>
      </w:r>
      <w:r w:rsidR="006159ED" w:rsidRPr="00D16CF5">
        <w:rPr>
          <w:lang w:val="en-GB"/>
        </w:rPr>
        <w:t>result</w:t>
      </w:r>
      <w:r w:rsidR="00413FFE" w:rsidRPr="00D16CF5">
        <w:rPr>
          <w:lang w:val="en-GB"/>
        </w:rPr>
        <w:t>s</w:t>
      </w:r>
      <w:r w:rsidR="006159ED" w:rsidRPr="00D16CF5">
        <w:rPr>
          <w:lang w:val="en-GB"/>
        </w:rPr>
        <w:t>.</w:t>
      </w:r>
    </w:p>
    <w:p w14:paraId="4E5F5931" w14:textId="71975314" w:rsidR="003528A0" w:rsidRPr="00D16CF5" w:rsidRDefault="00413FFE" w:rsidP="00CF2F1B">
      <w:pPr>
        <w:pStyle w:val="ListParagraph"/>
        <w:numPr>
          <w:ilvl w:val="0"/>
          <w:numId w:val="2"/>
        </w:numPr>
        <w:tabs>
          <w:tab w:val="left" w:pos="1701"/>
        </w:tabs>
        <w:spacing w:after="120"/>
        <w:ind w:left="1282" w:right="1210" w:firstLine="0"/>
        <w:jc w:val="both"/>
        <w:rPr>
          <w:lang w:val="en-GB"/>
        </w:rPr>
      </w:pPr>
      <w:r w:rsidRPr="00D16CF5">
        <w:rPr>
          <w:lang w:val="en-GB"/>
        </w:rPr>
        <w:lastRenderedPageBreak/>
        <w:t xml:space="preserve">The programme will support improving the </w:t>
      </w:r>
      <w:r w:rsidR="004273CA" w:rsidRPr="00D16CF5">
        <w:rPr>
          <w:lang w:val="en-GB"/>
        </w:rPr>
        <w:t xml:space="preserve">availability </w:t>
      </w:r>
      <w:r w:rsidRPr="00D16CF5">
        <w:rPr>
          <w:lang w:val="en-GB"/>
        </w:rPr>
        <w:t xml:space="preserve">of data </w:t>
      </w:r>
      <w:r w:rsidR="004273CA" w:rsidRPr="00D16CF5">
        <w:rPr>
          <w:lang w:val="en-GB"/>
        </w:rPr>
        <w:t>and a</w:t>
      </w:r>
      <w:r w:rsidR="008254FD" w:rsidRPr="00D16CF5">
        <w:rPr>
          <w:lang w:val="en-GB"/>
        </w:rPr>
        <w:t xml:space="preserve"> more</w:t>
      </w:r>
      <w:r w:rsidR="004273CA" w:rsidRPr="00D16CF5">
        <w:rPr>
          <w:lang w:val="en-GB"/>
        </w:rPr>
        <w:t xml:space="preserve"> data-driven culture for</w:t>
      </w:r>
      <w:r w:rsidR="007D7637" w:rsidRPr="00D16CF5">
        <w:rPr>
          <w:lang w:val="en-GB"/>
        </w:rPr>
        <w:t xml:space="preserve"> strengthen</w:t>
      </w:r>
      <w:r w:rsidR="00AE281D" w:rsidRPr="00D16CF5">
        <w:rPr>
          <w:lang w:val="en-GB"/>
        </w:rPr>
        <w:t>ed</w:t>
      </w:r>
      <w:r w:rsidR="007D7637" w:rsidRPr="00D16CF5">
        <w:rPr>
          <w:lang w:val="en-GB"/>
        </w:rPr>
        <w:t xml:space="preserve"> sectoral </w:t>
      </w:r>
      <w:r w:rsidR="00885734" w:rsidRPr="00D16CF5">
        <w:rPr>
          <w:lang w:val="en-GB"/>
        </w:rPr>
        <w:t>analysis,</w:t>
      </w:r>
      <w:r w:rsidR="007D7637" w:rsidRPr="00D16CF5">
        <w:rPr>
          <w:lang w:val="en-GB"/>
        </w:rPr>
        <w:t xml:space="preserve"> evidence-based policymaking </w:t>
      </w:r>
      <w:r w:rsidR="00C95CA5" w:rsidRPr="00D16CF5">
        <w:rPr>
          <w:lang w:val="en-GB"/>
        </w:rPr>
        <w:t xml:space="preserve">and </w:t>
      </w:r>
      <w:r w:rsidR="007D7637" w:rsidRPr="00D16CF5">
        <w:rPr>
          <w:lang w:val="en-GB"/>
        </w:rPr>
        <w:t>promot</w:t>
      </w:r>
      <w:r w:rsidR="008254FD" w:rsidRPr="00D16CF5">
        <w:rPr>
          <w:lang w:val="en-GB"/>
        </w:rPr>
        <w:t>ion of</w:t>
      </w:r>
      <w:r w:rsidR="007D7637" w:rsidRPr="00D16CF5">
        <w:rPr>
          <w:lang w:val="en-GB"/>
        </w:rPr>
        <w:t xml:space="preserve"> a culture of accountability and performance assessment. </w:t>
      </w:r>
      <w:r w:rsidR="00EB7278" w:rsidRPr="00D16CF5">
        <w:rPr>
          <w:lang w:val="en-GB"/>
        </w:rPr>
        <w:t xml:space="preserve"> P</w:t>
      </w:r>
      <w:r w:rsidR="004A37F7" w:rsidRPr="00D16CF5">
        <w:rPr>
          <w:lang w:val="en-GB"/>
        </w:rPr>
        <w:t>olicy analysis and formulation</w:t>
      </w:r>
      <w:r w:rsidR="006B3669" w:rsidRPr="00D16CF5">
        <w:rPr>
          <w:lang w:val="en-GB"/>
        </w:rPr>
        <w:t xml:space="preserve"> will include a gender equality focus and gender</w:t>
      </w:r>
      <w:r w:rsidR="00E445F9" w:rsidRPr="00D16CF5">
        <w:rPr>
          <w:lang w:val="en-GB"/>
        </w:rPr>
        <w:t>-</w:t>
      </w:r>
      <w:r w:rsidR="006B3669" w:rsidRPr="00D16CF5">
        <w:rPr>
          <w:lang w:val="en-GB"/>
        </w:rPr>
        <w:t>disaggregated data</w:t>
      </w:r>
      <w:r w:rsidR="00996B10" w:rsidRPr="00D16CF5">
        <w:rPr>
          <w:lang w:val="en-GB"/>
        </w:rPr>
        <w:t>.</w:t>
      </w:r>
      <w:r w:rsidR="004A37F7" w:rsidRPr="00D16CF5">
        <w:rPr>
          <w:lang w:val="en-GB"/>
        </w:rPr>
        <w:t xml:space="preserve"> </w:t>
      </w:r>
      <w:r w:rsidR="004449E5" w:rsidRPr="00D16CF5">
        <w:rPr>
          <w:lang w:val="en-GB"/>
        </w:rPr>
        <w:t xml:space="preserve">UNDP </w:t>
      </w:r>
      <w:r w:rsidR="004A37F7" w:rsidRPr="00D16CF5">
        <w:rPr>
          <w:lang w:val="en-GB"/>
        </w:rPr>
        <w:t xml:space="preserve">will engage gender champions </w:t>
      </w:r>
      <w:r w:rsidR="004449E5" w:rsidRPr="00D16CF5">
        <w:rPr>
          <w:lang w:val="en-GB"/>
        </w:rPr>
        <w:t>and</w:t>
      </w:r>
      <w:r w:rsidR="00686EF6" w:rsidRPr="00D16CF5">
        <w:rPr>
          <w:lang w:val="en-GB"/>
        </w:rPr>
        <w:t xml:space="preserve"> </w:t>
      </w:r>
      <w:r w:rsidR="007D7637" w:rsidRPr="00D16CF5">
        <w:rPr>
          <w:lang w:val="en-GB"/>
        </w:rPr>
        <w:t xml:space="preserve">support increased </w:t>
      </w:r>
      <w:r w:rsidR="00084C30" w:rsidRPr="00D16CF5">
        <w:rPr>
          <w:lang w:val="en-GB"/>
        </w:rPr>
        <w:t xml:space="preserve">civic </w:t>
      </w:r>
      <w:r w:rsidR="007D7637" w:rsidRPr="00D16CF5">
        <w:rPr>
          <w:lang w:val="en-GB"/>
        </w:rPr>
        <w:t xml:space="preserve">engagement and platforms </w:t>
      </w:r>
      <w:r w:rsidR="00084C30" w:rsidRPr="00D16CF5">
        <w:rPr>
          <w:lang w:val="en-GB"/>
        </w:rPr>
        <w:t>for dialogue</w:t>
      </w:r>
      <w:r w:rsidR="007D7637" w:rsidRPr="00D16CF5">
        <w:rPr>
          <w:lang w:val="en-GB"/>
        </w:rPr>
        <w:t xml:space="preserve">. </w:t>
      </w:r>
    </w:p>
    <w:p w14:paraId="6E8D3855" w14:textId="305703DE" w:rsidR="007B0CAE" w:rsidRPr="00D16CF5" w:rsidRDefault="007A3160" w:rsidP="00CF2F1B">
      <w:pPr>
        <w:pStyle w:val="ListParagraph"/>
        <w:numPr>
          <w:ilvl w:val="0"/>
          <w:numId w:val="2"/>
        </w:numPr>
        <w:tabs>
          <w:tab w:val="left" w:pos="1701"/>
        </w:tabs>
        <w:spacing w:after="200"/>
        <w:ind w:left="1282" w:right="1210" w:firstLine="0"/>
        <w:jc w:val="both"/>
        <w:rPr>
          <w:lang w:val="en-GB"/>
        </w:rPr>
      </w:pPr>
      <w:r w:rsidRPr="00D16CF5">
        <w:rPr>
          <w:lang w:val="en-GB"/>
        </w:rPr>
        <w:t>UNDP will continue to work closely with existing donors</w:t>
      </w:r>
      <w:r w:rsidR="00DC5D73" w:rsidRPr="00D16CF5">
        <w:rPr>
          <w:lang w:val="en-GB"/>
        </w:rPr>
        <w:t>,</w:t>
      </w:r>
      <w:r w:rsidRPr="00D16CF5">
        <w:rPr>
          <w:lang w:val="en-GB"/>
        </w:rPr>
        <w:t xml:space="preserve"> vertical funds</w:t>
      </w:r>
      <w:r w:rsidR="00DC5D73" w:rsidRPr="00D16CF5">
        <w:rPr>
          <w:lang w:val="en-GB"/>
        </w:rPr>
        <w:t xml:space="preserve"> and U</w:t>
      </w:r>
      <w:r w:rsidR="008254FD" w:rsidRPr="00D16CF5">
        <w:rPr>
          <w:lang w:val="en-GB"/>
        </w:rPr>
        <w:t xml:space="preserve">nited </w:t>
      </w:r>
      <w:r w:rsidR="00DC5D73" w:rsidRPr="00D16CF5">
        <w:rPr>
          <w:lang w:val="en-GB"/>
        </w:rPr>
        <w:t>N</w:t>
      </w:r>
      <w:r w:rsidR="008254FD" w:rsidRPr="00D16CF5">
        <w:rPr>
          <w:lang w:val="en-GB"/>
        </w:rPr>
        <w:t>ations</w:t>
      </w:r>
      <w:r w:rsidR="00DC5D73" w:rsidRPr="00D16CF5">
        <w:rPr>
          <w:lang w:val="en-GB"/>
        </w:rPr>
        <w:t xml:space="preserve"> </w:t>
      </w:r>
      <w:r w:rsidR="004449E5" w:rsidRPr="00D16CF5">
        <w:rPr>
          <w:lang w:val="en-GB"/>
        </w:rPr>
        <w:t>agencies</w:t>
      </w:r>
      <w:r w:rsidRPr="00D16CF5">
        <w:rPr>
          <w:lang w:val="en-GB"/>
        </w:rPr>
        <w:t>, diversify</w:t>
      </w:r>
      <w:r w:rsidR="004449E5" w:rsidRPr="00D16CF5">
        <w:rPr>
          <w:lang w:val="en-GB"/>
        </w:rPr>
        <w:t>ing</w:t>
      </w:r>
      <w:r w:rsidRPr="00D16CF5">
        <w:rPr>
          <w:lang w:val="en-GB"/>
        </w:rPr>
        <w:t xml:space="preserve"> funding sources by partnering with new donors including on</w:t>
      </w:r>
      <w:r w:rsidR="00DC5D73" w:rsidRPr="00D16CF5">
        <w:rPr>
          <w:lang w:val="en-GB"/>
        </w:rPr>
        <w:t xml:space="preserve"> an</w:t>
      </w:r>
      <w:r w:rsidRPr="00D16CF5">
        <w:rPr>
          <w:lang w:val="en-GB"/>
        </w:rPr>
        <w:t xml:space="preserve"> </w:t>
      </w:r>
      <w:r w:rsidR="008254FD" w:rsidRPr="00D16CF5">
        <w:rPr>
          <w:lang w:val="en-GB"/>
        </w:rPr>
        <w:t>integrated national finance framework</w:t>
      </w:r>
      <w:r w:rsidR="00DC5D73" w:rsidRPr="00D16CF5">
        <w:rPr>
          <w:lang w:val="en-GB"/>
        </w:rPr>
        <w:t>, while</w:t>
      </w:r>
      <w:r w:rsidRPr="00D16CF5">
        <w:rPr>
          <w:lang w:val="en-GB"/>
        </w:rPr>
        <w:t xml:space="preserve"> broaden</w:t>
      </w:r>
      <w:r w:rsidR="00DC5D73" w:rsidRPr="00D16CF5">
        <w:rPr>
          <w:lang w:val="en-GB"/>
        </w:rPr>
        <w:t>ing</w:t>
      </w:r>
      <w:r w:rsidRPr="00D16CF5">
        <w:rPr>
          <w:lang w:val="en-GB"/>
        </w:rPr>
        <w:t xml:space="preserve"> engagement with </w:t>
      </w:r>
      <w:r w:rsidR="008254FD" w:rsidRPr="00D16CF5">
        <w:rPr>
          <w:lang w:val="en-GB"/>
        </w:rPr>
        <w:t>the</w:t>
      </w:r>
      <w:r w:rsidRPr="00D16CF5">
        <w:rPr>
          <w:lang w:val="en-GB"/>
        </w:rPr>
        <w:t xml:space="preserve"> private sector, academia</w:t>
      </w:r>
      <w:r w:rsidR="00A82D76" w:rsidRPr="00D16CF5">
        <w:rPr>
          <w:lang w:val="en-GB"/>
        </w:rPr>
        <w:t xml:space="preserve">, </w:t>
      </w:r>
      <w:r w:rsidR="00686EF6" w:rsidRPr="00D16CF5">
        <w:rPr>
          <w:lang w:val="en-GB"/>
        </w:rPr>
        <w:t>civil society organi</w:t>
      </w:r>
      <w:r w:rsidR="008254FD" w:rsidRPr="00D16CF5">
        <w:rPr>
          <w:lang w:val="en-GB"/>
        </w:rPr>
        <w:t>z</w:t>
      </w:r>
      <w:r w:rsidR="00686EF6" w:rsidRPr="00D16CF5">
        <w:rPr>
          <w:lang w:val="en-GB"/>
        </w:rPr>
        <w:t>ations</w:t>
      </w:r>
      <w:r w:rsidR="00A82D76" w:rsidRPr="00D16CF5">
        <w:rPr>
          <w:lang w:val="en-GB"/>
        </w:rPr>
        <w:t xml:space="preserve">, </w:t>
      </w:r>
      <w:r w:rsidR="00C075BC" w:rsidRPr="00D16CF5">
        <w:rPr>
          <w:lang w:val="en-GB"/>
        </w:rPr>
        <w:t xml:space="preserve">national human rights institutions </w:t>
      </w:r>
      <w:r w:rsidR="00A82D76" w:rsidRPr="00D16CF5">
        <w:rPr>
          <w:lang w:val="en-GB"/>
        </w:rPr>
        <w:t xml:space="preserve">and </w:t>
      </w:r>
      <w:r w:rsidR="002B41F0" w:rsidRPr="00D16CF5">
        <w:rPr>
          <w:lang w:val="en-GB"/>
        </w:rPr>
        <w:t xml:space="preserve">the </w:t>
      </w:r>
      <w:r w:rsidR="00A82D76" w:rsidRPr="00D16CF5">
        <w:rPr>
          <w:lang w:val="en-GB"/>
        </w:rPr>
        <w:t>media</w:t>
      </w:r>
      <w:r w:rsidR="004449E5" w:rsidRPr="00D16CF5">
        <w:rPr>
          <w:lang w:val="en-GB"/>
        </w:rPr>
        <w:t>.</w:t>
      </w:r>
    </w:p>
    <w:p w14:paraId="7DF952CE" w14:textId="27A324F3" w:rsidR="00BB30A7" w:rsidRPr="00D16CF5" w:rsidRDefault="007B0CAE" w:rsidP="00CF2F1B">
      <w:pPr>
        <w:pStyle w:val="ListParagraph"/>
        <w:tabs>
          <w:tab w:val="left" w:pos="1701"/>
        </w:tabs>
        <w:spacing w:after="200"/>
        <w:ind w:left="1282" w:right="1210" w:hanging="472"/>
        <w:jc w:val="both"/>
        <w:rPr>
          <w:b/>
          <w:bCs/>
          <w:sz w:val="24"/>
          <w:szCs w:val="24"/>
          <w:lang w:val="en-GB"/>
        </w:rPr>
      </w:pPr>
      <w:r w:rsidRPr="00D16CF5">
        <w:rPr>
          <w:b/>
          <w:bCs/>
          <w:sz w:val="24"/>
          <w:szCs w:val="24"/>
          <w:lang w:val="en-GB"/>
        </w:rPr>
        <w:t>III.</w:t>
      </w:r>
      <w:r w:rsidR="00CF2F1B" w:rsidRPr="00D16CF5">
        <w:rPr>
          <w:b/>
          <w:bCs/>
          <w:sz w:val="24"/>
          <w:szCs w:val="24"/>
          <w:lang w:val="en-GB"/>
        </w:rPr>
        <w:tab/>
      </w:r>
      <w:r w:rsidR="0063402B" w:rsidRPr="00D16CF5">
        <w:rPr>
          <w:b/>
          <w:bCs/>
          <w:sz w:val="24"/>
          <w:szCs w:val="24"/>
          <w:lang w:val="en-GB"/>
        </w:rPr>
        <w:t xml:space="preserve">Programme and </w:t>
      </w:r>
      <w:r w:rsidR="00CF2F1B" w:rsidRPr="00D16CF5">
        <w:rPr>
          <w:b/>
          <w:bCs/>
          <w:sz w:val="24"/>
          <w:szCs w:val="24"/>
          <w:lang w:val="en-GB"/>
        </w:rPr>
        <w:t>r</w:t>
      </w:r>
      <w:r w:rsidR="0063402B" w:rsidRPr="00D16CF5">
        <w:rPr>
          <w:b/>
          <w:bCs/>
          <w:sz w:val="24"/>
          <w:szCs w:val="24"/>
          <w:lang w:val="en-GB"/>
        </w:rPr>
        <w:t>isk</w:t>
      </w:r>
      <w:r w:rsidR="00AC1BE7" w:rsidRPr="00D16CF5">
        <w:rPr>
          <w:b/>
          <w:bCs/>
          <w:sz w:val="24"/>
          <w:szCs w:val="24"/>
          <w:lang w:val="en-GB"/>
        </w:rPr>
        <w:t xml:space="preserve"> </w:t>
      </w:r>
      <w:r w:rsidR="00CF2F1B" w:rsidRPr="00D16CF5">
        <w:rPr>
          <w:b/>
          <w:bCs/>
          <w:sz w:val="24"/>
          <w:szCs w:val="24"/>
          <w:lang w:val="en-GB"/>
        </w:rPr>
        <w:t>m</w:t>
      </w:r>
      <w:r w:rsidR="001C6C08" w:rsidRPr="00D16CF5">
        <w:rPr>
          <w:b/>
          <w:bCs/>
          <w:sz w:val="24"/>
          <w:szCs w:val="24"/>
          <w:lang w:val="en-GB"/>
        </w:rPr>
        <w:t>anagement</w:t>
      </w:r>
      <w:r w:rsidR="0063402B" w:rsidRPr="00D16CF5">
        <w:rPr>
          <w:b/>
          <w:bCs/>
          <w:sz w:val="24"/>
          <w:szCs w:val="24"/>
          <w:lang w:val="en-GB"/>
        </w:rPr>
        <w:t xml:space="preserve"> </w:t>
      </w:r>
    </w:p>
    <w:p w14:paraId="3C30E883" w14:textId="455407FB" w:rsidR="00BA4B58" w:rsidRPr="00D16CF5" w:rsidRDefault="00BA4B58" w:rsidP="00CF2F1B">
      <w:pPr>
        <w:pStyle w:val="ListParagraph"/>
        <w:numPr>
          <w:ilvl w:val="0"/>
          <w:numId w:val="2"/>
        </w:numPr>
        <w:tabs>
          <w:tab w:val="left" w:pos="1701"/>
        </w:tabs>
        <w:spacing w:after="120"/>
        <w:ind w:left="1282" w:right="1210" w:firstLine="0"/>
        <w:jc w:val="both"/>
        <w:rPr>
          <w:lang w:val="en-GB"/>
        </w:rPr>
      </w:pPr>
      <w:r w:rsidRPr="00D16CF5">
        <w:rPr>
          <w:lang w:val="en-GB"/>
        </w:rPr>
        <w:t xml:space="preserve">This country programme document </w:t>
      </w:r>
      <w:r w:rsidR="000C2D8C" w:rsidRPr="00D16CF5">
        <w:rPr>
          <w:lang w:val="en-GB"/>
        </w:rPr>
        <w:t xml:space="preserve">(CPD) </w:t>
      </w:r>
      <w:r w:rsidRPr="00D16CF5">
        <w:rPr>
          <w:lang w:val="en-GB"/>
        </w:rPr>
        <w:t>outlines UNDP</w:t>
      </w:r>
      <w:r w:rsidR="00F47837">
        <w:rPr>
          <w:lang w:val="en-GB"/>
        </w:rPr>
        <w:t>’s</w:t>
      </w:r>
      <w:r w:rsidRPr="00D16CF5">
        <w:rPr>
          <w:lang w:val="en-GB"/>
        </w:rPr>
        <w:t xml:space="preserve">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3A53B0">
        <w:rPr>
          <w:lang w:val="en-GB"/>
        </w:rPr>
        <w:t xml:space="preserve">are </w:t>
      </w:r>
      <w:r w:rsidRPr="00D16CF5">
        <w:rPr>
          <w:lang w:val="en-GB"/>
        </w:rPr>
        <w:t xml:space="preserve">prescribed in the organization’s </w:t>
      </w:r>
      <w:hyperlink r:id="rId12">
        <w:r w:rsidR="008254FD" w:rsidRPr="00D16CF5">
          <w:rPr>
            <w:lang w:val="en-GB"/>
          </w:rPr>
          <w:t>programme and operations policies and procedures</w:t>
        </w:r>
      </w:hyperlink>
      <w:r w:rsidR="008254FD" w:rsidRPr="00D16CF5">
        <w:rPr>
          <w:lang w:val="en-GB"/>
        </w:rPr>
        <w:t xml:space="preserve"> and </w:t>
      </w:r>
      <w:hyperlink r:id="rId13">
        <w:r w:rsidR="008254FD" w:rsidRPr="00D16CF5">
          <w:rPr>
            <w:lang w:val="en-GB"/>
          </w:rPr>
          <w:t>internal control framework</w:t>
        </w:r>
      </w:hyperlink>
      <w:r w:rsidRPr="00D16CF5">
        <w:rPr>
          <w:lang w:val="en-GB"/>
        </w:rPr>
        <w:t>.</w:t>
      </w:r>
    </w:p>
    <w:p w14:paraId="1BBB806D" w14:textId="21562401" w:rsidR="00BB30A7" w:rsidRPr="00D16CF5" w:rsidRDefault="00BA4B58" w:rsidP="00CF2F1B">
      <w:pPr>
        <w:pStyle w:val="ListParagraph"/>
        <w:numPr>
          <w:ilvl w:val="0"/>
          <w:numId w:val="2"/>
        </w:numPr>
        <w:tabs>
          <w:tab w:val="left" w:pos="1701"/>
        </w:tabs>
        <w:spacing w:after="120"/>
        <w:ind w:left="1282" w:right="1210" w:firstLine="0"/>
        <w:jc w:val="both"/>
        <w:rPr>
          <w:lang w:val="en-GB"/>
        </w:rPr>
      </w:pPr>
      <w:r w:rsidRPr="00D16CF5">
        <w:rPr>
          <w:lang w:val="en-GB"/>
        </w:rPr>
        <w:t xml:space="preserve">The programme will be nationally executed. If necessary, national execution may be replaced by direct execution for part or all of the programme to enable response to force majeure. </w:t>
      </w:r>
      <w:r w:rsidR="008254FD" w:rsidRPr="00D16CF5">
        <w:rPr>
          <w:lang w:val="en-GB"/>
        </w:rPr>
        <w:t>The h</w:t>
      </w:r>
      <w:r w:rsidRPr="00D16CF5">
        <w:rPr>
          <w:lang w:val="en-GB"/>
        </w:rPr>
        <w:t>armoni</w:t>
      </w:r>
      <w:r w:rsidR="008254FD" w:rsidRPr="00D16CF5">
        <w:rPr>
          <w:lang w:val="en-GB"/>
        </w:rPr>
        <w:t>z</w:t>
      </w:r>
      <w:r w:rsidRPr="00D16CF5">
        <w:rPr>
          <w:lang w:val="en-GB"/>
        </w:rPr>
        <w:t xml:space="preserve">ed </w:t>
      </w:r>
      <w:r w:rsidR="008254FD" w:rsidRPr="00D16CF5">
        <w:rPr>
          <w:lang w:val="en-GB"/>
        </w:rPr>
        <w:t>a</w:t>
      </w:r>
      <w:r w:rsidRPr="00D16CF5">
        <w:rPr>
          <w:lang w:val="en-GB"/>
        </w:rPr>
        <w:t xml:space="preserve">pproach to </w:t>
      </w:r>
      <w:r w:rsidR="008254FD" w:rsidRPr="00D16CF5">
        <w:rPr>
          <w:lang w:val="en-GB"/>
        </w:rPr>
        <w:t>c</w:t>
      </w:r>
      <w:r w:rsidRPr="00D16CF5">
        <w:rPr>
          <w:lang w:val="en-GB"/>
        </w:rPr>
        <w:t xml:space="preserve">ash </w:t>
      </w:r>
      <w:r w:rsidR="008254FD" w:rsidRPr="00D16CF5">
        <w:rPr>
          <w:lang w:val="en-GB"/>
        </w:rPr>
        <w:t>t</w:t>
      </w:r>
      <w:r w:rsidRPr="00D16CF5">
        <w:rPr>
          <w:lang w:val="en-GB"/>
        </w:rPr>
        <w:t>ransfers will be used in a coordinated fashion with other U</w:t>
      </w:r>
      <w:r w:rsidR="008254FD" w:rsidRPr="00D16CF5">
        <w:rPr>
          <w:lang w:val="en-GB"/>
        </w:rPr>
        <w:t xml:space="preserve">nited </w:t>
      </w:r>
      <w:r w:rsidRPr="00D16CF5">
        <w:rPr>
          <w:lang w:val="en-GB"/>
        </w:rPr>
        <w:t>N</w:t>
      </w:r>
      <w:r w:rsidR="008254FD" w:rsidRPr="00D16CF5">
        <w:rPr>
          <w:lang w:val="en-GB"/>
        </w:rPr>
        <w:t>ations</w:t>
      </w:r>
      <w:r w:rsidRPr="00D16CF5">
        <w:rPr>
          <w:lang w:val="en-GB"/>
        </w:rPr>
        <w:t xml:space="preserve"> agencies to manage financial risks. Cost definitions and classifications for programme and development effectiveness will be charged to the concerned projects.</w:t>
      </w:r>
    </w:p>
    <w:p w14:paraId="23C7F6FF" w14:textId="7D040C12" w:rsidR="00D47FBF" w:rsidRPr="00D16CF5" w:rsidRDefault="000E7A38" w:rsidP="00CF2F1B">
      <w:pPr>
        <w:pStyle w:val="ListParagraph"/>
        <w:numPr>
          <w:ilvl w:val="0"/>
          <w:numId w:val="2"/>
        </w:numPr>
        <w:tabs>
          <w:tab w:val="left" w:pos="1701"/>
        </w:tabs>
        <w:spacing w:after="120"/>
        <w:ind w:left="1282" w:right="1210" w:firstLine="0"/>
        <w:jc w:val="both"/>
        <w:rPr>
          <w:lang w:val="en-GB"/>
        </w:rPr>
      </w:pPr>
      <w:r w:rsidRPr="00D16CF5">
        <w:rPr>
          <w:lang w:val="en-GB"/>
        </w:rPr>
        <w:t xml:space="preserve">UNDP will participate in </w:t>
      </w:r>
      <w:r w:rsidR="008254FD" w:rsidRPr="00D16CF5">
        <w:rPr>
          <w:lang w:val="en-GB"/>
        </w:rPr>
        <w:t xml:space="preserve">joint </w:t>
      </w:r>
      <w:r w:rsidRPr="00D16CF5">
        <w:rPr>
          <w:lang w:val="en-GB"/>
        </w:rPr>
        <w:t>Government</w:t>
      </w:r>
      <w:r w:rsidR="008254FD" w:rsidRPr="00D16CF5">
        <w:rPr>
          <w:lang w:val="en-GB"/>
        </w:rPr>
        <w:t>–</w:t>
      </w:r>
      <w:r w:rsidRPr="00D16CF5">
        <w:rPr>
          <w:lang w:val="en-GB"/>
        </w:rPr>
        <w:t xml:space="preserve">United Nations coordination mechanisms. Programme and project boards will be established in line with the </w:t>
      </w:r>
      <w:hyperlink r:id="rId14">
        <w:r w:rsidR="008254FD" w:rsidRPr="00D16CF5">
          <w:rPr>
            <w:lang w:val="en-GB"/>
          </w:rPr>
          <w:t>social and environmental standards and accountability mechanism</w:t>
        </w:r>
      </w:hyperlink>
      <w:r w:rsidR="008254FD" w:rsidRPr="00D16CF5">
        <w:rPr>
          <w:lang w:val="en-GB"/>
        </w:rPr>
        <w:t xml:space="preserve">. </w:t>
      </w:r>
    </w:p>
    <w:p w14:paraId="2514B697" w14:textId="7BA35D04" w:rsidR="001E73A5" w:rsidRPr="00D16CF5" w:rsidRDefault="008254FD" w:rsidP="00CF2F1B">
      <w:pPr>
        <w:pStyle w:val="ListParagraph"/>
        <w:numPr>
          <w:ilvl w:val="0"/>
          <w:numId w:val="2"/>
        </w:numPr>
        <w:tabs>
          <w:tab w:val="left" w:pos="1701"/>
        </w:tabs>
        <w:spacing w:after="120"/>
        <w:ind w:left="1282" w:right="1210" w:firstLine="0"/>
        <w:jc w:val="both"/>
        <w:rPr>
          <w:lang w:val="en-GB"/>
        </w:rPr>
      </w:pPr>
      <w:bookmarkStart w:id="0" w:name="_Hlk66318114"/>
      <w:r w:rsidRPr="00D16CF5">
        <w:rPr>
          <w:lang w:val="en-GB"/>
        </w:rPr>
        <w:t>The m</w:t>
      </w:r>
      <w:r w:rsidR="4D986F97" w:rsidRPr="00D16CF5">
        <w:rPr>
          <w:lang w:val="en-GB"/>
        </w:rPr>
        <w:t xml:space="preserve">ain risk to the programme </w:t>
      </w:r>
      <w:r w:rsidR="00D714E1" w:rsidRPr="00D16CF5">
        <w:rPr>
          <w:lang w:val="en-GB"/>
        </w:rPr>
        <w:t>relate</w:t>
      </w:r>
      <w:r w:rsidR="008D1087" w:rsidRPr="00D16CF5">
        <w:rPr>
          <w:lang w:val="en-GB"/>
        </w:rPr>
        <w:t>s</w:t>
      </w:r>
      <w:r w:rsidR="00D714E1" w:rsidRPr="00D16CF5">
        <w:rPr>
          <w:lang w:val="en-GB"/>
        </w:rPr>
        <w:t xml:space="preserve"> to </w:t>
      </w:r>
      <w:r w:rsidR="008B7AD1" w:rsidRPr="00D16CF5">
        <w:rPr>
          <w:lang w:val="en-GB"/>
        </w:rPr>
        <w:t xml:space="preserve">the ongoing impact of </w:t>
      </w:r>
      <w:r w:rsidR="4D986F97" w:rsidRPr="00D16CF5">
        <w:rPr>
          <w:lang w:val="en-GB"/>
        </w:rPr>
        <w:t xml:space="preserve">COVID-19 </w:t>
      </w:r>
      <w:r w:rsidR="00D64AD1" w:rsidRPr="00D16CF5">
        <w:rPr>
          <w:lang w:val="en-GB"/>
        </w:rPr>
        <w:t xml:space="preserve">and an unforeseen impact on the capacity to implement the programme or achieve </w:t>
      </w:r>
      <w:r w:rsidR="00E445F9" w:rsidRPr="00D16CF5">
        <w:rPr>
          <w:lang w:val="en-GB"/>
        </w:rPr>
        <w:t xml:space="preserve">its </w:t>
      </w:r>
      <w:r w:rsidR="00D64AD1" w:rsidRPr="00D16CF5">
        <w:rPr>
          <w:lang w:val="en-GB"/>
        </w:rPr>
        <w:t>results.</w:t>
      </w:r>
      <w:r w:rsidR="4D986F97" w:rsidRPr="00D16CF5">
        <w:rPr>
          <w:lang w:val="en-GB"/>
        </w:rPr>
        <w:t xml:space="preserve"> </w:t>
      </w:r>
      <w:r w:rsidR="0051081B" w:rsidRPr="00D16CF5">
        <w:rPr>
          <w:lang w:val="en-GB"/>
        </w:rPr>
        <w:t>P</w:t>
      </w:r>
      <w:r w:rsidR="00EA186C" w:rsidRPr="00D16CF5">
        <w:rPr>
          <w:lang w:val="en-GB"/>
        </w:rPr>
        <w:t>ossible</w:t>
      </w:r>
      <w:r w:rsidR="4D986F97" w:rsidRPr="00D16CF5">
        <w:rPr>
          <w:lang w:val="en-GB"/>
        </w:rPr>
        <w:t xml:space="preserve"> changes in the process and requirements for </w:t>
      </w:r>
      <w:r w:rsidR="002A0834" w:rsidRPr="00D16CF5">
        <w:rPr>
          <w:lang w:val="en-GB"/>
        </w:rPr>
        <w:t>E</w:t>
      </w:r>
      <w:r w:rsidRPr="00D16CF5">
        <w:rPr>
          <w:lang w:val="en-GB"/>
        </w:rPr>
        <w:t xml:space="preserve">uropean </w:t>
      </w:r>
      <w:r w:rsidR="002A0834" w:rsidRPr="00D16CF5">
        <w:rPr>
          <w:lang w:val="en-GB"/>
        </w:rPr>
        <w:t>U</w:t>
      </w:r>
      <w:r w:rsidRPr="00D16CF5">
        <w:rPr>
          <w:lang w:val="en-GB"/>
        </w:rPr>
        <w:t>nion</w:t>
      </w:r>
      <w:r w:rsidR="002A0834" w:rsidRPr="00D16CF5">
        <w:rPr>
          <w:lang w:val="en-GB"/>
        </w:rPr>
        <w:t xml:space="preserve"> </w:t>
      </w:r>
      <w:r w:rsidR="4D986F97" w:rsidRPr="00D16CF5">
        <w:rPr>
          <w:lang w:val="en-GB"/>
        </w:rPr>
        <w:t>accession</w:t>
      </w:r>
      <w:r w:rsidR="00D64AD1" w:rsidRPr="00D16CF5">
        <w:rPr>
          <w:lang w:val="en-GB"/>
        </w:rPr>
        <w:t xml:space="preserve"> may </w:t>
      </w:r>
      <w:r w:rsidR="004934F5" w:rsidRPr="00D16CF5">
        <w:rPr>
          <w:lang w:val="en-GB"/>
        </w:rPr>
        <w:t xml:space="preserve">impact national </w:t>
      </w:r>
      <w:r w:rsidR="00D50652" w:rsidRPr="00D16CF5">
        <w:rPr>
          <w:lang w:val="en-GB"/>
        </w:rPr>
        <w:t>development policies</w:t>
      </w:r>
      <w:r w:rsidR="00022AB5" w:rsidRPr="00D16CF5">
        <w:rPr>
          <w:lang w:val="en-GB"/>
        </w:rPr>
        <w:t>. N</w:t>
      </w:r>
      <w:r w:rsidR="4D986F97" w:rsidRPr="00D16CF5">
        <w:rPr>
          <w:lang w:val="en-GB"/>
        </w:rPr>
        <w:t xml:space="preserve">atural </w:t>
      </w:r>
      <w:r w:rsidR="00982B37" w:rsidRPr="00D16CF5">
        <w:rPr>
          <w:lang w:val="en-GB"/>
        </w:rPr>
        <w:t xml:space="preserve">or man-made </w:t>
      </w:r>
      <w:r w:rsidR="4D986F97" w:rsidRPr="00D16CF5">
        <w:rPr>
          <w:lang w:val="en-GB"/>
        </w:rPr>
        <w:t>hazards</w:t>
      </w:r>
      <w:r w:rsidR="004902BF" w:rsidRPr="00D16CF5">
        <w:rPr>
          <w:lang w:val="en-GB"/>
        </w:rPr>
        <w:t>,</w:t>
      </w:r>
      <w:r w:rsidR="4D986F97" w:rsidRPr="00D16CF5">
        <w:rPr>
          <w:lang w:val="en-GB"/>
        </w:rPr>
        <w:t xml:space="preserve"> </w:t>
      </w:r>
      <w:r w:rsidR="00982B37" w:rsidRPr="00D16CF5">
        <w:rPr>
          <w:lang w:val="en-GB"/>
        </w:rPr>
        <w:t xml:space="preserve">with </w:t>
      </w:r>
      <w:r w:rsidR="4D986F97" w:rsidRPr="00D16CF5">
        <w:rPr>
          <w:lang w:val="en-GB"/>
        </w:rPr>
        <w:t>insufficient institutional and local preparedness to respond</w:t>
      </w:r>
      <w:r w:rsidR="00D50652" w:rsidRPr="00D16CF5">
        <w:rPr>
          <w:lang w:val="en-GB"/>
        </w:rPr>
        <w:t xml:space="preserve">, </w:t>
      </w:r>
      <w:r w:rsidR="00022AB5" w:rsidRPr="00D16CF5">
        <w:rPr>
          <w:lang w:val="en-GB"/>
        </w:rPr>
        <w:t xml:space="preserve">can </w:t>
      </w:r>
      <w:r w:rsidR="00600398" w:rsidRPr="00D16CF5">
        <w:rPr>
          <w:lang w:val="en-GB"/>
        </w:rPr>
        <w:t xml:space="preserve">impact </w:t>
      </w:r>
      <w:r w:rsidRPr="00D16CF5">
        <w:rPr>
          <w:lang w:val="en-GB"/>
        </w:rPr>
        <w:t xml:space="preserve">the </w:t>
      </w:r>
      <w:r w:rsidR="00600398" w:rsidRPr="00D16CF5">
        <w:rPr>
          <w:lang w:val="en-GB"/>
        </w:rPr>
        <w:t xml:space="preserve">ability </w:t>
      </w:r>
      <w:r w:rsidRPr="00D16CF5">
        <w:rPr>
          <w:lang w:val="en-GB"/>
        </w:rPr>
        <w:t xml:space="preserve">of UNDP </w:t>
      </w:r>
      <w:r w:rsidR="00600398" w:rsidRPr="00D16CF5">
        <w:rPr>
          <w:lang w:val="en-GB"/>
        </w:rPr>
        <w:t xml:space="preserve">to support </w:t>
      </w:r>
      <w:r w:rsidR="0051081B" w:rsidRPr="00D16CF5">
        <w:rPr>
          <w:lang w:val="en-GB"/>
        </w:rPr>
        <w:t xml:space="preserve">Albania </w:t>
      </w:r>
      <w:r w:rsidRPr="00D16CF5">
        <w:rPr>
          <w:lang w:val="en-GB"/>
        </w:rPr>
        <w:t xml:space="preserve">in </w:t>
      </w:r>
      <w:r w:rsidR="00600398" w:rsidRPr="00D16CF5">
        <w:rPr>
          <w:lang w:val="en-GB"/>
        </w:rPr>
        <w:t>deliver</w:t>
      </w:r>
      <w:r w:rsidRPr="00D16CF5">
        <w:rPr>
          <w:lang w:val="en-GB"/>
        </w:rPr>
        <w:t>ing</w:t>
      </w:r>
      <w:r w:rsidR="00600398" w:rsidRPr="00D16CF5">
        <w:rPr>
          <w:lang w:val="en-GB"/>
        </w:rPr>
        <w:t xml:space="preserve"> </w:t>
      </w:r>
      <w:r w:rsidR="0051081B" w:rsidRPr="00D16CF5">
        <w:rPr>
          <w:lang w:val="en-GB"/>
        </w:rPr>
        <w:t>its development priorities</w:t>
      </w:r>
      <w:r w:rsidR="4D986F97" w:rsidRPr="00D16CF5">
        <w:rPr>
          <w:lang w:val="en-GB"/>
        </w:rPr>
        <w:t>.</w:t>
      </w:r>
      <w:bookmarkEnd w:id="0"/>
    </w:p>
    <w:p w14:paraId="2440D408" w14:textId="6CC5BE64" w:rsidR="002A7363" w:rsidRPr="00D16CF5" w:rsidRDefault="4D986F97" w:rsidP="007233FE">
      <w:pPr>
        <w:pStyle w:val="ListParagraph"/>
        <w:numPr>
          <w:ilvl w:val="0"/>
          <w:numId w:val="2"/>
        </w:numPr>
        <w:tabs>
          <w:tab w:val="left" w:pos="1701"/>
        </w:tabs>
        <w:spacing w:after="200"/>
        <w:ind w:left="1282" w:right="1210" w:firstLine="0"/>
        <w:jc w:val="both"/>
        <w:rPr>
          <w:lang w:val="en-GB"/>
        </w:rPr>
      </w:pPr>
      <w:r w:rsidRPr="00D16CF5">
        <w:rPr>
          <w:lang w:val="en-GB"/>
        </w:rPr>
        <w:t xml:space="preserve">Risks will be managed through coordination and partnerships; advocacy and policy dialogue; regular </w:t>
      </w:r>
      <w:r w:rsidR="008254FD" w:rsidRPr="00D16CF5">
        <w:rPr>
          <w:lang w:val="en-GB"/>
        </w:rPr>
        <w:t xml:space="preserve">monitoring of </w:t>
      </w:r>
      <w:r w:rsidR="00CD1F60" w:rsidRPr="00D16CF5">
        <w:rPr>
          <w:lang w:val="en-GB"/>
        </w:rPr>
        <w:t xml:space="preserve">risks, project and </w:t>
      </w:r>
      <w:r w:rsidRPr="00D16CF5">
        <w:rPr>
          <w:lang w:val="en-GB"/>
        </w:rPr>
        <w:t>results; and updating of contingency plans for</w:t>
      </w:r>
      <w:r w:rsidR="00CD1F60" w:rsidRPr="00D16CF5">
        <w:rPr>
          <w:lang w:val="en-GB"/>
        </w:rPr>
        <w:t xml:space="preserve"> the country office</w:t>
      </w:r>
      <w:r w:rsidRPr="00D16CF5">
        <w:rPr>
          <w:lang w:val="en-GB"/>
        </w:rPr>
        <w:t xml:space="preserve"> and </w:t>
      </w:r>
      <w:r w:rsidR="00CD1F60" w:rsidRPr="00D16CF5">
        <w:rPr>
          <w:lang w:val="en-GB"/>
        </w:rPr>
        <w:t xml:space="preserve">national </w:t>
      </w:r>
      <w:r w:rsidRPr="00D16CF5">
        <w:rPr>
          <w:lang w:val="en-GB"/>
        </w:rPr>
        <w:t>emergencies.</w:t>
      </w:r>
    </w:p>
    <w:p w14:paraId="2440D40A" w14:textId="60C0EA2F" w:rsidR="001D42D1" w:rsidRPr="00D16CF5" w:rsidRDefault="001D42D1" w:rsidP="007233FE">
      <w:pPr>
        <w:pStyle w:val="Heading1"/>
        <w:numPr>
          <w:ilvl w:val="0"/>
          <w:numId w:val="11"/>
        </w:numPr>
        <w:tabs>
          <w:tab w:val="left" w:pos="1800"/>
        </w:tabs>
        <w:spacing w:after="200"/>
        <w:ind w:left="1260" w:right="1210" w:hanging="450"/>
        <w:jc w:val="both"/>
        <w:rPr>
          <w:rFonts w:ascii="Times New Roman" w:hAnsi="Times New Roman"/>
          <w:color w:val="000000"/>
          <w:sz w:val="24"/>
          <w:szCs w:val="24"/>
          <w:lang w:val="en-GB"/>
        </w:rPr>
      </w:pPr>
      <w:r w:rsidRPr="00D16CF5">
        <w:rPr>
          <w:rFonts w:ascii="Times New Roman" w:hAnsi="Times New Roman"/>
          <w:color w:val="000000"/>
          <w:sz w:val="24"/>
          <w:szCs w:val="24"/>
          <w:lang w:val="en-GB"/>
        </w:rPr>
        <w:t xml:space="preserve">Monitoring and </w:t>
      </w:r>
      <w:r w:rsidR="00CF2F1B" w:rsidRPr="00D16CF5">
        <w:rPr>
          <w:rFonts w:ascii="Times New Roman" w:hAnsi="Times New Roman"/>
          <w:color w:val="000000"/>
          <w:sz w:val="24"/>
          <w:szCs w:val="24"/>
          <w:lang w:val="en-GB"/>
        </w:rPr>
        <w:t>e</w:t>
      </w:r>
      <w:r w:rsidR="001B3F87" w:rsidRPr="00D16CF5">
        <w:rPr>
          <w:rFonts w:ascii="Times New Roman" w:hAnsi="Times New Roman"/>
          <w:color w:val="000000"/>
          <w:sz w:val="24"/>
          <w:szCs w:val="24"/>
          <w:lang w:val="en-GB"/>
        </w:rPr>
        <w:t>valuation</w:t>
      </w:r>
    </w:p>
    <w:p w14:paraId="6683A794" w14:textId="09198CC8" w:rsidR="001E73A5" w:rsidRPr="00D16CF5" w:rsidRDefault="008254FD" w:rsidP="007233FE">
      <w:pPr>
        <w:pStyle w:val="ListParagraph"/>
        <w:numPr>
          <w:ilvl w:val="0"/>
          <w:numId w:val="2"/>
        </w:numPr>
        <w:tabs>
          <w:tab w:val="left" w:pos="1260"/>
          <w:tab w:val="left" w:pos="1710"/>
        </w:tabs>
        <w:spacing w:after="120"/>
        <w:ind w:left="1260" w:right="1210" w:firstLine="0"/>
        <w:jc w:val="both"/>
        <w:rPr>
          <w:lang w:val="en-GB"/>
        </w:rPr>
      </w:pPr>
      <w:bookmarkStart w:id="1" w:name="_Hlk71333598"/>
      <w:r w:rsidRPr="00D16CF5">
        <w:rPr>
          <w:lang w:val="en-GB"/>
        </w:rPr>
        <w:t>The monitoring and evaluation plan</w:t>
      </w:r>
      <w:r w:rsidR="00D0759B" w:rsidRPr="00D16CF5">
        <w:rPr>
          <w:lang w:val="en-GB"/>
        </w:rPr>
        <w:t xml:space="preserve"> </w:t>
      </w:r>
      <w:r w:rsidR="4D986F97" w:rsidRPr="00D16CF5">
        <w:rPr>
          <w:lang w:val="en-GB"/>
        </w:rPr>
        <w:t xml:space="preserve">will be </w:t>
      </w:r>
      <w:r w:rsidR="002B1CA3">
        <w:rPr>
          <w:lang w:val="en-GB"/>
        </w:rPr>
        <w:t xml:space="preserve">implemented </w:t>
      </w:r>
      <w:r w:rsidR="4D986F97" w:rsidRPr="00D16CF5">
        <w:rPr>
          <w:lang w:val="en-GB"/>
        </w:rPr>
        <w:t>following endorsement of the CPD</w:t>
      </w:r>
      <w:r w:rsidR="00E445F9" w:rsidRPr="00D16CF5">
        <w:rPr>
          <w:lang w:val="en-GB"/>
        </w:rPr>
        <w:t xml:space="preserve"> </w:t>
      </w:r>
      <w:r w:rsidR="00247068">
        <w:rPr>
          <w:lang w:val="en-GB"/>
        </w:rPr>
        <w:t xml:space="preserve">by </w:t>
      </w:r>
      <w:r w:rsidR="00A84D9F">
        <w:rPr>
          <w:lang w:val="en-GB"/>
        </w:rPr>
        <w:t>the Executive Board</w:t>
      </w:r>
      <w:r w:rsidR="4D986F97" w:rsidRPr="00D16CF5">
        <w:rPr>
          <w:lang w:val="en-GB"/>
        </w:rPr>
        <w:t xml:space="preserve">. The </w:t>
      </w:r>
      <w:r w:rsidR="000D6233">
        <w:rPr>
          <w:lang w:val="en-GB"/>
        </w:rPr>
        <w:t>results framework</w:t>
      </w:r>
      <w:r w:rsidR="000D6233" w:rsidRPr="00D16CF5">
        <w:rPr>
          <w:lang w:val="en-GB"/>
        </w:rPr>
        <w:t xml:space="preserve"> </w:t>
      </w:r>
      <w:r w:rsidR="4D986F97" w:rsidRPr="00D16CF5">
        <w:rPr>
          <w:lang w:val="en-GB"/>
        </w:rPr>
        <w:t xml:space="preserve">is aligned with </w:t>
      </w:r>
      <w:r w:rsidR="00B11388" w:rsidRPr="00D16CF5">
        <w:rPr>
          <w:lang w:val="en-GB"/>
        </w:rPr>
        <w:t xml:space="preserve">indicators related to </w:t>
      </w:r>
      <w:r w:rsidR="003E1047" w:rsidRPr="00D16CF5">
        <w:rPr>
          <w:lang w:val="en-GB"/>
        </w:rPr>
        <w:t>E</w:t>
      </w:r>
      <w:r w:rsidR="000C2D8C" w:rsidRPr="00D16CF5">
        <w:rPr>
          <w:lang w:val="en-GB"/>
        </w:rPr>
        <w:t xml:space="preserve">uropean </w:t>
      </w:r>
      <w:r w:rsidR="003E1047" w:rsidRPr="00D16CF5">
        <w:rPr>
          <w:lang w:val="en-GB"/>
        </w:rPr>
        <w:t>U</w:t>
      </w:r>
      <w:r w:rsidR="000C2D8C" w:rsidRPr="00D16CF5">
        <w:rPr>
          <w:lang w:val="en-GB"/>
        </w:rPr>
        <w:t>nion</w:t>
      </w:r>
      <w:r w:rsidR="4D986F97" w:rsidRPr="00D16CF5">
        <w:rPr>
          <w:lang w:val="en-GB"/>
        </w:rPr>
        <w:t xml:space="preserve"> accession</w:t>
      </w:r>
      <w:r w:rsidR="008A135E" w:rsidRPr="00D16CF5">
        <w:rPr>
          <w:lang w:val="en-GB"/>
        </w:rPr>
        <w:t>,</w:t>
      </w:r>
      <w:r w:rsidR="4D986F97" w:rsidRPr="00D16CF5">
        <w:rPr>
          <w:lang w:val="en-GB"/>
        </w:rPr>
        <w:t xml:space="preserve"> the NSDI and the national indicator framework for the </w:t>
      </w:r>
      <w:r w:rsidR="00C11120" w:rsidRPr="00D16CF5">
        <w:rPr>
          <w:lang w:val="en-GB"/>
        </w:rPr>
        <w:t>Sustainable Development Goals</w:t>
      </w:r>
      <w:r w:rsidR="4D986F97" w:rsidRPr="00D16CF5">
        <w:rPr>
          <w:lang w:val="en-GB"/>
        </w:rPr>
        <w:t xml:space="preserve">. This demonstrates a clear linkage between the support provided by UNDP, the </w:t>
      </w:r>
      <w:r w:rsidR="000D6233">
        <w:rPr>
          <w:lang w:val="en-GB"/>
        </w:rPr>
        <w:t>programme</w:t>
      </w:r>
      <w:r w:rsidR="000D6233" w:rsidRPr="00D16CF5">
        <w:rPr>
          <w:lang w:val="en-GB"/>
        </w:rPr>
        <w:t xml:space="preserve"> </w:t>
      </w:r>
      <w:r w:rsidR="4D986F97" w:rsidRPr="00D16CF5">
        <w:rPr>
          <w:lang w:val="en-GB"/>
        </w:rPr>
        <w:t>outcomes and sustainable development results.</w:t>
      </w:r>
    </w:p>
    <w:p w14:paraId="113E73FA" w14:textId="2F4110E8" w:rsidR="001E73A5" w:rsidRPr="002F2B4D" w:rsidRDefault="008E5B40" w:rsidP="007233FE">
      <w:pPr>
        <w:pStyle w:val="ListParagraph"/>
        <w:numPr>
          <w:ilvl w:val="0"/>
          <w:numId w:val="2"/>
        </w:numPr>
        <w:tabs>
          <w:tab w:val="left" w:pos="1701"/>
        </w:tabs>
        <w:spacing w:after="120"/>
        <w:ind w:left="1282" w:right="1210" w:firstLine="0"/>
        <w:jc w:val="both"/>
        <w:rPr>
          <w:lang w:val="en-GB"/>
        </w:rPr>
      </w:pPr>
      <w:r w:rsidRPr="00D16CF5">
        <w:rPr>
          <w:lang w:val="en-GB"/>
        </w:rPr>
        <w:t xml:space="preserve">The </w:t>
      </w:r>
      <w:r w:rsidR="00E445F9" w:rsidRPr="00D16CF5">
        <w:rPr>
          <w:lang w:val="en-GB"/>
        </w:rPr>
        <w:t xml:space="preserve">planned </w:t>
      </w:r>
      <w:r w:rsidRPr="00D16CF5">
        <w:rPr>
          <w:lang w:val="en-GB"/>
        </w:rPr>
        <w:t xml:space="preserve">evaluations </w:t>
      </w:r>
      <w:r w:rsidR="000C2D8C" w:rsidRPr="00D16CF5">
        <w:rPr>
          <w:lang w:val="en-GB"/>
        </w:rPr>
        <w:t xml:space="preserve">will </w:t>
      </w:r>
      <w:r w:rsidRPr="00D16CF5">
        <w:rPr>
          <w:lang w:val="en-GB"/>
        </w:rPr>
        <w:t>contribute to accountability, learning and achievement of strategic results. The</w:t>
      </w:r>
      <w:r w:rsidR="00EA3BF4">
        <w:rPr>
          <w:lang w:val="en-GB"/>
        </w:rPr>
        <w:t>y</w:t>
      </w:r>
      <w:r w:rsidRPr="00D16CF5">
        <w:rPr>
          <w:lang w:val="en-GB"/>
        </w:rPr>
        <w:t xml:space="preserve"> meet all the </w:t>
      </w:r>
      <w:r w:rsidR="000C2D8C" w:rsidRPr="00D16CF5">
        <w:rPr>
          <w:lang w:val="en-GB"/>
        </w:rPr>
        <w:t xml:space="preserve">required </w:t>
      </w:r>
      <w:r w:rsidRPr="00D16CF5">
        <w:rPr>
          <w:lang w:val="en-GB"/>
        </w:rPr>
        <w:t>criteria</w:t>
      </w:r>
      <w:r w:rsidR="00EA3BF4">
        <w:rPr>
          <w:lang w:val="en-GB"/>
        </w:rPr>
        <w:t>,</w:t>
      </w:r>
      <w:r w:rsidRPr="00D16CF5">
        <w:rPr>
          <w:lang w:val="en-GB"/>
        </w:rPr>
        <w:t xml:space="preserve"> provide sufficient and balanced coverage </w:t>
      </w:r>
      <w:r w:rsidRPr="002F2B4D">
        <w:rPr>
          <w:lang w:val="en-GB"/>
        </w:rPr>
        <w:t xml:space="preserve">of the </w:t>
      </w:r>
      <w:r w:rsidR="000C2D8C" w:rsidRPr="002F2B4D">
        <w:rPr>
          <w:lang w:val="en-GB"/>
        </w:rPr>
        <w:t xml:space="preserve">programme’s </w:t>
      </w:r>
      <w:r w:rsidRPr="002F2B4D">
        <w:rPr>
          <w:lang w:val="en-GB"/>
        </w:rPr>
        <w:t>areas of engagement</w:t>
      </w:r>
      <w:r w:rsidR="00EA3BF4" w:rsidRPr="002F2B4D">
        <w:rPr>
          <w:lang w:val="en-GB"/>
        </w:rPr>
        <w:t xml:space="preserve"> and emphasize national ownership and capacity development</w:t>
      </w:r>
      <w:r w:rsidRPr="002F2B4D">
        <w:rPr>
          <w:lang w:val="en-GB"/>
        </w:rPr>
        <w:t xml:space="preserve">. </w:t>
      </w:r>
      <w:r w:rsidR="00691423" w:rsidRPr="002F2B4D">
        <w:rPr>
          <w:lang w:val="en-GB"/>
        </w:rPr>
        <w:t>P</w:t>
      </w:r>
      <w:r w:rsidR="009A4A22" w:rsidRPr="002F2B4D">
        <w:rPr>
          <w:lang w:val="en-GB"/>
        </w:rPr>
        <w:t>lanned</w:t>
      </w:r>
      <w:r w:rsidRPr="002F2B4D">
        <w:rPr>
          <w:lang w:val="en-GB"/>
        </w:rPr>
        <w:t xml:space="preserve"> project evaluations relate to ongoing projects. </w:t>
      </w:r>
      <w:bookmarkStart w:id="2" w:name="_Hlk70037471"/>
      <w:r w:rsidR="00646A0E" w:rsidRPr="002F2B4D">
        <w:rPr>
          <w:lang w:val="en-GB"/>
        </w:rPr>
        <w:t>Results of n</w:t>
      </w:r>
      <w:r w:rsidRPr="002F2B4D">
        <w:rPr>
          <w:lang w:val="en-GB"/>
        </w:rPr>
        <w:t>ew project</w:t>
      </w:r>
      <w:r w:rsidR="00646A0E" w:rsidRPr="002F2B4D">
        <w:rPr>
          <w:lang w:val="en-GB"/>
        </w:rPr>
        <w:t>s</w:t>
      </w:r>
      <w:r w:rsidRPr="002F2B4D">
        <w:rPr>
          <w:lang w:val="en-GB"/>
        </w:rPr>
        <w:t xml:space="preserve"> will be captured in the </w:t>
      </w:r>
      <w:r w:rsidR="000C2D8C" w:rsidRPr="002F2B4D">
        <w:rPr>
          <w:lang w:val="en-GB"/>
        </w:rPr>
        <w:t>m</w:t>
      </w:r>
      <w:r w:rsidRPr="002F2B4D">
        <w:rPr>
          <w:lang w:val="en-GB"/>
        </w:rPr>
        <w:t>id</w:t>
      </w:r>
      <w:r w:rsidR="000C2D8C" w:rsidRPr="002F2B4D">
        <w:rPr>
          <w:lang w:val="en-GB"/>
        </w:rPr>
        <w:t>t</w:t>
      </w:r>
      <w:r w:rsidRPr="002F2B4D">
        <w:rPr>
          <w:lang w:val="en-GB"/>
        </w:rPr>
        <w:t xml:space="preserve">erm </w:t>
      </w:r>
      <w:r w:rsidR="000C2D8C" w:rsidRPr="002F2B4D">
        <w:rPr>
          <w:lang w:val="en-GB"/>
        </w:rPr>
        <w:t>r</w:t>
      </w:r>
      <w:r w:rsidRPr="002F2B4D">
        <w:rPr>
          <w:lang w:val="en-GB"/>
        </w:rPr>
        <w:t xml:space="preserve">eview or in future project evaluations added </w:t>
      </w:r>
      <w:r w:rsidR="000C2D8C" w:rsidRPr="002F2B4D">
        <w:rPr>
          <w:lang w:val="en-GB"/>
        </w:rPr>
        <w:t xml:space="preserve">during </w:t>
      </w:r>
      <w:r w:rsidRPr="002F2B4D">
        <w:rPr>
          <w:lang w:val="en-GB"/>
        </w:rPr>
        <w:t>yearly reviews of the evaluation plan</w:t>
      </w:r>
      <w:bookmarkEnd w:id="2"/>
      <w:r w:rsidRPr="002F2B4D">
        <w:rPr>
          <w:lang w:val="en-GB"/>
        </w:rPr>
        <w:t xml:space="preserve">. Socioeconomic, political and environmental risks </w:t>
      </w:r>
      <w:r w:rsidR="000D6233" w:rsidRPr="002F2B4D">
        <w:rPr>
          <w:lang w:val="en-GB"/>
        </w:rPr>
        <w:t xml:space="preserve">were </w:t>
      </w:r>
      <w:r w:rsidRPr="002F2B4D">
        <w:rPr>
          <w:lang w:val="en-GB"/>
        </w:rPr>
        <w:t xml:space="preserve">considered </w:t>
      </w:r>
      <w:r w:rsidR="000D6233" w:rsidRPr="002F2B4D">
        <w:rPr>
          <w:lang w:val="en-GB"/>
        </w:rPr>
        <w:t xml:space="preserve">during the formulation of </w:t>
      </w:r>
      <w:r w:rsidRPr="002F2B4D">
        <w:rPr>
          <w:lang w:val="en-GB"/>
        </w:rPr>
        <w:t>the evaluation plan.</w:t>
      </w:r>
      <w:r w:rsidR="00C76335" w:rsidRPr="002F2B4D">
        <w:rPr>
          <w:lang w:val="en-GB"/>
        </w:rPr>
        <w:t xml:space="preserve"> Ethical practices and lessons </w:t>
      </w:r>
      <w:r w:rsidR="00C76335" w:rsidRPr="002F2B4D">
        <w:rPr>
          <w:lang w:val="en-GB"/>
        </w:rPr>
        <w:lastRenderedPageBreak/>
        <w:t xml:space="preserve">learned shape policy advice, advocacy and project design and implementation. An </w:t>
      </w:r>
      <w:r w:rsidR="000C2D8C" w:rsidRPr="002F2B4D">
        <w:rPr>
          <w:lang w:val="en-GB"/>
        </w:rPr>
        <w:t>independent country programme evaluation will be conducted in 2025.</w:t>
      </w:r>
    </w:p>
    <w:p w14:paraId="686BC019" w14:textId="1CFCEC5D" w:rsidR="001E73A5" w:rsidRPr="00D16CF5" w:rsidRDefault="4D986F97" w:rsidP="007233FE">
      <w:pPr>
        <w:pStyle w:val="ListParagraph"/>
        <w:numPr>
          <w:ilvl w:val="0"/>
          <w:numId w:val="2"/>
        </w:numPr>
        <w:tabs>
          <w:tab w:val="left" w:pos="1701"/>
        </w:tabs>
        <w:spacing w:after="120"/>
        <w:ind w:left="1282" w:right="1210" w:firstLine="0"/>
        <w:jc w:val="both"/>
        <w:rPr>
          <w:lang w:val="en-GB"/>
        </w:rPr>
      </w:pPr>
      <w:r w:rsidRPr="002F2B4D">
        <w:rPr>
          <w:lang w:val="en-GB"/>
        </w:rPr>
        <w:t>UNDP will employ national monitoring systems, official statistical data and reports from line ministries, development partners and research institutions to measure its contribution</w:t>
      </w:r>
      <w:r w:rsidRPr="00D16CF5">
        <w:rPr>
          <w:lang w:val="en-GB"/>
        </w:rPr>
        <w:t xml:space="preserve"> to national results. Other data</w:t>
      </w:r>
      <w:r w:rsidR="000C2D8C" w:rsidRPr="00D16CF5">
        <w:rPr>
          <w:lang w:val="en-GB"/>
        </w:rPr>
        <w:t>,</w:t>
      </w:r>
      <w:r w:rsidRPr="00D16CF5">
        <w:rPr>
          <w:lang w:val="en-GB"/>
        </w:rPr>
        <w:t xml:space="preserve"> information, perception surveys and </w:t>
      </w:r>
      <w:r w:rsidR="00F639A1" w:rsidRPr="00D16CF5">
        <w:rPr>
          <w:lang w:val="en-GB"/>
        </w:rPr>
        <w:t xml:space="preserve">reports </w:t>
      </w:r>
      <w:r w:rsidRPr="00D16CF5">
        <w:rPr>
          <w:lang w:val="en-GB"/>
        </w:rPr>
        <w:t xml:space="preserve">will be used to assess results and </w:t>
      </w:r>
      <w:r w:rsidR="00C5151F" w:rsidRPr="00D16CF5">
        <w:rPr>
          <w:lang w:val="en-GB"/>
        </w:rPr>
        <w:t>behavioural</w:t>
      </w:r>
      <w:r w:rsidRPr="00D16CF5">
        <w:rPr>
          <w:lang w:val="en-GB"/>
        </w:rPr>
        <w:t xml:space="preserve"> change. The National Statistical Office and other partners will receive support to continue improving data quality. Data for baselines and targets will be disaggregated by sex, geography</w:t>
      </w:r>
      <w:r w:rsidR="000C2D8C" w:rsidRPr="00D16CF5">
        <w:rPr>
          <w:lang w:val="en-GB"/>
        </w:rPr>
        <w:t xml:space="preserve"> and</w:t>
      </w:r>
      <w:r w:rsidRPr="00D16CF5">
        <w:rPr>
          <w:lang w:val="en-GB"/>
        </w:rPr>
        <w:t xml:space="preserve"> income and increasingly identify those </w:t>
      </w:r>
      <w:r w:rsidR="000C2D8C" w:rsidRPr="00D16CF5">
        <w:rPr>
          <w:lang w:val="en-GB"/>
        </w:rPr>
        <w:t xml:space="preserve">left </w:t>
      </w:r>
      <w:r w:rsidRPr="00D16CF5">
        <w:rPr>
          <w:lang w:val="en-GB"/>
        </w:rPr>
        <w:t>most behind. The programme will reinforce innovative tools to manage data collection and analysis at the country programme outcome and output levels.</w:t>
      </w:r>
    </w:p>
    <w:bookmarkEnd w:id="1"/>
    <w:p w14:paraId="2440D41D" w14:textId="70533A5F" w:rsidR="00FC3467" w:rsidRPr="00D16CF5" w:rsidRDefault="00FC3467" w:rsidP="007233FE">
      <w:pPr>
        <w:pStyle w:val="ListParagraph"/>
        <w:numPr>
          <w:ilvl w:val="0"/>
          <w:numId w:val="2"/>
        </w:numPr>
        <w:tabs>
          <w:tab w:val="left" w:pos="1701"/>
        </w:tabs>
        <w:ind w:right="1210"/>
        <w:jc w:val="both"/>
        <w:rPr>
          <w:lang w:val="en-GB"/>
        </w:rPr>
        <w:sectPr w:rsidR="00FC3467" w:rsidRPr="00D16CF5" w:rsidSect="00677A8F">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6977A99" w14:textId="3361BEA8" w:rsidR="00537962" w:rsidRPr="00D16CF5" w:rsidRDefault="00E1071E" w:rsidP="00E1071E">
      <w:pPr>
        <w:spacing w:after="120"/>
        <w:rPr>
          <w:sz w:val="24"/>
          <w:szCs w:val="24"/>
          <w:lang w:val="en-GB"/>
        </w:rPr>
      </w:pPr>
      <w:r w:rsidRPr="00D16CF5">
        <w:rPr>
          <w:b/>
          <w:bCs/>
          <w:color w:val="000000"/>
          <w:sz w:val="24"/>
          <w:szCs w:val="24"/>
          <w:lang w:val="en-GB"/>
        </w:rPr>
        <w:lastRenderedPageBreak/>
        <w:t xml:space="preserve">Annex. Results and resources framework for </w:t>
      </w:r>
      <w:r w:rsidR="0063496A" w:rsidRPr="00D16CF5">
        <w:rPr>
          <w:b/>
          <w:bCs/>
          <w:color w:val="000000"/>
          <w:sz w:val="24"/>
          <w:szCs w:val="24"/>
          <w:lang w:val="en-GB"/>
        </w:rPr>
        <w:t>Albania</w:t>
      </w:r>
      <w:r w:rsidRPr="00D16CF5">
        <w:rPr>
          <w:b/>
          <w:bCs/>
          <w:color w:val="000000"/>
          <w:sz w:val="24"/>
          <w:szCs w:val="24"/>
          <w:lang w:val="en-GB"/>
        </w:rPr>
        <w:t xml:space="preserve"> (2022-2026)</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67"/>
        <w:gridCol w:w="2832"/>
        <w:gridCol w:w="3967"/>
        <w:gridCol w:w="1842"/>
        <w:gridCol w:w="2177"/>
      </w:tblGrid>
      <w:tr w:rsidR="007A05B6" w:rsidRPr="00D16CF5" w14:paraId="2440D441" w14:textId="77777777" w:rsidTr="0063496A">
        <w:tc>
          <w:tcPr>
            <w:tcW w:w="5000" w:type="pct"/>
            <w:gridSpan w:val="5"/>
            <w:shd w:val="clear" w:color="auto" w:fill="DBE5F1" w:themeFill="accent1" w:themeFillTint="33"/>
            <w:tcMar>
              <w:top w:w="72" w:type="dxa"/>
              <w:left w:w="144" w:type="dxa"/>
              <w:bottom w:w="72" w:type="dxa"/>
              <w:right w:w="144" w:type="dxa"/>
            </w:tcMar>
          </w:tcPr>
          <w:p w14:paraId="2440D440" w14:textId="0512CF7B" w:rsidR="007A05B6" w:rsidRPr="00D16CF5" w:rsidRDefault="007A05B6" w:rsidP="00157683">
            <w:pPr>
              <w:jc w:val="both"/>
              <w:rPr>
                <w:color w:val="000000"/>
                <w:sz w:val="16"/>
                <w:szCs w:val="16"/>
                <w:lang w:val="en-GB"/>
              </w:rPr>
            </w:pPr>
            <w:r w:rsidRPr="00D16CF5">
              <w:rPr>
                <w:b/>
                <w:bCs/>
                <w:color w:val="000000"/>
                <w:sz w:val="16"/>
                <w:szCs w:val="16"/>
                <w:lang w:val="en-GB"/>
              </w:rPr>
              <w:t>NATIONAL PRIORITY:</w:t>
            </w:r>
            <w:r w:rsidR="0043595B" w:rsidRPr="00D16CF5">
              <w:rPr>
                <w:sz w:val="16"/>
                <w:szCs w:val="16"/>
                <w:lang w:val="en-GB"/>
              </w:rPr>
              <w:t xml:space="preserve"> </w:t>
            </w:r>
            <w:r w:rsidR="00DF59BD" w:rsidRPr="00D16CF5">
              <w:rPr>
                <w:color w:val="0F243E" w:themeColor="text2" w:themeShade="80"/>
                <w:sz w:val="16"/>
                <w:szCs w:val="16"/>
                <w:lang w:val="en-GB"/>
              </w:rPr>
              <w:t xml:space="preserve">NSDI II Pillar 3. Investing in </w:t>
            </w:r>
            <w:r w:rsidR="004A48E5" w:rsidRPr="00D16CF5">
              <w:rPr>
                <w:color w:val="0F243E" w:themeColor="text2" w:themeShade="80"/>
                <w:sz w:val="16"/>
                <w:szCs w:val="16"/>
                <w:lang w:val="en-GB"/>
              </w:rPr>
              <w:t>h</w:t>
            </w:r>
            <w:r w:rsidR="00DF59BD" w:rsidRPr="00D16CF5">
              <w:rPr>
                <w:color w:val="0F243E" w:themeColor="text2" w:themeShade="80"/>
                <w:sz w:val="16"/>
                <w:szCs w:val="16"/>
                <w:lang w:val="en-GB"/>
              </w:rPr>
              <w:t xml:space="preserve">uman </w:t>
            </w:r>
            <w:r w:rsidR="004A48E5" w:rsidRPr="00D16CF5">
              <w:rPr>
                <w:color w:val="0F243E" w:themeColor="text2" w:themeShade="80"/>
                <w:sz w:val="16"/>
                <w:szCs w:val="16"/>
                <w:lang w:val="en-GB"/>
              </w:rPr>
              <w:t>c</w:t>
            </w:r>
            <w:r w:rsidR="00DF59BD" w:rsidRPr="00D16CF5">
              <w:rPr>
                <w:color w:val="0F243E" w:themeColor="text2" w:themeShade="80"/>
                <w:sz w:val="16"/>
                <w:szCs w:val="16"/>
                <w:lang w:val="en-GB"/>
              </w:rPr>
              <w:t xml:space="preserve">apital and </w:t>
            </w:r>
            <w:r w:rsidR="004A48E5" w:rsidRPr="00D16CF5">
              <w:rPr>
                <w:color w:val="0F243E" w:themeColor="text2" w:themeShade="80"/>
                <w:sz w:val="16"/>
                <w:szCs w:val="16"/>
                <w:lang w:val="en-GB"/>
              </w:rPr>
              <w:t>s</w:t>
            </w:r>
            <w:r w:rsidR="00DF59BD" w:rsidRPr="00D16CF5">
              <w:rPr>
                <w:color w:val="0F243E" w:themeColor="text2" w:themeShade="80"/>
                <w:sz w:val="16"/>
                <w:szCs w:val="16"/>
                <w:lang w:val="en-GB"/>
              </w:rPr>
              <w:t xml:space="preserve">ocial </w:t>
            </w:r>
            <w:r w:rsidR="004A48E5" w:rsidRPr="00D16CF5">
              <w:rPr>
                <w:color w:val="0F243E" w:themeColor="text2" w:themeShade="80"/>
                <w:sz w:val="16"/>
                <w:szCs w:val="16"/>
                <w:lang w:val="en-GB"/>
              </w:rPr>
              <w:t>c</w:t>
            </w:r>
            <w:r w:rsidR="00DF59BD" w:rsidRPr="00D16CF5">
              <w:rPr>
                <w:color w:val="0F243E" w:themeColor="text2" w:themeShade="80"/>
                <w:sz w:val="16"/>
                <w:szCs w:val="16"/>
                <w:lang w:val="en-GB"/>
              </w:rPr>
              <w:t>ohesion</w:t>
            </w:r>
            <w:r w:rsidR="00382162" w:rsidRPr="00D16CF5">
              <w:rPr>
                <w:color w:val="0F243E" w:themeColor="text2" w:themeShade="80"/>
                <w:sz w:val="16"/>
                <w:szCs w:val="16"/>
                <w:lang w:val="en-GB"/>
              </w:rPr>
              <w:t xml:space="preserve">. </w:t>
            </w:r>
            <w:r w:rsidR="00382162" w:rsidRPr="00D16CF5">
              <w:rPr>
                <w:b/>
                <w:bCs/>
                <w:color w:val="000000"/>
                <w:sz w:val="16"/>
                <w:szCs w:val="16"/>
                <w:shd w:val="clear" w:color="auto" w:fill="DBE5F1"/>
                <w:lang w:val="en-GB"/>
              </w:rPr>
              <w:t>SDG</w:t>
            </w:r>
            <w:r w:rsidR="00C8224C" w:rsidRPr="00D16CF5">
              <w:rPr>
                <w:b/>
                <w:bCs/>
                <w:color w:val="000000"/>
                <w:sz w:val="16"/>
                <w:szCs w:val="16"/>
                <w:shd w:val="clear" w:color="auto" w:fill="DBE5F1"/>
                <w:lang w:val="en-GB"/>
              </w:rPr>
              <w:t>s</w:t>
            </w:r>
            <w:r w:rsidR="00382162" w:rsidRPr="00D16CF5">
              <w:rPr>
                <w:b/>
                <w:bCs/>
                <w:color w:val="000000"/>
                <w:sz w:val="16"/>
                <w:szCs w:val="16"/>
                <w:shd w:val="clear" w:color="auto" w:fill="DBE5F1"/>
                <w:lang w:val="en-GB"/>
              </w:rPr>
              <w:t xml:space="preserve">: </w:t>
            </w:r>
            <w:r w:rsidR="00382162" w:rsidRPr="00D16CF5">
              <w:rPr>
                <w:color w:val="000000"/>
                <w:sz w:val="16"/>
                <w:szCs w:val="16"/>
                <w:shd w:val="clear" w:color="auto" w:fill="DBE5F1"/>
                <w:lang w:val="en-GB"/>
              </w:rPr>
              <w:t>1, 5, 10, 16.</w:t>
            </w:r>
          </w:p>
        </w:tc>
      </w:tr>
      <w:tr w:rsidR="007A05B6" w:rsidRPr="00D16CF5" w14:paraId="2440D443" w14:textId="77777777" w:rsidTr="0063496A">
        <w:tc>
          <w:tcPr>
            <w:tcW w:w="5000" w:type="pct"/>
            <w:gridSpan w:val="5"/>
            <w:shd w:val="clear" w:color="auto" w:fill="DBE5F1" w:themeFill="accent1" w:themeFillTint="33"/>
            <w:tcMar>
              <w:top w:w="72" w:type="dxa"/>
              <w:left w:w="144" w:type="dxa"/>
              <w:bottom w:w="72" w:type="dxa"/>
              <w:right w:w="144" w:type="dxa"/>
            </w:tcMar>
          </w:tcPr>
          <w:p w14:paraId="2440D442" w14:textId="4F44F8F4" w:rsidR="007A05B6" w:rsidRPr="00D16CF5" w:rsidRDefault="007E5629" w:rsidP="00157683">
            <w:pPr>
              <w:jc w:val="both"/>
              <w:rPr>
                <w:b/>
                <w:bCs/>
                <w:color w:val="000000"/>
                <w:sz w:val="16"/>
                <w:szCs w:val="16"/>
                <w:lang w:val="en-GB"/>
              </w:rPr>
            </w:pPr>
            <w:r w:rsidRPr="00D16CF5">
              <w:rPr>
                <w:b/>
                <w:bCs/>
                <w:color w:val="000000"/>
                <w:sz w:val="16"/>
                <w:szCs w:val="16"/>
                <w:lang w:val="en-GB"/>
              </w:rPr>
              <w:t xml:space="preserve">COOPERATION FRAMEWORK </w:t>
            </w:r>
            <w:r w:rsidR="007A05B6" w:rsidRPr="00D16CF5">
              <w:rPr>
                <w:b/>
                <w:bCs/>
                <w:color w:val="000000"/>
                <w:sz w:val="16"/>
                <w:szCs w:val="16"/>
                <w:lang w:val="en-GB"/>
              </w:rPr>
              <w:t>OUTCOME:</w:t>
            </w:r>
            <w:r w:rsidR="0043595B" w:rsidRPr="00D16CF5">
              <w:rPr>
                <w:b/>
                <w:bCs/>
                <w:color w:val="000000"/>
                <w:sz w:val="16"/>
                <w:szCs w:val="16"/>
                <w:lang w:val="en-GB"/>
              </w:rPr>
              <w:t xml:space="preserve"> </w:t>
            </w:r>
            <w:r w:rsidR="0043595B" w:rsidRPr="00D16CF5">
              <w:rPr>
                <w:color w:val="000000"/>
                <w:sz w:val="16"/>
                <w:szCs w:val="16"/>
                <w:lang w:val="en-GB"/>
              </w:rPr>
              <w:t>By 2026 there is increased and more equitable investment in people, removing barriers and creating opportunities for those at risk of exclusion</w:t>
            </w:r>
            <w:r w:rsidR="00155D17" w:rsidRPr="00D16CF5">
              <w:rPr>
                <w:color w:val="000000"/>
                <w:sz w:val="16"/>
                <w:szCs w:val="16"/>
                <w:lang w:val="en-GB"/>
              </w:rPr>
              <w:t>.</w:t>
            </w:r>
          </w:p>
        </w:tc>
      </w:tr>
      <w:tr w:rsidR="00772802" w:rsidRPr="00D16CF5" w14:paraId="2440D445" w14:textId="77777777" w:rsidTr="0063496A">
        <w:tc>
          <w:tcPr>
            <w:tcW w:w="5000" w:type="pct"/>
            <w:gridSpan w:val="5"/>
            <w:shd w:val="clear" w:color="auto" w:fill="DBE5F1" w:themeFill="accent1" w:themeFillTint="33"/>
            <w:tcMar>
              <w:top w:w="72" w:type="dxa"/>
              <w:left w:w="144" w:type="dxa"/>
              <w:bottom w:w="72" w:type="dxa"/>
              <w:right w:w="144" w:type="dxa"/>
            </w:tcMar>
          </w:tcPr>
          <w:p w14:paraId="2440D444" w14:textId="046435AE" w:rsidR="00772802" w:rsidRPr="00D16CF5" w:rsidRDefault="00923F17" w:rsidP="00157683">
            <w:pPr>
              <w:jc w:val="both"/>
              <w:rPr>
                <w:b/>
                <w:bCs/>
                <w:color w:val="000000"/>
                <w:sz w:val="16"/>
                <w:szCs w:val="16"/>
                <w:lang w:val="en-GB"/>
              </w:rPr>
            </w:pPr>
            <w:r w:rsidRPr="00D16CF5">
              <w:rPr>
                <w:b/>
                <w:bCs/>
                <w:color w:val="000000"/>
                <w:sz w:val="16"/>
                <w:szCs w:val="16"/>
                <w:lang w:val="en-GB"/>
              </w:rPr>
              <w:t xml:space="preserve">RELATED STRATEGIC PLAN OUTCOME: </w:t>
            </w:r>
            <w:r w:rsidR="006543A2" w:rsidRPr="00D16CF5">
              <w:rPr>
                <w:color w:val="000000"/>
                <w:sz w:val="16"/>
                <w:szCs w:val="16"/>
                <w:lang w:val="en-GB"/>
              </w:rPr>
              <w:t>1</w:t>
            </w:r>
            <w:r w:rsidR="00BF761C" w:rsidRPr="00D16CF5">
              <w:rPr>
                <w:color w:val="000000"/>
                <w:sz w:val="16"/>
                <w:szCs w:val="16"/>
                <w:lang w:val="en-GB"/>
              </w:rPr>
              <w:t>.</w:t>
            </w:r>
            <w:r w:rsidR="006543A2" w:rsidRPr="00D16CF5">
              <w:rPr>
                <w:color w:val="000000"/>
                <w:sz w:val="16"/>
                <w:szCs w:val="16"/>
                <w:lang w:val="en-GB"/>
              </w:rPr>
              <w:t xml:space="preserve"> </w:t>
            </w:r>
            <w:r w:rsidR="004B31BF" w:rsidRPr="00D16CF5">
              <w:rPr>
                <w:color w:val="000000"/>
                <w:sz w:val="16"/>
                <w:szCs w:val="16"/>
                <w:lang w:val="en-GB"/>
              </w:rPr>
              <w:t xml:space="preserve">Eradicate </w:t>
            </w:r>
            <w:r w:rsidR="006543A2" w:rsidRPr="00D16CF5">
              <w:rPr>
                <w:color w:val="000000"/>
                <w:sz w:val="16"/>
                <w:szCs w:val="16"/>
                <w:lang w:val="en-GB"/>
              </w:rPr>
              <w:t>poverty in all its forms and dimensions</w:t>
            </w:r>
            <w:r w:rsidR="00C31AD3" w:rsidRPr="00D16CF5">
              <w:rPr>
                <w:color w:val="000000"/>
                <w:sz w:val="16"/>
                <w:szCs w:val="16"/>
                <w:lang w:val="en-GB"/>
              </w:rPr>
              <w:t>.</w:t>
            </w:r>
          </w:p>
        </w:tc>
      </w:tr>
      <w:tr w:rsidR="007A05B6" w:rsidRPr="00D16CF5" w14:paraId="2440D44D" w14:textId="77777777" w:rsidTr="0063496A">
        <w:tc>
          <w:tcPr>
            <w:tcW w:w="866" w:type="pct"/>
            <w:shd w:val="clear" w:color="auto" w:fill="DBE5F1" w:themeFill="accent1" w:themeFillTint="33"/>
            <w:tcMar>
              <w:top w:w="72" w:type="dxa"/>
              <w:left w:w="144" w:type="dxa"/>
              <w:bottom w:w="72" w:type="dxa"/>
              <w:right w:w="144" w:type="dxa"/>
            </w:tcMar>
            <w:vAlign w:val="center"/>
          </w:tcPr>
          <w:p w14:paraId="2440D446" w14:textId="5388FAE2" w:rsidR="007A05B6" w:rsidRPr="00D16CF5" w:rsidRDefault="007E5629" w:rsidP="00157683">
            <w:pPr>
              <w:jc w:val="center"/>
              <w:rPr>
                <w:color w:val="000000"/>
                <w:sz w:val="16"/>
                <w:szCs w:val="16"/>
                <w:lang w:val="en-GB"/>
              </w:rPr>
            </w:pPr>
            <w:r w:rsidRPr="00D16CF5">
              <w:rPr>
                <w:b/>
                <w:bCs/>
                <w:color w:val="000000"/>
                <w:sz w:val="16"/>
                <w:szCs w:val="16"/>
                <w:lang w:val="en-GB"/>
              </w:rPr>
              <w:t xml:space="preserve">COOPERATION FRAMEWORK </w:t>
            </w:r>
            <w:r w:rsidR="007A05B6" w:rsidRPr="00D16CF5">
              <w:rPr>
                <w:b/>
                <w:bCs/>
                <w:color w:val="000000"/>
                <w:sz w:val="16"/>
                <w:szCs w:val="16"/>
                <w:lang w:val="en-GB"/>
              </w:rPr>
              <w:t>OUTCOME INDICATOR(S), BASELINES, TARGET(S)</w:t>
            </w:r>
          </w:p>
        </w:tc>
        <w:tc>
          <w:tcPr>
            <w:tcW w:w="1082" w:type="pct"/>
            <w:shd w:val="clear" w:color="auto" w:fill="DBE5F1" w:themeFill="accent1" w:themeFillTint="33"/>
            <w:vAlign w:val="center"/>
          </w:tcPr>
          <w:p w14:paraId="2440D447" w14:textId="77777777" w:rsidR="007A05B6" w:rsidRPr="00D16CF5" w:rsidRDefault="007A05B6" w:rsidP="00157683">
            <w:pPr>
              <w:jc w:val="center"/>
              <w:rPr>
                <w:b/>
                <w:color w:val="000000"/>
                <w:sz w:val="16"/>
                <w:szCs w:val="16"/>
                <w:lang w:val="en-GB"/>
              </w:rPr>
            </w:pPr>
            <w:r w:rsidRPr="00D16CF5">
              <w:rPr>
                <w:b/>
                <w:color w:val="000000"/>
                <w:sz w:val="16"/>
                <w:szCs w:val="16"/>
                <w:lang w:val="en-GB"/>
              </w:rPr>
              <w:t>DATA SOURCE AND FREQUENCY OF DATA COLLECTION, AND RESPONSIBILITIES</w:t>
            </w:r>
          </w:p>
        </w:tc>
        <w:tc>
          <w:tcPr>
            <w:tcW w:w="1516" w:type="pct"/>
            <w:shd w:val="clear" w:color="auto" w:fill="DBE5F1" w:themeFill="accent1" w:themeFillTint="33"/>
            <w:tcMar>
              <w:top w:w="72" w:type="dxa"/>
              <w:left w:w="144" w:type="dxa"/>
              <w:bottom w:w="72" w:type="dxa"/>
              <w:right w:w="144" w:type="dxa"/>
            </w:tcMar>
            <w:vAlign w:val="center"/>
          </w:tcPr>
          <w:p w14:paraId="2440D448" w14:textId="75390E90" w:rsidR="007A05B6" w:rsidRPr="00D16CF5" w:rsidRDefault="007A05B6" w:rsidP="00157683">
            <w:pPr>
              <w:jc w:val="center"/>
              <w:rPr>
                <w:color w:val="000000"/>
                <w:sz w:val="16"/>
                <w:szCs w:val="16"/>
                <w:lang w:val="en-GB"/>
              </w:rPr>
            </w:pPr>
            <w:r w:rsidRPr="00D16CF5">
              <w:rPr>
                <w:b/>
                <w:bCs/>
                <w:color w:val="000000"/>
                <w:sz w:val="16"/>
                <w:szCs w:val="16"/>
                <w:lang w:val="en-GB"/>
              </w:rPr>
              <w:t>INDICATIVE COUNTRY PROGRAMME OUTPUTS</w:t>
            </w:r>
          </w:p>
        </w:tc>
        <w:tc>
          <w:tcPr>
            <w:tcW w:w="704" w:type="pct"/>
            <w:shd w:val="clear" w:color="auto" w:fill="DBE5F1" w:themeFill="accent1" w:themeFillTint="33"/>
            <w:vAlign w:val="center"/>
          </w:tcPr>
          <w:p w14:paraId="2440D449" w14:textId="77777777" w:rsidR="007A05B6" w:rsidRPr="00D16CF5" w:rsidRDefault="007A05B6" w:rsidP="00157683">
            <w:pPr>
              <w:jc w:val="center"/>
              <w:rPr>
                <w:b/>
                <w:bCs/>
                <w:color w:val="000000"/>
                <w:sz w:val="16"/>
                <w:szCs w:val="16"/>
                <w:lang w:val="en-GB"/>
              </w:rPr>
            </w:pPr>
            <w:r w:rsidRPr="00D16CF5">
              <w:rPr>
                <w:b/>
                <w:bCs/>
                <w:color w:val="000000"/>
                <w:sz w:val="16"/>
                <w:szCs w:val="16"/>
                <w:lang w:val="en-GB"/>
              </w:rPr>
              <w:t>MAJOR PARTNERS</w:t>
            </w:r>
            <w:r w:rsidR="009B4DA7" w:rsidRPr="00D16CF5">
              <w:rPr>
                <w:b/>
                <w:bCs/>
                <w:color w:val="000000"/>
                <w:sz w:val="16"/>
                <w:szCs w:val="16"/>
                <w:lang w:val="en-GB"/>
              </w:rPr>
              <w:t xml:space="preserve"> </w:t>
            </w:r>
            <w:r w:rsidRPr="00D16CF5">
              <w:rPr>
                <w:b/>
                <w:bCs/>
                <w:color w:val="000000"/>
                <w:sz w:val="16"/>
                <w:szCs w:val="16"/>
                <w:lang w:val="en-GB"/>
              </w:rPr>
              <w:t>/</w:t>
            </w:r>
            <w:r w:rsidR="009B4DA7" w:rsidRPr="00D16CF5">
              <w:rPr>
                <w:b/>
                <w:bCs/>
                <w:color w:val="000000"/>
                <w:sz w:val="16"/>
                <w:szCs w:val="16"/>
                <w:lang w:val="en-GB"/>
              </w:rPr>
              <w:t xml:space="preserve"> </w:t>
            </w:r>
            <w:r w:rsidRPr="00D16CF5">
              <w:rPr>
                <w:b/>
                <w:bCs/>
                <w:color w:val="000000"/>
                <w:sz w:val="16"/>
                <w:szCs w:val="16"/>
                <w:lang w:val="en-GB"/>
              </w:rPr>
              <w:t>PARTNERSHIPS</w:t>
            </w:r>
          </w:p>
          <w:p w14:paraId="2440D44A" w14:textId="77777777" w:rsidR="007A05B6" w:rsidRPr="00D16CF5" w:rsidRDefault="007A05B6" w:rsidP="00157683">
            <w:pPr>
              <w:jc w:val="center"/>
              <w:rPr>
                <w:b/>
                <w:bCs/>
                <w:color w:val="000000"/>
                <w:sz w:val="16"/>
                <w:szCs w:val="16"/>
                <w:lang w:val="en-GB"/>
              </w:rPr>
            </w:pPr>
            <w:r w:rsidRPr="00D16CF5">
              <w:rPr>
                <w:b/>
                <w:bCs/>
                <w:color w:val="000000"/>
                <w:sz w:val="16"/>
                <w:szCs w:val="16"/>
                <w:lang w:val="en-GB"/>
              </w:rPr>
              <w:t>FRAMEWORKS</w:t>
            </w:r>
          </w:p>
        </w:tc>
        <w:tc>
          <w:tcPr>
            <w:tcW w:w="832" w:type="pct"/>
            <w:shd w:val="clear" w:color="auto" w:fill="DBE5F1" w:themeFill="accent1" w:themeFillTint="33"/>
            <w:tcMar>
              <w:top w:w="15" w:type="dxa"/>
              <w:left w:w="108" w:type="dxa"/>
              <w:bottom w:w="0" w:type="dxa"/>
              <w:right w:w="108" w:type="dxa"/>
            </w:tcMar>
            <w:vAlign w:val="center"/>
          </w:tcPr>
          <w:p w14:paraId="2440D44C" w14:textId="50879E98" w:rsidR="007A05B6" w:rsidRPr="00D16CF5" w:rsidRDefault="00B81568" w:rsidP="00157683">
            <w:pPr>
              <w:jc w:val="center"/>
              <w:rPr>
                <w:color w:val="0000FF"/>
                <w:sz w:val="16"/>
                <w:szCs w:val="16"/>
                <w:lang w:val="en-GB"/>
              </w:rPr>
            </w:pPr>
            <w:r w:rsidRPr="00D16CF5">
              <w:rPr>
                <w:b/>
                <w:bCs/>
                <w:color w:val="000000"/>
                <w:sz w:val="16"/>
                <w:szCs w:val="16"/>
                <w:lang w:val="en-GB"/>
              </w:rPr>
              <w:t>ESTIMATED COST</w:t>
            </w:r>
            <w:r w:rsidR="007A05B6" w:rsidRPr="00D16CF5">
              <w:rPr>
                <w:b/>
                <w:bCs/>
                <w:color w:val="000000"/>
                <w:sz w:val="16"/>
                <w:szCs w:val="16"/>
                <w:lang w:val="en-GB"/>
              </w:rPr>
              <w:t xml:space="preserve"> BY OUTCOME ($)</w:t>
            </w:r>
          </w:p>
        </w:tc>
      </w:tr>
      <w:tr w:rsidR="00F028EA" w:rsidRPr="00D16CF5" w14:paraId="2440D45D" w14:textId="77777777" w:rsidTr="000D4BED">
        <w:trPr>
          <w:trHeight w:val="20"/>
        </w:trPr>
        <w:tc>
          <w:tcPr>
            <w:tcW w:w="866" w:type="pct"/>
            <w:vMerge w:val="restart"/>
            <w:tcMar>
              <w:top w:w="72" w:type="dxa"/>
              <w:left w:w="144" w:type="dxa"/>
              <w:bottom w:w="72" w:type="dxa"/>
              <w:right w:w="144" w:type="dxa"/>
            </w:tcMar>
          </w:tcPr>
          <w:p w14:paraId="33CD5857" w14:textId="6BF2F29B" w:rsidR="00F028EA" w:rsidRPr="00D16CF5" w:rsidRDefault="00F028EA" w:rsidP="00157683">
            <w:pPr>
              <w:rPr>
                <w:sz w:val="16"/>
                <w:szCs w:val="16"/>
                <w:lang w:val="en-GB"/>
              </w:rPr>
            </w:pPr>
            <w:r w:rsidRPr="00D16CF5">
              <w:rPr>
                <w:sz w:val="16"/>
                <w:szCs w:val="16"/>
                <w:u w:val="single"/>
                <w:lang w:val="en-GB"/>
              </w:rPr>
              <w:t>Indicator:</w:t>
            </w:r>
            <w:r w:rsidRPr="00D16CF5">
              <w:rPr>
                <w:sz w:val="16"/>
                <w:szCs w:val="16"/>
                <w:lang w:val="en-GB"/>
              </w:rPr>
              <w:t xml:space="preserve"> Number of (i) households; (ii) persons with disabilities (PwD); (iii) refugees and persons granted temporary protection covered by social protection system, by sex and age (SDG 1.3.1)</w:t>
            </w:r>
          </w:p>
          <w:p w14:paraId="17F11CFB" w14:textId="77777777" w:rsidR="00F028EA" w:rsidRPr="00D16CF5" w:rsidRDefault="00F028EA" w:rsidP="00157683">
            <w:pPr>
              <w:rPr>
                <w:bCs/>
                <w:color w:val="000000"/>
                <w:sz w:val="16"/>
                <w:szCs w:val="16"/>
                <w:lang w:val="en-GB"/>
              </w:rPr>
            </w:pPr>
          </w:p>
          <w:p w14:paraId="582E957C" w14:textId="77777777" w:rsidR="00F028EA" w:rsidRPr="00D16CF5" w:rsidRDefault="00F028EA" w:rsidP="00157683">
            <w:pPr>
              <w:rPr>
                <w:sz w:val="16"/>
                <w:szCs w:val="16"/>
                <w:u w:val="single"/>
                <w:lang w:val="en-GB"/>
              </w:rPr>
            </w:pPr>
            <w:r w:rsidRPr="00D16CF5">
              <w:rPr>
                <w:sz w:val="16"/>
                <w:szCs w:val="16"/>
                <w:u w:val="single"/>
                <w:lang w:val="en-GB"/>
              </w:rPr>
              <w:t>Baseline:</w:t>
            </w:r>
          </w:p>
          <w:p w14:paraId="0E2999C8" w14:textId="625210DE" w:rsidR="00F028EA" w:rsidRPr="00D16CF5" w:rsidRDefault="00F028EA" w:rsidP="00157683">
            <w:pPr>
              <w:rPr>
                <w:sz w:val="16"/>
                <w:szCs w:val="16"/>
                <w:lang w:val="en-GB"/>
              </w:rPr>
            </w:pPr>
            <w:r w:rsidRPr="00D16CF5">
              <w:rPr>
                <w:sz w:val="16"/>
                <w:szCs w:val="16"/>
                <w:lang w:val="en-GB"/>
              </w:rPr>
              <w:t xml:space="preserve">(i) 66,629 </w:t>
            </w:r>
          </w:p>
          <w:p w14:paraId="6CFD3810" w14:textId="015E0D36" w:rsidR="00F028EA" w:rsidRPr="00D16CF5" w:rsidRDefault="00F028EA" w:rsidP="00157683">
            <w:pPr>
              <w:rPr>
                <w:sz w:val="16"/>
                <w:szCs w:val="16"/>
                <w:lang w:val="en-GB"/>
              </w:rPr>
            </w:pPr>
            <w:r w:rsidRPr="00D16CF5">
              <w:rPr>
                <w:sz w:val="16"/>
                <w:szCs w:val="16"/>
                <w:lang w:val="en-GB"/>
              </w:rPr>
              <w:t>(ii) 72,711</w:t>
            </w:r>
          </w:p>
          <w:p w14:paraId="745B806C" w14:textId="102D8E10" w:rsidR="00F028EA" w:rsidRPr="00D16CF5" w:rsidRDefault="00F028EA" w:rsidP="00157683">
            <w:pPr>
              <w:rPr>
                <w:sz w:val="16"/>
                <w:szCs w:val="16"/>
                <w:lang w:val="en-GB"/>
              </w:rPr>
            </w:pPr>
            <w:r w:rsidRPr="00D16CF5">
              <w:rPr>
                <w:sz w:val="16"/>
                <w:szCs w:val="16"/>
                <w:lang w:val="en-GB"/>
              </w:rPr>
              <w:t>(iii) 2.3%</w:t>
            </w:r>
          </w:p>
          <w:p w14:paraId="0A48E9ED" w14:textId="77777777" w:rsidR="00F028EA" w:rsidRPr="00D16CF5" w:rsidRDefault="00F028EA" w:rsidP="00157683">
            <w:pPr>
              <w:rPr>
                <w:sz w:val="16"/>
                <w:szCs w:val="16"/>
                <w:u w:val="single"/>
                <w:lang w:val="en-GB"/>
              </w:rPr>
            </w:pPr>
          </w:p>
          <w:p w14:paraId="2EE19D49" w14:textId="13E31929" w:rsidR="00F028EA" w:rsidRPr="00D16CF5" w:rsidRDefault="00F028EA" w:rsidP="00157683">
            <w:pPr>
              <w:rPr>
                <w:sz w:val="16"/>
                <w:szCs w:val="16"/>
                <w:u w:val="single"/>
                <w:lang w:val="en-GB"/>
              </w:rPr>
            </w:pPr>
            <w:r w:rsidRPr="00D16CF5">
              <w:rPr>
                <w:sz w:val="16"/>
                <w:szCs w:val="16"/>
                <w:u w:val="single"/>
                <w:lang w:val="en-GB"/>
              </w:rPr>
              <w:t>Target:</w:t>
            </w:r>
          </w:p>
          <w:p w14:paraId="6D540338" w14:textId="3EAFAD31" w:rsidR="00F028EA" w:rsidRPr="00D16CF5" w:rsidRDefault="00F028EA" w:rsidP="00A63E88">
            <w:pPr>
              <w:rPr>
                <w:sz w:val="16"/>
                <w:szCs w:val="16"/>
                <w:lang w:val="en-GB"/>
              </w:rPr>
            </w:pPr>
            <w:r w:rsidRPr="00D16CF5">
              <w:rPr>
                <w:sz w:val="16"/>
                <w:szCs w:val="16"/>
                <w:lang w:val="en-GB"/>
              </w:rPr>
              <w:t>(i) 65,000</w:t>
            </w:r>
          </w:p>
          <w:p w14:paraId="4B0C65F7" w14:textId="74940AAD" w:rsidR="00F028EA" w:rsidRPr="00D16CF5" w:rsidRDefault="00F028EA" w:rsidP="00A63E88">
            <w:pPr>
              <w:rPr>
                <w:sz w:val="16"/>
                <w:szCs w:val="16"/>
                <w:lang w:val="en-GB"/>
              </w:rPr>
            </w:pPr>
            <w:r w:rsidRPr="00D16CF5">
              <w:rPr>
                <w:sz w:val="16"/>
                <w:szCs w:val="16"/>
                <w:lang w:val="en-GB"/>
              </w:rPr>
              <w:t>(ii) 70,000</w:t>
            </w:r>
          </w:p>
          <w:p w14:paraId="1FFBD3D2" w14:textId="7F45BD43" w:rsidR="00F028EA" w:rsidRPr="00D16CF5" w:rsidRDefault="00F028EA" w:rsidP="00157683">
            <w:pPr>
              <w:rPr>
                <w:bCs/>
                <w:color w:val="000000"/>
                <w:sz w:val="16"/>
                <w:szCs w:val="16"/>
                <w:lang w:val="en-GB"/>
              </w:rPr>
            </w:pPr>
            <w:r w:rsidRPr="00D16CF5">
              <w:rPr>
                <w:sz w:val="16"/>
                <w:szCs w:val="16"/>
                <w:lang w:val="en-GB"/>
              </w:rPr>
              <w:t>(iii)</w:t>
            </w:r>
            <w:r w:rsidR="00EA3BF4">
              <w:rPr>
                <w:sz w:val="16"/>
                <w:szCs w:val="16"/>
                <w:lang w:val="en-GB"/>
              </w:rPr>
              <w:t xml:space="preserve"> </w:t>
            </w:r>
            <w:r w:rsidRPr="00D16CF5">
              <w:rPr>
                <w:sz w:val="16"/>
                <w:szCs w:val="16"/>
                <w:lang w:val="en-GB"/>
              </w:rPr>
              <w:t>15%</w:t>
            </w:r>
          </w:p>
          <w:p w14:paraId="48AF9A51" w14:textId="77777777" w:rsidR="00F028EA" w:rsidRPr="00D16CF5" w:rsidRDefault="00F028EA" w:rsidP="00157683">
            <w:pPr>
              <w:rPr>
                <w:sz w:val="16"/>
                <w:szCs w:val="16"/>
                <w:u w:val="single"/>
                <w:lang w:val="en-GB"/>
              </w:rPr>
            </w:pPr>
          </w:p>
          <w:p w14:paraId="7EB28861" w14:textId="13ACB5BD" w:rsidR="00F028EA" w:rsidRPr="00D16CF5" w:rsidRDefault="00F028EA" w:rsidP="00157683">
            <w:pPr>
              <w:rPr>
                <w:sz w:val="16"/>
                <w:szCs w:val="16"/>
                <w:lang w:val="en-GB"/>
              </w:rPr>
            </w:pPr>
            <w:r w:rsidRPr="00D16CF5">
              <w:rPr>
                <w:sz w:val="16"/>
                <w:szCs w:val="16"/>
                <w:u w:val="single"/>
                <w:lang w:val="en-GB"/>
              </w:rPr>
              <w:t>Indicator:</w:t>
            </w:r>
            <w:r w:rsidRPr="00D16CF5">
              <w:rPr>
                <w:sz w:val="16"/>
                <w:szCs w:val="16"/>
                <w:lang w:val="en-GB"/>
              </w:rPr>
              <w:t xml:space="preserve"> Socioeconomic gaps between Roma and non-Roma, by sex (reflected in </w:t>
            </w:r>
            <w:r w:rsidR="00EA3BF4">
              <w:rPr>
                <w:sz w:val="16"/>
                <w:szCs w:val="16"/>
                <w:lang w:val="en-GB"/>
              </w:rPr>
              <w:t xml:space="preserve">rates of </w:t>
            </w:r>
            <w:r w:rsidRPr="00D16CF5">
              <w:rPr>
                <w:sz w:val="16"/>
                <w:szCs w:val="16"/>
                <w:lang w:val="en-GB"/>
              </w:rPr>
              <w:t xml:space="preserve">employment, registration and access to services) </w:t>
            </w:r>
          </w:p>
          <w:p w14:paraId="4A7BAEA5" w14:textId="77777777" w:rsidR="00F028EA" w:rsidRPr="00D16CF5" w:rsidRDefault="00F028EA" w:rsidP="00157683">
            <w:pPr>
              <w:rPr>
                <w:sz w:val="16"/>
                <w:szCs w:val="16"/>
                <w:u w:val="single"/>
                <w:lang w:val="en-GB"/>
              </w:rPr>
            </w:pPr>
          </w:p>
          <w:p w14:paraId="3C2818FF" w14:textId="1293C866" w:rsidR="00F028EA" w:rsidRPr="00A84D9F" w:rsidRDefault="00F028EA" w:rsidP="00157683">
            <w:pPr>
              <w:rPr>
                <w:sz w:val="16"/>
                <w:szCs w:val="16"/>
                <w:u w:val="single"/>
                <w:lang w:val="it-IT"/>
              </w:rPr>
            </w:pPr>
            <w:r w:rsidRPr="00A84D9F">
              <w:rPr>
                <w:sz w:val="16"/>
                <w:szCs w:val="16"/>
                <w:u w:val="single"/>
                <w:lang w:val="it-IT"/>
              </w:rPr>
              <w:t>Baseline:</w:t>
            </w:r>
          </w:p>
          <w:p w14:paraId="6953C387" w14:textId="25A61E0B" w:rsidR="00F028EA" w:rsidRPr="00A84D9F" w:rsidRDefault="00F028EA" w:rsidP="00157683">
            <w:pPr>
              <w:rPr>
                <w:sz w:val="16"/>
                <w:szCs w:val="16"/>
                <w:lang w:val="it-IT"/>
              </w:rPr>
            </w:pPr>
            <w:r w:rsidRPr="00A84D9F">
              <w:rPr>
                <w:sz w:val="16"/>
                <w:szCs w:val="16"/>
                <w:lang w:val="it-IT"/>
              </w:rPr>
              <w:t>(i) Employment</w:t>
            </w:r>
          </w:p>
          <w:p w14:paraId="4D810A87" w14:textId="1FC9834B" w:rsidR="00F028EA" w:rsidRPr="002B1CA3" w:rsidRDefault="00F028EA" w:rsidP="00157683">
            <w:pPr>
              <w:rPr>
                <w:sz w:val="16"/>
                <w:szCs w:val="16"/>
                <w:lang w:val="it-IT"/>
              </w:rPr>
            </w:pPr>
            <w:r w:rsidRPr="002B1CA3">
              <w:rPr>
                <w:sz w:val="16"/>
                <w:szCs w:val="16"/>
                <w:lang w:val="it-IT"/>
              </w:rPr>
              <w:t xml:space="preserve">Non-Roma: 27%; Roma: 18%; </w:t>
            </w:r>
            <w:r w:rsidR="00D16CF5" w:rsidRPr="002B1CA3">
              <w:rPr>
                <w:sz w:val="16"/>
                <w:szCs w:val="16"/>
                <w:lang w:val="it-IT"/>
              </w:rPr>
              <w:t xml:space="preserve">Roma </w:t>
            </w:r>
            <w:r w:rsidR="00EA3BF4">
              <w:rPr>
                <w:sz w:val="16"/>
                <w:szCs w:val="16"/>
                <w:lang w:val="it-IT"/>
              </w:rPr>
              <w:t>f</w:t>
            </w:r>
            <w:r w:rsidR="00D16CF5" w:rsidRPr="002B1CA3">
              <w:rPr>
                <w:sz w:val="16"/>
                <w:szCs w:val="16"/>
                <w:lang w:val="it-IT"/>
              </w:rPr>
              <w:t>emale</w:t>
            </w:r>
            <w:r w:rsidR="00EA3BF4">
              <w:rPr>
                <w:sz w:val="16"/>
                <w:szCs w:val="16"/>
                <w:lang w:val="it-IT"/>
              </w:rPr>
              <w:t>s</w:t>
            </w:r>
            <w:r w:rsidRPr="002B1CA3">
              <w:rPr>
                <w:sz w:val="16"/>
                <w:szCs w:val="16"/>
                <w:lang w:val="it-IT"/>
              </w:rPr>
              <w:t>:11%</w:t>
            </w:r>
          </w:p>
          <w:p w14:paraId="6A7DB9E0" w14:textId="10BEA133" w:rsidR="00F028EA" w:rsidRPr="00A84D9F" w:rsidRDefault="00F028EA" w:rsidP="00157683">
            <w:pPr>
              <w:rPr>
                <w:sz w:val="16"/>
                <w:szCs w:val="16"/>
                <w:lang w:val="it-IT"/>
              </w:rPr>
            </w:pPr>
            <w:r w:rsidRPr="00A84D9F">
              <w:rPr>
                <w:sz w:val="16"/>
                <w:szCs w:val="16"/>
                <w:lang w:val="it-IT"/>
              </w:rPr>
              <w:t xml:space="preserve">(ii) Possession of </w:t>
            </w:r>
            <w:r w:rsidR="00EA3BF4">
              <w:rPr>
                <w:sz w:val="16"/>
                <w:szCs w:val="16"/>
                <w:lang w:val="it-IT"/>
              </w:rPr>
              <w:t>identity cards</w:t>
            </w:r>
            <w:r w:rsidR="00EA3BF4" w:rsidRPr="00A84D9F">
              <w:rPr>
                <w:sz w:val="16"/>
                <w:szCs w:val="16"/>
                <w:lang w:val="it-IT"/>
              </w:rPr>
              <w:t xml:space="preserve"> </w:t>
            </w:r>
          </w:p>
          <w:p w14:paraId="7450C899" w14:textId="7C3AE9E8" w:rsidR="00F028EA" w:rsidRPr="00A84D9F" w:rsidRDefault="00F028EA" w:rsidP="00157683">
            <w:pPr>
              <w:rPr>
                <w:sz w:val="16"/>
                <w:szCs w:val="16"/>
                <w:lang w:val="it-IT"/>
              </w:rPr>
            </w:pPr>
            <w:r w:rsidRPr="00A84D9F">
              <w:rPr>
                <w:sz w:val="16"/>
                <w:szCs w:val="16"/>
                <w:lang w:val="it-IT"/>
              </w:rPr>
              <w:t>Non-Roma: 97%; Roma: 90%; R</w:t>
            </w:r>
            <w:r w:rsidR="00EA3BF4">
              <w:rPr>
                <w:sz w:val="16"/>
                <w:szCs w:val="16"/>
                <w:lang w:val="it-IT"/>
              </w:rPr>
              <w:t>oma females</w:t>
            </w:r>
            <w:r w:rsidRPr="00A84D9F">
              <w:rPr>
                <w:sz w:val="16"/>
                <w:szCs w:val="16"/>
                <w:lang w:val="it-IT"/>
              </w:rPr>
              <w:t>: 91%</w:t>
            </w:r>
          </w:p>
          <w:p w14:paraId="5A2C89F2" w14:textId="5DFBF69C" w:rsidR="00F028EA" w:rsidRPr="00D16CF5" w:rsidRDefault="00F028EA" w:rsidP="00157683">
            <w:pPr>
              <w:rPr>
                <w:sz w:val="16"/>
                <w:szCs w:val="16"/>
                <w:lang w:val="en-GB"/>
              </w:rPr>
            </w:pPr>
            <w:r w:rsidRPr="00D16CF5">
              <w:rPr>
                <w:sz w:val="16"/>
                <w:szCs w:val="16"/>
                <w:lang w:val="en-GB"/>
              </w:rPr>
              <w:lastRenderedPageBreak/>
              <w:t>(iii) Youth (18-24) not in employment, education or training</w:t>
            </w:r>
          </w:p>
          <w:p w14:paraId="79B4E632" w14:textId="7B2C54F3" w:rsidR="00F028EA" w:rsidRPr="00DB35B2" w:rsidRDefault="00F028EA" w:rsidP="00157683">
            <w:pPr>
              <w:rPr>
                <w:sz w:val="16"/>
                <w:szCs w:val="16"/>
                <w:lang w:val="it-IT"/>
              </w:rPr>
            </w:pPr>
            <w:r w:rsidRPr="00DB35B2">
              <w:rPr>
                <w:sz w:val="16"/>
                <w:szCs w:val="16"/>
                <w:lang w:val="it-IT"/>
              </w:rPr>
              <w:t>Non-Roma: 42%; Roma: 78%; R</w:t>
            </w:r>
            <w:r w:rsidR="001E508C" w:rsidRPr="00DB35B2">
              <w:rPr>
                <w:sz w:val="16"/>
                <w:szCs w:val="16"/>
                <w:lang w:val="it-IT"/>
              </w:rPr>
              <w:t>oma females</w:t>
            </w:r>
            <w:r w:rsidRPr="00DB35B2">
              <w:rPr>
                <w:sz w:val="16"/>
                <w:szCs w:val="16"/>
                <w:lang w:val="it-IT"/>
              </w:rPr>
              <w:t>: 90%</w:t>
            </w:r>
          </w:p>
          <w:p w14:paraId="2BF011D6" w14:textId="2630B4E9" w:rsidR="00F028EA" w:rsidRPr="00D16CF5" w:rsidRDefault="00F028EA" w:rsidP="00157683">
            <w:pPr>
              <w:rPr>
                <w:sz w:val="16"/>
                <w:szCs w:val="16"/>
                <w:lang w:val="en-GB"/>
              </w:rPr>
            </w:pPr>
            <w:r w:rsidRPr="00D16CF5">
              <w:rPr>
                <w:sz w:val="16"/>
                <w:szCs w:val="16"/>
                <w:lang w:val="en-GB"/>
              </w:rPr>
              <w:t xml:space="preserve">(iv) Use of preventive health care </w:t>
            </w:r>
          </w:p>
          <w:p w14:paraId="33E91A61" w14:textId="6EC3EF3A" w:rsidR="00F028EA" w:rsidRPr="00A84D9F" w:rsidRDefault="00F028EA" w:rsidP="00157683">
            <w:pPr>
              <w:rPr>
                <w:sz w:val="16"/>
                <w:szCs w:val="16"/>
                <w:lang w:val="it-IT"/>
              </w:rPr>
            </w:pPr>
            <w:r w:rsidRPr="00A84D9F">
              <w:rPr>
                <w:sz w:val="16"/>
                <w:szCs w:val="16"/>
                <w:lang w:val="it-IT"/>
              </w:rPr>
              <w:t>Non-Roma: 68%; Roma: 44%; R</w:t>
            </w:r>
            <w:r w:rsidR="001E508C">
              <w:rPr>
                <w:sz w:val="16"/>
                <w:szCs w:val="16"/>
                <w:lang w:val="it-IT"/>
              </w:rPr>
              <w:t>oma f</w:t>
            </w:r>
            <w:r w:rsidRPr="00A84D9F">
              <w:rPr>
                <w:sz w:val="16"/>
                <w:szCs w:val="16"/>
                <w:lang w:val="it-IT"/>
              </w:rPr>
              <w:t>:49%</w:t>
            </w:r>
          </w:p>
          <w:p w14:paraId="6490087E" w14:textId="77777777" w:rsidR="00F028EA" w:rsidRPr="00A84D9F" w:rsidRDefault="00F028EA" w:rsidP="00157683">
            <w:pPr>
              <w:rPr>
                <w:sz w:val="16"/>
                <w:szCs w:val="16"/>
                <w:u w:val="single"/>
                <w:lang w:val="it-IT"/>
              </w:rPr>
            </w:pPr>
          </w:p>
          <w:p w14:paraId="150369ED" w14:textId="2A42ED22" w:rsidR="00F028EA" w:rsidRPr="00DB35B2" w:rsidRDefault="00F028EA" w:rsidP="00157683">
            <w:pPr>
              <w:rPr>
                <w:sz w:val="16"/>
                <w:szCs w:val="16"/>
                <w:u w:val="single"/>
              </w:rPr>
            </w:pPr>
            <w:r w:rsidRPr="00DB35B2">
              <w:rPr>
                <w:sz w:val="16"/>
                <w:szCs w:val="16"/>
                <w:u w:val="single"/>
              </w:rPr>
              <w:t>Target:</w:t>
            </w:r>
          </w:p>
          <w:p w14:paraId="4BD9158D" w14:textId="77777777" w:rsidR="00F028EA" w:rsidRPr="00D16CF5" w:rsidRDefault="00F028EA" w:rsidP="00157683">
            <w:pPr>
              <w:rPr>
                <w:sz w:val="16"/>
                <w:szCs w:val="16"/>
                <w:lang w:val="en-GB"/>
              </w:rPr>
            </w:pPr>
            <w:r w:rsidRPr="00D16CF5">
              <w:rPr>
                <w:sz w:val="16"/>
                <w:szCs w:val="16"/>
                <w:lang w:val="en-GB"/>
              </w:rPr>
              <w:t>Gap decreased by at least 2%</w:t>
            </w:r>
          </w:p>
          <w:p w14:paraId="2440D451" w14:textId="4B886D62" w:rsidR="00F028EA" w:rsidRPr="00D16CF5" w:rsidRDefault="00F028EA" w:rsidP="0003785E">
            <w:pPr>
              <w:rPr>
                <w:bCs/>
                <w:color w:val="000000"/>
                <w:sz w:val="16"/>
                <w:szCs w:val="16"/>
                <w:lang w:val="en-GB"/>
              </w:rPr>
            </w:pPr>
          </w:p>
        </w:tc>
        <w:tc>
          <w:tcPr>
            <w:tcW w:w="1082" w:type="pct"/>
            <w:vMerge w:val="restart"/>
          </w:tcPr>
          <w:p w14:paraId="6F9275DC" w14:textId="18ADAC0A" w:rsidR="00F028EA" w:rsidRPr="00D16CF5" w:rsidRDefault="00F1605C" w:rsidP="00157683">
            <w:pPr>
              <w:ind w:left="113"/>
              <w:rPr>
                <w:sz w:val="16"/>
                <w:szCs w:val="16"/>
                <w:lang w:val="en-GB"/>
              </w:rPr>
            </w:pPr>
            <w:r>
              <w:rPr>
                <w:sz w:val="16"/>
                <w:szCs w:val="16"/>
                <w:lang w:val="en-GB"/>
              </w:rPr>
              <w:lastRenderedPageBreak/>
              <w:t xml:space="preserve">Albanian </w:t>
            </w:r>
            <w:r w:rsidR="00EA3BF4">
              <w:rPr>
                <w:sz w:val="16"/>
                <w:szCs w:val="16"/>
                <w:lang w:val="en-GB"/>
              </w:rPr>
              <w:t xml:space="preserve">Institute of </w:t>
            </w:r>
            <w:r w:rsidR="001E508C">
              <w:rPr>
                <w:sz w:val="16"/>
                <w:szCs w:val="16"/>
                <w:lang w:val="en-GB"/>
              </w:rPr>
              <w:t>Statistics</w:t>
            </w:r>
            <w:r w:rsidR="00EA3BF4">
              <w:rPr>
                <w:sz w:val="16"/>
                <w:szCs w:val="16"/>
                <w:lang w:val="en-GB"/>
              </w:rPr>
              <w:t xml:space="preserve"> (</w:t>
            </w:r>
            <w:r w:rsidR="00F028EA" w:rsidRPr="00D16CF5">
              <w:rPr>
                <w:sz w:val="16"/>
                <w:szCs w:val="16"/>
                <w:lang w:val="en-GB"/>
              </w:rPr>
              <w:t>INSTAT</w:t>
            </w:r>
            <w:r w:rsidR="00EA3BF4">
              <w:rPr>
                <w:sz w:val="16"/>
                <w:szCs w:val="16"/>
                <w:lang w:val="en-GB"/>
              </w:rPr>
              <w:t>)</w:t>
            </w:r>
          </w:p>
          <w:p w14:paraId="368CE747" w14:textId="7B700866" w:rsidR="00F028EA" w:rsidRPr="00D16CF5" w:rsidRDefault="00F028EA" w:rsidP="00157683">
            <w:pPr>
              <w:ind w:left="113"/>
              <w:rPr>
                <w:sz w:val="16"/>
                <w:szCs w:val="16"/>
                <w:lang w:val="en-GB"/>
              </w:rPr>
            </w:pPr>
            <w:r w:rsidRPr="00D16CF5">
              <w:rPr>
                <w:sz w:val="16"/>
                <w:szCs w:val="16"/>
                <w:lang w:val="en-GB"/>
              </w:rPr>
              <w:t>UNESCO</w:t>
            </w:r>
          </w:p>
          <w:p w14:paraId="7EF4EA07" w14:textId="77777777" w:rsidR="00F028EA" w:rsidRPr="00D16CF5" w:rsidRDefault="00F028EA" w:rsidP="00157683">
            <w:pPr>
              <w:ind w:left="113"/>
              <w:rPr>
                <w:sz w:val="16"/>
                <w:szCs w:val="16"/>
                <w:lang w:val="en-GB"/>
              </w:rPr>
            </w:pPr>
          </w:p>
          <w:p w14:paraId="63EB1D4B" w14:textId="77777777" w:rsidR="00F028EA" w:rsidRPr="00D16CF5" w:rsidRDefault="00F028EA" w:rsidP="00157683">
            <w:pPr>
              <w:ind w:left="113"/>
              <w:rPr>
                <w:sz w:val="16"/>
                <w:szCs w:val="16"/>
                <w:lang w:val="en-GB"/>
              </w:rPr>
            </w:pPr>
          </w:p>
          <w:p w14:paraId="6DA9B8B1" w14:textId="77777777" w:rsidR="00F028EA" w:rsidRPr="00D16CF5" w:rsidRDefault="00F028EA" w:rsidP="00157683">
            <w:pPr>
              <w:ind w:left="113"/>
              <w:rPr>
                <w:sz w:val="16"/>
                <w:szCs w:val="16"/>
                <w:lang w:val="en-GB"/>
              </w:rPr>
            </w:pPr>
          </w:p>
          <w:p w14:paraId="4FED8529" w14:textId="77777777" w:rsidR="00F028EA" w:rsidRPr="00D16CF5" w:rsidRDefault="00F028EA" w:rsidP="00157683">
            <w:pPr>
              <w:ind w:left="113"/>
              <w:rPr>
                <w:sz w:val="16"/>
                <w:szCs w:val="16"/>
                <w:lang w:val="en-GB"/>
              </w:rPr>
            </w:pPr>
          </w:p>
          <w:p w14:paraId="4E560F99" w14:textId="77777777" w:rsidR="00F028EA" w:rsidRPr="00D16CF5" w:rsidRDefault="00F028EA" w:rsidP="00157683">
            <w:pPr>
              <w:ind w:left="113"/>
              <w:rPr>
                <w:sz w:val="16"/>
                <w:szCs w:val="16"/>
                <w:lang w:val="en-GB"/>
              </w:rPr>
            </w:pPr>
          </w:p>
          <w:p w14:paraId="6FCE629A" w14:textId="77777777" w:rsidR="00F028EA" w:rsidRPr="00D16CF5" w:rsidRDefault="00F028EA" w:rsidP="00157683">
            <w:pPr>
              <w:ind w:left="113"/>
              <w:rPr>
                <w:sz w:val="16"/>
                <w:szCs w:val="16"/>
                <w:lang w:val="en-GB"/>
              </w:rPr>
            </w:pPr>
          </w:p>
          <w:p w14:paraId="1531F4A9" w14:textId="77777777" w:rsidR="00F028EA" w:rsidRPr="00D16CF5" w:rsidRDefault="00F028EA" w:rsidP="00157683">
            <w:pPr>
              <w:ind w:left="113"/>
              <w:rPr>
                <w:sz w:val="16"/>
                <w:szCs w:val="16"/>
                <w:lang w:val="en-GB"/>
              </w:rPr>
            </w:pPr>
          </w:p>
          <w:p w14:paraId="2D1CABBF" w14:textId="77777777" w:rsidR="00F028EA" w:rsidRPr="00D16CF5" w:rsidRDefault="00F028EA" w:rsidP="00157683">
            <w:pPr>
              <w:ind w:left="113"/>
              <w:rPr>
                <w:sz w:val="16"/>
                <w:szCs w:val="16"/>
                <w:lang w:val="en-GB"/>
              </w:rPr>
            </w:pPr>
          </w:p>
          <w:p w14:paraId="4AEF257A" w14:textId="77777777" w:rsidR="00F028EA" w:rsidRPr="00D16CF5" w:rsidRDefault="00F028EA" w:rsidP="00157683">
            <w:pPr>
              <w:ind w:left="113"/>
              <w:rPr>
                <w:sz w:val="16"/>
                <w:szCs w:val="16"/>
                <w:lang w:val="en-GB"/>
              </w:rPr>
            </w:pPr>
          </w:p>
          <w:p w14:paraId="27C8C978" w14:textId="77777777" w:rsidR="00F028EA" w:rsidRPr="00D16CF5" w:rsidRDefault="00F028EA" w:rsidP="00157683">
            <w:pPr>
              <w:ind w:left="113"/>
              <w:rPr>
                <w:sz w:val="16"/>
                <w:szCs w:val="16"/>
                <w:lang w:val="en-GB"/>
              </w:rPr>
            </w:pPr>
          </w:p>
          <w:p w14:paraId="3B26CD8A" w14:textId="77777777" w:rsidR="00F028EA" w:rsidRPr="00D16CF5" w:rsidRDefault="00F028EA" w:rsidP="00157683">
            <w:pPr>
              <w:ind w:left="113"/>
              <w:rPr>
                <w:sz w:val="16"/>
                <w:szCs w:val="16"/>
                <w:lang w:val="en-GB"/>
              </w:rPr>
            </w:pPr>
          </w:p>
          <w:p w14:paraId="6EC01301" w14:textId="2663FDEC" w:rsidR="00F028EA" w:rsidRPr="00D16CF5" w:rsidRDefault="00F028EA" w:rsidP="00157683">
            <w:pPr>
              <w:ind w:left="113"/>
              <w:rPr>
                <w:sz w:val="16"/>
                <w:szCs w:val="16"/>
                <w:lang w:val="en-GB"/>
              </w:rPr>
            </w:pPr>
          </w:p>
          <w:p w14:paraId="6511103D" w14:textId="3A06B26D" w:rsidR="00F028EA" w:rsidRPr="00D16CF5" w:rsidRDefault="00F028EA" w:rsidP="00157683">
            <w:pPr>
              <w:ind w:left="113"/>
              <w:rPr>
                <w:sz w:val="16"/>
                <w:szCs w:val="16"/>
                <w:lang w:val="en-GB"/>
              </w:rPr>
            </w:pPr>
          </w:p>
          <w:p w14:paraId="515CC314" w14:textId="77777777" w:rsidR="00F028EA" w:rsidRPr="00D16CF5" w:rsidRDefault="00F028EA" w:rsidP="00157683">
            <w:pPr>
              <w:ind w:left="113"/>
              <w:rPr>
                <w:sz w:val="16"/>
                <w:szCs w:val="16"/>
                <w:lang w:val="en-GB"/>
              </w:rPr>
            </w:pPr>
          </w:p>
          <w:p w14:paraId="24B52EE8" w14:textId="77777777" w:rsidR="00F028EA" w:rsidRPr="00D16CF5" w:rsidRDefault="00F028EA" w:rsidP="00157683">
            <w:pPr>
              <w:ind w:left="113"/>
              <w:rPr>
                <w:sz w:val="16"/>
                <w:szCs w:val="16"/>
                <w:lang w:val="en-GB"/>
              </w:rPr>
            </w:pPr>
          </w:p>
          <w:p w14:paraId="6F4631C4" w14:textId="77777777" w:rsidR="00F028EA" w:rsidRPr="00D16CF5" w:rsidRDefault="00F028EA" w:rsidP="00157683">
            <w:pPr>
              <w:ind w:left="113"/>
              <w:rPr>
                <w:sz w:val="16"/>
                <w:szCs w:val="16"/>
                <w:lang w:val="en-GB"/>
              </w:rPr>
            </w:pPr>
          </w:p>
          <w:p w14:paraId="2440D454" w14:textId="423BFDB7" w:rsidR="00F028EA" w:rsidRPr="00D16CF5" w:rsidRDefault="00F028EA" w:rsidP="006E635B">
            <w:pPr>
              <w:ind w:left="113"/>
              <w:rPr>
                <w:sz w:val="16"/>
                <w:szCs w:val="16"/>
                <w:lang w:val="en-GB"/>
              </w:rPr>
            </w:pPr>
            <w:r w:rsidRPr="00D16CF5">
              <w:rPr>
                <w:sz w:val="16"/>
                <w:szCs w:val="16"/>
                <w:lang w:val="en-GB"/>
              </w:rPr>
              <w:t>Regional Roma Survey</w:t>
            </w:r>
          </w:p>
        </w:tc>
        <w:tc>
          <w:tcPr>
            <w:tcW w:w="1516" w:type="pct"/>
            <w:vMerge w:val="restart"/>
            <w:tcMar>
              <w:top w:w="72" w:type="dxa"/>
              <w:left w:w="144" w:type="dxa"/>
              <w:bottom w:w="72" w:type="dxa"/>
              <w:right w:w="144" w:type="dxa"/>
            </w:tcMar>
          </w:tcPr>
          <w:p w14:paraId="6372B62C" w14:textId="6735861A" w:rsidR="00F028EA" w:rsidRPr="00D16CF5" w:rsidRDefault="00F028EA" w:rsidP="00157683">
            <w:pPr>
              <w:rPr>
                <w:color w:val="000000"/>
                <w:sz w:val="16"/>
                <w:szCs w:val="16"/>
                <w:lang w:val="en-GB"/>
              </w:rPr>
            </w:pPr>
            <w:bookmarkStart w:id="3" w:name="_Hlk68774083"/>
            <w:r w:rsidRPr="00D16CF5">
              <w:rPr>
                <w:b/>
                <w:bCs/>
                <w:color w:val="000000" w:themeColor="text1"/>
                <w:sz w:val="16"/>
                <w:szCs w:val="16"/>
                <w:lang w:val="en-GB"/>
              </w:rPr>
              <w:t xml:space="preserve">Output 1. </w:t>
            </w:r>
            <w:r w:rsidRPr="00D16CF5">
              <w:rPr>
                <w:color w:val="000000" w:themeColor="text1"/>
                <w:sz w:val="16"/>
                <w:szCs w:val="16"/>
                <w:lang w:val="en-GB"/>
              </w:rPr>
              <w:t>Social care and inclusion: Social protection systems and mechanisms are strengthened to increase the coverage, quality, and monitoring of monitoring of social services and social inclusion for vulnerable men and women is enhanced.</w:t>
            </w:r>
          </w:p>
          <w:bookmarkEnd w:id="3"/>
          <w:p w14:paraId="04238C9B" w14:textId="77777777" w:rsidR="00F028EA" w:rsidRPr="00D16CF5" w:rsidRDefault="00F028EA" w:rsidP="00157683">
            <w:pPr>
              <w:rPr>
                <w:color w:val="000000"/>
                <w:sz w:val="16"/>
                <w:szCs w:val="16"/>
                <w:lang w:val="en-GB"/>
              </w:rPr>
            </w:pPr>
          </w:p>
          <w:p w14:paraId="0BBA57EE" w14:textId="463A4B02" w:rsidR="00F028EA" w:rsidRPr="00D16CF5" w:rsidRDefault="00F028EA" w:rsidP="00157683">
            <w:pPr>
              <w:rPr>
                <w:sz w:val="16"/>
                <w:szCs w:val="16"/>
                <w:lang w:val="en-GB"/>
              </w:rPr>
            </w:pPr>
            <w:r w:rsidRPr="00D16CF5">
              <w:rPr>
                <w:bCs/>
                <w:sz w:val="16"/>
                <w:szCs w:val="16"/>
                <w:u w:val="single"/>
                <w:lang w:val="en-GB"/>
              </w:rPr>
              <w:t>Indicator 1.1:</w:t>
            </w:r>
            <w:r w:rsidRPr="00D16CF5">
              <w:rPr>
                <w:sz w:val="16"/>
                <w:szCs w:val="16"/>
                <w:lang w:val="en-GB"/>
              </w:rPr>
              <w:t xml:space="preserve"> Number of men and women at risk of exclusion </w:t>
            </w:r>
          </w:p>
          <w:p w14:paraId="06CC0321" w14:textId="77777777" w:rsidR="00F028EA" w:rsidRPr="00D16CF5" w:rsidRDefault="00F028EA" w:rsidP="00157683">
            <w:pPr>
              <w:rPr>
                <w:sz w:val="16"/>
                <w:szCs w:val="16"/>
                <w:lang w:val="en-GB"/>
              </w:rPr>
            </w:pPr>
          </w:p>
          <w:p w14:paraId="5BA0CF45" w14:textId="03C867D4" w:rsidR="00F028EA" w:rsidRPr="00D16CF5" w:rsidRDefault="00F028EA" w:rsidP="00157683">
            <w:pPr>
              <w:rPr>
                <w:rFonts w:eastAsia="Calibri"/>
                <w:sz w:val="16"/>
                <w:szCs w:val="16"/>
                <w:lang w:val="en-GB"/>
              </w:rPr>
            </w:pPr>
            <w:r w:rsidRPr="00D16CF5">
              <w:rPr>
                <w:rFonts w:eastAsia="Calibri"/>
                <w:sz w:val="16"/>
                <w:szCs w:val="16"/>
                <w:lang w:val="en-GB"/>
              </w:rPr>
              <w:t>Baseline (2020): PwD 2,000; Risk of exclusion 1,600.</w:t>
            </w:r>
          </w:p>
          <w:p w14:paraId="433C7271" w14:textId="57B21F02" w:rsidR="00F028EA" w:rsidRPr="00D16CF5" w:rsidRDefault="00F028EA" w:rsidP="00157683">
            <w:pPr>
              <w:rPr>
                <w:rFonts w:eastAsia="Calibri"/>
                <w:sz w:val="16"/>
                <w:szCs w:val="16"/>
                <w:lang w:val="en-GB"/>
              </w:rPr>
            </w:pPr>
            <w:r w:rsidRPr="00D16CF5">
              <w:rPr>
                <w:rFonts w:eastAsia="Calibri"/>
                <w:sz w:val="16"/>
                <w:szCs w:val="16"/>
                <w:lang w:val="en-GB"/>
              </w:rPr>
              <w:t xml:space="preserve">Target (2024): PwD 4,000; Risk of exclusion 4,000. </w:t>
            </w:r>
          </w:p>
          <w:p w14:paraId="00FF33DE" w14:textId="2F5EFB7B" w:rsidR="00F028EA" w:rsidRPr="00D16CF5" w:rsidRDefault="00F028EA" w:rsidP="00157683">
            <w:pPr>
              <w:rPr>
                <w:rFonts w:eastAsia="Calibri"/>
                <w:sz w:val="16"/>
                <w:szCs w:val="16"/>
                <w:lang w:val="en-GB"/>
              </w:rPr>
            </w:pPr>
            <w:r w:rsidRPr="00D16CF5">
              <w:rPr>
                <w:rFonts w:eastAsia="Calibri"/>
                <w:sz w:val="16"/>
                <w:szCs w:val="16"/>
                <w:lang w:val="en-GB"/>
              </w:rPr>
              <w:t xml:space="preserve">Data source: UNDP; State Social Service; </w:t>
            </w:r>
            <w:r w:rsidR="0034181B" w:rsidRPr="00D16CF5">
              <w:rPr>
                <w:rFonts w:eastAsia="Calibri"/>
                <w:sz w:val="16"/>
                <w:szCs w:val="16"/>
                <w:lang w:val="en-GB"/>
              </w:rPr>
              <w:t>Ministry of Health and Social Protection (</w:t>
            </w:r>
            <w:r w:rsidRPr="00D16CF5">
              <w:rPr>
                <w:rFonts w:eastAsia="Calibri"/>
                <w:sz w:val="16"/>
                <w:szCs w:val="16"/>
                <w:lang w:val="en-GB"/>
              </w:rPr>
              <w:t>MoHSP</w:t>
            </w:r>
            <w:r w:rsidR="0034181B" w:rsidRPr="00D16CF5">
              <w:rPr>
                <w:rFonts w:eastAsia="Calibri"/>
                <w:sz w:val="16"/>
                <w:szCs w:val="16"/>
                <w:lang w:val="en-GB"/>
              </w:rPr>
              <w:t>)</w:t>
            </w:r>
          </w:p>
          <w:p w14:paraId="597584D1" w14:textId="77777777" w:rsidR="00F028EA" w:rsidRPr="00D16CF5" w:rsidRDefault="00F028EA" w:rsidP="00157683">
            <w:pPr>
              <w:rPr>
                <w:rFonts w:eastAsia="Calibri"/>
                <w:sz w:val="16"/>
                <w:szCs w:val="16"/>
                <w:lang w:val="en-GB"/>
              </w:rPr>
            </w:pPr>
          </w:p>
          <w:p w14:paraId="0C753679" w14:textId="74F667DD" w:rsidR="00F028EA" w:rsidRPr="00D16CF5" w:rsidRDefault="00F028EA" w:rsidP="00157683">
            <w:pPr>
              <w:rPr>
                <w:sz w:val="16"/>
                <w:szCs w:val="16"/>
                <w:lang w:val="en-GB"/>
              </w:rPr>
            </w:pPr>
            <w:r w:rsidRPr="00D16CF5">
              <w:rPr>
                <w:sz w:val="16"/>
                <w:szCs w:val="16"/>
                <w:u w:val="single"/>
                <w:lang w:val="en-GB"/>
              </w:rPr>
              <w:t>Indicator 1.2:</w:t>
            </w:r>
            <w:r w:rsidRPr="00D16CF5">
              <w:rPr>
                <w:rFonts w:eastAsia="Calibri"/>
                <w:sz w:val="16"/>
                <w:szCs w:val="16"/>
                <w:lang w:val="en-GB"/>
              </w:rPr>
              <w:t xml:space="preserve"> Number of </w:t>
            </w:r>
            <w:r w:rsidRPr="00D16CF5">
              <w:rPr>
                <w:sz w:val="16"/>
                <w:szCs w:val="16"/>
                <w:lang w:val="en-GB"/>
              </w:rPr>
              <w:t xml:space="preserve">local governments and subnational authorities with enhanced capacities to plan, budget, implement and monitor local social care and inclusion policies (including social housing) for </w:t>
            </w:r>
            <w:r w:rsidR="00EA3BF4">
              <w:rPr>
                <w:sz w:val="16"/>
                <w:szCs w:val="16"/>
                <w:lang w:val="en-GB"/>
              </w:rPr>
              <w:t>v</w:t>
            </w:r>
            <w:r w:rsidRPr="00D16CF5">
              <w:rPr>
                <w:sz w:val="16"/>
                <w:szCs w:val="16"/>
                <w:lang w:val="en-GB"/>
              </w:rPr>
              <w:t xml:space="preserve">ulnerable </w:t>
            </w:r>
            <w:r w:rsidR="00EA3BF4">
              <w:rPr>
                <w:sz w:val="16"/>
                <w:szCs w:val="16"/>
                <w:lang w:val="en-GB"/>
              </w:rPr>
              <w:t>g</w:t>
            </w:r>
            <w:r w:rsidRPr="00D16CF5">
              <w:rPr>
                <w:sz w:val="16"/>
                <w:szCs w:val="16"/>
                <w:lang w:val="en-GB"/>
              </w:rPr>
              <w:t>roups designed in a collaborative, evidence-based and gender</w:t>
            </w:r>
            <w:r w:rsidR="001E508C">
              <w:rPr>
                <w:sz w:val="16"/>
                <w:szCs w:val="16"/>
                <w:lang w:val="en-GB"/>
              </w:rPr>
              <w:t>-</w:t>
            </w:r>
            <w:r w:rsidRPr="00D16CF5">
              <w:rPr>
                <w:sz w:val="16"/>
                <w:szCs w:val="16"/>
                <w:lang w:val="en-GB"/>
              </w:rPr>
              <w:t>sensitive manner.</w:t>
            </w:r>
          </w:p>
          <w:p w14:paraId="07B77828" w14:textId="77777777" w:rsidR="00F028EA" w:rsidRPr="00D16CF5" w:rsidRDefault="00F028EA" w:rsidP="00157683">
            <w:pPr>
              <w:rPr>
                <w:sz w:val="16"/>
                <w:szCs w:val="16"/>
                <w:lang w:val="en-GB"/>
              </w:rPr>
            </w:pPr>
          </w:p>
          <w:p w14:paraId="248952DA" w14:textId="62F951F7" w:rsidR="00F028EA" w:rsidRPr="00D16CF5" w:rsidRDefault="00F028EA" w:rsidP="00157683">
            <w:pPr>
              <w:rPr>
                <w:rFonts w:eastAsia="Calibri"/>
                <w:sz w:val="16"/>
                <w:szCs w:val="16"/>
                <w:lang w:val="en-GB"/>
              </w:rPr>
            </w:pPr>
            <w:r w:rsidRPr="00D16CF5">
              <w:rPr>
                <w:rFonts w:eastAsia="Calibri"/>
                <w:sz w:val="16"/>
                <w:szCs w:val="16"/>
                <w:lang w:val="en-GB"/>
              </w:rPr>
              <w:t>Baseline (2020): 24 LGUs; subnational authorities 3; professional staff 100</w:t>
            </w:r>
          </w:p>
          <w:p w14:paraId="433C3123" w14:textId="64213990" w:rsidR="00F028EA" w:rsidRPr="00D16CF5" w:rsidRDefault="00F028EA" w:rsidP="00157683">
            <w:pPr>
              <w:rPr>
                <w:rFonts w:eastAsia="Calibri"/>
                <w:sz w:val="16"/>
                <w:szCs w:val="16"/>
                <w:lang w:val="en-GB"/>
              </w:rPr>
            </w:pPr>
            <w:r w:rsidRPr="00D16CF5">
              <w:rPr>
                <w:rFonts w:eastAsia="Calibri"/>
                <w:sz w:val="16"/>
                <w:szCs w:val="16"/>
                <w:lang w:val="en-GB"/>
              </w:rPr>
              <w:t>Target: 40 LGUs;</w:t>
            </w:r>
            <w:r w:rsidR="00024880" w:rsidRPr="00D16CF5">
              <w:rPr>
                <w:rFonts w:eastAsia="Calibri"/>
                <w:sz w:val="16"/>
                <w:szCs w:val="16"/>
                <w:lang w:val="en-GB"/>
              </w:rPr>
              <w:t>7</w:t>
            </w:r>
            <w:r w:rsidRPr="00D16CF5">
              <w:rPr>
                <w:rFonts w:eastAsia="Calibri"/>
                <w:sz w:val="16"/>
                <w:szCs w:val="16"/>
                <w:lang w:val="en-GB"/>
              </w:rPr>
              <w:t xml:space="preserve"> subnational authorities; professional staff 250</w:t>
            </w:r>
          </w:p>
          <w:p w14:paraId="7735F18A" w14:textId="59DF9901" w:rsidR="00F028EA" w:rsidRPr="00D16CF5" w:rsidRDefault="00F028EA" w:rsidP="00157683">
            <w:pPr>
              <w:rPr>
                <w:rFonts w:eastAsia="Calibri"/>
                <w:sz w:val="16"/>
                <w:szCs w:val="16"/>
                <w:lang w:val="en-GB"/>
              </w:rPr>
            </w:pPr>
            <w:r w:rsidRPr="00D16CF5">
              <w:rPr>
                <w:rFonts w:eastAsia="Calibri"/>
                <w:sz w:val="16"/>
                <w:szCs w:val="16"/>
                <w:lang w:val="en-GB"/>
              </w:rPr>
              <w:t>Data source: State Social Service, MoHSP, UNDP</w:t>
            </w:r>
          </w:p>
          <w:p w14:paraId="6B803590" w14:textId="77777777" w:rsidR="00F028EA" w:rsidRPr="00D16CF5" w:rsidRDefault="00F028EA" w:rsidP="00157683">
            <w:pPr>
              <w:rPr>
                <w:rFonts w:eastAsia="Calibri"/>
                <w:sz w:val="16"/>
                <w:szCs w:val="16"/>
                <w:lang w:val="en-GB"/>
              </w:rPr>
            </w:pPr>
            <w:r w:rsidRPr="00D16CF5">
              <w:rPr>
                <w:rFonts w:eastAsia="Calibri"/>
                <w:sz w:val="16"/>
                <w:szCs w:val="16"/>
                <w:lang w:val="en-GB"/>
              </w:rPr>
              <w:t xml:space="preserve"> </w:t>
            </w:r>
          </w:p>
          <w:p w14:paraId="47E3BF7D" w14:textId="1DBD399D" w:rsidR="00F028EA" w:rsidRPr="00D16CF5" w:rsidRDefault="00F028EA" w:rsidP="00157683">
            <w:pPr>
              <w:rPr>
                <w:rFonts w:eastAsiaTheme="minorEastAsia"/>
                <w:sz w:val="16"/>
                <w:szCs w:val="16"/>
                <w:lang w:val="en-GB"/>
              </w:rPr>
            </w:pPr>
            <w:r w:rsidRPr="00D16CF5">
              <w:rPr>
                <w:rFonts w:eastAsiaTheme="minorEastAsia"/>
                <w:sz w:val="16"/>
                <w:szCs w:val="16"/>
                <w:u w:val="single"/>
                <w:lang w:val="en-GB"/>
              </w:rPr>
              <w:t>Indicator 1.4:</w:t>
            </w:r>
            <w:r w:rsidRPr="00D16CF5">
              <w:rPr>
                <w:rFonts w:eastAsiaTheme="minorEastAsia"/>
                <w:sz w:val="16"/>
                <w:szCs w:val="16"/>
                <w:lang w:val="en-GB"/>
              </w:rPr>
              <w:t xml:space="preserve"> Level of implementation of Roma and Egyptian equality, inclusion and participation action plan and measures.</w:t>
            </w:r>
          </w:p>
          <w:p w14:paraId="0736084A" w14:textId="77777777" w:rsidR="00F028EA" w:rsidRPr="00D16CF5" w:rsidRDefault="00F028EA" w:rsidP="00157683">
            <w:pPr>
              <w:rPr>
                <w:rFonts w:eastAsiaTheme="minorEastAsia"/>
                <w:sz w:val="16"/>
                <w:szCs w:val="16"/>
                <w:lang w:val="en-GB"/>
              </w:rPr>
            </w:pPr>
          </w:p>
          <w:p w14:paraId="3EE8A53F"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Baseline: 3.68 (2019)</w:t>
            </w:r>
          </w:p>
          <w:p w14:paraId="7E183BB9"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Target: 3.8</w:t>
            </w:r>
          </w:p>
          <w:p w14:paraId="2440D45A" w14:textId="388FD533" w:rsidR="00F028EA" w:rsidRPr="00D16CF5" w:rsidRDefault="00F028EA" w:rsidP="00157683">
            <w:pPr>
              <w:rPr>
                <w:rFonts w:eastAsiaTheme="minorEastAsia"/>
                <w:sz w:val="16"/>
                <w:szCs w:val="16"/>
                <w:lang w:val="en-GB"/>
              </w:rPr>
            </w:pPr>
            <w:r w:rsidRPr="00D16CF5">
              <w:rPr>
                <w:rFonts w:eastAsiaTheme="minorEastAsia"/>
                <w:sz w:val="16"/>
                <w:szCs w:val="16"/>
                <w:lang w:val="en-GB"/>
              </w:rPr>
              <w:t>Source: MoHSP</w:t>
            </w:r>
          </w:p>
        </w:tc>
        <w:tc>
          <w:tcPr>
            <w:tcW w:w="704" w:type="pct"/>
            <w:vMerge w:val="restart"/>
            <w:shd w:val="clear" w:color="auto" w:fill="auto"/>
          </w:tcPr>
          <w:p w14:paraId="1731EB54" w14:textId="7F57EB89" w:rsidR="00F028EA" w:rsidRPr="00D16CF5" w:rsidRDefault="00F028EA" w:rsidP="00F64ED5">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Ministries (Health and Social Protection, Finance and Economy, Education, Youth and Sports, Reconstruction)</w:t>
            </w:r>
          </w:p>
          <w:p w14:paraId="711DAE62" w14:textId="0F275EA2"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1AB7E0A3" w14:textId="339496E2"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Albanian School of Public Administration (ASPA)</w:t>
            </w:r>
            <w:r w:rsidRPr="00D16CF5">
              <w:rPr>
                <w:lang w:val="en-GB"/>
              </w:rPr>
              <w:t xml:space="preserve"> </w:t>
            </w:r>
          </w:p>
          <w:p w14:paraId="1B318A95"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State Social Services</w:t>
            </w:r>
          </w:p>
          <w:p w14:paraId="569E46E7"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People’s Advocate</w:t>
            </w:r>
          </w:p>
          <w:p w14:paraId="1112DE6B"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Commissioner for Protection from Discrimination</w:t>
            </w:r>
          </w:p>
          <w:p w14:paraId="22BA9485" w14:textId="015940DB" w:rsidR="00F028EA" w:rsidRPr="00D16CF5" w:rsidRDefault="00F028EA"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 (European Union, Governments of Switzerland, Sweden, Austria, Croatia,)</w:t>
            </w:r>
          </w:p>
          <w:p w14:paraId="6AE07DEB"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64C9AE02" w14:textId="5819C555" w:rsidR="00F028EA" w:rsidRPr="00D16CF5" w:rsidRDefault="00F028EA" w:rsidP="00434452">
            <w:pPr>
              <w:pStyle w:val="ListParagraph"/>
              <w:numPr>
                <w:ilvl w:val="0"/>
                <w:numId w:val="3"/>
              </w:numPr>
              <w:ind w:left="255" w:hanging="142"/>
              <w:rPr>
                <w:color w:val="000000"/>
                <w:sz w:val="16"/>
                <w:szCs w:val="16"/>
                <w:lang w:val="en-GB"/>
              </w:rPr>
            </w:pPr>
            <w:r w:rsidRPr="00D16CF5">
              <w:rPr>
                <w:color w:val="000000" w:themeColor="text1"/>
                <w:sz w:val="16"/>
                <w:szCs w:val="16"/>
                <w:lang w:val="en-GB"/>
              </w:rPr>
              <w:t>United Nations agencies</w:t>
            </w:r>
          </w:p>
          <w:p w14:paraId="6E0C1CA2" w14:textId="62C672EE" w:rsidR="00F028EA" w:rsidRPr="00D16CF5" w:rsidRDefault="00F028EA" w:rsidP="00434452">
            <w:pPr>
              <w:pStyle w:val="ListParagraph"/>
              <w:numPr>
                <w:ilvl w:val="0"/>
                <w:numId w:val="3"/>
              </w:numPr>
              <w:ind w:left="255" w:hanging="142"/>
              <w:rPr>
                <w:color w:val="000000"/>
                <w:sz w:val="16"/>
                <w:szCs w:val="16"/>
                <w:lang w:val="en-GB"/>
              </w:rPr>
            </w:pPr>
            <w:r w:rsidRPr="00D16CF5">
              <w:rPr>
                <w:color w:val="000000" w:themeColor="text1"/>
                <w:sz w:val="16"/>
                <w:szCs w:val="16"/>
                <w:lang w:val="en-GB"/>
              </w:rPr>
              <w:t>Local Government Units (LGUs)</w:t>
            </w:r>
          </w:p>
          <w:p w14:paraId="267E68B3" w14:textId="77777777" w:rsidR="00F028EA" w:rsidRPr="00D16CF5" w:rsidRDefault="00F028EA" w:rsidP="00434452">
            <w:pPr>
              <w:pStyle w:val="ListParagraph"/>
              <w:numPr>
                <w:ilvl w:val="0"/>
                <w:numId w:val="3"/>
              </w:numPr>
              <w:ind w:left="255" w:hanging="142"/>
              <w:rPr>
                <w:color w:val="000000"/>
                <w:sz w:val="16"/>
                <w:szCs w:val="16"/>
                <w:lang w:val="en-GB"/>
              </w:rPr>
            </w:pPr>
            <w:r w:rsidRPr="00D16CF5">
              <w:rPr>
                <w:color w:val="000000" w:themeColor="text1"/>
                <w:sz w:val="16"/>
                <w:szCs w:val="16"/>
                <w:lang w:val="en-GB"/>
              </w:rPr>
              <w:t>Mayors’ Associations</w:t>
            </w:r>
          </w:p>
          <w:p w14:paraId="2440D45B" w14:textId="2BC1D713" w:rsidR="00F028EA" w:rsidRPr="00D16CF5" w:rsidRDefault="00F028EA" w:rsidP="0034181B">
            <w:pPr>
              <w:pStyle w:val="ListParagraph"/>
              <w:ind w:left="255"/>
              <w:rPr>
                <w:color w:val="000000"/>
                <w:sz w:val="16"/>
                <w:szCs w:val="16"/>
                <w:lang w:val="en-GB"/>
              </w:rPr>
            </w:pPr>
          </w:p>
        </w:tc>
        <w:tc>
          <w:tcPr>
            <w:tcW w:w="832" w:type="pct"/>
            <w:shd w:val="clear" w:color="auto" w:fill="auto"/>
            <w:tcMar>
              <w:top w:w="15" w:type="dxa"/>
              <w:left w:w="108" w:type="dxa"/>
              <w:bottom w:w="0" w:type="dxa"/>
              <w:right w:w="108" w:type="dxa"/>
            </w:tcMar>
          </w:tcPr>
          <w:p w14:paraId="2440D45C" w14:textId="4664CE91" w:rsidR="00F028EA" w:rsidRPr="00D16CF5" w:rsidRDefault="00F028EA" w:rsidP="00157683">
            <w:pPr>
              <w:rPr>
                <w:bCs/>
                <w:color w:val="000000"/>
                <w:sz w:val="16"/>
                <w:szCs w:val="16"/>
                <w:lang w:val="en-GB"/>
              </w:rPr>
            </w:pPr>
            <w:r w:rsidRPr="00D16CF5">
              <w:rPr>
                <w:b/>
                <w:color w:val="000000"/>
                <w:sz w:val="16"/>
                <w:szCs w:val="16"/>
                <w:lang w:val="en-GB"/>
              </w:rPr>
              <w:t xml:space="preserve">Regular: </w:t>
            </w:r>
            <w:r w:rsidR="001820FC" w:rsidRPr="00D16CF5">
              <w:rPr>
                <w:bCs/>
                <w:color w:val="000000"/>
                <w:sz w:val="16"/>
                <w:szCs w:val="16"/>
                <w:lang w:val="en-GB"/>
              </w:rPr>
              <w:t xml:space="preserve"> 4</w:t>
            </w:r>
            <w:r w:rsidRPr="00D16CF5">
              <w:rPr>
                <w:bCs/>
                <w:color w:val="000000"/>
                <w:sz w:val="16"/>
                <w:szCs w:val="16"/>
                <w:lang w:val="en-GB"/>
              </w:rPr>
              <w:t>50,000</w:t>
            </w:r>
          </w:p>
        </w:tc>
      </w:tr>
      <w:tr w:rsidR="00F028EA" w:rsidRPr="00D16CF5" w14:paraId="2440D463" w14:textId="77777777" w:rsidTr="0063496A">
        <w:trPr>
          <w:trHeight w:val="184"/>
        </w:trPr>
        <w:tc>
          <w:tcPr>
            <w:tcW w:w="866" w:type="pct"/>
            <w:vMerge/>
            <w:tcMar>
              <w:top w:w="72" w:type="dxa"/>
              <w:left w:w="144" w:type="dxa"/>
              <w:bottom w:w="72" w:type="dxa"/>
              <w:right w:w="144" w:type="dxa"/>
            </w:tcMar>
          </w:tcPr>
          <w:p w14:paraId="2440D45E" w14:textId="77777777" w:rsidR="00F028EA" w:rsidRPr="00D16CF5" w:rsidRDefault="00F028EA" w:rsidP="00157683">
            <w:pPr>
              <w:rPr>
                <w:color w:val="000000"/>
                <w:sz w:val="16"/>
                <w:szCs w:val="16"/>
                <w:lang w:val="en-GB"/>
              </w:rPr>
            </w:pPr>
          </w:p>
        </w:tc>
        <w:tc>
          <w:tcPr>
            <w:tcW w:w="1082" w:type="pct"/>
            <w:vMerge/>
          </w:tcPr>
          <w:p w14:paraId="2440D45F" w14:textId="77777777" w:rsidR="00F028EA" w:rsidRPr="00D16CF5" w:rsidRDefault="00F028EA" w:rsidP="00157683">
            <w:pPr>
              <w:rPr>
                <w:color w:val="000000"/>
                <w:sz w:val="16"/>
                <w:szCs w:val="16"/>
                <w:lang w:val="en-GB"/>
              </w:rPr>
            </w:pPr>
          </w:p>
        </w:tc>
        <w:tc>
          <w:tcPr>
            <w:tcW w:w="1516" w:type="pct"/>
            <w:vMerge/>
            <w:tcMar>
              <w:top w:w="72" w:type="dxa"/>
              <w:left w:w="144" w:type="dxa"/>
              <w:bottom w:w="72" w:type="dxa"/>
              <w:right w:w="144" w:type="dxa"/>
            </w:tcMar>
          </w:tcPr>
          <w:p w14:paraId="2440D460" w14:textId="77777777" w:rsidR="00F028EA" w:rsidRPr="00D16CF5" w:rsidRDefault="00F028EA" w:rsidP="00157683">
            <w:pPr>
              <w:rPr>
                <w:color w:val="000000"/>
                <w:sz w:val="16"/>
                <w:szCs w:val="16"/>
                <w:lang w:val="en-GB"/>
              </w:rPr>
            </w:pPr>
          </w:p>
        </w:tc>
        <w:tc>
          <w:tcPr>
            <w:tcW w:w="704" w:type="pct"/>
            <w:vMerge/>
          </w:tcPr>
          <w:p w14:paraId="2440D461" w14:textId="50173CA5" w:rsidR="00F028EA" w:rsidRPr="00D16CF5" w:rsidRDefault="00F028EA" w:rsidP="00434452">
            <w:pPr>
              <w:pStyle w:val="ListParagraph"/>
              <w:numPr>
                <w:ilvl w:val="0"/>
                <w:numId w:val="3"/>
              </w:numPr>
              <w:ind w:left="255" w:hanging="142"/>
              <w:rPr>
                <w:color w:val="000000"/>
                <w:sz w:val="16"/>
                <w:szCs w:val="16"/>
                <w:lang w:val="en-GB"/>
              </w:rPr>
            </w:pPr>
          </w:p>
        </w:tc>
        <w:tc>
          <w:tcPr>
            <w:tcW w:w="832" w:type="pct"/>
            <w:vMerge w:val="restart"/>
            <w:shd w:val="clear" w:color="auto" w:fill="auto"/>
            <w:tcMar>
              <w:top w:w="15" w:type="dxa"/>
              <w:left w:w="108" w:type="dxa"/>
              <w:bottom w:w="0" w:type="dxa"/>
              <w:right w:w="108" w:type="dxa"/>
            </w:tcMar>
          </w:tcPr>
          <w:p w14:paraId="2440D462" w14:textId="24556246" w:rsidR="00F028EA" w:rsidRPr="00D16CF5" w:rsidRDefault="00F028EA" w:rsidP="00157683">
            <w:pPr>
              <w:rPr>
                <w:bCs/>
                <w:color w:val="000000"/>
                <w:sz w:val="16"/>
                <w:szCs w:val="16"/>
                <w:lang w:val="en-GB"/>
              </w:rPr>
            </w:pPr>
            <w:r w:rsidRPr="00D16CF5">
              <w:rPr>
                <w:b/>
                <w:color w:val="000000"/>
                <w:sz w:val="16"/>
                <w:szCs w:val="16"/>
                <w:lang w:val="en-GB"/>
              </w:rPr>
              <w:t xml:space="preserve">Other: </w:t>
            </w:r>
            <w:r w:rsidRPr="00D16CF5">
              <w:rPr>
                <w:bCs/>
                <w:color w:val="000000"/>
                <w:sz w:val="16"/>
                <w:szCs w:val="16"/>
                <w:lang w:val="en-GB"/>
              </w:rPr>
              <w:t>55,702,260</w:t>
            </w:r>
          </w:p>
        </w:tc>
      </w:tr>
      <w:tr w:rsidR="00F028EA" w:rsidRPr="00D16CF5" w14:paraId="12D7B719" w14:textId="77777777" w:rsidTr="0063496A">
        <w:tc>
          <w:tcPr>
            <w:tcW w:w="866" w:type="pct"/>
            <w:vMerge/>
            <w:tcMar>
              <w:top w:w="72" w:type="dxa"/>
              <w:left w:w="144" w:type="dxa"/>
              <w:bottom w:w="72" w:type="dxa"/>
              <w:right w:w="144" w:type="dxa"/>
            </w:tcMar>
          </w:tcPr>
          <w:p w14:paraId="76B17D78" w14:textId="77777777" w:rsidR="00F028EA" w:rsidRPr="00D16CF5" w:rsidRDefault="00F028EA" w:rsidP="00157683">
            <w:pPr>
              <w:rPr>
                <w:color w:val="000000"/>
                <w:sz w:val="16"/>
                <w:szCs w:val="16"/>
                <w:lang w:val="en-GB"/>
              </w:rPr>
            </w:pPr>
          </w:p>
        </w:tc>
        <w:tc>
          <w:tcPr>
            <w:tcW w:w="1082" w:type="pct"/>
            <w:vMerge/>
          </w:tcPr>
          <w:p w14:paraId="122760D4" w14:textId="77777777" w:rsidR="00F028EA" w:rsidRPr="00D16CF5" w:rsidRDefault="00F028EA" w:rsidP="00157683">
            <w:pPr>
              <w:rPr>
                <w:color w:val="000000"/>
                <w:sz w:val="16"/>
                <w:szCs w:val="16"/>
                <w:lang w:val="en-GB"/>
              </w:rPr>
            </w:pPr>
          </w:p>
        </w:tc>
        <w:tc>
          <w:tcPr>
            <w:tcW w:w="1516" w:type="pct"/>
            <w:tcMar>
              <w:top w:w="72" w:type="dxa"/>
              <w:left w:w="144" w:type="dxa"/>
              <w:bottom w:w="72" w:type="dxa"/>
              <w:right w:w="144" w:type="dxa"/>
            </w:tcMar>
          </w:tcPr>
          <w:p w14:paraId="0863E333" w14:textId="38277C8E" w:rsidR="00F028EA" w:rsidRPr="00D16CF5" w:rsidRDefault="00F028EA" w:rsidP="00157683">
            <w:pPr>
              <w:rPr>
                <w:kern w:val="24"/>
                <w:sz w:val="16"/>
                <w:szCs w:val="16"/>
                <w:lang w:val="en-GB"/>
              </w:rPr>
            </w:pPr>
            <w:r w:rsidRPr="00D16CF5">
              <w:rPr>
                <w:rFonts w:eastAsiaTheme="minorEastAsia"/>
                <w:b/>
                <w:bCs/>
                <w:kern w:val="24"/>
                <w:sz w:val="16"/>
                <w:szCs w:val="16"/>
                <w:lang w:val="en-GB"/>
              </w:rPr>
              <w:t>Output 2.</w:t>
            </w:r>
            <w:r w:rsidRPr="00D16CF5">
              <w:rPr>
                <w:b/>
                <w:kern w:val="24"/>
                <w:sz w:val="16"/>
                <w:szCs w:val="16"/>
                <w:lang w:val="en-GB"/>
              </w:rPr>
              <w:t xml:space="preserve"> Education:</w:t>
            </w:r>
            <w:r w:rsidRPr="00D16CF5">
              <w:rPr>
                <w:kern w:val="24"/>
                <w:sz w:val="16"/>
                <w:szCs w:val="16"/>
                <w:lang w:val="en-GB"/>
              </w:rPr>
              <w:t xml:space="preserve"> Education</w:t>
            </w:r>
            <w:r w:rsidR="001E508C">
              <w:rPr>
                <w:kern w:val="24"/>
                <w:sz w:val="16"/>
                <w:szCs w:val="16"/>
                <w:lang w:val="en-GB"/>
              </w:rPr>
              <w:t>al</w:t>
            </w:r>
            <w:r w:rsidRPr="00D16CF5">
              <w:rPr>
                <w:kern w:val="24"/>
                <w:sz w:val="16"/>
                <w:szCs w:val="16"/>
                <w:lang w:val="en-GB"/>
              </w:rPr>
              <w:t xml:space="preserve"> institutions have improved infrastructure, </w:t>
            </w:r>
            <w:r w:rsidRPr="00D16CF5">
              <w:rPr>
                <w:rFonts w:eastAsiaTheme="minorEastAsia"/>
                <w:kern w:val="24"/>
                <w:sz w:val="16"/>
                <w:szCs w:val="16"/>
                <w:lang w:val="en-GB"/>
              </w:rPr>
              <w:t>services</w:t>
            </w:r>
            <w:r w:rsidRPr="00D16CF5">
              <w:rPr>
                <w:rFonts w:eastAsiaTheme="minorEastAsia"/>
                <w:sz w:val="16"/>
                <w:szCs w:val="16"/>
                <w:lang w:val="en-GB"/>
              </w:rPr>
              <w:t xml:space="preserve"> and </w:t>
            </w:r>
            <w:r w:rsidRPr="00D16CF5">
              <w:rPr>
                <w:kern w:val="24"/>
                <w:sz w:val="16"/>
                <w:szCs w:val="16"/>
                <w:lang w:val="en-GB"/>
              </w:rPr>
              <w:t>tools</w:t>
            </w:r>
            <w:r w:rsidRPr="00D16CF5">
              <w:rPr>
                <w:rFonts w:eastAsiaTheme="minorEastAsia"/>
                <w:sz w:val="16"/>
                <w:szCs w:val="16"/>
                <w:lang w:val="en-GB"/>
              </w:rPr>
              <w:t xml:space="preserve"> </w:t>
            </w:r>
            <w:r w:rsidRPr="00D16CF5">
              <w:rPr>
                <w:kern w:val="24"/>
                <w:sz w:val="16"/>
                <w:szCs w:val="16"/>
                <w:lang w:val="en-GB"/>
              </w:rPr>
              <w:t xml:space="preserve">to offer inclusive learning and skills to boys and girls, especially </w:t>
            </w:r>
            <w:r w:rsidR="001E508C">
              <w:rPr>
                <w:kern w:val="24"/>
                <w:sz w:val="16"/>
                <w:szCs w:val="16"/>
                <w:lang w:val="en-GB"/>
              </w:rPr>
              <w:t xml:space="preserve">from </w:t>
            </w:r>
            <w:r w:rsidRPr="00D16CF5">
              <w:rPr>
                <w:kern w:val="24"/>
                <w:sz w:val="16"/>
                <w:szCs w:val="16"/>
                <w:lang w:val="en-GB"/>
              </w:rPr>
              <w:t>vulnerable groups.</w:t>
            </w:r>
          </w:p>
          <w:p w14:paraId="1FC9C502" w14:textId="77777777" w:rsidR="00F028EA" w:rsidRPr="00D16CF5" w:rsidRDefault="00F028EA" w:rsidP="00157683">
            <w:pPr>
              <w:rPr>
                <w:kern w:val="24"/>
                <w:sz w:val="16"/>
                <w:szCs w:val="16"/>
                <w:lang w:val="en-GB"/>
              </w:rPr>
            </w:pPr>
          </w:p>
          <w:p w14:paraId="67869A20" w14:textId="16C3228B" w:rsidR="00F028EA" w:rsidRPr="00D16CF5" w:rsidRDefault="00F028EA" w:rsidP="00157683">
            <w:pPr>
              <w:rPr>
                <w:sz w:val="16"/>
                <w:szCs w:val="16"/>
                <w:lang w:val="en-GB"/>
              </w:rPr>
            </w:pPr>
            <w:r w:rsidRPr="00D16CF5">
              <w:rPr>
                <w:bCs/>
                <w:kern w:val="24"/>
                <w:sz w:val="16"/>
                <w:szCs w:val="16"/>
                <w:u w:val="single"/>
                <w:lang w:val="en-GB"/>
              </w:rPr>
              <w:t xml:space="preserve">Indicator </w:t>
            </w:r>
            <w:r w:rsidRPr="00D16CF5">
              <w:rPr>
                <w:bCs/>
                <w:sz w:val="16"/>
                <w:szCs w:val="16"/>
                <w:u w:val="single"/>
                <w:lang w:val="en-GB"/>
              </w:rPr>
              <w:t>2.1:</w:t>
            </w:r>
            <w:r w:rsidRPr="00D16CF5">
              <w:rPr>
                <w:sz w:val="16"/>
                <w:szCs w:val="16"/>
                <w:lang w:val="en-GB"/>
              </w:rPr>
              <w:t xml:space="preserve"> No. educational facilities repaired and reconstructed according to European Union standards; No. children and students (boys and girls) benefiting from improved services in education sector.</w:t>
            </w:r>
          </w:p>
          <w:p w14:paraId="31D3B07E" w14:textId="77777777" w:rsidR="00F028EA" w:rsidRPr="00D16CF5" w:rsidRDefault="00F028EA" w:rsidP="00157683">
            <w:pPr>
              <w:autoSpaceDE w:val="0"/>
              <w:autoSpaceDN w:val="0"/>
              <w:adjustRightInd w:val="0"/>
              <w:rPr>
                <w:sz w:val="16"/>
                <w:szCs w:val="16"/>
                <w:lang w:val="en-GB"/>
              </w:rPr>
            </w:pPr>
          </w:p>
          <w:p w14:paraId="212696B6"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Baseline: 0</w:t>
            </w:r>
          </w:p>
          <w:p w14:paraId="60707BCA"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Target (2023): 58 </w:t>
            </w:r>
          </w:p>
          <w:p w14:paraId="5649CCA6"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Source: Certificate of acceptance of works</w:t>
            </w:r>
          </w:p>
          <w:p w14:paraId="0E733675" w14:textId="03152ADB" w:rsidR="00F028EA" w:rsidRPr="00D16CF5" w:rsidRDefault="00F028EA" w:rsidP="00157683">
            <w:pPr>
              <w:rPr>
                <w:sz w:val="16"/>
                <w:szCs w:val="16"/>
                <w:lang w:val="en-GB"/>
              </w:rPr>
            </w:pPr>
          </w:p>
          <w:p w14:paraId="74FCEF7B" w14:textId="1E824F9C" w:rsidR="00F028EA" w:rsidRPr="00D16CF5" w:rsidRDefault="00F028EA" w:rsidP="00157683">
            <w:pPr>
              <w:rPr>
                <w:rFonts w:eastAsiaTheme="minorEastAsia"/>
                <w:sz w:val="16"/>
                <w:szCs w:val="16"/>
                <w:lang w:val="en-GB"/>
              </w:rPr>
            </w:pPr>
            <w:r w:rsidRPr="00D16CF5">
              <w:rPr>
                <w:rFonts w:eastAsiaTheme="minorEastAsia"/>
                <w:sz w:val="16"/>
                <w:szCs w:val="16"/>
                <w:lang w:val="en-GB"/>
              </w:rPr>
              <w:t>Baseline: 0</w:t>
            </w:r>
          </w:p>
          <w:p w14:paraId="267C4A3E"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Target (2023): 20,000</w:t>
            </w:r>
          </w:p>
          <w:p w14:paraId="0BBA5ECA" w14:textId="00F2D794" w:rsidR="00F028EA" w:rsidRPr="00D16CF5" w:rsidRDefault="00F028EA" w:rsidP="00157683">
            <w:pPr>
              <w:rPr>
                <w:rFonts w:eastAsiaTheme="minorEastAsia"/>
                <w:sz w:val="16"/>
                <w:szCs w:val="16"/>
                <w:lang w:val="en-GB"/>
              </w:rPr>
            </w:pPr>
            <w:r w:rsidRPr="00D16CF5">
              <w:rPr>
                <w:rFonts w:eastAsiaTheme="minorEastAsia"/>
                <w:sz w:val="16"/>
                <w:szCs w:val="16"/>
                <w:lang w:val="en-GB"/>
              </w:rPr>
              <w:t>Source: Regional directorate of education</w:t>
            </w:r>
          </w:p>
        </w:tc>
        <w:tc>
          <w:tcPr>
            <w:tcW w:w="704" w:type="pct"/>
            <w:vMerge/>
          </w:tcPr>
          <w:p w14:paraId="07D32096" w14:textId="7ED15DEC" w:rsidR="00F028EA" w:rsidRPr="00D16CF5" w:rsidRDefault="00F028EA" w:rsidP="00434452">
            <w:pPr>
              <w:pStyle w:val="ListParagraph"/>
              <w:numPr>
                <w:ilvl w:val="0"/>
                <w:numId w:val="3"/>
              </w:numPr>
              <w:ind w:left="255" w:hanging="142"/>
              <w:rPr>
                <w:color w:val="000000" w:themeColor="text1"/>
                <w:sz w:val="16"/>
                <w:szCs w:val="16"/>
                <w:lang w:val="en-GB"/>
              </w:rPr>
            </w:pPr>
          </w:p>
        </w:tc>
        <w:tc>
          <w:tcPr>
            <w:tcW w:w="832" w:type="pct"/>
            <w:vMerge/>
            <w:tcMar>
              <w:top w:w="15" w:type="dxa"/>
              <w:left w:w="108" w:type="dxa"/>
              <w:bottom w:w="0" w:type="dxa"/>
              <w:right w:w="108" w:type="dxa"/>
            </w:tcMar>
          </w:tcPr>
          <w:p w14:paraId="4995CC9E" w14:textId="77777777" w:rsidR="00F028EA" w:rsidRPr="00D16CF5" w:rsidRDefault="00F028EA" w:rsidP="00157683">
            <w:pPr>
              <w:rPr>
                <w:b/>
                <w:color w:val="000000"/>
                <w:sz w:val="16"/>
                <w:szCs w:val="16"/>
                <w:lang w:val="en-GB"/>
              </w:rPr>
            </w:pPr>
          </w:p>
        </w:tc>
      </w:tr>
      <w:tr w:rsidR="00F028EA" w:rsidRPr="00D16CF5" w14:paraId="7F915C4C" w14:textId="77777777" w:rsidTr="00E95038">
        <w:trPr>
          <w:trHeight w:val="20"/>
        </w:trPr>
        <w:tc>
          <w:tcPr>
            <w:tcW w:w="866" w:type="pct"/>
            <w:vMerge/>
            <w:tcMar>
              <w:top w:w="72" w:type="dxa"/>
              <w:left w:w="144" w:type="dxa"/>
              <w:bottom w:w="72" w:type="dxa"/>
              <w:right w:w="144" w:type="dxa"/>
            </w:tcMar>
          </w:tcPr>
          <w:p w14:paraId="7897EA8F" w14:textId="77777777" w:rsidR="00F028EA" w:rsidRPr="00D16CF5" w:rsidRDefault="00F028EA" w:rsidP="00157683">
            <w:pPr>
              <w:rPr>
                <w:color w:val="000000"/>
                <w:sz w:val="16"/>
                <w:szCs w:val="16"/>
                <w:lang w:val="en-GB"/>
              </w:rPr>
            </w:pPr>
          </w:p>
        </w:tc>
        <w:tc>
          <w:tcPr>
            <w:tcW w:w="1082" w:type="pct"/>
            <w:vMerge/>
          </w:tcPr>
          <w:p w14:paraId="770E5DCB" w14:textId="77777777" w:rsidR="00F028EA" w:rsidRPr="00D16CF5" w:rsidRDefault="00F028EA" w:rsidP="00157683">
            <w:pPr>
              <w:rPr>
                <w:color w:val="000000"/>
                <w:sz w:val="16"/>
                <w:szCs w:val="16"/>
                <w:lang w:val="en-GB"/>
              </w:rPr>
            </w:pPr>
          </w:p>
        </w:tc>
        <w:tc>
          <w:tcPr>
            <w:tcW w:w="1516" w:type="pct"/>
            <w:tcMar>
              <w:top w:w="72" w:type="dxa"/>
              <w:left w:w="144" w:type="dxa"/>
              <w:bottom w:w="72" w:type="dxa"/>
              <w:right w:w="144" w:type="dxa"/>
            </w:tcMar>
          </w:tcPr>
          <w:p w14:paraId="47B4C138" w14:textId="4151B5BF" w:rsidR="00F028EA" w:rsidRPr="00D16CF5" w:rsidRDefault="00F028EA" w:rsidP="00157683">
            <w:pPr>
              <w:rPr>
                <w:rFonts w:eastAsiaTheme="minorEastAsia"/>
                <w:b/>
                <w:bCs/>
                <w:kern w:val="24"/>
                <w:sz w:val="16"/>
                <w:szCs w:val="16"/>
                <w:lang w:val="en-GB"/>
              </w:rPr>
            </w:pPr>
            <w:r w:rsidRPr="00D16CF5">
              <w:rPr>
                <w:rFonts w:eastAsiaTheme="minorEastAsia"/>
                <w:b/>
                <w:bCs/>
                <w:kern w:val="24"/>
                <w:sz w:val="16"/>
                <w:szCs w:val="16"/>
                <w:lang w:val="en-GB"/>
              </w:rPr>
              <w:t xml:space="preserve">Output 3. Gender-inclusive community engagement: </w:t>
            </w:r>
            <w:r w:rsidRPr="00D16CF5">
              <w:rPr>
                <w:rFonts w:eastAsiaTheme="minorEastAsia"/>
                <w:kern w:val="24"/>
                <w:sz w:val="16"/>
                <w:szCs w:val="16"/>
                <w:lang w:val="en-GB"/>
              </w:rPr>
              <w:t>Communities and CSOs enjoy greater capacities and working mechanisms to participate in planning, (pro-poor) service delivery and monitoring to enhance quality of services and improve access to vulnerable groups.</w:t>
            </w:r>
          </w:p>
          <w:p w14:paraId="7C656E5C" w14:textId="77777777" w:rsidR="00F028EA" w:rsidRPr="00D16CF5" w:rsidRDefault="00F028EA" w:rsidP="00157683">
            <w:pPr>
              <w:rPr>
                <w:rFonts w:eastAsiaTheme="minorEastAsia"/>
                <w:b/>
                <w:bCs/>
                <w:kern w:val="24"/>
                <w:sz w:val="16"/>
                <w:szCs w:val="16"/>
                <w:lang w:val="en-GB"/>
              </w:rPr>
            </w:pPr>
          </w:p>
          <w:p w14:paraId="0F35BBF0" w14:textId="39C32E48" w:rsidR="00F028EA" w:rsidRPr="00D16CF5" w:rsidRDefault="00F028EA" w:rsidP="00157683">
            <w:pPr>
              <w:rPr>
                <w:sz w:val="16"/>
                <w:szCs w:val="16"/>
                <w:lang w:val="en-GB"/>
              </w:rPr>
            </w:pPr>
            <w:r w:rsidRPr="00D16CF5">
              <w:rPr>
                <w:bCs/>
                <w:kern w:val="24"/>
                <w:sz w:val="16"/>
                <w:szCs w:val="16"/>
                <w:u w:val="single"/>
                <w:lang w:val="en-GB"/>
              </w:rPr>
              <w:t>Indicator 3.1:</w:t>
            </w:r>
            <w:r w:rsidRPr="00D16CF5">
              <w:rPr>
                <w:sz w:val="16"/>
                <w:szCs w:val="16"/>
                <w:lang w:val="en-GB"/>
              </w:rPr>
              <w:t xml:space="preserve"> No. of </w:t>
            </w:r>
            <w:r w:rsidR="008464E0">
              <w:rPr>
                <w:sz w:val="16"/>
                <w:szCs w:val="16"/>
                <w:lang w:val="en-GB"/>
              </w:rPr>
              <w:t xml:space="preserve">supported </w:t>
            </w:r>
            <w:r w:rsidRPr="00D16CF5">
              <w:rPr>
                <w:sz w:val="16"/>
                <w:szCs w:val="16"/>
                <w:lang w:val="en-GB"/>
              </w:rPr>
              <w:t>initiatives of civil society organizations representing women, PwD, refugees, migrants, and Roma and Egyptian minorities that promote participation, human rights, social cohesion and volunteerism</w:t>
            </w:r>
            <w:r w:rsidR="008464E0">
              <w:rPr>
                <w:sz w:val="16"/>
                <w:szCs w:val="16"/>
                <w:lang w:val="en-GB"/>
              </w:rPr>
              <w:t>.</w:t>
            </w:r>
            <w:r w:rsidRPr="00D16CF5">
              <w:rPr>
                <w:sz w:val="16"/>
                <w:szCs w:val="16"/>
                <w:lang w:val="en-GB"/>
              </w:rPr>
              <w:t xml:space="preserve"> </w:t>
            </w:r>
          </w:p>
          <w:p w14:paraId="1B77AF2C" w14:textId="77777777" w:rsidR="00F028EA" w:rsidRPr="00D16CF5" w:rsidRDefault="00F028EA" w:rsidP="00157683">
            <w:pPr>
              <w:rPr>
                <w:sz w:val="16"/>
                <w:szCs w:val="16"/>
                <w:lang w:val="en-GB"/>
              </w:rPr>
            </w:pPr>
          </w:p>
          <w:p w14:paraId="5987DB50" w14:textId="5BBAFA89"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Baseline (2020): 8 </w:t>
            </w:r>
          </w:p>
          <w:p w14:paraId="4BF56BF8" w14:textId="15E5B821"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Target: 34 </w:t>
            </w:r>
          </w:p>
          <w:p w14:paraId="7D3119AC" w14:textId="63C7B287"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Source: UNDP </w:t>
            </w:r>
          </w:p>
        </w:tc>
        <w:tc>
          <w:tcPr>
            <w:tcW w:w="704" w:type="pct"/>
            <w:vMerge/>
          </w:tcPr>
          <w:p w14:paraId="5FB2CF19" w14:textId="56CBD8D6" w:rsidR="00F028EA" w:rsidRPr="00D16CF5" w:rsidRDefault="00F028EA" w:rsidP="00434452">
            <w:pPr>
              <w:pStyle w:val="ListParagraph"/>
              <w:numPr>
                <w:ilvl w:val="0"/>
                <w:numId w:val="3"/>
              </w:numPr>
              <w:ind w:left="255" w:hanging="142"/>
              <w:rPr>
                <w:color w:val="000000"/>
                <w:sz w:val="16"/>
                <w:szCs w:val="16"/>
                <w:lang w:val="en-GB"/>
              </w:rPr>
            </w:pPr>
          </w:p>
        </w:tc>
        <w:tc>
          <w:tcPr>
            <w:tcW w:w="832" w:type="pct"/>
            <w:vMerge/>
            <w:tcMar>
              <w:top w:w="15" w:type="dxa"/>
              <w:left w:w="108" w:type="dxa"/>
              <w:bottom w:w="0" w:type="dxa"/>
              <w:right w:w="108" w:type="dxa"/>
            </w:tcMar>
          </w:tcPr>
          <w:p w14:paraId="69BFD669" w14:textId="77777777" w:rsidR="00F028EA" w:rsidRPr="00D16CF5" w:rsidRDefault="00F028EA" w:rsidP="00157683">
            <w:pPr>
              <w:rPr>
                <w:b/>
                <w:color w:val="000000"/>
                <w:sz w:val="16"/>
                <w:szCs w:val="16"/>
                <w:lang w:val="en-GB"/>
              </w:rPr>
            </w:pPr>
          </w:p>
        </w:tc>
      </w:tr>
      <w:tr w:rsidR="00CB7BCF" w:rsidRPr="00D16CF5" w14:paraId="2F74DDCC" w14:textId="77777777" w:rsidTr="0063496A">
        <w:tc>
          <w:tcPr>
            <w:tcW w:w="5000" w:type="pct"/>
            <w:gridSpan w:val="5"/>
            <w:shd w:val="clear" w:color="auto" w:fill="DBE5F1" w:themeFill="accent1" w:themeFillTint="33"/>
            <w:tcMar>
              <w:top w:w="72" w:type="dxa"/>
              <w:left w:w="144" w:type="dxa"/>
              <w:bottom w:w="72" w:type="dxa"/>
              <w:right w:w="144" w:type="dxa"/>
            </w:tcMar>
          </w:tcPr>
          <w:p w14:paraId="5A209805" w14:textId="17A7FD1A" w:rsidR="00CB7BCF" w:rsidRPr="00D16CF5" w:rsidRDefault="00CB7BCF" w:rsidP="00157683">
            <w:pPr>
              <w:jc w:val="both"/>
              <w:rPr>
                <w:color w:val="000000"/>
                <w:sz w:val="16"/>
                <w:szCs w:val="16"/>
                <w:lang w:val="en-GB"/>
              </w:rPr>
            </w:pPr>
            <w:r w:rsidRPr="00D16CF5">
              <w:rPr>
                <w:b/>
                <w:bCs/>
                <w:color w:val="000000"/>
                <w:sz w:val="16"/>
                <w:szCs w:val="16"/>
                <w:lang w:val="en-GB"/>
              </w:rPr>
              <w:t>NATIONAL PRIORITY:</w:t>
            </w:r>
            <w:r w:rsidRPr="00D16CF5">
              <w:rPr>
                <w:sz w:val="16"/>
                <w:szCs w:val="16"/>
                <w:lang w:val="en-GB"/>
              </w:rPr>
              <w:t xml:space="preserve"> </w:t>
            </w:r>
            <w:r w:rsidR="005F6CE0" w:rsidRPr="00D16CF5">
              <w:rPr>
                <w:bCs/>
                <w:sz w:val="16"/>
                <w:szCs w:val="16"/>
                <w:lang w:val="en-GB"/>
              </w:rPr>
              <w:t>NSDI II Pillar 2.</w:t>
            </w:r>
            <w:r w:rsidR="005F6CE0" w:rsidRPr="00D16CF5">
              <w:rPr>
                <w:b/>
                <w:sz w:val="16"/>
                <w:szCs w:val="16"/>
                <w:lang w:val="en-GB"/>
              </w:rPr>
              <w:t xml:space="preserve"> </w:t>
            </w:r>
            <w:r w:rsidR="005F6CE0" w:rsidRPr="00D16CF5">
              <w:rPr>
                <w:sz w:val="16"/>
                <w:szCs w:val="16"/>
                <w:lang w:val="en-GB"/>
              </w:rPr>
              <w:t xml:space="preserve">Economic </w:t>
            </w:r>
            <w:r w:rsidR="004A48E5" w:rsidRPr="00D16CF5">
              <w:rPr>
                <w:sz w:val="16"/>
                <w:szCs w:val="16"/>
                <w:lang w:val="en-GB"/>
              </w:rPr>
              <w:t>g</w:t>
            </w:r>
            <w:r w:rsidR="005F6CE0" w:rsidRPr="00D16CF5">
              <w:rPr>
                <w:sz w:val="16"/>
                <w:szCs w:val="16"/>
                <w:lang w:val="en-GB"/>
              </w:rPr>
              <w:t>rowth through enhanced competitiveness and innovation;</w:t>
            </w:r>
            <w:r w:rsidR="005F6CE0" w:rsidRPr="00D16CF5">
              <w:rPr>
                <w:b/>
                <w:sz w:val="16"/>
                <w:szCs w:val="16"/>
                <w:lang w:val="en-GB"/>
              </w:rPr>
              <w:t xml:space="preserve"> </w:t>
            </w:r>
            <w:r w:rsidR="005F6CE0" w:rsidRPr="00D16CF5">
              <w:rPr>
                <w:sz w:val="16"/>
                <w:szCs w:val="16"/>
                <w:lang w:val="en-GB"/>
              </w:rPr>
              <w:t xml:space="preserve">NSDI II, </w:t>
            </w:r>
            <w:r w:rsidR="004A48E5" w:rsidRPr="00D16CF5">
              <w:rPr>
                <w:sz w:val="16"/>
                <w:szCs w:val="16"/>
                <w:lang w:val="en-GB"/>
              </w:rPr>
              <w:t>P</w:t>
            </w:r>
            <w:r w:rsidR="005F6CE0" w:rsidRPr="00D16CF5">
              <w:rPr>
                <w:sz w:val="16"/>
                <w:szCs w:val="16"/>
                <w:lang w:val="en-GB"/>
              </w:rPr>
              <w:t xml:space="preserve">illar 3: Investing in </w:t>
            </w:r>
            <w:r w:rsidR="004A48E5" w:rsidRPr="00D16CF5">
              <w:rPr>
                <w:sz w:val="16"/>
                <w:szCs w:val="16"/>
                <w:lang w:val="en-GB"/>
              </w:rPr>
              <w:t>h</w:t>
            </w:r>
            <w:r w:rsidR="005F6CE0" w:rsidRPr="00D16CF5">
              <w:rPr>
                <w:sz w:val="16"/>
                <w:szCs w:val="16"/>
                <w:lang w:val="en-GB"/>
              </w:rPr>
              <w:t xml:space="preserve">uman </w:t>
            </w:r>
            <w:r w:rsidR="004A48E5" w:rsidRPr="00D16CF5">
              <w:rPr>
                <w:sz w:val="16"/>
                <w:szCs w:val="16"/>
                <w:lang w:val="en-GB"/>
              </w:rPr>
              <w:t>c</w:t>
            </w:r>
            <w:r w:rsidR="005F6CE0" w:rsidRPr="00D16CF5">
              <w:rPr>
                <w:sz w:val="16"/>
                <w:szCs w:val="16"/>
                <w:lang w:val="en-GB"/>
              </w:rPr>
              <w:t xml:space="preserve">apital and </w:t>
            </w:r>
            <w:r w:rsidR="004A48E5" w:rsidRPr="00D16CF5">
              <w:rPr>
                <w:sz w:val="16"/>
                <w:szCs w:val="16"/>
                <w:lang w:val="en-GB"/>
              </w:rPr>
              <w:t>s</w:t>
            </w:r>
            <w:r w:rsidR="005F6CE0" w:rsidRPr="00D16CF5">
              <w:rPr>
                <w:sz w:val="16"/>
                <w:szCs w:val="16"/>
                <w:lang w:val="en-GB"/>
              </w:rPr>
              <w:t xml:space="preserve">ocial </w:t>
            </w:r>
            <w:r w:rsidR="004A48E5" w:rsidRPr="00D16CF5">
              <w:rPr>
                <w:sz w:val="16"/>
                <w:szCs w:val="16"/>
                <w:lang w:val="en-GB"/>
              </w:rPr>
              <w:t>c</w:t>
            </w:r>
            <w:r w:rsidR="005F6CE0" w:rsidRPr="00D16CF5">
              <w:rPr>
                <w:sz w:val="16"/>
                <w:szCs w:val="16"/>
                <w:lang w:val="en-GB"/>
              </w:rPr>
              <w:t xml:space="preserve">ohesion; </w:t>
            </w:r>
            <w:r w:rsidR="005F6CE0" w:rsidRPr="00D16CF5">
              <w:rPr>
                <w:bCs/>
                <w:sz w:val="16"/>
                <w:szCs w:val="16"/>
                <w:lang w:val="en-GB"/>
              </w:rPr>
              <w:t xml:space="preserve">NSDI II </w:t>
            </w:r>
            <w:r w:rsidR="004A48E5" w:rsidRPr="00D16CF5">
              <w:rPr>
                <w:bCs/>
                <w:sz w:val="16"/>
                <w:szCs w:val="16"/>
                <w:lang w:val="en-GB"/>
              </w:rPr>
              <w:t>P</w:t>
            </w:r>
            <w:r w:rsidR="005F6CE0" w:rsidRPr="00D16CF5">
              <w:rPr>
                <w:bCs/>
                <w:sz w:val="16"/>
                <w:szCs w:val="16"/>
                <w:lang w:val="en-GB"/>
              </w:rPr>
              <w:t>illar 4.</w:t>
            </w:r>
            <w:r w:rsidR="005F6CE0" w:rsidRPr="00D16CF5">
              <w:rPr>
                <w:b/>
                <w:sz w:val="16"/>
                <w:szCs w:val="16"/>
                <w:lang w:val="en-GB"/>
              </w:rPr>
              <w:t xml:space="preserve"> </w:t>
            </w:r>
            <w:r w:rsidR="005F6CE0" w:rsidRPr="00D16CF5">
              <w:rPr>
                <w:sz w:val="16"/>
                <w:szCs w:val="16"/>
                <w:lang w:val="en-GB"/>
              </w:rPr>
              <w:t>Growth through sustainable use of resources</w:t>
            </w:r>
            <w:r w:rsidR="00553D75" w:rsidRPr="00D16CF5">
              <w:rPr>
                <w:sz w:val="16"/>
                <w:szCs w:val="16"/>
                <w:lang w:val="en-GB"/>
              </w:rPr>
              <w:t xml:space="preserve">. </w:t>
            </w:r>
            <w:r w:rsidR="00ED02A7" w:rsidRPr="00D16CF5">
              <w:rPr>
                <w:b/>
                <w:bCs/>
                <w:color w:val="000000"/>
                <w:sz w:val="16"/>
                <w:szCs w:val="16"/>
                <w:shd w:val="clear" w:color="auto" w:fill="DBE5F1"/>
                <w:lang w:val="en-GB"/>
              </w:rPr>
              <w:t xml:space="preserve">SDGs </w:t>
            </w:r>
            <w:r w:rsidR="00ED02A7" w:rsidRPr="00D16CF5">
              <w:rPr>
                <w:color w:val="000000"/>
                <w:sz w:val="16"/>
                <w:szCs w:val="16"/>
                <w:shd w:val="clear" w:color="auto" w:fill="DBE5F1"/>
                <w:lang w:val="en-GB"/>
              </w:rPr>
              <w:t>1,</w:t>
            </w:r>
            <w:r w:rsidR="00B063B4" w:rsidRPr="00D16CF5">
              <w:rPr>
                <w:color w:val="000000"/>
                <w:sz w:val="16"/>
                <w:szCs w:val="16"/>
                <w:shd w:val="clear" w:color="auto" w:fill="DBE5F1"/>
                <w:lang w:val="en-GB"/>
              </w:rPr>
              <w:t xml:space="preserve"> </w:t>
            </w:r>
            <w:r w:rsidR="00ED02A7" w:rsidRPr="00D16CF5">
              <w:rPr>
                <w:color w:val="000000"/>
                <w:sz w:val="16"/>
                <w:szCs w:val="16"/>
                <w:shd w:val="clear" w:color="auto" w:fill="DBE5F1"/>
                <w:lang w:val="en-GB"/>
              </w:rPr>
              <w:t>4,</w:t>
            </w:r>
            <w:r w:rsidR="00B063B4" w:rsidRPr="00D16CF5">
              <w:rPr>
                <w:color w:val="000000"/>
                <w:sz w:val="16"/>
                <w:szCs w:val="16"/>
                <w:shd w:val="clear" w:color="auto" w:fill="DBE5F1"/>
                <w:lang w:val="en-GB"/>
              </w:rPr>
              <w:t xml:space="preserve"> </w:t>
            </w:r>
            <w:r w:rsidR="00ED02A7" w:rsidRPr="00D16CF5">
              <w:rPr>
                <w:color w:val="000000"/>
                <w:sz w:val="16"/>
                <w:szCs w:val="16"/>
                <w:shd w:val="clear" w:color="auto" w:fill="DBE5F1"/>
                <w:lang w:val="en-GB"/>
              </w:rPr>
              <w:t>5,</w:t>
            </w:r>
            <w:r w:rsidR="00B063B4" w:rsidRPr="00D16CF5">
              <w:rPr>
                <w:color w:val="000000"/>
                <w:sz w:val="16"/>
                <w:szCs w:val="16"/>
                <w:shd w:val="clear" w:color="auto" w:fill="DBE5F1"/>
                <w:lang w:val="en-GB"/>
              </w:rPr>
              <w:t xml:space="preserve"> </w:t>
            </w:r>
            <w:r w:rsidR="00AC4206" w:rsidRPr="00D16CF5">
              <w:rPr>
                <w:sz w:val="16"/>
                <w:szCs w:val="16"/>
                <w:lang w:val="en-GB"/>
              </w:rPr>
              <w:t>6,</w:t>
            </w:r>
            <w:r w:rsidR="00B063B4" w:rsidRPr="00D16CF5">
              <w:rPr>
                <w:sz w:val="16"/>
                <w:szCs w:val="16"/>
                <w:lang w:val="en-GB"/>
              </w:rPr>
              <w:t xml:space="preserve"> </w:t>
            </w:r>
            <w:r w:rsidR="00AC4206" w:rsidRPr="00D16CF5">
              <w:rPr>
                <w:sz w:val="16"/>
                <w:szCs w:val="16"/>
                <w:lang w:val="en-GB"/>
              </w:rPr>
              <w:t>7,</w:t>
            </w:r>
            <w:r w:rsidR="00B063B4" w:rsidRPr="00D16CF5">
              <w:rPr>
                <w:sz w:val="16"/>
                <w:szCs w:val="16"/>
                <w:lang w:val="en-GB"/>
              </w:rPr>
              <w:t xml:space="preserve"> </w:t>
            </w:r>
            <w:r w:rsidR="00AC4206" w:rsidRPr="00D16CF5">
              <w:rPr>
                <w:sz w:val="16"/>
                <w:szCs w:val="16"/>
                <w:lang w:val="en-GB"/>
              </w:rPr>
              <w:t>8,</w:t>
            </w:r>
            <w:r w:rsidR="00B063B4" w:rsidRPr="00D16CF5">
              <w:rPr>
                <w:sz w:val="16"/>
                <w:szCs w:val="16"/>
                <w:lang w:val="en-GB"/>
              </w:rPr>
              <w:t xml:space="preserve"> </w:t>
            </w:r>
            <w:r w:rsidR="00AC4206" w:rsidRPr="00D16CF5">
              <w:rPr>
                <w:sz w:val="16"/>
                <w:szCs w:val="16"/>
                <w:lang w:val="en-GB"/>
              </w:rPr>
              <w:t>9,</w:t>
            </w:r>
            <w:r w:rsidR="00B063B4" w:rsidRPr="00D16CF5">
              <w:rPr>
                <w:sz w:val="16"/>
                <w:szCs w:val="16"/>
                <w:lang w:val="en-GB"/>
              </w:rPr>
              <w:t xml:space="preserve"> </w:t>
            </w:r>
            <w:r w:rsidR="00AC4206" w:rsidRPr="00D16CF5">
              <w:rPr>
                <w:sz w:val="16"/>
                <w:szCs w:val="16"/>
                <w:lang w:val="en-GB"/>
              </w:rPr>
              <w:t>10,</w:t>
            </w:r>
            <w:r w:rsidR="00B063B4" w:rsidRPr="00D16CF5">
              <w:rPr>
                <w:sz w:val="16"/>
                <w:szCs w:val="16"/>
                <w:lang w:val="en-GB"/>
              </w:rPr>
              <w:t xml:space="preserve"> </w:t>
            </w:r>
            <w:r w:rsidR="00AC4206" w:rsidRPr="00D16CF5">
              <w:rPr>
                <w:sz w:val="16"/>
                <w:szCs w:val="16"/>
                <w:lang w:val="en-GB"/>
              </w:rPr>
              <w:t>11,</w:t>
            </w:r>
            <w:r w:rsidR="008E166C" w:rsidRPr="00D16CF5">
              <w:rPr>
                <w:sz w:val="16"/>
                <w:szCs w:val="16"/>
                <w:lang w:val="en-GB"/>
              </w:rPr>
              <w:t xml:space="preserve"> </w:t>
            </w:r>
            <w:r w:rsidR="00AC4206" w:rsidRPr="00D16CF5">
              <w:rPr>
                <w:sz w:val="16"/>
                <w:szCs w:val="16"/>
                <w:lang w:val="en-GB"/>
              </w:rPr>
              <w:t>12,</w:t>
            </w:r>
            <w:r w:rsidR="008E166C" w:rsidRPr="00D16CF5">
              <w:rPr>
                <w:sz w:val="16"/>
                <w:szCs w:val="16"/>
                <w:lang w:val="en-GB"/>
              </w:rPr>
              <w:t xml:space="preserve"> </w:t>
            </w:r>
            <w:r w:rsidR="00AC4206" w:rsidRPr="00D16CF5">
              <w:rPr>
                <w:sz w:val="16"/>
                <w:szCs w:val="16"/>
                <w:lang w:val="en-GB"/>
              </w:rPr>
              <w:t>13,</w:t>
            </w:r>
            <w:r w:rsidR="008E166C" w:rsidRPr="00D16CF5">
              <w:rPr>
                <w:sz w:val="16"/>
                <w:szCs w:val="16"/>
                <w:lang w:val="en-GB"/>
              </w:rPr>
              <w:t xml:space="preserve"> </w:t>
            </w:r>
            <w:r w:rsidR="00AC4206" w:rsidRPr="00D16CF5">
              <w:rPr>
                <w:sz w:val="16"/>
                <w:szCs w:val="16"/>
                <w:lang w:val="en-GB"/>
              </w:rPr>
              <w:t>14,</w:t>
            </w:r>
            <w:r w:rsidR="008E166C" w:rsidRPr="00D16CF5">
              <w:rPr>
                <w:sz w:val="16"/>
                <w:szCs w:val="16"/>
                <w:lang w:val="en-GB"/>
              </w:rPr>
              <w:t xml:space="preserve"> </w:t>
            </w:r>
            <w:r w:rsidR="00AC4206" w:rsidRPr="00D16CF5">
              <w:rPr>
                <w:sz w:val="16"/>
                <w:szCs w:val="16"/>
                <w:lang w:val="en-GB"/>
              </w:rPr>
              <w:t>15.</w:t>
            </w:r>
          </w:p>
        </w:tc>
      </w:tr>
      <w:tr w:rsidR="00CB7BCF" w:rsidRPr="00D16CF5" w14:paraId="543D3411" w14:textId="77777777" w:rsidTr="0063496A">
        <w:tc>
          <w:tcPr>
            <w:tcW w:w="5000" w:type="pct"/>
            <w:gridSpan w:val="5"/>
            <w:shd w:val="clear" w:color="auto" w:fill="DBE5F1" w:themeFill="accent1" w:themeFillTint="33"/>
            <w:tcMar>
              <w:top w:w="72" w:type="dxa"/>
              <w:left w:w="144" w:type="dxa"/>
              <w:bottom w:w="72" w:type="dxa"/>
              <w:right w:w="144" w:type="dxa"/>
            </w:tcMar>
          </w:tcPr>
          <w:p w14:paraId="316D96C1" w14:textId="766857B3" w:rsidR="00CB7BCF" w:rsidRPr="00D16CF5" w:rsidRDefault="00CB7BCF" w:rsidP="00157683">
            <w:pPr>
              <w:jc w:val="both"/>
              <w:rPr>
                <w:b/>
                <w:bCs/>
                <w:color w:val="000000"/>
                <w:sz w:val="16"/>
                <w:szCs w:val="16"/>
                <w:lang w:val="en-GB"/>
              </w:rPr>
            </w:pPr>
            <w:r w:rsidRPr="00D16CF5">
              <w:rPr>
                <w:b/>
                <w:bCs/>
                <w:color w:val="000000"/>
                <w:sz w:val="16"/>
                <w:szCs w:val="16"/>
                <w:lang w:val="en-GB"/>
              </w:rPr>
              <w:t xml:space="preserve">COOPERATION FRAMEWORK OUTCOME: </w:t>
            </w:r>
            <w:r w:rsidRPr="00D16CF5">
              <w:rPr>
                <w:color w:val="000000"/>
                <w:sz w:val="16"/>
                <w:szCs w:val="16"/>
                <w:lang w:val="en-GB"/>
              </w:rPr>
              <w:t xml:space="preserve">By 2026 innovative and integrated policy solutions accelerate </w:t>
            </w:r>
            <w:r w:rsidR="003223D4" w:rsidRPr="00D16CF5">
              <w:rPr>
                <w:color w:val="000000"/>
                <w:sz w:val="16"/>
                <w:szCs w:val="16"/>
                <w:lang w:val="en-GB"/>
              </w:rPr>
              <w:t>sustainable</w:t>
            </w:r>
            <w:r w:rsidR="00BC40EB" w:rsidRPr="00D16CF5">
              <w:rPr>
                <w:color w:val="000000"/>
                <w:sz w:val="16"/>
                <w:szCs w:val="16"/>
                <w:lang w:val="en-GB"/>
              </w:rPr>
              <w:t xml:space="preserve">, </w:t>
            </w:r>
            <w:r w:rsidRPr="00D16CF5">
              <w:rPr>
                <w:color w:val="000000"/>
                <w:sz w:val="16"/>
                <w:szCs w:val="16"/>
                <w:lang w:val="en-GB"/>
              </w:rPr>
              <w:t xml:space="preserve">productive, and </w:t>
            </w:r>
            <w:r w:rsidR="00AF7977" w:rsidRPr="00D16CF5">
              <w:rPr>
                <w:color w:val="000000"/>
                <w:sz w:val="16"/>
                <w:szCs w:val="16"/>
                <w:lang w:val="en-GB"/>
              </w:rPr>
              <w:t xml:space="preserve">inclusive </w:t>
            </w:r>
            <w:r w:rsidRPr="00D16CF5">
              <w:rPr>
                <w:color w:val="000000"/>
                <w:sz w:val="16"/>
                <w:szCs w:val="16"/>
                <w:lang w:val="en-GB"/>
              </w:rPr>
              <w:t xml:space="preserve">economic development, enhancing climate change </w:t>
            </w:r>
            <w:r w:rsidR="004A5DCB" w:rsidRPr="00D16CF5">
              <w:rPr>
                <w:color w:val="000000"/>
                <w:sz w:val="16"/>
                <w:szCs w:val="16"/>
                <w:lang w:val="en-GB"/>
              </w:rPr>
              <w:t xml:space="preserve">adaptation </w:t>
            </w:r>
            <w:r w:rsidR="00127985" w:rsidRPr="00D16CF5">
              <w:rPr>
                <w:color w:val="000000"/>
                <w:sz w:val="16"/>
                <w:szCs w:val="16"/>
                <w:lang w:val="en-GB"/>
              </w:rPr>
              <w:t xml:space="preserve">and mitigation </w:t>
            </w:r>
            <w:r w:rsidR="00A01FE4" w:rsidRPr="00D16CF5">
              <w:rPr>
                <w:color w:val="000000"/>
                <w:sz w:val="16"/>
                <w:szCs w:val="16"/>
                <w:lang w:val="en-GB"/>
              </w:rPr>
              <w:t xml:space="preserve">and </w:t>
            </w:r>
            <w:r w:rsidRPr="00D16CF5">
              <w:rPr>
                <w:color w:val="000000"/>
                <w:sz w:val="16"/>
                <w:szCs w:val="16"/>
                <w:lang w:val="en-GB"/>
              </w:rPr>
              <w:t xml:space="preserve">transition to a green </w:t>
            </w:r>
            <w:r w:rsidR="00B57CD7" w:rsidRPr="00D16CF5">
              <w:rPr>
                <w:color w:val="000000"/>
                <w:sz w:val="16"/>
                <w:szCs w:val="16"/>
                <w:lang w:val="en-GB"/>
              </w:rPr>
              <w:t xml:space="preserve">and blue </w:t>
            </w:r>
            <w:r w:rsidRPr="00D16CF5">
              <w:rPr>
                <w:color w:val="000000"/>
                <w:sz w:val="16"/>
                <w:szCs w:val="16"/>
                <w:lang w:val="en-GB"/>
              </w:rPr>
              <w:t>economy</w:t>
            </w:r>
            <w:r w:rsidR="002A1779" w:rsidRPr="00D16CF5">
              <w:rPr>
                <w:color w:val="000000"/>
                <w:sz w:val="16"/>
                <w:szCs w:val="16"/>
                <w:lang w:val="en-GB"/>
              </w:rPr>
              <w:t>.</w:t>
            </w:r>
          </w:p>
        </w:tc>
      </w:tr>
      <w:tr w:rsidR="00CB7BCF" w:rsidRPr="00D16CF5" w14:paraId="59D65AA1" w14:textId="77777777" w:rsidTr="0063496A">
        <w:tc>
          <w:tcPr>
            <w:tcW w:w="5000" w:type="pct"/>
            <w:gridSpan w:val="5"/>
            <w:shd w:val="clear" w:color="auto" w:fill="DBE5F1" w:themeFill="accent1" w:themeFillTint="33"/>
            <w:tcMar>
              <w:top w:w="72" w:type="dxa"/>
              <w:left w:w="144" w:type="dxa"/>
              <w:bottom w:w="72" w:type="dxa"/>
              <w:right w:w="144" w:type="dxa"/>
            </w:tcMar>
          </w:tcPr>
          <w:p w14:paraId="4B0354BB" w14:textId="1A5AB761" w:rsidR="00CB7BCF" w:rsidRPr="00D16CF5" w:rsidRDefault="00CB7BCF" w:rsidP="00157683">
            <w:pPr>
              <w:jc w:val="both"/>
              <w:rPr>
                <w:b/>
                <w:bCs/>
                <w:color w:val="000000"/>
                <w:sz w:val="16"/>
                <w:szCs w:val="16"/>
                <w:lang w:val="en-GB"/>
              </w:rPr>
            </w:pPr>
            <w:r w:rsidRPr="00D16CF5">
              <w:rPr>
                <w:b/>
                <w:bCs/>
                <w:color w:val="000000"/>
                <w:sz w:val="16"/>
                <w:szCs w:val="16"/>
                <w:lang w:val="en-GB"/>
              </w:rPr>
              <w:t xml:space="preserve">RELATED STRATEGIC PLAN OUTCOME: </w:t>
            </w:r>
            <w:r w:rsidR="007C69B1" w:rsidRPr="00D16CF5">
              <w:rPr>
                <w:color w:val="000000"/>
                <w:sz w:val="16"/>
                <w:szCs w:val="16"/>
                <w:lang w:val="en-GB"/>
              </w:rPr>
              <w:t>3. Build resilience to shocks and crises.</w:t>
            </w:r>
          </w:p>
        </w:tc>
      </w:tr>
      <w:tr w:rsidR="0066068B" w:rsidRPr="00D16CF5" w14:paraId="0E7CBF60" w14:textId="77777777" w:rsidTr="00157683">
        <w:trPr>
          <w:trHeight w:val="20"/>
        </w:trPr>
        <w:tc>
          <w:tcPr>
            <w:tcW w:w="866" w:type="pct"/>
            <w:vMerge w:val="restart"/>
            <w:tcMar>
              <w:top w:w="72" w:type="dxa"/>
              <w:left w:w="144" w:type="dxa"/>
              <w:bottom w:w="72" w:type="dxa"/>
              <w:right w:w="144" w:type="dxa"/>
            </w:tcMar>
          </w:tcPr>
          <w:p w14:paraId="0F4B9560" w14:textId="59A18A05" w:rsidR="0066068B" w:rsidRPr="00D16CF5" w:rsidRDefault="0066068B" w:rsidP="00157683">
            <w:pPr>
              <w:rPr>
                <w:sz w:val="16"/>
                <w:szCs w:val="16"/>
                <w:lang w:val="en-GB"/>
              </w:rPr>
            </w:pPr>
            <w:r w:rsidRPr="00D16CF5">
              <w:rPr>
                <w:sz w:val="16"/>
                <w:szCs w:val="16"/>
                <w:u w:val="single"/>
                <w:lang w:val="en-GB"/>
              </w:rPr>
              <w:t>Indicator:</w:t>
            </w:r>
            <w:r w:rsidRPr="00D16CF5">
              <w:rPr>
                <w:sz w:val="16"/>
                <w:szCs w:val="16"/>
                <w:lang w:val="en-GB"/>
              </w:rPr>
              <w:t xml:space="preserve"> Labour force participation rates, by sex, age (SDG 8.5.2; 8.6.1) </w:t>
            </w:r>
          </w:p>
          <w:p w14:paraId="761DABE1" w14:textId="77777777" w:rsidR="0066068B" w:rsidRPr="00D16CF5" w:rsidRDefault="0066068B" w:rsidP="00157683">
            <w:pPr>
              <w:rPr>
                <w:sz w:val="16"/>
                <w:szCs w:val="16"/>
                <w:lang w:val="en-GB"/>
              </w:rPr>
            </w:pPr>
          </w:p>
          <w:p w14:paraId="6B57C39B" w14:textId="77777777" w:rsidR="0066068B" w:rsidRPr="00D16CF5" w:rsidRDefault="0066068B" w:rsidP="00157683">
            <w:pPr>
              <w:rPr>
                <w:sz w:val="16"/>
                <w:szCs w:val="16"/>
                <w:u w:val="single"/>
                <w:lang w:val="en-GB"/>
              </w:rPr>
            </w:pPr>
            <w:r w:rsidRPr="00D16CF5">
              <w:rPr>
                <w:sz w:val="16"/>
                <w:szCs w:val="16"/>
                <w:u w:val="single"/>
                <w:lang w:val="en-GB"/>
              </w:rPr>
              <w:t>Baseline:</w:t>
            </w:r>
          </w:p>
          <w:p w14:paraId="20F80EAA" w14:textId="2E01A696" w:rsidR="0066068B" w:rsidRPr="00D16CF5" w:rsidRDefault="0066068B" w:rsidP="00157683">
            <w:pPr>
              <w:rPr>
                <w:sz w:val="16"/>
                <w:szCs w:val="16"/>
                <w:lang w:val="en-GB"/>
              </w:rPr>
            </w:pPr>
            <w:r w:rsidRPr="00D16CF5">
              <w:rPr>
                <w:sz w:val="16"/>
                <w:szCs w:val="16"/>
                <w:lang w:val="en-GB"/>
              </w:rPr>
              <w:lastRenderedPageBreak/>
              <w:t>T</w:t>
            </w:r>
            <w:r w:rsidR="00EA3553" w:rsidRPr="00D16CF5">
              <w:rPr>
                <w:sz w:val="16"/>
                <w:szCs w:val="16"/>
                <w:lang w:val="en-GB"/>
              </w:rPr>
              <w:t>otal</w:t>
            </w:r>
            <w:r w:rsidRPr="00D16CF5">
              <w:rPr>
                <w:sz w:val="16"/>
                <w:szCs w:val="16"/>
                <w:lang w:val="en-GB"/>
              </w:rPr>
              <w:t xml:space="preserve">: </w:t>
            </w:r>
            <w:r w:rsidR="005C3D1C" w:rsidRPr="00D16CF5">
              <w:rPr>
                <w:sz w:val="16"/>
                <w:szCs w:val="16"/>
                <w:lang w:val="en-GB"/>
              </w:rPr>
              <w:t>69.6</w:t>
            </w:r>
            <w:r w:rsidR="00FE55A7" w:rsidRPr="00D16CF5">
              <w:rPr>
                <w:sz w:val="16"/>
                <w:szCs w:val="16"/>
                <w:lang w:val="en-GB"/>
              </w:rPr>
              <w:t>%</w:t>
            </w:r>
            <w:r w:rsidR="005C3D1C" w:rsidRPr="00D16CF5">
              <w:rPr>
                <w:sz w:val="16"/>
                <w:szCs w:val="16"/>
                <w:lang w:val="en-GB"/>
              </w:rPr>
              <w:t xml:space="preserve"> (2019)</w:t>
            </w:r>
          </w:p>
          <w:p w14:paraId="67576540" w14:textId="4B12E980" w:rsidR="0066068B" w:rsidRPr="00D16CF5" w:rsidRDefault="0066068B" w:rsidP="00157683">
            <w:pPr>
              <w:rPr>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xml:space="preserve">: </w:t>
            </w:r>
            <w:r w:rsidR="00E41E76" w:rsidRPr="00D16CF5">
              <w:rPr>
                <w:sz w:val="16"/>
                <w:szCs w:val="16"/>
                <w:lang w:val="en-GB"/>
              </w:rPr>
              <w:t>77.6</w:t>
            </w:r>
            <w:r w:rsidR="001E508C">
              <w:rPr>
                <w:sz w:val="16"/>
                <w:szCs w:val="16"/>
                <w:lang w:val="en-GB"/>
              </w:rPr>
              <w:t>%</w:t>
            </w:r>
          </w:p>
          <w:p w14:paraId="1ED42BC2" w14:textId="2F94A459" w:rsidR="0066068B" w:rsidRPr="00D16CF5" w:rsidRDefault="0066068B" w:rsidP="00157683">
            <w:pPr>
              <w:rPr>
                <w:sz w:val="16"/>
                <w:szCs w:val="16"/>
                <w:lang w:val="en-GB"/>
              </w:rPr>
            </w:pPr>
            <w:r w:rsidRPr="00D16CF5">
              <w:rPr>
                <w:sz w:val="16"/>
                <w:szCs w:val="16"/>
                <w:lang w:val="en-GB"/>
              </w:rPr>
              <w:t>F</w:t>
            </w:r>
            <w:r w:rsidR="00EA3553" w:rsidRPr="00D16CF5">
              <w:rPr>
                <w:sz w:val="16"/>
                <w:szCs w:val="16"/>
                <w:lang w:val="en-GB"/>
              </w:rPr>
              <w:t>emale</w:t>
            </w:r>
            <w:r w:rsidRPr="00D16CF5">
              <w:rPr>
                <w:sz w:val="16"/>
                <w:szCs w:val="16"/>
                <w:lang w:val="en-GB"/>
              </w:rPr>
              <w:t xml:space="preserve">: </w:t>
            </w:r>
            <w:r w:rsidR="00805D7C" w:rsidRPr="00D16CF5">
              <w:rPr>
                <w:sz w:val="16"/>
                <w:szCs w:val="16"/>
                <w:lang w:val="en-GB"/>
              </w:rPr>
              <w:t>61.6</w:t>
            </w:r>
            <w:r w:rsidR="001E508C">
              <w:rPr>
                <w:sz w:val="16"/>
                <w:szCs w:val="16"/>
                <w:lang w:val="en-GB"/>
              </w:rPr>
              <w:t>%</w:t>
            </w:r>
          </w:p>
          <w:p w14:paraId="4C99A395" w14:textId="2538B5D0" w:rsidR="00EA3553" w:rsidRPr="00D16CF5" w:rsidRDefault="0066068B" w:rsidP="00157683">
            <w:pPr>
              <w:rPr>
                <w:sz w:val="16"/>
                <w:szCs w:val="16"/>
                <w:lang w:val="en-GB"/>
              </w:rPr>
            </w:pPr>
            <w:r w:rsidRPr="00D16CF5">
              <w:rPr>
                <w:sz w:val="16"/>
                <w:szCs w:val="16"/>
                <w:lang w:val="en-GB"/>
              </w:rPr>
              <w:t>Y</w:t>
            </w:r>
            <w:r w:rsidR="00EA3553" w:rsidRPr="00D16CF5">
              <w:rPr>
                <w:sz w:val="16"/>
                <w:szCs w:val="16"/>
                <w:lang w:val="en-GB"/>
              </w:rPr>
              <w:t xml:space="preserve">oung </w:t>
            </w:r>
            <w:r w:rsidR="001E508C">
              <w:rPr>
                <w:sz w:val="16"/>
                <w:szCs w:val="16"/>
                <w:lang w:val="en-GB"/>
              </w:rPr>
              <w:t>p</w:t>
            </w:r>
            <w:r w:rsidR="00EA3553" w:rsidRPr="00D16CF5">
              <w:rPr>
                <w:sz w:val="16"/>
                <w:szCs w:val="16"/>
                <w:lang w:val="en-GB"/>
              </w:rPr>
              <w:t>eople</w:t>
            </w:r>
            <w:r w:rsidRPr="00D16CF5">
              <w:rPr>
                <w:sz w:val="16"/>
                <w:szCs w:val="16"/>
                <w:lang w:val="en-GB"/>
              </w:rPr>
              <w:t xml:space="preserve"> (15-24) </w:t>
            </w:r>
          </w:p>
          <w:p w14:paraId="4C9F6D58" w14:textId="386A31BE" w:rsidR="0066068B" w:rsidRPr="00D16CF5" w:rsidRDefault="0066068B" w:rsidP="00157683">
            <w:pPr>
              <w:rPr>
                <w:sz w:val="16"/>
                <w:szCs w:val="16"/>
                <w:lang w:val="en-GB"/>
              </w:rPr>
            </w:pPr>
            <w:r w:rsidRPr="00D16CF5">
              <w:rPr>
                <w:sz w:val="16"/>
                <w:szCs w:val="16"/>
                <w:lang w:val="en-GB"/>
              </w:rPr>
              <w:t>T</w:t>
            </w:r>
            <w:r w:rsidR="00EA3553" w:rsidRPr="00D16CF5">
              <w:rPr>
                <w:sz w:val="16"/>
                <w:szCs w:val="16"/>
                <w:lang w:val="en-GB"/>
              </w:rPr>
              <w:t>otal</w:t>
            </w:r>
            <w:r w:rsidRPr="00D16CF5">
              <w:rPr>
                <w:sz w:val="16"/>
                <w:szCs w:val="16"/>
                <w:lang w:val="en-GB"/>
              </w:rPr>
              <w:t>:</w:t>
            </w:r>
            <w:r w:rsidR="00EA3553" w:rsidRPr="00D16CF5">
              <w:rPr>
                <w:sz w:val="16"/>
                <w:szCs w:val="16"/>
                <w:lang w:val="en-GB"/>
              </w:rPr>
              <w:t xml:space="preserve"> </w:t>
            </w:r>
            <w:r w:rsidRPr="00D16CF5">
              <w:rPr>
                <w:sz w:val="16"/>
                <w:szCs w:val="16"/>
                <w:lang w:val="en-GB"/>
              </w:rPr>
              <w:t>3</w:t>
            </w:r>
            <w:r w:rsidR="00EE3DCC" w:rsidRPr="00D16CF5">
              <w:rPr>
                <w:sz w:val="16"/>
                <w:szCs w:val="16"/>
                <w:lang w:val="en-GB"/>
              </w:rPr>
              <w:t>7</w:t>
            </w:r>
            <w:r w:rsidR="001E508C">
              <w:rPr>
                <w:sz w:val="16"/>
                <w:szCs w:val="16"/>
                <w:lang w:val="en-GB"/>
              </w:rPr>
              <w:t>%</w:t>
            </w:r>
          </w:p>
          <w:p w14:paraId="616AE18F" w14:textId="51F3E369" w:rsidR="0066068B" w:rsidRPr="00D16CF5" w:rsidRDefault="0066068B" w:rsidP="00157683">
            <w:pPr>
              <w:rPr>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xml:space="preserve">: </w:t>
            </w:r>
            <w:r w:rsidR="00D431BC" w:rsidRPr="00D16CF5">
              <w:rPr>
                <w:sz w:val="16"/>
                <w:szCs w:val="16"/>
                <w:lang w:val="en-GB"/>
              </w:rPr>
              <w:t>4</w:t>
            </w:r>
            <w:r w:rsidRPr="00D16CF5">
              <w:rPr>
                <w:sz w:val="16"/>
                <w:szCs w:val="16"/>
                <w:lang w:val="en-GB"/>
              </w:rPr>
              <w:t>3</w:t>
            </w:r>
            <w:r w:rsidR="001E508C">
              <w:rPr>
                <w:sz w:val="16"/>
                <w:szCs w:val="16"/>
                <w:lang w:val="en-GB"/>
              </w:rPr>
              <w:t>%</w:t>
            </w:r>
            <w:r w:rsidRPr="00D16CF5">
              <w:rPr>
                <w:sz w:val="16"/>
                <w:szCs w:val="16"/>
                <w:lang w:val="en-GB"/>
              </w:rPr>
              <w:t>; F</w:t>
            </w:r>
            <w:r w:rsidR="00EA3553" w:rsidRPr="00D16CF5">
              <w:rPr>
                <w:sz w:val="16"/>
                <w:szCs w:val="16"/>
                <w:lang w:val="en-GB"/>
              </w:rPr>
              <w:t>emale</w:t>
            </w:r>
            <w:r w:rsidRPr="00D16CF5">
              <w:rPr>
                <w:sz w:val="16"/>
                <w:szCs w:val="16"/>
                <w:lang w:val="en-GB"/>
              </w:rPr>
              <w:t xml:space="preserve">: </w:t>
            </w:r>
            <w:r w:rsidR="00315797" w:rsidRPr="00D16CF5">
              <w:rPr>
                <w:sz w:val="16"/>
                <w:szCs w:val="16"/>
                <w:lang w:val="en-GB"/>
              </w:rPr>
              <w:t>30</w:t>
            </w:r>
            <w:r w:rsidR="001E508C">
              <w:rPr>
                <w:sz w:val="16"/>
                <w:szCs w:val="16"/>
                <w:lang w:val="en-GB"/>
              </w:rPr>
              <w:t>%</w:t>
            </w:r>
          </w:p>
          <w:p w14:paraId="540D8A13" w14:textId="77777777" w:rsidR="0066068B" w:rsidRPr="00D16CF5" w:rsidRDefault="0066068B" w:rsidP="00157683">
            <w:pPr>
              <w:rPr>
                <w:sz w:val="16"/>
                <w:szCs w:val="16"/>
                <w:lang w:val="en-GB"/>
              </w:rPr>
            </w:pPr>
          </w:p>
          <w:p w14:paraId="2676EB99" w14:textId="77777777" w:rsidR="0066068B" w:rsidRPr="00D16CF5" w:rsidRDefault="0066068B" w:rsidP="00157683">
            <w:pPr>
              <w:rPr>
                <w:sz w:val="16"/>
                <w:szCs w:val="16"/>
                <w:u w:val="single"/>
                <w:lang w:val="en-GB"/>
              </w:rPr>
            </w:pPr>
            <w:r w:rsidRPr="00D16CF5">
              <w:rPr>
                <w:sz w:val="16"/>
                <w:szCs w:val="16"/>
                <w:u w:val="single"/>
                <w:lang w:val="en-GB"/>
              </w:rPr>
              <w:t>Target:</w:t>
            </w:r>
          </w:p>
          <w:p w14:paraId="134223E6" w14:textId="1468074B" w:rsidR="00F85F0E" w:rsidRPr="00D16CF5" w:rsidRDefault="00F85F0E" w:rsidP="00F85F0E">
            <w:pPr>
              <w:rPr>
                <w:sz w:val="16"/>
                <w:szCs w:val="16"/>
                <w:lang w:val="en-GB"/>
              </w:rPr>
            </w:pPr>
            <w:r w:rsidRPr="00D16CF5">
              <w:rPr>
                <w:sz w:val="16"/>
                <w:szCs w:val="16"/>
                <w:lang w:val="en-GB"/>
              </w:rPr>
              <w:t>T</w:t>
            </w:r>
            <w:r w:rsidR="00EA3553" w:rsidRPr="00D16CF5">
              <w:rPr>
                <w:sz w:val="16"/>
                <w:szCs w:val="16"/>
                <w:lang w:val="en-GB"/>
              </w:rPr>
              <w:t>otal</w:t>
            </w:r>
            <w:r w:rsidRPr="00D16CF5">
              <w:rPr>
                <w:sz w:val="16"/>
                <w:szCs w:val="16"/>
                <w:lang w:val="en-GB"/>
              </w:rPr>
              <w:t>: 69.7</w:t>
            </w:r>
            <w:r w:rsidR="001E508C">
              <w:rPr>
                <w:sz w:val="16"/>
                <w:szCs w:val="16"/>
                <w:lang w:val="en-GB"/>
              </w:rPr>
              <w:t>%</w:t>
            </w:r>
          </w:p>
          <w:p w14:paraId="6B67EF11" w14:textId="75EC7B0B" w:rsidR="00F85F0E" w:rsidRPr="00D16CF5" w:rsidRDefault="00F85F0E" w:rsidP="00F85F0E">
            <w:pPr>
              <w:rPr>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77.7</w:t>
            </w:r>
            <w:r w:rsidR="001E508C">
              <w:rPr>
                <w:sz w:val="16"/>
                <w:szCs w:val="16"/>
                <w:lang w:val="en-GB"/>
              </w:rPr>
              <w:t>%</w:t>
            </w:r>
          </w:p>
          <w:p w14:paraId="0D4B4814" w14:textId="0C395B0C" w:rsidR="00F85F0E" w:rsidRPr="00D16CF5" w:rsidRDefault="00F85F0E" w:rsidP="00F85F0E">
            <w:pPr>
              <w:rPr>
                <w:sz w:val="16"/>
                <w:szCs w:val="16"/>
                <w:lang w:val="en-GB"/>
              </w:rPr>
            </w:pPr>
            <w:r w:rsidRPr="00D16CF5">
              <w:rPr>
                <w:sz w:val="16"/>
                <w:szCs w:val="16"/>
                <w:lang w:val="en-GB"/>
              </w:rPr>
              <w:t>F</w:t>
            </w:r>
            <w:r w:rsidR="00EA3553" w:rsidRPr="00D16CF5">
              <w:rPr>
                <w:sz w:val="16"/>
                <w:szCs w:val="16"/>
                <w:lang w:val="en-GB"/>
              </w:rPr>
              <w:t>emale</w:t>
            </w:r>
            <w:r w:rsidRPr="00D16CF5">
              <w:rPr>
                <w:sz w:val="16"/>
                <w:szCs w:val="16"/>
                <w:lang w:val="en-GB"/>
              </w:rPr>
              <w:t>: 61.6</w:t>
            </w:r>
            <w:r w:rsidR="001E508C">
              <w:rPr>
                <w:sz w:val="16"/>
                <w:szCs w:val="16"/>
                <w:lang w:val="en-GB"/>
              </w:rPr>
              <w:t>%</w:t>
            </w:r>
          </w:p>
          <w:p w14:paraId="75701353" w14:textId="5D031E5D" w:rsidR="00EA3553" w:rsidRPr="00D16CF5" w:rsidRDefault="00F85F0E" w:rsidP="00F85F0E">
            <w:pPr>
              <w:rPr>
                <w:sz w:val="16"/>
                <w:szCs w:val="16"/>
                <w:lang w:val="en-GB"/>
              </w:rPr>
            </w:pPr>
            <w:r w:rsidRPr="00D16CF5">
              <w:rPr>
                <w:sz w:val="16"/>
                <w:szCs w:val="16"/>
                <w:lang w:val="en-GB"/>
              </w:rPr>
              <w:t>Y</w:t>
            </w:r>
            <w:r w:rsidR="00EA3553" w:rsidRPr="00D16CF5">
              <w:rPr>
                <w:sz w:val="16"/>
                <w:szCs w:val="16"/>
                <w:lang w:val="en-GB"/>
              </w:rPr>
              <w:t xml:space="preserve">oung </w:t>
            </w:r>
            <w:r w:rsidR="001E508C">
              <w:rPr>
                <w:sz w:val="16"/>
                <w:szCs w:val="16"/>
                <w:lang w:val="en-GB"/>
              </w:rPr>
              <w:t>p</w:t>
            </w:r>
            <w:r w:rsidR="00EA3553" w:rsidRPr="00D16CF5">
              <w:rPr>
                <w:sz w:val="16"/>
                <w:szCs w:val="16"/>
                <w:lang w:val="en-GB"/>
              </w:rPr>
              <w:t>eople</w:t>
            </w:r>
            <w:r w:rsidRPr="00D16CF5">
              <w:rPr>
                <w:sz w:val="16"/>
                <w:szCs w:val="16"/>
                <w:lang w:val="en-GB"/>
              </w:rPr>
              <w:t xml:space="preserve"> (15-24) </w:t>
            </w:r>
          </w:p>
          <w:p w14:paraId="1C18E622" w14:textId="25317495" w:rsidR="00F85F0E" w:rsidRPr="00D16CF5" w:rsidRDefault="00F85F0E" w:rsidP="00F85F0E">
            <w:pPr>
              <w:rPr>
                <w:sz w:val="16"/>
                <w:szCs w:val="16"/>
                <w:lang w:val="en-GB"/>
              </w:rPr>
            </w:pPr>
            <w:r w:rsidRPr="00D16CF5">
              <w:rPr>
                <w:sz w:val="16"/>
                <w:szCs w:val="16"/>
                <w:lang w:val="en-GB"/>
              </w:rPr>
              <w:t>T</w:t>
            </w:r>
            <w:r w:rsidR="00EA3553" w:rsidRPr="00D16CF5">
              <w:rPr>
                <w:sz w:val="16"/>
                <w:szCs w:val="16"/>
                <w:lang w:val="en-GB"/>
              </w:rPr>
              <w:t>otal</w:t>
            </w:r>
            <w:r w:rsidRPr="00D16CF5">
              <w:rPr>
                <w:sz w:val="16"/>
                <w:szCs w:val="16"/>
                <w:lang w:val="en-GB"/>
              </w:rPr>
              <w:t>: 38</w:t>
            </w:r>
            <w:r w:rsidR="00C17C7F">
              <w:rPr>
                <w:sz w:val="16"/>
                <w:szCs w:val="16"/>
                <w:lang w:val="en-GB"/>
              </w:rPr>
              <w:t>%</w:t>
            </w:r>
          </w:p>
          <w:p w14:paraId="691E7DF4" w14:textId="3A77632A" w:rsidR="0066068B" w:rsidRPr="00D16CF5" w:rsidRDefault="00F85F0E" w:rsidP="00157683">
            <w:pPr>
              <w:rPr>
                <w:color w:val="000000"/>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44</w:t>
            </w:r>
            <w:r w:rsidR="001E508C">
              <w:rPr>
                <w:sz w:val="16"/>
                <w:szCs w:val="16"/>
                <w:lang w:val="en-GB"/>
              </w:rPr>
              <w:t>%</w:t>
            </w:r>
            <w:r w:rsidRPr="00D16CF5">
              <w:rPr>
                <w:sz w:val="16"/>
                <w:szCs w:val="16"/>
                <w:lang w:val="en-GB"/>
              </w:rPr>
              <w:t>; F</w:t>
            </w:r>
            <w:r w:rsidR="00EA3553" w:rsidRPr="00D16CF5">
              <w:rPr>
                <w:sz w:val="16"/>
                <w:szCs w:val="16"/>
                <w:lang w:val="en-GB"/>
              </w:rPr>
              <w:t>emale</w:t>
            </w:r>
            <w:r w:rsidRPr="00D16CF5">
              <w:rPr>
                <w:sz w:val="16"/>
                <w:szCs w:val="16"/>
                <w:lang w:val="en-GB"/>
              </w:rPr>
              <w:t>: 31</w:t>
            </w:r>
            <w:r w:rsidR="001E508C">
              <w:rPr>
                <w:sz w:val="16"/>
                <w:szCs w:val="16"/>
                <w:lang w:val="en-GB"/>
              </w:rPr>
              <w:t>%</w:t>
            </w:r>
          </w:p>
          <w:p w14:paraId="20BEADF8" w14:textId="77777777" w:rsidR="00035700" w:rsidRPr="00D16CF5" w:rsidRDefault="00035700" w:rsidP="00157683">
            <w:pPr>
              <w:rPr>
                <w:sz w:val="16"/>
                <w:szCs w:val="16"/>
                <w:u w:val="single"/>
                <w:lang w:val="en-GB"/>
              </w:rPr>
            </w:pPr>
          </w:p>
          <w:p w14:paraId="51D2EDC7" w14:textId="559726BE" w:rsidR="0066068B" w:rsidRPr="00D16CF5" w:rsidRDefault="0066068B" w:rsidP="00157683">
            <w:pPr>
              <w:rPr>
                <w:sz w:val="16"/>
                <w:szCs w:val="16"/>
                <w:lang w:val="en-GB"/>
              </w:rPr>
            </w:pPr>
            <w:r w:rsidRPr="00D16CF5">
              <w:rPr>
                <w:sz w:val="16"/>
                <w:szCs w:val="16"/>
                <w:lang w:val="en-GB"/>
              </w:rPr>
              <w:t>Proportion of youth (aged 15–2</w:t>
            </w:r>
            <w:r w:rsidR="0039333A" w:rsidRPr="00D16CF5">
              <w:rPr>
                <w:sz w:val="16"/>
                <w:szCs w:val="16"/>
                <w:lang w:val="en-GB"/>
              </w:rPr>
              <w:t>4</w:t>
            </w:r>
            <w:r w:rsidRPr="00D16CF5">
              <w:rPr>
                <w:sz w:val="16"/>
                <w:szCs w:val="16"/>
                <w:lang w:val="en-GB"/>
              </w:rPr>
              <w:t> years) not in education, employment, or training, by sex (SDG 8.6.1)</w:t>
            </w:r>
          </w:p>
          <w:p w14:paraId="712419C3" w14:textId="77777777" w:rsidR="0066068B" w:rsidRPr="00D16CF5" w:rsidRDefault="0066068B" w:rsidP="00157683">
            <w:pPr>
              <w:rPr>
                <w:color w:val="000000"/>
                <w:sz w:val="16"/>
                <w:szCs w:val="16"/>
                <w:lang w:val="en-GB"/>
              </w:rPr>
            </w:pPr>
          </w:p>
          <w:p w14:paraId="10FD3DC9" w14:textId="77777777" w:rsidR="0066068B" w:rsidRPr="00D16CF5" w:rsidRDefault="0066068B" w:rsidP="00157683">
            <w:pPr>
              <w:rPr>
                <w:sz w:val="16"/>
                <w:szCs w:val="16"/>
                <w:lang w:val="en-GB"/>
              </w:rPr>
            </w:pPr>
            <w:r w:rsidRPr="00D16CF5">
              <w:rPr>
                <w:sz w:val="16"/>
                <w:szCs w:val="16"/>
                <w:u w:val="single"/>
                <w:lang w:val="en-GB"/>
              </w:rPr>
              <w:t>Baseline</w:t>
            </w:r>
            <w:r w:rsidRPr="00D16CF5">
              <w:rPr>
                <w:sz w:val="16"/>
                <w:szCs w:val="16"/>
                <w:lang w:val="en-GB"/>
              </w:rPr>
              <w:t>:</w:t>
            </w:r>
          </w:p>
          <w:p w14:paraId="5E3809E1" w14:textId="0363CE1C" w:rsidR="0066068B" w:rsidRPr="00D16CF5" w:rsidRDefault="0066068B" w:rsidP="00157683">
            <w:pPr>
              <w:rPr>
                <w:sz w:val="16"/>
                <w:szCs w:val="16"/>
                <w:lang w:val="en-GB"/>
              </w:rPr>
            </w:pPr>
            <w:r w:rsidRPr="00D16CF5">
              <w:rPr>
                <w:sz w:val="16"/>
                <w:szCs w:val="16"/>
                <w:lang w:val="en-GB"/>
              </w:rPr>
              <w:t>T</w:t>
            </w:r>
            <w:r w:rsidR="005E07A3" w:rsidRPr="00D16CF5">
              <w:rPr>
                <w:sz w:val="16"/>
                <w:szCs w:val="16"/>
                <w:lang w:val="en-GB"/>
              </w:rPr>
              <w:t>otal</w:t>
            </w:r>
            <w:r w:rsidRPr="00D16CF5">
              <w:rPr>
                <w:sz w:val="16"/>
                <w:szCs w:val="16"/>
                <w:lang w:val="en-GB"/>
              </w:rPr>
              <w:t>: 26</w:t>
            </w:r>
            <w:r w:rsidR="005E07A3" w:rsidRPr="00D16CF5">
              <w:rPr>
                <w:sz w:val="16"/>
                <w:szCs w:val="16"/>
                <w:lang w:val="en-GB"/>
              </w:rPr>
              <w:t>%</w:t>
            </w:r>
          </w:p>
          <w:p w14:paraId="26DFEFFB" w14:textId="059E9625" w:rsidR="0066068B" w:rsidRPr="00D16CF5" w:rsidRDefault="0066068B" w:rsidP="00157683">
            <w:pPr>
              <w:rPr>
                <w:sz w:val="16"/>
                <w:szCs w:val="16"/>
                <w:lang w:val="en-GB"/>
              </w:rPr>
            </w:pPr>
            <w:r w:rsidRPr="00D16CF5">
              <w:rPr>
                <w:sz w:val="16"/>
                <w:szCs w:val="16"/>
                <w:lang w:val="en-GB"/>
              </w:rPr>
              <w:t>M</w:t>
            </w:r>
            <w:r w:rsidR="005E07A3" w:rsidRPr="00D16CF5">
              <w:rPr>
                <w:sz w:val="16"/>
                <w:szCs w:val="16"/>
                <w:lang w:val="en-GB"/>
              </w:rPr>
              <w:t>ale</w:t>
            </w:r>
            <w:r w:rsidRPr="00D16CF5">
              <w:rPr>
                <w:sz w:val="16"/>
                <w:szCs w:val="16"/>
                <w:lang w:val="en-GB"/>
              </w:rPr>
              <w:t>:</w:t>
            </w:r>
            <w:r w:rsidR="005E07A3" w:rsidRPr="00D16CF5">
              <w:rPr>
                <w:sz w:val="16"/>
                <w:szCs w:val="16"/>
                <w:lang w:val="en-GB"/>
              </w:rPr>
              <w:t xml:space="preserve"> </w:t>
            </w:r>
            <w:r w:rsidRPr="00D16CF5">
              <w:rPr>
                <w:sz w:val="16"/>
                <w:szCs w:val="16"/>
                <w:lang w:val="en-GB"/>
              </w:rPr>
              <w:t>26</w:t>
            </w:r>
            <w:r w:rsidR="001E508C">
              <w:rPr>
                <w:sz w:val="16"/>
                <w:szCs w:val="16"/>
                <w:lang w:val="en-GB"/>
              </w:rPr>
              <w:t>%</w:t>
            </w:r>
          </w:p>
          <w:p w14:paraId="6DD1E346" w14:textId="2D96A7F3" w:rsidR="0066068B" w:rsidRPr="00D16CF5" w:rsidRDefault="0066068B" w:rsidP="00157683">
            <w:pPr>
              <w:rPr>
                <w:sz w:val="16"/>
                <w:szCs w:val="16"/>
                <w:lang w:val="en-GB"/>
              </w:rPr>
            </w:pPr>
            <w:r w:rsidRPr="00D16CF5">
              <w:rPr>
                <w:sz w:val="16"/>
                <w:szCs w:val="16"/>
                <w:lang w:val="en-GB"/>
              </w:rPr>
              <w:t>F</w:t>
            </w:r>
            <w:r w:rsidR="005E07A3" w:rsidRPr="00D16CF5">
              <w:rPr>
                <w:sz w:val="16"/>
                <w:szCs w:val="16"/>
                <w:lang w:val="en-GB"/>
              </w:rPr>
              <w:t>emale</w:t>
            </w:r>
            <w:r w:rsidRPr="00D16CF5">
              <w:rPr>
                <w:sz w:val="16"/>
                <w:szCs w:val="16"/>
                <w:lang w:val="en-GB"/>
              </w:rPr>
              <w:t>: 25</w:t>
            </w:r>
            <w:r w:rsidR="001E508C">
              <w:rPr>
                <w:sz w:val="16"/>
                <w:szCs w:val="16"/>
                <w:lang w:val="en-GB"/>
              </w:rPr>
              <w:t>%</w:t>
            </w:r>
          </w:p>
          <w:p w14:paraId="77172534" w14:textId="77777777" w:rsidR="0066068B" w:rsidRPr="00D16CF5" w:rsidRDefault="0066068B" w:rsidP="00157683">
            <w:pPr>
              <w:rPr>
                <w:color w:val="000000"/>
                <w:sz w:val="16"/>
                <w:szCs w:val="16"/>
                <w:lang w:val="en-GB"/>
              </w:rPr>
            </w:pPr>
          </w:p>
          <w:p w14:paraId="4DFB3845"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1DB0E5FE" w14:textId="68DFAC5D" w:rsidR="00A85967" w:rsidRPr="00D16CF5" w:rsidRDefault="00A85967" w:rsidP="00A85967">
            <w:pPr>
              <w:rPr>
                <w:sz w:val="16"/>
                <w:szCs w:val="16"/>
                <w:lang w:val="en-GB"/>
              </w:rPr>
            </w:pPr>
            <w:r w:rsidRPr="00D16CF5">
              <w:rPr>
                <w:sz w:val="16"/>
                <w:szCs w:val="16"/>
                <w:lang w:val="en-GB"/>
              </w:rPr>
              <w:t>T</w:t>
            </w:r>
            <w:r w:rsidR="005E07A3" w:rsidRPr="00D16CF5">
              <w:rPr>
                <w:sz w:val="16"/>
                <w:szCs w:val="16"/>
                <w:lang w:val="en-GB"/>
              </w:rPr>
              <w:t>otal</w:t>
            </w:r>
            <w:r w:rsidRPr="00D16CF5">
              <w:rPr>
                <w:sz w:val="16"/>
                <w:szCs w:val="16"/>
                <w:lang w:val="en-GB"/>
              </w:rPr>
              <w:t>: 21.4</w:t>
            </w:r>
            <w:r w:rsidR="001E508C">
              <w:rPr>
                <w:sz w:val="16"/>
                <w:szCs w:val="16"/>
                <w:lang w:val="en-GB"/>
              </w:rPr>
              <w:t>%</w:t>
            </w:r>
            <w:r w:rsidRPr="00D16CF5">
              <w:rPr>
                <w:sz w:val="16"/>
                <w:szCs w:val="16"/>
                <w:lang w:val="en-GB"/>
              </w:rPr>
              <w:t xml:space="preserve"> </w:t>
            </w:r>
          </w:p>
          <w:p w14:paraId="2674005D" w14:textId="67E450DC" w:rsidR="00A85967" w:rsidRPr="00D16CF5" w:rsidRDefault="00A85967" w:rsidP="00A85967">
            <w:pPr>
              <w:rPr>
                <w:sz w:val="16"/>
                <w:szCs w:val="16"/>
                <w:lang w:val="en-GB"/>
              </w:rPr>
            </w:pPr>
            <w:r w:rsidRPr="00D16CF5">
              <w:rPr>
                <w:sz w:val="16"/>
                <w:szCs w:val="16"/>
                <w:lang w:val="en-GB"/>
              </w:rPr>
              <w:t>M</w:t>
            </w:r>
            <w:r w:rsidR="005E07A3" w:rsidRPr="00D16CF5">
              <w:rPr>
                <w:sz w:val="16"/>
                <w:szCs w:val="16"/>
                <w:lang w:val="en-GB"/>
              </w:rPr>
              <w:t>ale</w:t>
            </w:r>
            <w:r w:rsidRPr="00D16CF5">
              <w:rPr>
                <w:sz w:val="16"/>
                <w:szCs w:val="16"/>
                <w:lang w:val="en-GB"/>
              </w:rPr>
              <w:t>: 21</w:t>
            </w:r>
            <w:r w:rsidR="001E508C">
              <w:rPr>
                <w:sz w:val="16"/>
                <w:szCs w:val="16"/>
                <w:lang w:val="en-GB"/>
              </w:rPr>
              <w:t>%</w:t>
            </w:r>
          </w:p>
          <w:p w14:paraId="7F18967D" w14:textId="3CFF0966" w:rsidR="0066068B" w:rsidRPr="00D16CF5" w:rsidRDefault="00A85967" w:rsidP="00157683">
            <w:pPr>
              <w:rPr>
                <w:color w:val="000000"/>
                <w:sz w:val="16"/>
                <w:szCs w:val="16"/>
                <w:lang w:val="en-GB"/>
              </w:rPr>
            </w:pPr>
            <w:r w:rsidRPr="00D16CF5">
              <w:rPr>
                <w:sz w:val="16"/>
                <w:szCs w:val="16"/>
                <w:lang w:val="en-GB"/>
              </w:rPr>
              <w:t>F</w:t>
            </w:r>
            <w:r w:rsidR="005E07A3" w:rsidRPr="00D16CF5">
              <w:rPr>
                <w:sz w:val="16"/>
                <w:szCs w:val="16"/>
                <w:lang w:val="en-GB"/>
              </w:rPr>
              <w:t>emale</w:t>
            </w:r>
            <w:r w:rsidRPr="00D16CF5">
              <w:rPr>
                <w:sz w:val="16"/>
                <w:szCs w:val="16"/>
                <w:lang w:val="en-GB"/>
              </w:rPr>
              <w:t>: 22</w:t>
            </w:r>
            <w:r w:rsidR="001E508C">
              <w:rPr>
                <w:sz w:val="16"/>
                <w:szCs w:val="16"/>
                <w:lang w:val="en-GB"/>
              </w:rPr>
              <w:t>%</w:t>
            </w:r>
          </w:p>
          <w:p w14:paraId="05387BC3" w14:textId="77777777" w:rsidR="00035700" w:rsidRPr="00D16CF5" w:rsidRDefault="00035700" w:rsidP="00157683">
            <w:pPr>
              <w:rPr>
                <w:bCs/>
                <w:sz w:val="16"/>
                <w:szCs w:val="16"/>
                <w:u w:val="single"/>
                <w:lang w:val="en-GB"/>
              </w:rPr>
            </w:pPr>
          </w:p>
          <w:p w14:paraId="50F398ED" w14:textId="14105E17" w:rsidR="0066068B" w:rsidRPr="00D16CF5" w:rsidRDefault="0066068B" w:rsidP="00157683">
            <w:pPr>
              <w:rPr>
                <w:bCs/>
                <w:sz w:val="16"/>
                <w:szCs w:val="16"/>
                <w:lang w:val="en-GB"/>
              </w:rPr>
            </w:pPr>
            <w:r w:rsidRPr="00D16CF5">
              <w:rPr>
                <w:bCs/>
                <w:sz w:val="16"/>
                <w:szCs w:val="16"/>
                <w:u w:val="single"/>
                <w:lang w:val="en-GB"/>
              </w:rPr>
              <w:t>Indicator:</w:t>
            </w:r>
            <w:r w:rsidRPr="00D16CF5">
              <w:rPr>
                <w:bCs/>
                <w:sz w:val="16"/>
                <w:szCs w:val="16"/>
                <w:lang w:val="en-GB"/>
              </w:rPr>
              <w:t xml:space="preserve"> Availability of enhanced </w:t>
            </w:r>
            <w:r w:rsidR="00D75D47" w:rsidRPr="00D16CF5">
              <w:rPr>
                <w:bCs/>
                <w:sz w:val="16"/>
                <w:szCs w:val="16"/>
                <w:lang w:val="en-GB"/>
              </w:rPr>
              <w:t>n</w:t>
            </w:r>
            <w:r w:rsidRPr="00D16CF5">
              <w:rPr>
                <w:bCs/>
                <w:sz w:val="16"/>
                <w:szCs w:val="16"/>
                <w:lang w:val="en-GB"/>
              </w:rPr>
              <w:t xml:space="preserve">ationally </w:t>
            </w:r>
            <w:r w:rsidR="00D75D47" w:rsidRPr="00D16CF5">
              <w:rPr>
                <w:bCs/>
                <w:sz w:val="16"/>
                <w:szCs w:val="16"/>
                <w:lang w:val="en-GB"/>
              </w:rPr>
              <w:t>d</w:t>
            </w:r>
            <w:r w:rsidRPr="00D16CF5">
              <w:rPr>
                <w:bCs/>
                <w:sz w:val="16"/>
                <w:szCs w:val="16"/>
                <w:lang w:val="en-GB"/>
              </w:rPr>
              <w:t xml:space="preserve">etermined </w:t>
            </w:r>
            <w:r w:rsidR="00D75D47" w:rsidRPr="00D16CF5">
              <w:rPr>
                <w:bCs/>
                <w:sz w:val="16"/>
                <w:szCs w:val="16"/>
                <w:lang w:val="en-GB"/>
              </w:rPr>
              <w:t>c</w:t>
            </w:r>
            <w:r w:rsidRPr="00D16CF5">
              <w:rPr>
                <w:bCs/>
                <w:sz w:val="16"/>
                <w:szCs w:val="16"/>
                <w:lang w:val="en-GB"/>
              </w:rPr>
              <w:t xml:space="preserve">ontributions (NDCs) to reduce </w:t>
            </w:r>
            <w:r w:rsidR="00D75D47" w:rsidRPr="00D16CF5">
              <w:rPr>
                <w:bCs/>
                <w:sz w:val="16"/>
                <w:szCs w:val="16"/>
                <w:lang w:val="en-GB"/>
              </w:rPr>
              <w:t xml:space="preserve">greenhouse gas </w:t>
            </w:r>
            <w:r w:rsidR="00FC7912" w:rsidRPr="00D16CF5">
              <w:rPr>
                <w:bCs/>
                <w:sz w:val="16"/>
                <w:szCs w:val="16"/>
                <w:lang w:val="en-GB"/>
              </w:rPr>
              <w:t xml:space="preserve">emissions </w:t>
            </w:r>
            <w:r w:rsidR="00FC7912" w:rsidRPr="00D16CF5">
              <w:rPr>
                <w:sz w:val="16"/>
                <w:szCs w:val="16"/>
                <w:lang w:val="en-GB"/>
              </w:rPr>
              <w:t>(</w:t>
            </w:r>
            <w:r w:rsidRPr="00D16CF5">
              <w:rPr>
                <w:sz w:val="16"/>
                <w:szCs w:val="16"/>
                <w:lang w:val="en-GB"/>
              </w:rPr>
              <w:t xml:space="preserve">based on Energy and Climate Plan targets) (Y/N) (SDG13.2.1) </w:t>
            </w:r>
            <w:r w:rsidRPr="00D16CF5">
              <w:rPr>
                <w:bCs/>
                <w:sz w:val="16"/>
                <w:szCs w:val="16"/>
                <w:lang w:val="en-GB"/>
              </w:rPr>
              <w:t xml:space="preserve">and </w:t>
            </w:r>
            <w:r w:rsidR="00D75D47" w:rsidRPr="00D16CF5">
              <w:rPr>
                <w:bCs/>
                <w:sz w:val="16"/>
                <w:szCs w:val="16"/>
                <w:lang w:val="en-GB"/>
              </w:rPr>
              <w:t>n</w:t>
            </w:r>
            <w:r w:rsidRPr="00D16CF5">
              <w:rPr>
                <w:sz w:val="16"/>
                <w:szCs w:val="16"/>
                <w:lang w:val="en-GB"/>
              </w:rPr>
              <w:t xml:space="preserve">ational </w:t>
            </w:r>
            <w:r w:rsidR="00D75D47" w:rsidRPr="00D16CF5">
              <w:rPr>
                <w:sz w:val="16"/>
                <w:szCs w:val="16"/>
                <w:lang w:val="en-GB"/>
              </w:rPr>
              <w:t>a</w:t>
            </w:r>
            <w:r w:rsidRPr="00D16CF5">
              <w:rPr>
                <w:sz w:val="16"/>
                <w:szCs w:val="16"/>
                <w:lang w:val="en-GB"/>
              </w:rPr>
              <w:t xml:space="preserve">daptation </w:t>
            </w:r>
            <w:r w:rsidR="00D75D47" w:rsidRPr="00D16CF5">
              <w:rPr>
                <w:sz w:val="16"/>
                <w:szCs w:val="16"/>
                <w:lang w:val="en-GB"/>
              </w:rPr>
              <w:t>p</w:t>
            </w:r>
            <w:r w:rsidRPr="00D16CF5">
              <w:rPr>
                <w:sz w:val="16"/>
                <w:szCs w:val="16"/>
                <w:lang w:val="en-GB"/>
              </w:rPr>
              <w:t xml:space="preserve">lan </w:t>
            </w:r>
            <w:r w:rsidRPr="00D16CF5">
              <w:rPr>
                <w:bCs/>
                <w:sz w:val="16"/>
                <w:szCs w:val="16"/>
                <w:lang w:val="en-GB"/>
              </w:rPr>
              <w:t>adapt to climate change.</w:t>
            </w:r>
          </w:p>
          <w:p w14:paraId="7AF9281A" w14:textId="77777777" w:rsidR="0066068B" w:rsidRPr="00D16CF5" w:rsidRDefault="0066068B" w:rsidP="00157683">
            <w:pPr>
              <w:rPr>
                <w:bCs/>
                <w:color w:val="000000"/>
                <w:sz w:val="16"/>
                <w:szCs w:val="16"/>
                <w:lang w:val="en-GB"/>
              </w:rPr>
            </w:pPr>
          </w:p>
          <w:p w14:paraId="4AAB87EF" w14:textId="16ECC5A0" w:rsidR="0066068B" w:rsidRPr="00D16CF5" w:rsidRDefault="0066068B" w:rsidP="00157683">
            <w:pPr>
              <w:rPr>
                <w:sz w:val="16"/>
                <w:szCs w:val="16"/>
                <w:lang w:val="en-GB"/>
              </w:rPr>
            </w:pPr>
            <w:r w:rsidRPr="00D16CF5">
              <w:rPr>
                <w:sz w:val="16"/>
                <w:szCs w:val="16"/>
                <w:u w:val="single"/>
                <w:lang w:val="en-GB"/>
              </w:rPr>
              <w:t>Baseline (2015):</w:t>
            </w:r>
          </w:p>
          <w:p w14:paraId="439AA005" w14:textId="1408127D" w:rsidR="0066068B" w:rsidRPr="00D16CF5" w:rsidRDefault="0066068B" w:rsidP="00157683">
            <w:pPr>
              <w:rPr>
                <w:sz w:val="16"/>
                <w:szCs w:val="16"/>
                <w:lang w:val="en-GB"/>
              </w:rPr>
            </w:pPr>
            <w:r w:rsidRPr="00D16CF5">
              <w:rPr>
                <w:sz w:val="16"/>
                <w:szCs w:val="16"/>
                <w:lang w:val="en-GB"/>
              </w:rPr>
              <w:t>NDC</w:t>
            </w:r>
          </w:p>
          <w:p w14:paraId="10799206" w14:textId="77777777" w:rsidR="0066068B" w:rsidRPr="00D16CF5" w:rsidRDefault="0066068B" w:rsidP="00157683">
            <w:pPr>
              <w:rPr>
                <w:color w:val="000000"/>
                <w:sz w:val="16"/>
                <w:szCs w:val="16"/>
                <w:lang w:val="en-GB"/>
              </w:rPr>
            </w:pPr>
          </w:p>
          <w:p w14:paraId="3F79BA18"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5E5F4AE7" w14:textId="77777777" w:rsidR="0066068B" w:rsidRPr="00D16CF5" w:rsidRDefault="0066068B" w:rsidP="00157683">
            <w:pPr>
              <w:rPr>
                <w:sz w:val="16"/>
                <w:szCs w:val="16"/>
                <w:lang w:val="en-GB"/>
              </w:rPr>
            </w:pPr>
            <w:r w:rsidRPr="00D16CF5">
              <w:rPr>
                <w:sz w:val="16"/>
                <w:szCs w:val="16"/>
                <w:lang w:val="en-GB"/>
              </w:rPr>
              <w:t>Yes</w:t>
            </w:r>
          </w:p>
          <w:p w14:paraId="2F9F17FC" w14:textId="77777777" w:rsidR="0066068B" w:rsidRPr="00D16CF5" w:rsidRDefault="0066068B" w:rsidP="00157683">
            <w:pPr>
              <w:rPr>
                <w:sz w:val="16"/>
                <w:szCs w:val="16"/>
                <w:lang w:val="en-GB"/>
              </w:rPr>
            </w:pPr>
          </w:p>
          <w:p w14:paraId="6231FCBC" w14:textId="0BA3B7CB" w:rsidR="0066068B" w:rsidRPr="00D16CF5" w:rsidRDefault="0066068B" w:rsidP="00157683">
            <w:pPr>
              <w:rPr>
                <w:bCs/>
                <w:sz w:val="16"/>
                <w:szCs w:val="16"/>
                <w:lang w:val="en-GB"/>
              </w:rPr>
            </w:pPr>
            <w:r w:rsidRPr="00D16CF5">
              <w:rPr>
                <w:bCs/>
                <w:sz w:val="16"/>
                <w:szCs w:val="16"/>
                <w:u w:val="single"/>
                <w:lang w:val="en-GB"/>
              </w:rPr>
              <w:t>Indicator:</w:t>
            </w:r>
            <w:r w:rsidRPr="00D16CF5">
              <w:rPr>
                <w:bCs/>
                <w:sz w:val="16"/>
                <w:szCs w:val="16"/>
                <w:lang w:val="en-GB"/>
              </w:rPr>
              <w:t xml:space="preserve"> N</w:t>
            </w:r>
            <w:r w:rsidRPr="00D16CF5">
              <w:rPr>
                <w:bCs/>
                <w:sz w:val="16"/>
                <w:szCs w:val="16"/>
                <w:u w:val="single"/>
                <w:vertAlign w:val="superscript"/>
                <w:lang w:val="en-GB"/>
              </w:rPr>
              <w:t>o.</w:t>
            </w:r>
            <w:r w:rsidRPr="00D16CF5">
              <w:rPr>
                <w:bCs/>
                <w:sz w:val="16"/>
                <w:szCs w:val="16"/>
                <w:lang w:val="en-GB"/>
              </w:rPr>
              <w:t xml:space="preserve"> </w:t>
            </w:r>
            <w:r w:rsidR="005E07A3" w:rsidRPr="00D16CF5">
              <w:rPr>
                <w:bCs/>
                <w:sz w:val="16"/>
                <w:szCs w:val="16"/>
                <w:lang w:val="en-GB"/>
              </w:rPr>
              <w:t xml:space="preserve">of </w:t>
            </w:r>
            <w:r w:rsidRPr="00D16CF5">
              <w:rPr>
                <w:bCs/>
                <w:sz w:val="16"/>
                <w:szCs w:val="16"/>
                <w:lang w:val="en-GB"/>
              </w:rPr>
              <w:t xml:space="preserve">new or amended laws, policies, regulations approved for </w:t>
            </w:r>
            <w:r w:rsidRPr="00D16CF5">
              <w:rPr>
                <w:bCs/>
                <w:sz w:val="16"/>
                <w:szCs w:val="16"/>
                <w:lang w:val="en-GB"/>
              </w:rPr>
              <w:lastRenderedPageBreak/>
              <w:t>environmental protection and sustainable green and blue growth incorporating gender equity considerations and sex</w:t>
            </w:r>
            <w:r w:rsidR="005E07A3" w:rsidRPr="00D16CF5">
              <w:rPr>
                <w:bCs/>
                <w:sz w:val="16"/>
                <w:szCs w:val="16"/>
                <w:lang w:val="en-GB"/>
              </w:rPr>
              <w:t>-</w:t>
            </w:r>
            <w:r w:rsidRPr="00D16CF5">
              <w:rPr>
                <w:bCs/>
                <w:sz w:val="16"/>
                <w:szCs w:val="16"/>
                <w:lang w:val="en-GB"/>
              </w:rPr>
              <w:t>disaggregated data</w:t>
            </w:r>
          </w:p>
          <w:p w14:paraId="16A07DF0" w14:textId="77777777" w:rsidR="0066068B" w:rsidRPr="00D16CF5" w:rsidRDefault="0066068B" w:rsidP="00157683">
            <w:pPr>
              <w:rPr>
                <w:bCs/>
                <w:sz w:val="16"/>
                <w:szCs w:val="16"/>
                <w:lang w:val="en-GB"/>
              </w:rPr>
            </w:pPr>
          </w:p>
          <w:p w14:paraId="353CA8BD" w14:textId="5B6EB66B" w:rsidR="0066068B" w:rsidRPr="00D16CF5" w:rsidRDefault="0066068B" w:rsidP="00157683">
            <w:pPr>
              <w:rPr>
                <w:sz w:val="16"/>
                <w:szCs w:val="16"/>
                <w:lang w:val="en-GB"/>
              </w:rPr>
            </w:pPr>
            <w:r w:rsidRPr="00D16CF5">
              <w:rPr>
                <w:sz w:val="16"/>
                <w:szCs w:val="16"/>
                <w:u w:val="single"/>
                <w:lang w:val="en-GB"/>
              </w:rPr>
              <w:t>Baseline</w:t>
            </w:r>
            <w:r w:rsidR="00426DF4" w:rsidRPr="00D16CF5">
              <w:rPr>
                <w:sz w:val="16"/>
                <w:szCs w:val="16"/>
                <w:u w:val="single"/>
                <w:lang w:val="en-GB"/>
              </w:rPr>
              <w:t xml:space="preserve"> (2020)</w:t>
            </w:r>
            <w:r w:rsidRPr="00D16CF5">
              <w:rPr>
                <w:sz w:val="16"/>
                <w:szCs w:val="16"/>
                <w:lang w:val="en-GB"/>
              </w:rPr>
              <w:t>:</w:t>
            </w:r>
          </w:p>
          <w:p w14:paraId="63A212C6" w14:textId="1300A3CE" w:rsidR="0066068B" w:rsidRPr="00D16CF5" w:rsidRDefault="0092550C" w:rsidP="00157683">
            <w:pPr>
              <w:rPr>
                <w:sz w:val="16"/>
                <w:szCs w:val="16"/>
                <w:lang w:val="en-GB"/>
              </w:rPr>
            </w:pPr>
            <w:r w:rsidRPr="00D16CF5">
              <w:rPr>
                <w:sz w:val="16"/>
                <w:szCs w:val="16"/>
                <w:lang w:val="en-GB"/>
              </w:rPr>
              <w:t>3</w:t>
            </w:r>
          </w:p>
          <w:p w14:paraId="1B5D3941" w14:textId="77777777" w:rsidR="0066068B" w:rsidRPr="00D16CF5" w:rsidRDefault="0066068B" w:rsidP="00157683">
            <w:pPr>
              <w:rPr>
                <w:sz w:val="16"/>
                <w:szCs w:val="16"/>
                <w:lang w:val="en-GB"/>
              </w:rPr>
            </w:pPr>
          </w:p>
          <w:p w14:paraId="626A2BB5"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15CFC127" w14:textId="1EC5C7F6" w:rsidR="0066068B" w:rsidRPr="00D16CF5" w:rsidRDefault="00EA009C" w:rsidP="00157683">
            <w:pPr>
              <w:rPr>
                <w:color w:val="000000"/>
                <w:sz w:val="16"/>
                <w:szCs w:val="16"/>
                <w:lang w:val="en-GB"/>
              </w:rPr>
            </w:pPr>
            <w:r w:rsidRPr="00D16CF5">
              <w:rPr>
                <w:color w:val="000000"/>
                <w:sz w:val="16"/>
                <w:szCs w:val="16"/>
                <w:lang w:val="en-GB"/>
              </w:rPr>
              <w:t>9</w:t>
            </w:r>
          </w:p>
          <w:p w14:paraId="7A4CD5E0" w14:textId="77777777" w:rsidR="0066068B" w:rsidRPr="00D16CF5" w:rsidRDefault="0066068B" w:rsidP="00157683">
            <w:pPr>
              <w:rPr>
                <w:color w:val="000000"/>
                <w:sz w:val="16"/>
                <w:szCs w:val="16"/>
                <w:lang w:val="en-GB"/>
              </w:rPr>
            </w:pPr>
          </w:p>
          <w:p w14:paraId="3E8926EF" w14:textId="66FFC699" w:rsidR="0066068B" w:rsidRPr="00D16CF5" w:rsidRDefault="0066068B" w:rsidP="00157683">
            <w:pPr>
              <w:rPr>
                <w:sz w:val="16"/>
                <w:szCs w:val="16"/>
                <w:lang w:val="en-GB"/>
              </w:rPr>
            </w:pPr>
            <w:r w:rsidRPr="00D16CF5">
              <w:rPr>
                <w:sz w:val="16"/>
                <w:szCs w:val="16"/>
                <w:u w:val="single"/>
                <w:lang w:val="en-GB"/>
              </w:rPr>
              <w:t>Indicator:</w:t>
            </w:r>
            <w:r w:rsidRPr="00D16CF5">
              <w:rPr>
                <w:sz w:val="16"/>
                <w:szCs w:val="16"/>
                <w:lang w:val="en-GB"/>
              </w:rPr>
              <w:t xml:space="preserve"> Proportion of the country covered by protected areas and under improved management for conservation and sustainable use (SDG15.1.2, proxy and SDG 14) </w:t>
            </w:r>
          </w:p>
          <w:p w14:paraId="686249A0" w14:textId="77777777" w:rsidR="0066068B" w:rsidRPr="00D16CF5" w:rsidRDefault="0066068B" w:rsidP="00157683">
            <w:pPr>
              <w:rPr>
                <w:color w:val="000000"/>
                <w:sz w:val="16"/>
                <w:szCs w:val="16"/>
                <w:lang w:val="en-GB"/>
              </w:rPr>
            </w:pPr>
          </w:p>
          <w:p w14:paraId="4BFC4D61" w14:textId="0959488F" w:rsidR="0066068B" w:rsidRPr="00D16CF5" w:rsidRDefault="0066068B" w:rsidP="00157683">
            <w:pPr>
              <w:rPr>
                <w:sz w:val="16"/>
                <w:szCs w:val="16"/>
                <w:lang w:val="en-GB"/>
              </w:rPr>
            </w:pPr>
            <w:r w:rsidRPr="00D16CF5">
              <w:rPr>
                <w:sz w:val="16"/>
                <w:szCs w:val="16"/>
                <w:u w:val="single"/>
                <w:lang w:val="en-GB"/>
              </w:rPr>
              <w:t>Baseline</w:t>
            </w:r>
            <w:r w:rsidRPr="00D16CF5">
              <w:rPr>
                <w:sz w:val="16"/>
                <w:szCs w:val="16"/>
                <w:lang w:val="en-GB"/>
              </w:rPr>
              <w:t>:</w:t>
            </w:r>
          </w:p>
          <w:p w14:paraId="2D586F73" w14:textId="795E92F1" w:rsidR="0066068B" w:rsidRPr="00D16CF5" w:rsidRDefault="0066068B" w:rsidP="00157683">
            <w:pPr>
              <w:rPr>
                <w:sz w:val="16"/>
                <w:szCs w:val="16"/>
                <w:lang w:val="en-GB"/>
              </w:rPr>
            </w:pPr>
            <w:r w:rsidRPr="00D16CF5">
              <w:rPr>
                <w:sz w:val="16"/>
                <w:szCs w:val="16"/>
                <w:lang w:val="en-GB"/>
              </w:rPr>
              <w:t>18.5</w:t>
            </w:r>
            <w:r w:rsidR="00845357" w:rsidRPr="00D16CF5">
              <w:rPr>
                <w:sz w:val="16"/>
                <w:szCs w:val="16"/>
                <w:lang w:val="en-GB"/>
              </w:rPr>
              <w:t>%</w:t>
            </w:r>
          </w:p>
          <w:p w14:paraId="1E480CF7" w14:textId="77777777" w:rsidR="0066068B" w:rsidRPr="00D16CF5" w:rsidRDefault="0066068B" w:rsidP="00157683">
            <w:pPr>
              <w:rPr>
                <w:sz w:val="16"/>
                <w:szCs w:val="16"/>
                <w:lang w:val="en-GB"/>
              </w:rPr>
            </w:pPr>
          </w:p>
          <w:p w14:paraId="4D2624F7"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04EDBD4E" w14:textId="2494F6E5" w:rsidR="0066068B" w:rsidRPr="00D16CF5" w:rsidRDefault="00845357" w:rsidP="00157683">
            <w:pPr>
              <w:rPr>
                <w:color w:val="000000"/>
                <w:sz w:val="16"/>
                <w:szCs w:val="16"/>
                <w:lang w:val="en-GB"/>
              </w:rPr>
            </w:pPr>
            <w:r w:rsidRPr="00D16CF5">
              <w:rPr>
                <w:color w:val="000000"/>
                <w:sz w:val="16"/>
                <w:szCs w:val="16"/>
                <w:lang w:val="en-GB"/>
              </w:rPr>
              <w:t>23%</w:t>
            </w:r>
          </w:p>
          <w:p w14:paraId="78F1ED76" w14:textId="77777777" w:rsidR="0066068B" w:rsidRPr="00D16CF5" w:rsidRDefault="0066068B" w:rsidP="00157683">
            <w:pPr>
              <w:rPr>
                <w:color w:val="000000"/>
                <w:sz w:val="16"/>
                <w:szCs w:val="16"/>
                <w:lang w:val="en-GB"/>
              </w:rPr>
            </w:pPr>
          </w:p>
          <w:p w14:paraId="6D8B073F" w14:textId="2AD69533" w:rsidR="0066068B" w:rsidRPr="00D16CF5" w:rsidRDefault="0066068B" w:rsidP="00157683">
            <w:pPr>
              <w:rPr>
                <w:sz w:val="16"/>
                <w:szCs w:val="16"/>
                <w:lang w:val="en-GB"/>
              </w:rPr>
            </w:pPr>
            <w:r w:rsidRPr="00D16CF5">
              <w:rPr>
                <w:sz w:val="16"/>
                <w:szCs w:val="16"/>
                <w:u w:val="single"/>
                <w:lang w:val="en-GB"/>
              </w:rPr>
              <w:t>Indicator</w:t>
            </w:r>
            <w:r w:rsidR="00897912" w:rsidRPr="00D16CF5">
              <w:rPr>
                <w:rStyle w:val="FootnoteReference"/>
                <w:sz w:val="16"/>
                <w:szCs w:val="16"/>
                <w:u w:val="single"/>
                <w:lang w:val="en-GB"/>
              </w:rPr>
              <w:footnoteReference w:id="12"/>
            </w:r>
            <w:r w:rsidRPr="00D16CF5">
              <w:rPr>
                <w:sz w:val="16"/>
                <w:szCs w:val="16"/>
                <w:u w:val="single"/>
                <w:lang w:val="en-GB"/>
              </w:rPr>
              <w:t>:</w:t>
            </w:r>
            <w:r w:rsidRPr="00D16CF5">
              <w:rPr>
                <w:sz w:val="16"/>
                <w:szCs w:val="16"/>
                <w:lang w:val="en-GB"/>
              </w:rPr>
              <w:t xml:space="preserve"> Availability of </w:t>
            </w:r>
            <w:r w:rsidR="005E07A3" w:rsidRPr="00D16CF5">
              <w:rPr>
                <w:sz w:val="16"/>
                <w:szCs w:val="16"/>
                <w:lang w:val="en-GB"/>
              </w:rPr>
              <w:t>(</w:t>
            </w:r>
            <w:r w:rsidRPr="00D16CF5">
              <w:rPr>
                <w:sz w:val="16"/>
                <w:szCs w:val="16"/>
                <w:lang w:val="en-GB"/>
              </w:rPr>
              <w:t>i</w:t>
            </w:r>
            <w:r w:rsidR="005E07A3" w:rsidRPr="00D16CF5">
              <w:rPr>
                <w:sz w:val="16"/>
                <w:szCs w:val="16"/>
                <w:lang w:val="en-GB"/>
              </w:rPr>
              <w:t>)</w:t>
            </w:r>
            <w:r w:rsidRPr="00D16CF5">
              <w:rPr>
                <w:sz w:val="16"/>
                <w:szCs w:val="16"/>
                <w:lang w:val="en-GB"/>
              </w:rPr>
              <w:t xml:space="preserve"> National disaster risk reduction strategy</w:t>
            </w:r>
            <w:r w:rsidR="00C20172" w:rsidRPr="00D16CF5">
              <w:rPr>
                <w:sz w:val="16"/>
                <w:szCs w:val="16"/>
                <w:lang w:val="en-GB"/>
              </w:rPr>
              <w:t>;</w:t>
            </w:r>
            <w:r w:rsidRPr="00D16CF5">
              <w:rPr>
                <w:sz w:val="16"/>
                <w:szCs w:val="16"/>
                <w:lang w:val="en-GB"/>
              </w:rPr>
              <w:t xml:space="preserve"> updated national emergency plan</w:t>
            </w:r>
            <w:r w:rsidR="00D5742E" w:rsidRPr="00D16CF5">
              <w:rPr>
                <w:sz w:val="16"/>
                <w:szCs w:val="16"/>
                <w:lang w:val="en-GB"/>
              </w:rPr>
              <w:t>;</w:t>
            </w:r>
            <w:r w:rsidRPr="00D16CF5">
              <w:rPr>
                <w:sz w:val="16"/>
                <w:szCs w:val="16"/>
                <w:lang w:val="en-GB"/>
              </w:rPr>
              <w:t xml:space="preserve"> and </w:t>
            </w:r>
            <w:r w:rsidR="00D5742E" w:rsidRPr="00D16CF5">
              <w:rPr>
                <w:sz w:val="16"/>
                <w:szCs w:val="16"/>
                <w:lang w:val="en-GB"/>
              </w:rPr>
              <w:t>(</w:t>
            </w:r>
            <w:r w:rsidRPr="00D16CF5">
              <w:rPr>
                <w:sz w:val="16"/>
                <w:szCs w:val="16"/>
                <w:lang w:val="en-GB"/>
              </w:rPr>
              <w:t>ii</w:t>
            </w:r>
            <w:r w:rsidR="00D5742E" w:rsidRPr="00D16CF5">
              <w:rPr>
                <w:sz w:val="16"/>
                <w:szCs w:val="16"/>
                <w:lang w:val="en-GB"/>
              </w:rPr>
              <w:t xml:space="preserve">) </w:t>
            </w:r>
            <w:r w:rsidRPr="00D16CF5">
              <w:rPr>
                <w:sz w:val="16"/>
                <w:szCs w:val="16"/>
                <w:lang w:val="en-GB"/>
              </w:rPr>
              <w:t>Proportion of municipalities with disaster risk reduction strategies in line with Sendai Framework incorporating gender equity and child rights considerations and sex</w:t>
            </w:r>
            <w:r w:rsidR="00D5742E" w:rsidRPr="00D16CF5">
              <w:rPr>
                <w:sz w:val="16"/>
                <w:szCs w:val="16"/>
                <w:lang w:val="en-GB"/>
              </w:rPr>
              <w:t>-</w:t>
            </w:r>
            <w:r w:rsidRPr="00D16CF5">
              <w:rPr>
                <w:sz w:val="16"/>
                <w:szCs w:val="16"/>
                <w:lang w:val="en-GB"/>
              </w:rPr>
              <w:t>disaggregated data (Y</w:t>
            </w:r>
            <w:r w:rsidR="00D5742E" w:rsidRPr="00D16CF5">
              <w:rPr>
                <w:sz w:val="16"/>
                <w:szCs w:val="16"/>
                <w:lang w:val="en-GB"/>
              </w:rPr>
              <w:t>es</w:t>
            </w:r>
            <w:r w:rsidRPr="00D16CF5">
              <w:rPr>
                <w:sz w:val="16"/>
                <w:szCs w:val="16"/>
                <w:lang w:val="en-GB"/>
              </w:rPr>
              <w:t>/N</w:t>
            </w:r>
            <w:r w:rsidR="00D5742E" w:rsidRPr="00D16CF5">
              <w:rPr>
                <w:sz w:val="16"/>
                <w:szCs w:val="16"/>
                <w:lang w:val="en-GB"/>
              </w:rPr>
              <w:t>o</w:t>
            </w:r>
            <w:r w:rsidRPr="00D16CF5">
              <w:rPr>
                <w:sz w:val="16"/>
                <w:szCs w:val="16"/>
                <w:lang w:val="en-GB"/>
              </w:rPr>
              <w:t>) (SDG 11.b.1)</w:t>
            </w:r>
          </w:p>
          <w:p w14:paraId="2681ADD5" w14:textId="77777777" w:rsidR="0066068B" w:rsidRPr="00D16CF5" w:rsidRDefault="0066068B" w:rsidP="00157683">
            <w:pPr>
              <w:rPr>
                <w:sz w:val="16"/>
                <w:szCs w:val="16"/>
                <w:lang w:val="en-GB"/>
              </w:rPr>
            </w:pPr>
          </w:p>
          <w:p w14:paraId="0C333903" w14:textId="0B9FC5DB" w:rsidR="0066068B" w:rsidRPr="00D16CF5" w:rsidRDefault="0066068B" w:rsidP="00157683">
            <w:pPr>
              <w:rPr>
                <w:sz w:val="16"/>
                <w:szCs w:val="16"/>
                <w:lang w:val="en-GB"/>
              </w:rPr>
            </w:pPr>
            <w:r w:rsidRPr="00D16CF5">
              <w:rPr>
                <w:sz w:val="16"/>
                <w:szCs w:val="16"/>
                <w:u w:val="single"/>
                <w:lang w:val="en-GB"/>
              </w:rPr>
              <w:t>Baseline (2020):</w:t>
            </w:r>
          </w:p>
          <w:p w14:paraId="241EE515" w14:textId="0526800D" w:rsidR="0066068B" w:rsidRPr="00D16CF5" w:rsidRDefault="00D5742E" w:rsidP="00157683">
            <w:pPr>
              <w:rPr>
                <w:sz w:val="16"/>
                <w:szCs w:val="16"/>
                <w:lang w:val="en-GB"/>
              </w:rPr>
            </w:pPr>
            <w:r w:rsidRPr="00D16CF5">
              <w:rPr>
                <w:sz w:val="16"/>
                <w:szCs w:val="16"/>
                <w:lang w:val="en-GB"/>
              </w:rPr>
              <w:t>(</w:t>
            </w:r>
            <w:r w:rsidR="0066068B" w:rsidRPr="00D16CF5">
              <w:rPr>
                <w:sz w:val="16"/>
                <w:szCs w:val="16"/>
                <w:lang w:val="en-GB"/>
              </w:rPr>
              <w:t>i</w:t>
            </w:r>
            <w:r w:rsidRPr="00D16CF5">
              <w:rPr>
                <w:sz w:val="16"/>
                <w:szCs w:val="16"/>
                <w:lang w:val="en-GB"/>
              </w:rPr>
              <w:t xml:space="preserve">) </w:t>
            </w:r>
            <w:r w:rsidR="0066068B" w:rsidRPr="00D16CF5">
              <w:rPr>
                <w:sz w:val="16"/>
                <w:szCs w:val="16"/>
                <w:lang w:val="en-GB"/>
              </w:rPr>
              <w:t>N</w:t>
            </w:r>
            <w:r w:rsidRPr="00D16CF5">
              <w:rPr>
                <w:sz w:val="16"/>
                <w:szCs w:val="16"/>
                <w:lang w:val="en-GB"/>
              </w:rPr>
              <w:t>o</w:t>
            </w:r>
            <w:r w:rsidR="0066068B" w:rsidRPr="00D16CF5">
              <w:rPr>
                <w:sz w:val="16"/>
                <w:szCs w:val="16"/>
                <w:lang w:val="en-GB"/>
              </w:rPr>
              <w:t xml:space="preserve"> </w:t>
            </w:r>
          </w:p>
          <w:p w14:paraId="1787E762" w14:textId="310B20E1" w:rsidR="0066068B" w:rsidRPr="00D16CF5" w:rsidRDefault="00D5742E" w:rsidP="00157683">
            <w:pPr>
              <w:rPr>
                <w:sz w:val="16"/>
                <w:szCs w:val="16"/>
                <w:lang w:val="en-GB"/>
              </w:rPr>
            </w:pPr>
            <w:r w:rsidRPr="00D16CF5">
              <w:rPr>
                <w:sz w:val="16"/>
                <w:szCs w:val="16"/>
                <w:lang w:val="en-GB"/>
              </w:rPr>
              <w:t>(</w:t>
            </w:r>
            <w:r w:rsidR="0066068B" w:rsidRPr="00D16CF5">
              <w:rPr>
                <w:sz w:val="16"/>
                <w:szCs w:val="16"/>
                <w:lang w:val="en-GB"/>
              </w:rPr>
              <w:t>ii</w:t>
            </w:r>
            <w:r w:rsidRPr="00D16CF5">
              <w:rPr>
                <w:sz w:val="16"/>
                <w:szCs w:val="16"/>
                <w:lang w:val="en-GB"/>
              </w:rPr>
              <w:t>)</w:t>
            </w:r>
            <w:r w:rsidR="0066068B" w:rsidRPr="00D16CF5">
              <w:rPr>
                <w:sz w:val="16"/>
                <w:szCs w:val="16"/>
                <w:lang w:val="en-GB"/>
              </w:rPr>
              <w:t xml:space="preserve"> TBD</w:t>
            </w:r>
          </w:p>
          <w:p w14:paraId="2C646D68" w14:textId="77777777" w:rsidR="0066068B" w:rsidRPr="00D16CF5" w:rsidRDefault="0066068B" w:rsidP="00157683">
            <w:pPr>
              <w:rPr>
                <w:sz w:val="16"/>
                <w:szCs w:val="16"/>
                <w:lang w:val="en-GB"/>
              </w:rPr>
            </w:pPr>
          </w:p>
          <w:p w14:paraId="23C5F00C" w14:textId="29B69EB7" w:rsidR="0066068B" w:rsidRPr="00D16CF5" w:rsidRDefault="0066068B" w:rsidP="00157683">
            <w:pPr>
              <w:rPr>
                <w:sz w:val="16"/>
                <w:szCs w:val="16"/>
                <w:lang w:val="en-GB"/>
              </w:rPr>
            </w:pPr>
            <w:r w:rsidRPr="00D16CF5">
              <w:rPr>
                <w:sz w:val="16"/>
                <w:szCs w:val="16"/>
                <w:u w:val="single"/>
                <w:lang w:val="en-GB"/>
              </w:rPr>
              <w:t>Target (2026):</w:t>
            </w:r>
          </w:p>
          <w:p w14:paraId="7B96B7D9" w14:textId="12F92D62" w:rsidR="0066068B" w:rsidRPr="00D16CF5" w:rsidRDefault="00D5742E" w:rsidP="00157683">
            <w:pPr>
              <w:rPr>
                <w:sz w:val="16"/>
                <w:szCs w:val="16"/>
                <w:lang w:val="en-GB"/>
              </w:rPr>
            </w:pPr>
            <w:r w:rsidRPr="00D16CF5">
              <w:rPr>
                <w:sz w:val="16"/>
                <w:szCs w:val="16"/>
                <w:lang w:val="en-GB"/>
              </w:rPr>
              <w:lastRenderedPageBreak/>
              <w:t>(</w:t>
            </w:r>
            <w:r w:rsidR="0066068B" w:rsidRPr="00D16CF5">
              <w:rPr>
                <w:sz w:val="16"/>
                <w:szCs w:val="16"/>
                <w:lang w:val="en-GB"/>
              </w:rPr>
              <w:t>i</w:t>
            </w:r>
            <w:r w:rsidRPr="00D16CF5">
              <w:rPr>
                <w:sz w:val="16"/>
                <w:szCs w:val="16"/>
                <w:lang w:val="en-GB"/>
              </w:rPr>
              <w:t>)</w:t>
            </w:r>
            <w:r w:rsidR="0066068B" w:rsidRPr="00D16CF5">
              <w:rPr>
                <w:sz w:val="16"/>
                <w:szCs w:val="16"/>
                <w:lang w:val="en-GB"/>
              </w:rPr>
              <w:t xml:space="preserve"> Yes</w:t>
            </w:r>
          </w:p>
          <w:p w14:paraId="7716B111" w14:textId="7C4ED3AD" w:rsidR="0066068B" w:rsidRPr="00D16CF5" w:rsidRDefault="00D5742E" w:rsidP="00157683">
            <w:pPr>
              <w:rPr>
                <w:sz w:val="16"/>
                <w:szCs w:val="16"/>
                <w:lang w:val="en-GB"/>
              </w:rPr>
            </w:pPr>
            <w:r w:rsidRPr="00D16CF5">
              <w:rPr>
                <w:sz w:val="16"/>
                <w:szCs w:val="16"/>
                <w:lang w:val="en-GB"/>
              </w:rPr>
              <w:t>(</w:t>
            </w:r>
            <w:r w:rsidR="0066068B" w:rsidRPr="00D16CF5">
              <w:rPr>
                <w:sz w:val="16"/>
                <w:szCs w:val="16"/>
                <w:lang w:val="en-GB"/>
              </w:rPr>
              <w:t>ii</w:t>
            </w:r>
            <w:r w:rsidRPr="00D16CF5">
              <w:rPr>
                <w:sz w:val="16"/>
                <w:szCs w:val="16"/>
                <w:lang w:val="en-GB"/>
              </w:rPr>
              <w:t>)</w:t>
            </w:r>
            <w:r w:rsidR="0066068B" w:rsidRPr="00D16CF5">
              <w:rPr>
                <w:sz w:val="16"/>
                <w:szCs w:val="16"/>
                <w:lang w:val="en-GB"/>
              </w:rPr>
              <w:t xml:space="preserve"> TBD</w:t>
            </w:r>
          </w:p>
          <w:p w14:paraId="0B07DE07" w14:textId="77777777" w:rsidR="0066068B" w:rsidRPr="00D16CF5" w:rsidRDefault="0066068B" w:rsidP="00157683">
            <w:pPr>
              <w:rPr>
                <w:color w:val="000000"/>
                <w:sz w:val="16"/>
                <w:szCs w:val="16"/>
                <w:lang w:val="en-GB"/>
              </w:rPr>
            </w:pPr>
          </w:p>
          <w:p w14:paraId="15F4C450" w14:textId="75523EDC" w:rsidR="0066068B" w:rsidRPr="00D16CF5" w:rsidRDefault="0066068B" w:rsidP="00157683">
            <w:pPr>
              <w:rPr>
                <w:sz w:val="16"/>
                <w:szCs w:val="16"/>
                <w:lang w:val="en-GB"/>
              </w:rPr>
            </w:pPr>
            <w:r w:rsidRPr="00D16CF5">
              <w:rPr>
                <w:color w:val="000000"/>
                <w:sz w:val="16"/>
                <w:szCs w:val="16"/>
                <w:u w:val="single"/>
                <w:lang w:val="en-GB"/>
              </w:rPr>
              <w:t>Indicator:</w:t>
            </w:r>
            <w:r w:rsidRPr="00D16CF5">
              <w:rPr>
                <w:color w:val="000000"/>
                <w:sz w:val="16"/>
                <w:szCs w:val="16"/>
                <w:lang w:val="en-GB"/>
              </w:rPr>
              <w:t xml:space="preserve"> </w:t>
            </w:r>
            <w:r w:rsidRPr="00D16CF5">
              <w:rPr>
                <w:sz w:val="16"/>
                <w:szCs w:val="16"/>
                <w:lang w:val="en-GB"/>
              </w:rPr>
              <w:t>Research and development index score (</w:t>
            </w:r>
            <w:r w:rsidR="00C53E91" w:rsidRPr="00D16CF5">
              <w:rPr>
                <w:color w:val="0F243E" w:themeColor="text2" w:themeShade="80"/>
                <w:sz w:val="16"/>
                <w:szCs w:val="16"/>
                <w:lang w:val="en-GB"/>
              </w:rPr>
              <w:t>World Economic Forum)</w:t>
            </w:r>
            <w:r w:rsidR="00C53E91" w:rsidRPr="00D16CF5">
              <w:rPr>
                <w:sz w:val="16"/>
                <w:szCs w:val="16"/>
                <w:lang w:val="en-GB"/>
              </w:rPr>
              <w:t xml:space="preserve"> </w:t>
            </w:r>
          </w:p>
          <w:p w14:paraId="5952E17F" w14:textId="77777777" w:rsidR="0066068B" w:rsidRPr="00D16CF5" w:rsidRDefault="0066068B" w:rsidP="00157683">
            <w:pPr>
              <w:rPr>
                <w:sz w:val="16"/>
                <w:szCs w:val="16"/>
                <w:lang w:val="en-GB"/>
              </w:rPr>
            </w:pPr>
          </w:p>
          <w:p w14:paraId="59E9260A" w14:textId="7E92DAFE" w:rsidR="0066068B" w:rsidRPr="00D16CF5" w:rsidRDefault="0066068B" w:rsidP="00157683">
            <w:pPr>
              <w:rPr>
                <w:color w:val="000000"/>
                <w:sz w:val="16"/>
                <w:szCs w:val="16"/>
                <w:lang w:val="en-GB"/>
              </w:rPr>
            </w:pPr>
            <w:r w:rsidRPr="00D16CF5">
              <w:rPr>
                <w:sz w:val="16"/>
                <w:szCs w:val="16"/>
                <w:u w:val="single"/>
                <w:lang w:val="en-GB"/>
              </w:rPr>
              <w:t>Baseline (2019):</w:t>
            </w:r>
            <w:r w:rsidR="007F2D21" w:rsidRPr="007F2D21">
              <w:rPr>
                <w:sz w:val="16"/>
                <w:szCs w:val="16"/>
                <w:lang w:val="en-GB"/>
              </w:rPr>
              <w:t xml:space="preserve"> </w:t>
            </w:r>
            <w:r w:rsidRPr="00D16CF5">
              <w:rPr>
                <w:sz w:val="16"/>
                <w:szCs w:val="16"/>
                <w:lang w:val="en-GB"/>
              </w:rPr>
              <w:t>17.2/100</w:t>
            </w:r>
          </w:p>
          <w:p w14:paraId="28316A62" w14:textId="77777777" w:rsidR="0066068B" w:rsidRPr="00D16CF5" w:rsidRDefault="0066068B" w:rsidP="00157683">
            <w:pPr>
              <w:rPr>
                <w:color w:val="000000"/>
                <w:sz w:val="16"/>
                <w:szCs w:val="16"/>
                <w:lang w:val="en-GB"/>
              </w:rPr>
            </w:pPr>
          </w:p>
          <w:p w14:paraId="6F83D83E" w14:textId="2592247C" w:rsidR="0066068B" w:rsidRPr="00D16CF5" w:rsidRDefault="0066068B" w:rsidP="007F2D21">
            <w:pPr>
              <w:rPr>
                <w:color w:val="000000"/>
                <w:sz w:val="16"/>
                <w:szCs w:val="16"/>
                <w:lang w:val="en-GB"/>
              </w:rPr>
            </w:pPr>
            <w:r w:rsidRPr="00D16CF5">
              <w:rPr>
                <w:color w:val="000000"/>
                <w:sz w:val="16"/>
                <w:szCs w:val="16"/>
                <w:u w:val="single"/>
                <w:lang w:val="en-GB"/>
              </w:rPr>
              <w:t>Target</w:t>
            </w:r>
            <w:r w:rsidR="00BF312F" w:rsidRPr="00D16CF5">
              <w:rPr>
                <w:color w:val="000000"/>
                <w:sz w:val="16"/>
                <w:szCs w:val="16"/>
                <w:u w:val="single"/>
                <w:lang w:val="en-GB"/>
              </w:rPr>
              <w:t xml:space="preserve"> (2026)</w:t>
            </w:r>
            <w:r w:rsidRPr="00D16CF5">
              <w:rPr>
                <w:color w:val="000000"/>
                <w:sz w:val="16"/>
                <w:szCs w:val="16"/>
                <w:u w:val="single"/>
                <w:lang w:val="en-GB"/>
              </w:rPr>
              <w:t>:</w:t>
            </w:r>
            <w:r w:rsidR="007F2D21" w:rsidRPr="007F2D21">
              <w:rPr>
                <w:color w:val="000000"/>
                <w:sz w:val="16"/>
                <w:szCs w:val="16"/>
                <w:lang w:val="en-GB"/>
              </w:rPr>
              <w:t xml:space="preserve"> </w:t>
            </w:r>
            <w:r w:rsidR="004A6B4E" w:rsidRPr="00D16CF5">
              <w:rPr>
                <w:color w:val="000000"/>
                <w:sz w:val="16"/>
                <w:szCs w:val="16"/>
                <w:lang w:val="en-GB"/>
              </w:rPr>
              <w:t>35/100</w:t>
            </w:r>
          </w:p>
        </w:tc>
        <w:tc>
          <w:tcPr>
            <w:tcW w:w="1082" w:type="pct"/>
            <w:vMerge w:val="restart"/>
          </w:tcPr>
          <w:p w14:paraId="7611CD2B" w14:textId="77777777" w:rsidR="0066068B" w:rsidRPr="00D16CF5" w:rsidRDefault="0066068B" w:rsidP="00157683">
            <w:pPr>
              <w:ind w:left="113"/>
              <w:rPr>
                <w:color w:val="0F243E" w:themeColor="text2" w:themeShade="80"/>
                <w:sz w:val="16"/>
                <w:szCs w:val="16"/>
                <w:lang w:val="en-GB"/>
              </w:rPr>
            </w:pPr>
            <w:r w:rsidRPr="00D16CF5">
              <w:rPr>
                <w:color w:val="0F243E" w:themeColor="text2" w:themeShade="80"/>
                <w:sz w:val="16"/>
                <w:szCs w:val="16"/>
                <w:lang w:val="en-GB"/>
              </w:rPr>
              <w:lastRenderedPageBreak/>
              <w:t>INSTAT</w:t>
            </w:r>
          </w:p>
          <w:p w14:paraId="1E97BAF0" w14:textId="77777777" w:rsidR="0066068B" w:rsidRPr="00D16CF5" w:rsidRDefault="0066068B" w:rsidP="00157683">
            <w:pPr>
              <w:ind w:left="113"/>
              <w:rPr>
                <w:color w:val="0F243E" w:themeColor="text2" w:themeShade="80"/>
                <w:sz w:val="16"/>
                <w:szCs w:val="16"/>
                <w:lang w:val="en-GB"/>
              </w:rPr>
            </w:pPr>
          </w:p>
          <w:p w14:paraId="0601663C" w14:textId="77777777" w:rsidR="0066068B" w:rsidRPr="00D16CF5" w:rsidRDefault="0066068B" w:rsidP="00157683">
            <w:pPr>
              <w:ind w:left="113"/>
              <w:rPr>
                <w:color w:val="0F243E" w:themeColor="text2" w:themeShade="80"/>
                <w:sz w:val="16"/>
                <w:szCs w:val="16"/>
                <w:lang w:val="en-GB"/>
              </w:rPr>
            </w:pPr>
          </w:p>
          <w:p w14:paraId="01EDE5E4" w14:textId="77777777" w:rsidR="0066068B" w:rsidRPr="00D16CF5" w:rsidRDefault="0066068B" w:rsidP="00157683">
            <w:pPr>
              <w:ind w:left="113"/>
              <w:rPr>
                <w:color w:val="0F243E" w:themeColor="text2" w:themeShade="80"/>
                <w:sz w:val="16"/>
                <w:szCs w:val="16"/>
                <w:lang w:val="en-GB"/>
              </w:rPr>
            </w:pPr>
          </w:p>
          <w:p w14:paraId="735F98D0" w14:textId="77777777" w:rsidR="0066068B" w:rsidRPr="00D16CF5" w:rsidRDefault="0066068B" w:rsidP="00157683">
            <w:pPr>
              <w:ind w:left="113"/>
              <w:rPr>
                <w:color w:val="0F243E" w:themeColor="text2" w:themeShade="80"/>
                <w:sz w:val="16"/>
                <w:szCs w:val="16"/>
                <w:lang w:val="en-GB"/>
              </w:rPr>
            </w:pPr>
          </w:p>
          <w:p w14:paraId="1AD83CC7" w14:textId="77777777" w:rsidR="0066068B" w:rsidRPr="00D16CF5" w:rsidRDefault="0066068B" w:rsidP="00157683">
            <w:pPr>
              <w:ind w:left="113"/>
              <w:rPr>
                <w:color w:val="0F243E" w:themeColor="text2" w:themeShade="80"/>
                <w:sz w:val="16"/>
                <w:szCs w:val="16"/>
                <w:lang w:val="en-GB"/>
              </w:rPr>
            </w:pPr>
          </w:p>
          <w:p w14:paraId="457663DA" w14:textId="77777777" w:rsidR="0066068B" w:rsidRPr="00D16CF5" w:rsidRDefault="0066068B" w:rsidP="00157683">
            <w:pPr>
              <w:ind w:left="113"/>
              <w:rPr>
                <w:color w:val="0F243E" w:themeColor="text2" w:themeShade="80"/>
                <w:sz w:val="16"/>
                <w:szCs w:val="16"/>
                <w:lang w:val="en-GB"/>
              </w:rPr>
            </w:pPr>
          </w:p>
          <w:p w14:paraId="08778CEE" w14:textId="77777777" w:rsidR="0066068B" w:rsidRPr="00D16CF5" w:rsidRDefault="0066068B" w:rsidP="00157683">
            <w:pPr>
              <w:ind w:left="113"/>
              <w:rPr>
                <w:color w:val="0F243E" w:themeColor="text2" w:themeShade="80"/>
                <w:sz w:val="16"/>
                <w:szCs w:val="16"/>
                <w:lang w:val="en-GB"/>
              </w:rPr>
            </w:pPr>
          </w:p>
          <w:p w14:paraId="07396D4F" w14:textId="77777777" w:rsidR="0066068B" w:rsidRPr="00D16CF5" w:rsidRDefault="0066068B" w:rsidP="00157683">
            <w:pPr>
              <w:ind w:left="113"/>
              <w:rPr>
                <w:color w:val="0F243E" w:themeColor="text2" w:themeShade="80"/>
                <w:sz w:val="16"/>
                <w:szCs w:val="16"/>
                <w:lang w:val="en-GB"/>
              </w:rPr>
            </w:pPr>
          </w:p>
          <w:p w14:paraId="7D6DB6FB" w14:textId="77777777" w:rsidR="0066068B" w:rsidRPr="00D16CF5" w:rsidRDefault="0066068B" w:rsidP="00157683">
            <w:pPr>
              <w:ind w:left="113"/>
              <w:rPr>
                <w:color w:val="0F243E" w:themeColor="text2" w:themeShade="80"/>
                <w:sz w:val="16"/>
                <w:szCs w:val="16"/>
                <w:lang w:val="en-GB"/>
              </w:rPr>
            </w:pPr>
          </w:p>
          <w:p w14:paraId="4265ECB2" w14:textId="77777777" w:rsidR="0066068B" w:rsidRPr="00D16CF5" w:rsidRDefault="0066068B" w:rsidP="00157683">
            <w:pPr>
              <w:ind w:left="113"/>
              <w:rPr>
                <w:color w:val="0F243E" w:themeColor="text2" w:themeShade="80"/>
                <w:sz w:val="16"/>
                <w:szCs w:val="16"/>
                <w:lang w:val="en-GB"/>
              </w:rPr>
            </w:pPr>
          </w:p>
          <w:p w14:paraId="4E2043D3" w14:textId="77777777" w:rsidR="0066068B" w:rsidRPr="00D16CF5" w:rsidRDefault="0066068B" w:rsidP="00157683">
            <w:pPr>
              <w:ind w:left="113"/>
              <w:rPr>
                <w:color w:val="0F243E" w:themeColor="text2" w:themeShade="80"/>
                <w:sz w:val="16"/>
                <w:szCs w:val="16"/>
                <w:lang w:val="en-GB"/>
              </w:rPr>
            </w:pPr>
          </w:p>
          <w:p w14:paraId="3AB1DD22" w14:textId="77777777" w:rsidR="0066068B" w:rsidRPr="00D16CF5" w:rsidRDefault="0066068B" w:rsidP="00157683">
            <w:pPr>
              <w:ind w:left="113"/>
              <w:rPr>
                <w:color w:val="0F243E" w:themeColor="text2" w:themeShade="80"/>
                <w:sz w:val="16"/>
                <w:szCs w:val="16"/>
                <w:lang w:val="en-GB"/>
              </w:rPr>
            </w:pPr>
          </w:p>
          <w:p w14:paraId="64CA47A9" w14:textId="77777777" w:rsidR="0066068B" w:rsidRPr="00D16CF5" w:rsidRDefault="0066068B" w:rsidP="00157683">
            <w:pPr>
              <w:ind w:left="113"/>
              <w:rPr>
                <w:color w:val="0F243E" w:themeColor="text2" w:themeShade="80"/>
                <w:sz w:val="16"/>
                <w:szCs w:val="16"/>
                <w:lang w:val="en-GB"/>
              </w:rPr>
            </w:pPr>
          </w:p>
          <w:p w14:paraId="754E24BD" w14:textId="77777777" w:rsidR="00035700" w:rsidRPr="00D16CF5" w:rsidRDefault="00035700" w:rsidP="00157683">
            <w:pPr>
              <w:ind w:left="113"/>
              <w:rPr>
                <w:sz w:val="16"/>
                <w:szCs w:val="16"/>
                <w:lang w:val="en-GB"/>
              </w:rPr>
            </w:pPr>
          </w:p>
          <w:p w14:paraId="3F376178" w14:textId="77777777" w:rsidR="00035700" w:rsidRPr="00D16CF5" w:rsidRDefault="00035700" w:rsidP="00157683">
            <w:pPr>
              <w:ind w:left="113"/>
              <w:rPr>
                <w:sz w:val="16"/>
                <w:szCs w:val="16"/>
                <w:lang w:val="en-GB"/>
              </w:rPr>
            </w:pPr>
          </w:p>
          <w:p w14:paraId="6ABF783F" w14:textId="77777777" w:rsidR="00035700" w:rsidRPr="00D16CF5" w:rsidRDefault="00035700" w:rsidP="00157683">
            <w:pPr>
              <w:ind w:left="113"/>
              <w:rPr>
                <w:sz w:val="16"/>
                <w:szCs w:val="16"/>
                <w:lang w:val="en-GB"/>
              </w:rPr>
            </w:pPr>
          </w:p>
          <w:p w14:paraId="79BCB69A" w14:textId="77777777" w:rsidR="00035700" w:rsidRPr="00D16CF5" w:rsidRDefault="00035700" w:rsidP="00157683">
            <w:pPr>
              <w:ind w:left="113"/>
              <w:rPr>
                <w:sz w:val="16"/>
                <w:szCs w:val="16"/>
                <w:lang w:val="en-GB"/>
              </w:rPr>
            </w:pPr>
          </w:p>
          <w:p w14:paraId="3F2BF922" w14:textId="4E750139" w:rsidR="0066068B" w:rsidRPr="00D16CF5" w:rsidRDefault="0066068B" w:rsidP="00157683">
            <w:pPr>
              <w:ind w:left="113"/>
              <w:rPr>
                <w:sz w:val="16"/>
                <w:szCs w:val="16"/>
                <w:lang w:val="en-GB"/>
              </w:rPr>
            </w:pPr>
            <w:r w:rsidRPr="00D16CF5">
              <w:rPr>
                <w:sz w:val="16"/>
                <w:szCs w:val="16"/>
                <w:lang w:val="en-GB"/>
              </w:rPr>
              <w:t>INSTAT</w:t>
            </w:r>
          </w:p>
          <w:p w14:paraId="1204E856" w14:textId="2FDB6609" w:rsidR="0066068B" w:rsidRPr="00D16CF5" w:rsidRDefault="0066068B" w:rsidP="00157683">
            <w:pPr>
              <w:ind w:left="113"/>
              <w:rPr>
                <w:sz w:val="16"/>
                <w:szCs w:val="16"/>
                <w:lang w:val="en-GB"/>
              </w:rPr>
            </w:pPr>
          </w:p>
          <w:p w14:paraId="1B7B5A4C" w14:textId="77777777" w:rsidR="0066068B" w:rsidRPr="00D16CF5" w:rsidRDefault="0066068B" w:rsidP="00157683">
            <w:pPr>
              <w:ind w:left="113"/>
              <w:rPr>
                <w:sz w:val="16"/>
                <w:szCs w:val="16"/>
                <w:lang w:val="en-GB"/>
              </w:rPr>
            </w:pPr>
          </w:p>
          <w:p w14:paraId="52101C75" w14:textId="77777777" w:rsidR="0066068B" w:rsidRPr="00D16CF5" w:rsidRDefault="0066068B" w:rsidP="00157683">
            <w:pPr>
              <w:ind w:left="113"/>
              <w:rPr>
                <w:sz w:val="16"/>
                <w:szCs w:val="16"/>
                <w:lang w:val="en-GB"/>
              </w:rPr>
            </w:pPr>
          </w:p>
          <w:p w14:paraId="2E0A62C4" w14:textId="77777777" w:rsidR="0066068B" w:rsidRPr="00D16CF5" w:rsidRDefault="0066068B" w:rsidP="00157683">
            <w:pPr>
              <w:ind w:left="113"/>
              <w:rPr>
                <w:sz w:val="16"/>
                <w:szCs w:val="16"/>
                <w:lang w:val="en-GB"/>
              </w:rPr>
            </w:pPr>
          </w:p>
          <w:p w14:paraId="27E9D1E2" w14:textId="77777777" w:rsidR="0066068B" w:rsidRPr="00D16CF5" w:rsidRDefault="0066068B" w:rsidP="00157683">
            <w:pPr>
              <w:ind w:left="113"/>
              <w:rPr>
                <w:sz w:val="16"/>
                <w:szCs w:val="16"/>
                <w:lang w:val="en-GB"/>
              </w:rPr>
            </w:pPr>
          </w:p>
          <w:p w14:paraId="4C7DE285" w14:textId="77777777" w:rsidR="0066068B" w:rsidRPr="00D16CF5" w:rsidRDefault="0066068B" w:rsidP="00157683">
            <w:pPr>
              <w:ind w:left="113"/>
              <w:rPr>
                <w:sz w:val="16"/>
                <w:szCs w:val="16"/>
                <w:lang w:val="en-GB"/>
              </w:rPr>
            </w:pPr>
          </w:p>
          <w:p w14:paraId="7044EB3C" w14:textId="77777777" w:rsidR="0066068B" w:rsidRPr="00D16CF5" w:rsidRDefault="0066068B" w:rsidP="00157683">
            <w:pPr>
              <w:ind w:left="113"/>
              <w:rPr>
                <w:sz w:val="16"/>
                <w:szCs w:val="16"/>
                <w:lang w:val="en-GB"/>
              </w:rPr>
            </w:pPr>
          </w:p>
          <w:p w14:paraId="117964D6" w14:textId="77777777" w:rsidR="0066068B" w:rsidRPr="00D16CF5" w:rsidRDefault="0066068B" w:rsidP="00157683">
            <w:pPr>
              <w:ind w:left="113"/>
              <w:rPr>
                <w:sz w:val="16"/>
                <w:szCs w:val="16"/>
                <w:lang w:val="en-GB"/>
              </w:rPr>
            </w:pPr>
          </w:p>
          <w:p w14:paraId="15E206AE" w14:textId="77777777" w:rsidR="0066068B" w:rsidRPr="00D16CF5" w:rsidRDefault="0066068B" w:rsidP="00157683">
            <w:pPr>
              <w:ind w:left="113"/>
              <w:rPr>
                <w:sz w:val="16"/>
                <w:szCs w:val="16"/>
                <w:lang w:val="en-GB"/>
              </w:rPr>
            </w:pPr>
          </w:p>
          <w:p w14:paraId="3C40893B" w14:textId="62F0A5BB" w:rsidR="0066068B" w:rsidRPr="00D16CF5" w:rsidRDefault="0066068B" w:rsidP="00157683">
            <w:pPr>
              <w:ind w:left="113"/>
              <w:rPr>
                <w:sz w:val="16"/>
                <w:szCs w:val="16"/>
                <w:lang w:val="en-GB"/>
              </w:rPr>
            </w:pPr>
          </w:p>
          <w:p w14:paraId="4512D21F" w14:textId="7E13CB45" w:rsidR="00035700" w:rsidRPr="00D16CF5" w:rsidRDefault="00035700" w:rsidP="00157683">
            <w:pPr>
              <w:ind w:left="113"/>
              <w:rPr>
                <w:sz w:val="16"/>
                <w:szCs w:val="16"/>
                <w:lang w:val="en-GB"/>
              </w:rPr>
            </w:pPr>
          </w:p>
          <w:p w14:paraId="586A185E" w14:textId="77777777" w:rsidR="00035700" w:rsidRPr="00D16CF5" w:rsidRDefault="00035700" w:rsidP="00157683">
            <w:pPr>
              <w:ind w:left="113"/>
              <w:rPr>
                <w:sz w:val="16"/>
                <w:szCs w:val="16"/>
                <w:lang w:val="en-GB"/>
              </w:rPr>
            </w:pPr>
          </w:p>
          <w:p w14:paraId="53AD9D02" w14:textId="77777777" w:rsidR="0066068B" w:rsidRPr="00D16CF5" w:rsidRDefault="0066068B" w:rsidP="00157683">
            <w:pPr>
              <w:ind w:left="113"/>
              <w:rPr>
                <w:sz w:val="16"/>
                <w:szCs w:val="16"/>
                <w:lang w:val="en-GB"/>
              </w:rPr>
            </w:pPr>
          </w:p>
          <w:p w14:paraId="604DA5A8" w14:textId="2F8B214E" w:rsidR="00635D09" w:rsidRPr="00D16CF5" w:rsidRDefault="00D75D47" w:rsidP="00635D09">
            <w:pPr>
              <w:ind w:left="113"/>
              <w:rPr>
                <w:sz w:val="16"/>
                <w:szCs w:val="16"/>
                <w:lang w:val="en-GB"/>
              </w:rPr>
            </w:pPr>
            <w:r w:rsidRPr="00D16CF5">
              <w:rPr>
                <w:sz w:val="16"/>
                <w:szCs w:val="16"/>
                <w:lang w:val="en-GB"/>
              </w:rPr>
              <w:t>Government and United Nations</w:t>
            </w:r>
          </w:p>
          <w:p w14:paraId="3C3109AC" w14:textId="77777777" w:rsidR="0066068B" w:rsidRPr="00D16CF5" w:rsidRDefault="0066068B" w:rsidP="00157683">
            <w:pPr>
              <w:ind w:left="113"/>
              <w:rPr>
                <w:sz w:val="16"/>
                <w:szCs w:val="16"/>
                <w:lang w:val="en-GB"/>
              </w:rPr>
            </w:pPr>
          </w:p>
          <w:p w14:paraId="61768DC7" w14:textId="77777777" w:rsidR="0066068B" w:rsidRPr="00D16CF5" w:rsidRDefault="0066068B" w:rsidP="00157683">
            <w:pPr>
              <w:ind w:left="113"/>
              <w:rPr>
                <w:sz w:val="16"/>
                <w:szCs w:val="16"/>
                <w:lang w:val="en-GB"/>
              </w:rPr>
            </w:pPr>
          </w:p>
          <w:p w14:paraId="12DFC622" w14:textId="77777777" w:rsidR="0066068B" w:rsidRPr="00D16CF5" w:rsidRDefault="0066068B" w:rsidP="00157683">
            <w:pPr>
              <w:ind w:left="113"/>
              <w:rPr>
                <w:sz w:val="16"/>
                <w:szCs w:val="16"/>
                <w:lang w:val="en-GB"/>
              </w:rPr>
            </w:pPr>
          </w:p>
          <w:p w14:paraId="55F36832" w14:textId="77777777" w:rsidR="0066068B" w:rsidRPr="00D16CF5" w:rsidRDefault="0066068B" w:rsidP="00157683">
            <w:pPr>
              <w:ind w:left="113"/>
              <w:rPr>
                <w:sz w:val="16"/>
                <w:szCs w:val="16"/>
                <w:lang w:val="en-GB"/>
              </w:rPr>
            </w:pPr>
          </w:p>
          <w:p w14:paraId="3EE6F237" w14:textId="77777777" w:rsidR="0066068B" w:rsidRPr="00D16CF5" w:rsidRDefault="0066068B" w:rsidP="00157683">
            <w:pPr>
              <w:ind w:left="113"/>
              <w:rPr>
                <w:sz w:val="16"/>
                <w:szCs w:val="16"/>
                <w:lang w:val="en-GB"/>
              </w:rPr>
            </w:pPr>
          </w:p>
          <w:p w14:paraId="06239C9E" w14:textId="77777777" w:rsidR="0066068B" w:rsidRPr="00D16CF5" w:rsidRDefault="0066068B" w:rsidP="00157683">
            <w:pPr>
              <w:ind w:left="113"/>
              <w:rPr>
                <w:sz w:val="16"/>
                <w:szCs w:val="16"/>
                <w:lang w:val="en-GB"/>
              </w:rPr>
            </w:pPr>
          </w:p>
          <w:p w14:paraId="600B64EC" w14:textId="77777777" w:rsidR="0066068B" w:rsidRPr="00D16CF5" w:rsidRDefault="0066068B" w:rsidP="00157683">
            <w:pPr>
              <w:ind w:left="113"/>
              <w:rPr>
                <w:sz w:val="16"/>
                <w:szCs w:val="16"/>
                <w:lang w:val="en-GB"/>
              </w:rPr>
            </w:pPr>
          </w:p>
          <w:p w14:paraId="133FC4F0" w14:textId="77777777" w:rsidR="0066068B" w:rsidRPr="00D16CF5" w:rsidRDefault="0066068B" w:rsidP="00157683">
            <w:pPr>
              <w:ind w:left="113"/>
              <w:rPr>
                <w:sz w:val="16"/>
                <w:szCs w:val="16"/>
                <w:lang w:val="en-GB"/>
              </w:rPr>
            </w:pPr>
          </w:p>
          <w:p w14:paraId="22592B7C" w14:textId="78BE0F27" w:rsidR="0066068B" w:rsidRPr="00D16CF5" w:rsidRDefault="0066068B" w:rsidP="00157683">
            <w:pPr>
              <w:ind w:left="113"/>
              <w:rPr>
                <w:sz w:val="16"/>
                <w:szCs w:val="16"/>
                <w:lang w:val="en-GB"/>
              </w:rPr>
            </w:pPr>
          </w:p>
          <w:p w14:paraId="2E58406F" w14:textId="0AACA025" w:rsidR="0066068B" w:rsidRPr="00D16CF5" w:rsidRDefault="0066068B" w:rsidP="00157683">
            <w:pPr>
              <w:ind w:left="113"/>
              <w:rPr>
                <w:sz w:val="16"/>
                <w:szCs w:val="16"/>
                <w:lang w:val="en-GB"/>
              </w:rPr>
            </w:pPr>
          </w:p>
          <w:p w14:paraId="1B88594D" w14:textId="77777777" w:rsidR="0066068B" w:rsidRPr="00D16CF5" w:rsidRDefault="0066068B" w:rsidP="00157683">
            <w:pPr>
              <w:ind w:left="113"/>
              <w:rPr>
                <w:sz w:val="16"/>
                <w:szCs w:val="16"/>
                <w:lang w:val="en-GB"/>
              </w:rPr>
            </w:pPr>
          </w:p>
          <w:p w14:paraId="7C34CE3F" w14:textId="77777777" w:rsidR="0066068B" w:rsidRPr="00D16CF5" w:rsidRDefault="0066068B" w:rsidP="00157683">
            <w:pPr>
              <w:ind w:left="113"/>
              <w:rPr>
                <w:sz w:val="16"/>
                <w:szCs w:val="16"/>
                <w:lang w:val="en-GB"/>
              </w:rPr>
            </w:pPr>
          </w:p>
          <w:p w14:paraId="7724F628" w14:textId="77777777" w:rsidR="0066068B" w:rsidRPr="00D16CF5" w:rsidRDefault="0066068B" w:rsidP="00157683">
            <w:pPr>
              <w:ind w:left="113"/>
              <w:rPr>
                <w:sz w:val="16"/>
                <w:szCs w:val="16"/>
                <w:lang w:val="en-GB"/>
              </w:rPr>
            </w:pPr>
          </w:p>
          <w:p w14:paraId="202A63B5" w14:textId="77777777" w:rsidR="0066068B" w:rsidRPr="00D16CF5" w:rsidRDefault="0066068B" w:rsidP="00157683">
            <w:pPr>
              <w:ind w:left="113"/>
              <w:rPr>
                <w:sz w:val="16"/>
                <w:szCs w:val="16"/>
                <w:lang w:val="en-GB"/>
              </w:rPr>
            </w:pPr>
          </w:p>
          <w:p w14:paraId="331FBE3D" w14:textId="2B69BD36" w:rsidR="0066068B" w:rsidRPr="00D16CF5" w:rsidRDefault="00C53E91" w:rsidP="00157683">
            <w:pPr>
              <w:ind w:left="113"/>
              <w:rPr>
                <w:sz w:val="16"/>
                <w:szCs w:val="16"/>
                <w:lang w:val="en-GB"/>
              </w:rPr>
            </w:pPr>
            <w:r w:rsidRPr="00D16CF5">
              <w:rPr>
                <w:sz w:val="16"/>
                <w:szCs w:val="16"/>
                <w:lang w:val="en-GB"/>
              </w:rPr>
              <w:t xml:space="preserve">Government </w:t>
            </w:r>
            <w:r w:rsidR="0078370B">
              <w:rPr>
                <w:sz w:val="16"/>
                <w:szCs w:val="16"/>
                <w:lang w:val="en-GB"/>
              </w:rPr>
              <w:t xml:space="preserve">and </w:t>
            </w:r>
            <w:r w:rsidR="0066068B" w:rsidRPr="00D16CF5">
              <w:rPr>
                <w:sz w:val="16"/>
                <w:szCs w:val="16"/>
                <w:lang w:val="en-GB"/>
              </w:rPr>
              <w:t>U</w:t>
            </w:r>
            <w:r w:rsidRPr="00D16CF5">
              <w:rPr>
                <w:sz w:val="16"/>
                <w:szCs w:val="16"/>
                <w:lang w:val="en-GB"/>
              </w:rPr>
              <w:t xml:space="preserve">nited </w:t>
            </w:r>
            <w:r w:rsidR="0066068B" w:rsidRPr="00D16CF5">
              <w:rPr>
                <w:sz w:val="16"/>
                <w:szCs w:val="16"/>
                <w:lang w:val="en-GB"/>
              </w:rPr>
              <w:t>N</w:t>
            </w:r>
            <w:r w:rsidRPr="00D16CF5">
              <w:rPr>
                <w:sz w:val="16"/>
                <w:szCs w:val="16"/>
                <w:lang w:val="en-GB"/>
              </w:rPr>
              <w:t>ations</w:t>
            </w:r>
            <w:r w:rsidR="0066068B" w:rsidRPr="00D16CF5">
              <w:rPr>
                <w:sz w:val="16"/>
                <w:szCs w:val="16"/>
                <w:lang w:val="en-GB"/>
              </w:rPr>
              <w:t xml:space="preserve"> </w:t>
            </w:r>
          </w:p>
          <w:p w14:paraId="07AEAB2E" w14:textId="77777777" w:rsidR="0066068B" w:rsidRPr="00D16CF5" w:rsidRDefault="0066068B" w:rsidP="00157683">
            <w:pPr>
              <w:ind w:left="113"/>
              <w:rPr>
                <w:sz w:val="16"/>
                <w:szCs w:val="16"/>
                <w:lang w:val="en-GB"/>
              </w:rPr>
            </w:pPr>
          </w:p>
          <w:p w14:paraId="6BF474CC" w14:textId="77777777" w:rsidR="0066068B" w:rsidRPr="00D16CF5" w:rsidRDefault="0066068B" w:rsidP="00157683">
            <w:pPr>
              <w:ind w:left="113"/>
              <w:rPr>
                <w:sz w:val="16"/>
                <w:szCs w:val="16"/>
                <w:lang w:val="en-GB"/>
              </w:rPr>
            </w:pPr>
          </w:p>
          <w:p w14:paraId="35E1DE36" w14:textId="77777777" w:rsidR="0066068B" w:rsidRPr="00D16CF5" w:rsidRDefault="0066068B" w:rsidP="00157683">
            <w:pPr>
              <w:ind w:left="113"/>
              <w:rPr>
                <w:sz w:val="16"/>
                <w:szCs w:val="16"/>
                <w:lang w:val="en-GB"/>
              </w:rPr>
            </w:pPr>
          </w:p>
          <w:p w14:paraId="3FEB0799" w14:textId="77777777" w:rsidR="0066068B" w:rsidRPr="00D16CF5" w:rsidRDefault="0066068B" w:rsidP="00157683">
            <w:pPr>
              <w:ind w:left="113"/>
              <w:rPr>
                <w:sz w:val="16"/>
                <w:szCs w:val="16"/>
                <w:lang w:val="en-GB"/>
              </w:rPr>
            </w:pPr>
          </w:p>
          <w:p w14:paraId="31AD7E2D" w14:textId="77777777" w:rsidR="0066068B" w:rsidRPr="00D16CF5" w:rsidRDefault="0066068B" w:rsidP="00157683">
            <w:pPr>
              <w:ind w:left="113"/>
              <w:rPr>
                <w:sz w:val="16"/>
                <w:szCs w:val="16"/>
                <w:lang w:val="en-GB"/>
              </w:rPr>
            </w:pPr>
          </w:p>
          <w:p w14:paraId="72F7897F" w14:textId="77777777" w:rsidR="0066068B" w:rsidRPr="00D16CF5" w:rsidRDefault="0066068B" w:rsidP="00157683">
            <w:pPr>
              <w:ind w:left="113"/>
              <w:rPr>
                <w:sz w:val="16"/>
                <w:szCs w:val="16"/>
                <w:lang w:val="en-GB"/>
              </w:rPr>
            </w:pPr>
          </w:p>
          <w:p w14:paraId="6E75A214" w14:textId="77777777" w:rsidR="0066068B" w:rsidRPr="00D16CF5" w:rsidRDefault="0066068B" w:rsidP="00157683">
            <w:pPr>
              <w:ind w:left="113"/>
              <w:rPr>
                <w:sz w:val="16"/>
                <w:szCs w:val="16"/>
                <w:lang w:val="en-GB"/>
              </w:rPr>
            </w:pPr>
          </w:p>
          <w:p w14:paraId="3C8E72A8" w14:textId="77777777" w:rsidR="0066068B" w:rsidRPr="00D16CF5" w:rsidRDefault="0066068B" w:rsidP="00157683">
            <w:pPr>
              <w:ind w:left="113"/>
              <w:rPr>
                <w:sz w:val="16"/>
                <w:szCs w:val="16"/>
                <w:lang w:val="en-GB"/>
              </w:rPr>
            </w:pPr>
          </w:p>
          <w:p w14:paraId="5D8E3318" w14:textId="77777777" w:rsidR="0066068B" w:rsidRPr="00D16CF5" w:rsidRDefault="0066068B" w:rsidP="00157683">
            <w:pPr>
              <w:ind w:left="113"/>
              <w:rPr>
                <w:sz w:val="16"/>
                <w:szCs w:val="16"/>
                <w:lang w:val="en-GB"/>
              </w:rPr>
            </w:pPr>
          </w:p>
          <w:p w14:paraId="5DB69BBC" w14:textId="77777777" w:rsidR="0066068B" w:rsidRPr="00D16CF5" w:rsidRDefault="0066068B" w:rsidP="00157683">
            <w:pPr>
              <w:ind w:left="113"/>
              <w:rPr>
                <w:sz w:val="16"/>
                <w:szCs w:val="16"/>
                <w:lang w:val="en-GB"/>
              </w:rPr>
            </w:pPr>
          </w:p>
          <w:p w14:paraId="1913983E" w14:textId="77777777" w:rsidR="0066068B" w:rsidRPr="00D16CF5" w:rsidRDefault="0066068B" w:rsidP="00157683">
            <w:pPr>
              <w:ind w:left="113"/>
              <w:rPr>
                <w:sz w:val="16"/>
                <w:szCs w:val="16"/>
                <w:lang w:val="en-GB"/>
              </w:rPr>
            </w:pPr>
          </w:p>
          <w:p w14:paraId="43B4D670" w14:textId="77777777" w:rsidR="0066068B" w:rsidRPr="00D16CF5" w:rsidRDefault="0066068B" w:rsidP="00157683">
            <w:pPr>
              <w:ind w:left="113"/>
              <w:rPr>
                <w:sz w:val="16"/>
                <w:szCs w:val="16"/>
                <w:lang w:val="en-GB"/>
              </w:rPr>
            </w:pPr>
          </w:p>
          <w:p w14:paraId="4C5365D1" w14:textId="77777777" w:rsidR="0066068B" w:rsidRPr="00D16CF5" w:rsidRDefault="0066068B" w:rsidP="00157683">
            <w:pPr>
              <w:ind w:left="113"/>
              <w:rPr>
                <w:sz w:val="16"/>
                <w:szCs w:val="16"/>
                <w:lang w:val="en-GB"/>
              </w:rPr>
            </w:pPr>
          </w:p>
          <w:p w14:paraId="136E3015" w14:textId="5973A850" w:rsidR="0066068B" w:rsidRPr="00D16CF5" w:rsidRDefault="0066068B" w:rsidP="00157683">
            <w:pPr>
              <w:ind w:left="113"/>
              <w:rPr>
                <w:sz w:val="16"/>
                <w:szCs w:val="16"/>
                <w:lang w:val="en-GB"/>
              </w:rPr>
            </w:pPr>
            <w:r w:rsidRPr="00D16CF5">
              <w:rPr>
                <w:sz w:val="16"/>
                <w:szCs w:val="16"/>
                <w:lang w:val="en-GB"/>
              </w:rPr>
              <w:t>National Agency for Protected Areas</w:t>
            </w:r>
          </w:p>
          <w:p w14:paraId="347B084D" w14:textId="77777777" w:rsidR="0066068B" w:rsidRPr="00D16CF5" w:rsidRDefault="0066068B" w:rsidP="00157683">
            <w:pPr>
              <w:ind w:left="113"/>
              <w:rPr>
                <w:sz w:val="16"/>
                <w:szCs w:val="16"/>
                <w:lang w:val="en-GB"/>
              </w:rPr>
            </w:pPr>
          </w:p>
          <w:p w14:paraId="1235A802" w14:textId="77777777" w:rsidR="0066068B" w:rsidRPr="00D16CF5" w:rsidRDefault="0066068B" w:rsidP="00157683">
            <w:pPr>
              <w:ind w:left="113"/>
              <w:rPr>
                <w:sz w:val="16"/>
                <w:szCs w:val="16"/>
                <w:lang w:val="en-GB"/>
              </w:rPr>
            </w:pPr>
          </w:p>
          <w:p w14:paraId="1C9D9416" w14:textId="77777777" w:rsidR="0066068B" w:rsidRPr="00D16CF5" w:rsidRDefault="0066068B" w:rsidP="00157683">
            <w:pPr>
              <w:ind w:left="113"/>
              <w:rPr>
                <w:sz w:val="16"/>
                <w:szCs w:val="16"/>
                <w:lang w:val="en-GB"/>
              </w:rPr>
            </w:pPr>
          </w:p>
          <w:p w14:paraId="09136C4A" w14:textId="77777777" w:rsidR="0066068B" w:rsidRPr="00D16CF5" w:rsidRDefault="0066068B" w:rsidP="00157683">
            <w:pPr>
              <w:ind w:left="113"/>
              <w:rPr>
                <w:sz w:val="16"/>
                <w:szCs w:val="16"/>
                <w:lang w:val="en-GB"/>
              </w:rPr>
            </w:pPr>
          </w:p>
          <w:p w14:paraId="03B16060" w14:textId="77777777" w:rsidR="0066068B" w:rsidRPr="00D16CF5" w:rsidRDefault="0066068B" w:rsidP="00157683">
            <w:pPr>
              <w:ind w:left="113"/>
              <w:rPr>
                <w:sz w:val="16"/>
                <w:szCs w:val="16"/>
                <w:lang w:val="en-GB"/>
              </w:rPr>
            </w:pPr>
          </w:p>
          <w:p w14:paraId="7536D6E5" w14:textId="77777777" w:rsidR="0066068B" w:rsidRPr="00D16CF5" w:rsidRDefault="0066068B" w:rsidP="00157683">
            <w:pPr>
              <w:ind w:left="113"/>
              <w:rPr>
                <w:sz w:val="16"/>
                <w:szCs w:val="16"/>
                <w:lang w:val="en-GB"/>
              </w:rPr>
            </w:pPr>
          </w:p>
          <w:p w14:paraId="30445D18" w14:textId="637BA40D" w:rsidR="0066068B" w:rsidRPr="00D16CF5" w:rsidRDefault="0066068B" w:rsidP="00157683">
            <w:pPr>
              <w:ind w:left="113"/>
              <w:rPr>
                <w:sz w:val="16"/>
                <w:szCs w:val="16"/>
                <w:lang w:val="en-GB"/>
              </w:rPr>
            </w:pPr>
          </w:p>
          <w:p w14:paraId="19517A1E" w14:textId="65C690E3" w:rsidR="0066068B" w:rsidRPr="00D16CF5" w:rsidRDefault="0066068B" w:rsidP="00157683">
            <w:pPr>
              <w:ind w:left="113"/>
              <w:rPr>
                <w:sz w:val="16"/>
                <w:szCs w:val="16"/>
                <w:lang w:val="en-GB"/>
              </w:rPr>
            </w:pPr>
          </w:p>
          <w:p w14:paraId="0DB132F4" w14:textId="0A3DE743" w:rsidR="0066068B" w:rsidRPr="00D16CF5" w:rsidRDefault="0066068B" w:rsidP="00157683">
            <w:pPr>
              <w:ind w:left="113"/>
              <w:rPr>
                <w:sz w:val="16"/>
                <w:szCs w:val="16"/>
                <w:lang w:val="en-GB"/>
              </w:rPr>
            </w:pPr>
          </w:p>
          <w:p w14:paraId="03DDB7BB" w14:textId="77777777" w:rsidR="0066068B" w:rsidRPr="00D16CF5" w:rsidRDefault="0066068B" w:rsidP="00157683">
            <w:pPr>
              <w:ind w:left="113"/>
              <w:rPr>
                <w:sz w:val="16"/>
                <w:szCs w:val="16"/>
                <w:lang w:val="en-GB"/>
              </w:rPr>
            </w:pPr>
          </w:p>
          <w:p w14:paraId="2C612357" w14:textId="25957FB2" w:rsidR="0066068B" w:rsidRPr="00D16CF5" w:rsidRDefault="0066068B" w:rsidP="00157683">
            <w:pPr>
              <w:ind w:left="113"/>
              <w:rPr>
                <w:sz w:val="16"/>
                <w:szCs w:val="16"/>
                <w:lang w:val="en-GB"/>
              </w:rPr>
            </w:pPr>
          </w:p>
          <w:p w14:paraId="7350A741" w14:textId="77777777" w:rsidR="0066068B" w:rsidRPr="00D16CF5" w:rsidRDefault="0066068B" w:rsidP="00157683">
            <w:pPr>
              <w:ind w:left="113"/>
              <w:rPr>
                <w:sz w:val="16"/>
                <w:szCs w:val="16"/>
                <w:lang w:val="en-GB"/>
              </w:rPr>
            </w:pPr>
          </w:p>
          <w:p w14:paraId="2C788A78" w14:textId="5FE74405" w:rsidR="00635D09" w:rsidRPr="00D16CF5" w:rsidRDefault="005E07A3" w:rsidP="00635D09">
            <w:pPr>
              <w:ind w:left="113"/>
              <w:rPr>
                <w:sz w:val="16"/>
                <w:szCs w:val="16"/>
                <w:lang w:val="en-GB"/>
              </w:rPr>
            </w:pPr>
            <w:r w:rsidRPr="00D16CF5">
              <w:rPr>
                <w:sz w:val="16"/>
                <w:szCs w:val="16"/>
                <w:lang w:val="en-GB"/>
              </w:rPr>
              <w:t>Government and United Nations</w:t>
            </w:r>
          </w:p>
          <w:p w14:paraId="49000B7C" w14:textId="6BDE31DC" w:rsidR="0066068B" w:rsidRPr="00D16CF5" w:rsidRDefault="0066068B" w:rsidP="00157683">
            <w:pPr>
              <w:ind w:left="113"/>
              <w:rPr>
                <w:sz w:val="16"/>
                <w:szCs w:val="16"/>
                <w:lang w:val="en-GB"/>
              </w:rPr>
            </w:pPr>
          </w:p>
          <w:p w14:paraId="462BB637" w14:textId="15FA2809" w:rsidR="0066068B" w:rsidRPr="00D16CF5" w:rsidRDefault="0066068B" w:rsidP="00157683">
            <w:pPr>
              <w:ind w:left="113"/>
              <w:rPr>
                <w:sz w:val="16"/>
                <w:szCs w:val="16"/>
                <w:lang w:val="en-GB"/>
              </w:rPr>
            </w:pPr>
          </w:p>
          <w:p w14:paraId="38DEA2C2" w14:textId="5016BCE0" w:rsidR="0066068B" w:rsidRPr="00D16CF5" w:rsidRDefault="0066068B" w:rsidP="00157683">
            <w:pPr>
              <w:ind w:left="113"/>
              <w:rPr>
                <w:sz w:val="16"/>
                <w:szCs w:val="16"/>
                <w:lang w:val="en-GB"/>
              </w:rPr>
            </w:pPr>
          </w:p>
          <w:p w14:paraId="1358B365" w14:textId="4CE6F13F" w:rsidR="0066068B" w:rsidRPr="00D16CF5" w:rsidRDefault="0066068B" w:rsidP="00157683">
            <w:pPr>
              <w:ind w:left="113"/>
              <w:rPr>
                <w:sz w:val="16"/>
                <w:szCs w:val="16"/>
                <w:lang w:val="en-GB"/>
              </w:rPr>
            </w:pPr>
          </w:p>
          <w:p w14:paraId="52C1E9A2" w14:textId="742CCD55" w:rsidR="0066068B" w:rsidRPr="00D16CF5" w:rsidRDefault="0066068B" w:rsidP="00157683">
            <w:pPr>
              <w:ind w:left="113"/>
              <w:rPr>
                <w:sz w:val="16"/>
                <w:szCs w:val="16"/>
                <w:lang w:val="en-GB"/>
              </w:rPr>
            </w:pPr>
          </w:p>
          <w:p w14:paraId="75CE1BC7" w14:textId="7F0CA2B1" w:rsidR="0066068B" w:rsidRPr="00D16CF5" w:rsidRDefault="0066068B" w:rsidP="00157683">
            <w:pPr>
              <w:ind w:left="113"/>
              <w:rPr>
                <w:sz w:val="16"/>
                <w:szCs w:val="16"/>
                <w:lang w:val="en-GB"/>
              </w:rPr>
            </w:pPr>
          </w:p>
          <w:p w14:paraId="22CA54D1" w14:textId="47249AC9" w:rsidR="0066068B" w:rsidRPr="00D16CF5" w:rsidRDefault="0066068B" w:rsidP="00157683">
            <w:pPr>
              <w:ind w:left="113"/>
              <w:rPr>
                <w:sz w:val="16"/>
                <w:szCs w:val="16"/>
                <w:lang w:val="en-GB"/>
              </w:rPr>
            </w:pPr>
          </w:p>
          <w:p w14:paraId="6252E816" w14:textId="219E7062" w:rsidR="0066068B" w:rsidRPr="00D16CF5" w:rsidRDefault="0066068B" w:rsidP="00157683">
            <w:pPr>
              <w:ind w:left="113"/>
              <w:rPr>
                <w:sz w:val="16"/>
                <w:szCs w:val="16"/>
                <w:lang w:val="en-GB"/>
              </w:rPr>
            </w:pPr>
          </w:p>
          <w:p w14:paraId="564A11A7" w14:textId="72941A64" w:rsidR="0066068B" w:rsidRPr="00D16CF5" w:rsidRDefault="0066068B" w:rsidP="00157683">
            <w:pPr>
              <w:ind w:left="113"/>
              <w:rPr>
                <w:sz w:val="16"/>
                <w:szCs w:val="16"/>
                <w:lang w:val="en-GB"/>
              </w:rPr>
            </w:pPr>
          </w:p>
          <w:p w14:paraId="36C56FA8" w14:textId="4F59474A" w:rsidR="0066068B" w:rsidRPr="00D16CF5" w:rsidRDefault="0066068B" w:rsidP="00157683">
            <w:pPr>
              <w:ind w:left="113"/>
              <w:rPr>
                <w:sz w:val="16"/>
                <w:szCs w:val="16"/>
                <w:lang w:val="en-GB"/>
              </w:rPr>
            </w:pPr>
          </w:p>
          <w:p w14:paraId="2F10B1C2" w14:textId="2E802B15" w:rsidR="0066068B" w:rsidRPr="00D16CF5" w:rsidRDefault="0066068B" w:rsidP="00157683">
            <w:pPr>
              <w:ind w:left="113"/>
              <w:rPr>
                <w:sz w:val="16"/>
                <w:szCs w:val="16"/>
                <w:lang w:val="en-GB"/>
              </w:rPr>
            </w:pPr>
          </w:p>
          <w:p w14:paraId="060182AC" w14:textId="02FEC340" w:rsidR="0066068B" w:rsidRPr="00D16CF5" w:rsidRDefault="0066068B" w:rsidP="00157683">
            <w:pPr>
              <w:ind w:left="113"/>
              <w:rPr>
                <w:sz w:val="16"/>
                <w:szCs w:val="16"/>
                <w:lang w:val="en-GB"/>
              </w:rPr>
            </w:pPr>
          </w:p>
          <w:p w14:paraId="02951BA9" w14:textId="2D52D8B9" w:rsidR="0066068B" w:rsidRPr="00D16CF5" w:rsidRDefault="0066068B" w:rsidP="00157683">
            <w:pPr>
              <w:ind w:left="113"/>
              <w:rPr>
                <w:sz w:val="16"/>
                <w:szCs w:val="16"/>
                <w:lang w:val="en-GB"/>
              </w:rPr>
            </w:pPr>
          </w:p>
          <w:p w14:paraId="5E50EFC4" w14:textId="620B1E19" w:rsidR="0066068B" w:rsidRPr="00D16CF5" w:rsidRDefault="0066068B" w:rsidP="00157683">
            <w:pPr>
              <w:ind w:left="113"/>
              <w:rPr>
                <w:sz w:val="16"/>
                <w:szCs w:val="16"/>
                <w:lang w:val="en-GB"/>
              </w:rPr>
            </w:pPr>
          </w:p>
          <w:p w14:paraId="5F8E9480" w14:textId="7BE3D028" w:rsidR="0066068B" w:rsidRPr="00D16CF5" w:rsidRDefault="0066068B" w:rsidP="00157683">
            <w:pPr>
              <w:ind w:left="113"/>
              <w:rPr>
                <w:sz w:val="16"/>
                <w:szCs w:val="16"/>
                <w:lang w:val="en-GB"/>
              </w:rPr>
            </w:pPr>
          </w:p>
          <w:p w14:paraId="6DB590AE" w14:textId="697C50AE" w:rsidR="0066068B" w:rsidRPr="00D16CF5" w:rsidRDefault="0066068B" w:rsidP="00157683">
            <w:pPr>
              <w:ind w:left="113"/>
              <w:rPr>
                <w:sz w:val="16"/>
                <w:szCs w:val="16"/>
                <w:lang w:val="en-GB"/>
              </w:rPr>
            </w:pPr>
          </w:p>
          <w:p w14:paraId="61300B96" w14:textId="0B39544F" w:rsidR="0066068B" w:rsidRPr="00D16CF5" w:rsidRDefault="0066068B" w:rsidP="00157683">
            <w:pPr>
              <w:ind w:left="113"/>
              <w:rPr>
                <w:sz w:val="16"/>
                <w:szCs w:val="16"/>
                <w:lang w:val="en-GB"/>
              </w:rPr>
            </w:pPr>
          </w:p>
          <w:p w14:paraId="316413DF" w14:textId="675B1C30" w:rsidR="0066068B" w:rsidRPr="00D16CF5" w:rsidRDefault="0066068B" w:rsidP="00157683">
            <w:pPr>
              <w:ind w:left="113"/>
              <w:rPr>
                <w:sz w:val="16"/>
                <w:szCs w:val="16"/>
                <w:lang w:val="en-GB"/>
              </w:rPr>
            </w:pPr>
          </w:p>
          <w:p w14:paraId="2D5556E6" w14:textId="3DF379E4" w:rsidR="0066068B" w:rsidRPr="00D16CF5" w:rsidRDefault="0066068B" w:rsidP="00157683">
            <w:pPr>
              <w:ind w:left="113"/>
              <w:rPr>
                <w:sz w:val="16"/>
                <w:szCs w:val="16"/>
                <w:lang w:val="en-GB"/>
              </w:rPr>
            </w:pPr>
          </w:p>
          <w:p w14:paraId="300BAAD3" w14:textId="54950365" w:rsidR="0066068B" w:rsidRPr="00D16CF5" w:rsidRDefault="0066068B" w:rsidP="00157683">
            <w:pPr>
              <w:ind w:left="113"/>
              <w:rPr>
                <w:sz w:val="16"/>
                <w:szCs w:val="16"/>
                <w:lang w:val="en-GB"/>
              </w:rPr>
            </w:pPr>
            <w:r w:rsidRPr="00D16CF5">
              <w:rPr>
                <w:color w:val="0F243E" w:themeColor="text2" w:themeShade="80"/>
                <w:sz w:val="16"/>
                <w:szCs w:val="16"/>
                <w:lang w:val="en-GB"/>
              </w:rPr>
              <w:t>World Competitiveness Report, W</w:t>
            </w:r>
            <w:r w:rsidR="00DE2E19" w:rsidRPr="00D16CF5">
              <w:rPr>
                <w:color w:val="0F243E" w:themeColor="text2" w:themeShade="80"/>
                <w:sz w:val="16"/>
                <w:szCs w:val="16"/>
                <w:lang w:val="en-GB"/>
              </w:rPr>
              <w:t xml:space="preserve">orld </w:t>
            </w:r>
            <w:r w:rsidRPr="00D16CF5">
              <w:rPr>
                <w:color w:val="0F243E" w:themeColor="text2" w:themeShade="80"/>
                <w:sz w:val="16"/>
                <w:szCs w:val="16"/>
                <w:lang w:val="en-GB"/>
              </w:rPr>
              <w:t>E</w:t>
            </w:r>
            <w:r w:rsidR="00DE2E19" w:rsidRPr="00D16CF5">
              <w:rPr>
                <w:color w:val="0F243E" w:themeColor="text2" w:themeShade="80"/>
                <w:sz w:val="16"/>
                <w:szCs w:val="16"/>
                <w:lang w:val="en-GB"/>
              </w:rPr>
              <w:t xml:space="preserve">conomic </w:t>
            </w:r>
            <w:r w:rsidRPr="00D16CF5">
              <w:rPr>
                <w:color w:val="0F243E" w:themeColor="text2" w:themeShade="80"/>
                <w:sz w:val="16"/>
                <w:szCs w:val="16"/>
                <w:lang w:val="en-GB"/>
              </w:rPr>
              <w:t>F</w:t>
            </w:r>
            <w:r w:rsidR="00DE2E19" w:rsidRPr="00D16CF5">
              <w:rPr>
                <w:color w:val="0F243E" w:themeColor="text2" w:themeShade="80"/>
                <w:sz w:val="16"/>
                <w:szCs w:val="16"/>
                <w:lang w:val="en-GB"/>
              </w:rPr>
              <w:t>orum</w:t>
            </w:r>
          </w:p>
        </w:tc>
        <w:tc>
          <w:tcPr>
            <w:tcW w:w="1516" w:type="pct"/>
            <w:tcMar>
              <w:top w:w="72" w:type="dxa"/>
              <w:left w:w="144" w:type="dxa"/>
              <w:bottom w:w="72" w:type="dxa"/>
              <w:right w:w="144" w:type="dxa"/>
            </w:tcMar>
          </w:tcPr>
          <w:p w14:paraId="15232ABD" w14:textId="573991AF" w:rsidR="0066068B" w:rsidRPr="00D16CF5" w:rsidRDefault="00635D09" w:rsidP="00157683">
            <w:pPr>
              <w:rPr>
                <w:rFonts w:eastAsia="Calibri"/>
                <w:sz w:val="16"/>
                <w:szCs w:val="16"/>
                <w:lang w:val="en-GB"/>
              </w:rPr>
            </w:pPr>
            <w:r w:rsidRPr="00D16CF5">
              <w:rPr>
                <w:rFonts w:eastAsia="Calibri"/>
                <w:b/>
                <w:bCs/>
                <w:sz w:val="16"/>
                <w:szCs w:val="16"/>
                <w:lang w:val="en-GB"/>
              </w:rPr>
              <w:lastRenderedPageBreak/>
              <w:t xml:space="preserve">Output </w:t>
            </w:r>
            <w:r w:rsidR="0066068B" w:rsidRPr="00D16CF5">
              <w:rPr>
                <w:rFonts w:eastAsia="Calibri"/>
                <w:b/>
                <w:bCs/>
                <w:sz w:val="16"/>
                <w:szCs w:val="16"/>
                <w:lang w:val="en-GB"/>
              </w:rPr>
              <w:t xml:space="preserve">1. Environment and Climate Change: </w:t>
            </w:r>
            <w:r w:rsidR="0066068B" w:rsidRPr="00D16CF5">
              <w:rPr>
                <w:rFonts w:eastAsia="Calibri"/>
                <w:sz w:val="16"/>
                <w:szCs w:val="16"/>
                <w:lang w:val="en-GB"/>
              </w:rPr>
              <w:t xml:space="preserve">Implement existing legislation more effectively, new commitments, measures targets, and governance mechanisms to address climate change, biodiversity loss, </w:t>
            </w:r>
            <w:r w:rsidR="00D4120E" w:rsidRPr="00D16CF5">
              <w:rPr>
                <w:rFonts w:eastAsia="Calibri"/>
                <w:sz w:val="16"/>
                <w:szCs w:val="16"/>
                <w:lang w:val="en-GB"/>
              </w:rPr>
              <w:t xml:space="preserve">waste, </w:t>
            </w:r>
            <w:r w:rsidR="0066068B" w:rsidRPr="00D16CF5">
              <w:rPr>
                <w:rFonts w:eastAsia="Calibri"/>
                <w:sz w:val="16"/>
                <w:szCs w:val="16"/>
                <w:lang w:val="en-GB"/>
              </w:rPr>
              <w:t>pollution</w:t>
            </w:r>
            <w:r w:rsidRPr="00D16CF5">
              <w:rPr>
                <w:rFonts w:eastAsia="Calibri"/>
                <w:sz w:val="16"/>
                <w:szCs w:val="16"/>
                <w:lang w:val="en-GB"/>
              </w:rPr>
              <w:t>,</w:t>
            </w:r>
            <w:r w:rsidR="0066068B" w:rsidRPr="00D16CF5">
              <w:rPr>
                <w:rFonts w:eastAsia="Calibri"/>
                <w:sz w:val="16"/>
                <w:szCs w:val="16"/>
                <w:lang w:val="en-GB"/>
              </w:rPr>
              <w:t xml:space="preserve"> and degradation strengthening system</w:t>
            </w:r>
            <w:r w:rsidR="00C95CA5" w:rsidRPr="00D16CF5">
              <w:rPr>
                <w:rFonts w:eastAsia="Calibri"/>
                <w:sz w:val="16"/>
                <w:szCs w:val="16"/>
                <w:lang w:val="en-GB"/>
              </w:rPr>
              <w:t>s</w:t>
            </w:r>
            <w:r w:rsidR="0066068B" w:rsidRPr="00D16CF5">
              <w:rPr>
                <w:rFonts w:eastAsia="Calibri"/>
                <w:sz w:val="16"/>
                <w:szCs w:val="16"/>
                <w:lang w:val="en-GB"/>
              </w:rPr>
              <w:t xml:space="preserve"> </w:t>
            </w:r>
            <w:r w:rsidR="0066068B" w:rsidRPr="00D16CF5">
              <w:rPr>
                <w:rFonts w:eastAsia="Calibri"/>
                <w:sz w:val="16"/>
                <w:szCs w:val="16"/>
                <w:lang w:val="en-GB"/>
              </w:rPr>
              <w:lastRenderedPageBreak/>
              <w:t xml:space="preserve">of </w:t>
            </w:r>
            <w:r w:rsidR="00D75D47" w:rsidRPr="00D16CF5">
              <w:rPr>
                <w:rFonts w:eastAsia="Calibri"/>
                <w:sz w:val="16"/>
                <w:szCs w:val="16"/>
                <w:lang w:val="en-GB"/>
              </w:rPr>
              <w:t>p</w:t>
            </w:r>
            <w:r w:rsidR="0066068B" w:rsidRPr="00D16CF5">
              <w:rPr>
                <w:rFonts w:eastAsia="Calibri"/>
                <w:sz w:val="16"/>
                <w:szCs w:val="16"/>
                <w:lang w:val="en-GB"/>
              </w:rPr>
              <w:t xml:space="preserve">rotected </w:t>
            </w:r>
            <w:r w:rsidR="00D75D47" w:rsidRPr="00D16CF5">
              <w:rPr>
                <w:rFonts w:eastAsia="Calibri"/>
                <w:sz w:val="16"/>
                <w:szCs w:val="16"/>
                <w:lang w:val="en-GB"/>
              </w:rPr>
              <w:t>a</w:t>
            </w:r>
            <w:r w:rsidR="0066068B" w:rsidRPr="00D16CF5">
              <w:rPr>
                <w:rFonts w:eastAsia="Calibri"/>
                <w:sz w:val="16"/>
                <w:szCs w:val="16"/>
                <w:lang w:val="en-GB"/>
              </w:rPr>
              <w:t xml:space="preserve">reas and natural capital to promote ecotourism and circular bioeconomy. </w:t>
            </w:r>
          </w:p>
          <w:p w14:paraId="012B6417" w14:textId="77777777" w:rsidR="0066068B" w:rsidRPr="00D16CF5" w:rsidRDefault="0066068B" w:rsidP="00157683">
            <w:pPr>
              <w:pStyle w:val="ListParagraph"/>
              <w:rPr>
                <w:rFonts w:eastAsia="Calibri"/>
                <w:sz w:val="16"/>
                <w:szCs w:val="16"/>
                <w:lang w:val="en-GB"/>
              </w:rPr>
            </w:pPr>
          </w:p>
          <w:p w14:paraId="62C75092" w14:textId="56E7F488" w:rsidR="0066068B" w:rsidRPr="00D16CF5" w:rsidRDefault="0066068B" w:rsidP="00157683">
            <w:pPr>
              <w:rPr>
                <w:rFonts w:eastAsia="Calibri"/>
                <w:bCs/>
                <w:sz w:val="16"/>
                <w:szCs w:val="16"/>
                <w:u w:val="single"/>
                <w:lang w:val="en-GB"/>
              </w:rPr>
            </w:pPr>
            <w:r w:rsidRPr="00D16CF5">
              <w:rPr>
                <w:rFonts w:eastAsia="Calibri"/>
                <w:bCs/>
                <w:sz w:val="16"/>
                <w:szCs w:val="16"/>
                <w:u w:val="single"/>
                <w:lang w:val="en-GB"/>
              </w:rPr>
              <w:t>Indicator</w:t>
            </w:r>
            <w:r w:rsidR="00635D09" w:rsidRPr="00D16CF5">
              <w:rPr>
                <w:rFonts w:eastAsia="Calibri"/>
                <w:bCs/>
                <w:sz w:val="16"/>
                <w:szCs w:val="16"/>
                <w:u w:val="single"/>
                <w:lang w:val="en-GB"/>
              </w:rPr>
              <w:t xml:space="preserve"> 1.1</w:t>
            </w:r>
            <w:r w:rsidRPr="00D16CF5">
              <w:rPr>
                <w:rFonts w:eastAsia="Calibri"/>
                <w:bCs/>
                <w:sz w:val="16"/>
                <w:szCs w:val="16"/>
                <w:u w:val="single"/>
                <w:lang w:val="en-GB"/>
              </w:rPr>
              <w:t>:</w:t>
            </w:r>
            <w:r w:rsidR="00635D09" w:rsidRPr="00D16CF5">
              <w:rPr>
                <w:rFonts w:eastAsia="Calibri"/>
                <w:bCs/>
                <w:sz w:val="16"/>
                <w:szCs w:val="16"/>
                <w:lang w:val="en-GB"/>
              </w:rPr>
              <w:t xml:space="preserve"> </w:t>
            </w:r>
            <w:r w:rsidRPr="00D16CF5">
              <w:rPr>
                <w:rFonts w:eastAsia="Calibri"/>
                <w:bCs/>
                <w:sz w:val="16"/>
                <w:szCs w:val="16"/>
                <w:lang w:val="en-GB"/>
              </w:rPr>
              <w:t>Strategic and policy interventions developed through inclusive and transparent process.</w:t>
            </w:r>
          </w:p>
          <w:p w14:paraId="136AE375" w14:textId="77777777" w:rsidR="0066068B" w:rsidRPr="00D16CF5" w:rsidRDefault="0066068B" w:rsidP="00157683">
            <w:pPr>
              <w:rPr>
                <w:rFonts w:eastAsia="Calibri"/>
                <w:bCs/>
                <w:sz w:val="16"/>
                <w:szCs w:val="16"/>
                <w:lang w:val="en-GB"/>
              </w:rPr>
            </w:pPr>
          </w:p>
          <w:p w14:paraId="06A4C0FF" w14:textId="710A0C8C"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w:t>
            </w:r>
            <w:r w:rsidR="00650B0F">
              <w:rPr>
                <w:rFonts w:eastAsiaTheme="minorEastAsia"/>
                <w:sz w:val="16"/>
                <w:szCs w:val="16"/>
                <w:lang w:val="en-GB"/>
              </w:rPr>
              <w:t xml:space="preserve">NDC </w:t>
            </w:r>
            <w:r w:rsidRPr="00D16CF5">
              <w:rPr>
                <w:rFonts w:eastAsiaTheme="minorEastAsia"/>
                <w:sz w:val="16"/>
                <w:szCs w:val="16"/>
                <w:lang w:val="en-GB"/>
              </w:rPr>
              <w:t>submitted in 2016</w:t>
            </w:r>
          </w:p>
          <w:p w14:paraId="798CA0AB" w14:textId="1F6649A3"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Revised NDC informs development of integrated </w:t>
            </w:r>
            <w:r w:rsidR="00650B0F">
              <w:rPr>
                <w:rFonts w:eastAsiaTheme="minorEastAsia"/>
                <w:sz w:val="16"/>
                <w:szCs w:val="16"/>
                <w:lang w:val="en-GB"/>
              </w:rPr>
              <w:t>c</w:t>
            </w:r>
            <w:r w:rsidRPr="00D16CF5">
              <w:rPr>
                <w:rFonts w:eastAsiaTheme="minorEastAsia"/>
                <w:sz w:val="16"/>
                <w:szCs w:val="16"/>
                <w:lang w:val="en-GB"/>
              </w:rPr>
              <w:t xml:space="preserve">limate and </w:t>
            </w:r>
            <w:r w:rsidR="00650B0F">
              <w:rPr>
                <w:rFonts w:eastAsiaTheme="minorEastAsia"/>
                <w:sz w:val="16"/>
                <w:szCs w:val="16"/>
                <w:lang w:val="en-GB"/>
              </w:rPr>
              <w:t>e</w:t>
            </w:r>
            <w:r w:rsidRPr="00D16CF5">
              <w:rPr>
                <w:rFonts w:eastAsiaTheme="minorEastAsia"/>
                <w:sz w:val="16"/>
                <w:szCs w:val="16"/>
                <w:lang w:val="en-GB"/>
              </w:rPr>
              <w:t>nergy policies/plan</w:t>
            </w:r>
            <w:r w:rsidR="00C92B52" w:rsidRPr="00D16CF5">
              <w:rPr>
                <w:rFonts w:eastAsiaTheme="minorEastAsia"/>
                <w:sz w:val="16"/>
                <w:szCs w:val="16"/>
                <w:lang w:val="en-GB"/>
              </w:rPr>
              <w:t>/</w:t>
            </w:r>
            <w:r w:rsidR="00F64ED5" w:rsidRPr="00D16CF5">
              <w:rPr>
                <w:rFonts w:eastAsiaTheme="minorEastAsia"/>
                <w:sz w:val="16"/>
                <w:szCs w:val="16"/>
                <w:lang w:val="en-GB"/>
              </w:rPr>
              <w:t>sectors</w:t>
            </w:r>
            <w:r w:rsidRPr="00D16CF5">
              <w:rPr>
                <w:rFonts w:eastAsiaTheme="minorEastAsia"/>
                <w:sz w:val="16"/>
                <w:szCs w:val="16"/>
                <w:lang w:val="en-GB"/>
              </w:rPr>
              <w:t xml:space="preserve"> </w:t>
            </w:r>
          </w:p>
          <w:p w14:paraId="22FCBC81" w14:textId="1E4FBF34"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UNFCCC, </w:t>
            </w:r>
            <w:r w:rsidR="003B58DB" w:rsidRPr="00D16CF5">
              <w:rPr>
                <w:rFonts w:eastAsiaTheme="minorEastAsia"/>
                <w:sz w:val="16"/>
                <w:szCs w:val="16"/>
                <w:lang w:val="en-GB"/>
              </w:rPr>
              <w:t>European Union</w:t>
            </w:r>
            <w:r w:rsidRPr="00D16CF5">
              <w:rPr>
                <w:rFonts w:eastAsiaTheme="minorEastAsia"/>
                <w:sz w:val="16"/>
                <w:szCs w:val="16"/>
                <w:lang w:val="en-GB"/>
              </w:rPr>
              <w:t xml:space="preserve"> Energy Community Secretariat</w:t>
            </w:r>
          </w:p>
          <w:p w14:paraId="54D8686B" w14:textId="77777777" w:rsidR="0066068B" w:rsidRPr="00D16CF5" w:rsidRDefault="0066068B" w:rsidP="00157683">
            <w:pPr>
              <w:rPr>
                <w:rFonts w:eastAsia="Calibri"/>
                <w:sz w:val="16"/>
                <w:szCs w:val="16"/>
                <w:lang w:val="en-GB"/>
              </w:rPr>
            </w:pPr>
          </w:p>
          <w:p w14:paraId="0D2ABC9F" w14:textId="7466FC6A" w:rsidR="0066068B" w:rsidRPr="00D16CF5" w:rsidRDefault="00635D09" w:rsidP="00157683">
            <w:pPr>
              <w:rPr>
                <w:rFonts w:eastAsia="Calibri"/>
                <w:sz w:val="16"/>
                <w:szCs w:val="16"/>
                <w:lang w:val="en-GB"/>
              </w:rPr>
            </w:pPr>
            <w:r w:rsidRPr="00D16CF5">
              <w:rPr>
                <w:rFonts w:eastAsia="Calibri"/>
                <w:sz w:val="16"/>
                <w:szCs w:val="16"/>
                <w:u w:val="single"/>
                <w:lang w:val="en-GB"/>
              </w:rPr>
              <w:t xml:space="preserve">Indicator </w:t>
            </w:r>
            <w:r w:rsidR="16A38332" w:rsidRPr="00D16CF5">
              <w:rPr>
                <w:rFonts w:eastAsia="Calibri"/>
                <w:sz w:val="16"/>
                <w:szCs w:val="16"/>
                <w:u w:val="single"/>
                <w:lang w:val="en-GB"/>
              </w:rPr>
              <w:t>1.2</w:t>
            </w:r>
            <w:r w:rsidRPr="00D16CF5">
              <w:rPr>
                <w:rFonts w:eastAsia="Calibri"/>
                <w:sz w:val="16"/>
                <w:szCs w:val="16"/>
                <w:u w:val="single"/>
                <w:lang w:val="en-GB"/>
              </w:rPr>
              <w:t>:</w:t>
            </w:r>
            <w:r w:rsidR="16A38332" w:rsidRPr="00D16CF5">
              <w:rPr>
                <w:rFonts w:eastAsia="Calibri"/>
                <w:sz w:val="16"/>
                <w:szCs w:val="16"/>
                <w:lang w:val="en-GB"/>
              </w:rPr>
              <w:t xml:space="preserve"> Interventions implemented to ensure effective performance of protected areas system and nature protection.</w:t>
            </w:r>
          </w:p>
          <w:p w14:paraId="3B92DAE1" w14:textId="77777777" w:rsidR="0066068B" w:rsidRPr="00D16CF5" w:rsidRDefault="0066068B" w:rsidP="00157683">
            <w:pPr>
              <w:rPr>
                <w:rFonts w:eastAsia="Calibri"/>
                <w:sz w:val="16"/>
                <w:szCs w:val="16"/>
                <w:lang w:val="en-GB"/>
              </w:rPr>
            </w:pPr>
          </w:p>
          <w:p w14:paraId="0BE3CFA5" w14:textId="2DEE5623"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Management Effectiveness tracking system in place for all </w:t>
            </w:r>
            <w:r w:rsidR="00D75D47" w:rsidRPr="00D16CF5">
              <w:rPr>
                <w:rFonts w:eastAsiaTheme="minorEastAsia"/>
                <w:sz w:val="16"/>
                <w:szCs w:val="16"/>
                <w:lang w:val="en-GB"/>
              </w:rPr>
              <w:t>protected areas</w:t>
            </w:r>
          </w:p>
          <w:p w14:paraId="3DA1A19E" w14:textId="3223AE02"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up to </w:t>
            </w:r>
            <w:r w:rsidR="00C53E91" w:rsidRPr="00D16CF5">
              <w:rPr>
                <w:rFonts w:eastAsiaTheme="minorEastAsia"/>
                <w:sz w:val="16"/>
                <w:szCs w:val="16"/>
                <w:lang w:val="en-GB"/>
              </w:rPr>
              <w:t>three</w:t>
            </w:r>
            <w:r w:rsidRPr="00D16CF5">
              <w:rPr>
                <w:rFonts w:eastAsiaTheme="minorEastAsia"/>
                <w:sz w:val="16"/>
                <w:szCs w:val="16"/>
                <w:lang w:val="en-GB"/>
              </w:rPr>
              <w:t xml:space="preserve"> </w:t>
            </w:r>
            <w:r w:rsidR="00C53E91" w:rsidRPr="00D16CF5">
              <w:rPr>
                <w:rFonts w:eastAsiaTheme="minorEastAsia"/>
                <w:sz w:val="16"/>
                <w:szCs w:val="16"/>
                <w:lang w:val="en-GB"/>
              </w:rPr>
              <w:t>N</w:t>
            </w:r>
            <w:r w:rsidRPr="00D16CF5">
              <w:rPr>
                <w:rFonts w:eastAsiaTheme="minorEastAsia"/>
                <w:sz w:val="16"/>
                <w:szCs w:val="16"/>
                <w:lang w:val="en-GB"/>
              </w:rPr>
              <w:t>ational Parks are capacitated to deliver on business plans</w:t>
            </w:r>
            <w:r w:rsidR="00D738F0" w:rsidRPr="00D16CF5">
              <w:rPr>
                <w:rFonts w:eastAsiaTheme="minorEastAsia"/>
                <w:sz w:val="16"/>
                <w:szCs w:val="16"/>
                <w:lang w:val="en-GB"/>
              </w:rPr>
              <w:t>;</w:t>
            </w:r>
            <w:r w:rsidRPr="00D16CF5">
              <w:rPr>
                <w:rFonts w:eastAsiaTheme="minorEastAsia"/>
                <w:sz w:val="16"/>
                <w:szCs w:val="16"/>
                <w:lang w:val="en-GB"/>
              </w:rPr>
              <w:t xml:space="preserve"> all </w:t>
            </w:r>
            <w:r w:rsidR="00D75D47" w:rsidRPr="00D16CF5">
              <w:rPr>
                <w:rFonts w:eastAsiaTheme="minorEastAsia"/>
                <w:sz w:val="16"/>
                <w:szCs w:val="16"/>
                <w:lang w:val="en-GB"/>
              </w:rPr>
              <w:t xml:space="preserve">protected areas </w:t>
            </w:r>
            <w:r w:rsidRPr="00D16CF5">
              <w:rPr>
                <w:rFonts w:eastAsiaTheme="minorEastAsia"/>
                <w:sz w:val="16"/>
                <w:szCs w:val="16"/>
                <w:lang w:val="en-GB"/>
              </w:rPr>
              <w:t>to manage their financial effectiveness</w:t>
            </w:r>
          </w:p>
          <w:p w14:paraId="1198B739" w14:textId="46294EC8"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Ministry of Tourism and </w:t>
            </w:r>
            <w:r w:rsidR="00650B0F">
              <w:rPr>
                <w:rFonts w:eastAsiaTheme="minorEastAsia"/>
                <w:sz w:val="16"/>
                <w:szCs w:val="16"/>
                <w:lang w:val="en-GB"/>
              </w:rPr>
              <w:t>E</w:t>
            </w:r>
            <w:r w:rsidRPr="00D16CF5">
              <w:rPr>
                <w:rFonts w:eastAsiaTheme="minorEastAsia"/>
                <w:sz w:val="16"/>
                <w:szCs w:val="16"/>
                <w:lang w:val="en-GB"/>
              </w:rPr>
              <w:t>nvironment and National Agency of Protected Areas</w:t>
            </w:r>
          </w:p>
        </w:tc>
        <w:tc>
          <w:tcPr>
            <w:tcW w:w="704" w:type="pct"/>
            <w:vMerge w:val="restart"/>
            <w:shd w:val="clear" w:color="auto" w:fill="auto"/>
          </w:tcPr>
          <w:p w14:paraId="24659500" w14:textId="350FAABA" w:rsidR="0066068B" w:rsidRPr="00D16CF5" w:rsidRDefault="023D6418"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lastRenderedPageBreak/>
              <w:t>Prime Minister’s Office</w:t>
            </w:r>
          </w:p>
          <w:p w14:paraId="1BEB8822" w14:textId="285A9793" w:rsidR="0066068B" w:rsidRPr="00D16CF5" w:rsidRDefault="0066068B"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w:t>
            </w:r>
            <w:r w:rsidR="00CC23FF" w:rsidRPr="00D16CF5">
              <w:rPr>
                <w:color w:val="000000" w:themeColor="text1"/>
                <w:sz w:val="16"/>
                <w:szCs w:val="16"/>
                <w:lang w:val="en-GB"/>
              </w:rPr>
              <w:t>ies (</w:t>
            </w:r>
            <w:r w:rsidRPr="00D16CF5">
              <w:rPr>
                <w:color w:val="000000" w:themeColor="text1"/>
                <w:sz w:val="16"/>
                <w:szCs w:val="16"/>
                <w:lang w:val="en-GB"/>
              </w:rPr>
              <w:t>Tourism and Environment</w:t>
            </w:r>
            <w:r w:rsidR="00CC23FF" w:rsidRPr="00D16CF5">
              <w:rPr>
                <w:color w:val="000000" w:themeColor="text1"/>
                <w:sz w:val="16"/>
                <w:szCs w:val="16"/>
                <w:lang w:val="en-GB"/>
              </w:rPr>
              <w:t xml:space="preserve">, </w:t>
            </w:r>
            <w:r w:rsidRPr="00D16CF5">
              <w:rPr>
                <w:color w:val="000000" w:themeColor="text1"/>
                <w:sz w:val="16"/>
                <w:szCs w:val="16"/>
                <w:lang w:val="en-GB"/>
              </w:rPr>
              <w:lastRenderedPageBreak/>
              <w:t>Infrastructure and Energy</w:t>
            </w:r>
            <w:r w:rsidR="00CC23FF" w:rsidRPr="00D16CF5">
              <w:rPr>
                <w:color w:val="000000" w:themeColor="text1"/>
                <w:sz w:val="16"/>
                <w:szCs w:val="16"/>
                <w:lang w:val="en-GB"/>
              </w:rPr>
              <w:t>)</w:t>
            </w:r>
          </w:p>
          <w:p w14:paraId="5B1B8C04" w14:textId="6828B4D7" w:rsidR="0066068B" w:rsidRPr="00D16CF5" w:rsidRDefault="0066068B"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National </w:t>
            </w:r>
            <w:r w:rsidR="00731BC1" w:rsidRPr="00D16CF5">
              <w:rPr>
                <w:color w:val="000000" w:themeColor="text1"/>
                <w:sz w:val="16"/>
                <w:szCs w:val="16"/>
                <w:lang w:val="en-GB"/>
              </w:rPr>
              <w:t>a</w:t>
            </w:r>
            <w:r w:rsidRPr="00D16CF5">
              <w:rPr>
                <w:color w:val="000000" w:themeColor="text1"/>
                <w:sz w:val="16"/>
                <w:szCs w:val="16"/>
                <w:lang w:val="en-GB"/>
              </w:rPr>
              <w:t>genc</w:t>
            </w:r>
            <w:r w:rsidR="00CC23FF" w:rsidRPr="00D16CF5">
              <w:rPr>
                <w:color w:val="000000" w:themeColor="text1"/>
                <w:sz w:val="16"/>
                <w:szCs w:val="16"/>
                <w:lang w:val="en-GB"/>
              </w:rPr>
              <w:t>ies</w:t>
            </w:r>
            <w:r w:rsidRPr="00D16CF5">
              <w:rPr>
                <w:color w:val="000000" w:themeColor="text1"/>
                <w:sz w:val="16"/>
                <w:szCs w:val="16"/>
                <w:lang w:val="en-GB"/>
              </w:rPr>
              <w:t xml:space="preserve"> </w:t>
            </w:r>
            <w:r w:rsidR="00CC23FF" w:rsidRPr="00D16CF5">
              <w:rPr>
                <w:color w:val="000000" w:themeColor="text1"/>
                <w:sz w:val="16"/>
                <w:szCs w:val="16"/>
                <w:lang w:val="en-GB"/>
              </w:rPr>
              <w:t>(</w:t>
            </w:r>
            <w:r w:rsidRPr="00D16CF5">
              <w:rPr>
                <w:color w:val="000000" w:themeColor="text1"/>
                <w:sz w:val="16"/>
                <w:szCs w:val="16"/>
                <w:lang w:val="en-GB"/>
              </w:rPr>
              <w:t>Water Resources Management</w:t>
            </w:r>
            <w:r w:rsidR="00CC23FF" w:rsidRPr="00D16CF5">
              <w:rPr>
                <w:color w:val="000000" w:themeColor="text1"/>
                <w:sz w:val="16"/>
                <w:szCs w:val="16"/>
                <w:lang w:val="en-GB"/>
              </w:rPr>
              <w:t xml:space="preserve">, </w:t>
            </w:r>
            <w:r w:rsidRPr="00D16CF5">
              <w:rPr>
                <w:color w:val="000000" w:themeColor="text1"/>
                <w:sz w:val="16"/>
                <w:szCs w:val="16"/>
                <w:lang w:val="en-GB"/>
              </w:rPr>
              <w:t>Protected Areas</w:t>
            </w:r>
            <w:r w:rsidR="00035700" w:rsidRPr="00D16CF5">
              <w:rPr>
                <w:color w:val="000000" w:themeColor="text1"/>
                <w:sz w:val="16"/>
                <w:szCs w:val="16"/>
                <w:lang w:val="en-GB"/>
              </w:rPr>
              <w:t xml:space="preserve">, </w:t>
            </w:r>
            <w:r w:rsidRPr="00D16CF5">
              <w:rPr>
                <w:color w:val="000000" w:themeColor="text1"/>
                <w:sz w:val="16"/>
                <w:szCs w:val="16"/>
                <w:lang w:val="en-GB"/>
              </w:rPr>
              <w:t>Environment Protection</w:t>
            </w:r>
            <w:r w:rsidR="00035700" w:rsidRPr="00D16CF5">
              <w:rPr>
                <w:color w:val="000000" w:themeColor="text1"/>
                <w:sz w:val="16"/>
                <w:szCs w:val="16"/>
                <w:lang w:val="en-GB"/>
              </w:rPr>
              <w:t xml:space="preserve">, </w:t>
            </w:r>
            <w:r w:rsidRPr="00D16CF5">
              <w:rPr>
                <w:color w:val="000000" w:themeColor="text1"/>
                <w:sz w:val="16"/>
                <w:szCs w:val="16"/>
                <w:lang w:val="en-GB"/>
              </w:rPr>
              <w:t>Forestry</w:t>
            </w:r>
            <w:r w:rsidR="00035700" w:rsidRPr="00D16CF5">
              <w:rPr>
                <w:color w:val="000000" w:themeColor="text1"/>
                <w:sz w:val="16"/>
                <w:szCs w:val="16"/>
                <w:lang w:val="en-GB"/>
              </w:rPr>
              <w:t xml:space="preserve">, </w:t>
            </w:r>
            <w:r w:rsidRPr="00D16CF5">
              <w:rPr>
                <w:color w:val="000000" w:themeColor="text1"/>
                <w:sz w:val="16"/>
                <w:szCs w:val="16"/>
                <w:lang w:val="en-GB"/>
              </w:rPr>
              <w:t>Tourism</w:t>
            </w:r>
            <w:r w:rsidR="00035700" w:rsidRPr="00D16CF5">
              <w:rPr>
                <w:color w:val="000000" w:themeColor="text1"/>
                <w:sz w:val="16"/>
                <w:szCs w:val="16"/>
                <w:lang w:val="en-GB"/>
              </w:rPr>
              <w:t>)</w:t>
            </w:r>
          </w:p>
          <w:p w14:paraId="4AD75A02" w14:textId="58BB8996" w:rsidR="0066068B" w:rsidRPr="00D16CF5" w:rsidRDefault="00CC23FF"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p w14:paraId="42A4CF6D" w14:textId="2F536BB8"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Academia</w:t>
            </w:r>
          </w:p>
          <w:p w14:paraId="47B65420" w14:textId="77777777"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38C62D10" w14:textId="77777777"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ASPA</w:t>
            </w:r>
          </w:p>
          <w:p w14:paraId="25BB85B2" w14:textId="5A591D41" w:rsidR="0066068B" w:rsidRPr="00D16CF5" w:rsidRDefault="00C34B95"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066DB98E" w14:textId="6258FA45" w:rsidR="0066068B" w:rsidRPr="00D16CF5" w:rsidRDefault="005E7BB9"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w:t>
            </w:r>
            <w:r w:rsidR="00CC23FF" w:rsidRPr="00D16CF5">
              <w:rPr>
                <w:color w:val="000000" w:themeColor="text1"/>
                <w:sz w:val="16"/>
                <w:szCs w:val="16"/>
                <w:lang w:val="en-GB"/>
              </w:rPr>
              <w:t xml:space="preserve"> (</w:t>
            </w:r>
            <w:r w:rsidR="00C53E91" w:rsidRPr="00D16CF5">
              <w:rPr>
                <w:color w:val="000000" w:themeColor="text1"/>
                <w:sz w:val="16"/>
                <w:szCs w:val="16"/>
                <w:lang w:val="en-GB"/>
              </w:rPr>
              <w:t xml:space="preserve">Governments of </w:t>
            </w:r>
            <w:r w:rsidR="0066068B" w:rsidRPr="00D16CF5">
              <w:rPr>
                <w:color w:val="000000" w:themeColor="text1"/>
                <w:sz w:val="16"/>
                <w:szCs w:val="16"/>
                <w:lang w:val="en-GB"/>
              </w:rPr>
              <w:t>Norway</w:t>
            </w:r>
            <w:r w:rsidR="00CC23FF" w:rsidRPr="00D16CF5">
              <w:rPr>
                <w:color w:val="000000" w:themeColor="text1"/>
                <w:sz w:val="16"/>
                <w:szCs w:val="16"/>
                <w:lang w:val="en-GB"/>
              </w:rPr>
              <w:t xml:space="preserve">, </w:t>
            </w:r>
            <w:r w:rsidR="0066068B" w:rsidRPr="00D16CF5">
              <w:rPr>
                <w:color w:val="000000" w:themeColor="text1"/>
                <w:sz w:val="16"/>
                <w:szCs w:val="16"/>
                <w:lang w:val="en-GB"/>
              </w:rPr>
              <w:t>Italy</w:t>
            </w:r>
            <w:r w:rsidR="00CC23FF" w:rsidRPr="00D16CF5">
              <w:rPr>
                <w:color w:val="000000" w:themeColor="text1"/>
                <w:sz w:val="16"/>
                <w:szCs w:val="16"/>
                <w:lang w:val="en-GB"/>
              </w:rPr>
              <w:t xml:space="preserve">, </w:t>
            </w:r>
            <w:r w:rsidR="0066068B" w:rsidRPr="00D16CF5">
              <w:rPr>
                <w:color w:val="000000" w:themeColor="text1"/>
                <w:sz w:val="16"/>
                <w:szCs w:val="16"/>
                <w:lang w:val="en-GB"/>
              </w:rPr>
              <w:t>Sweden</w:t>
            </w:r>
            <w:r w:rsidR="00CC23FF" w:rsidRPr="00D16CF5">
              <w:rPr>
                <w:color w:val="000000" w:themeColor="text1"/>
                <w:sz w:val="16"/>
                <w:szCs w:val="16"/>
                <w:lang w:val="en-GB"/>
              </w:rPr>
              <w:t xml:space="preserve">, </w:t>
            </w:r>
            <w:r w:rsidR="00BF055D" w:rsidRPr="00D16CF5">
              <w:rPr>
                <w:color w:val="000000" w:themeColor="text1"/>
                <w:sz w:val="16"/>
                <w:szCs w:val="16"/>
                <w:lang w:val="en-GB"/>
              </w:rPr>
              <w:t>v</w:t>
            </w:r>
            <w:r w:rsidR="0066068B" w:rsidRPr="00D16CF5">
              <w:rPr>
                <w:color w:val="000000" w:themeColor="text1"/>
                <w:sz w:val="16"/>
                <w:szCs w:val="16"/>
                <w:lang w:val="en-GB"/>
              </w:rPr>
              <w:t xml:space="preserve">ertical </w:t>
            </w:r>
            <w:r w:rsidR="00BF055D" w:rsidRPr="00D16CF5">
              <w:rPr>
                <w:color w:val="000000" w:themeColor="text1"/>
                <w:sz w:val="16"/>
                <w:szCs w:val="16"/>
                <w:lang w:val="en-GB"/>
              </w:rPr>
              <w:t>f</w:t>
            </w:r>
            <w:r w:rsidR="0066068B" w:rsidRPr="00D16CF5">
              <w:rPr>
                <w:color w:val="000000" w:themeColor="text1"/>
                <w:sz w:val="16"/>
                <w:szCs w:val="16"/>
                <w:lang w:val="en-GB"/>
              </w:rPr>
              <w:t>unds</w:t>
            </w:r>
            <w:r w:rsidR="00CC23FF" w:rsidRPr="00D16CF5">
              <w:rPr>
                <w:color w:val="000000" w:themeColor="text1"/>
                <w:sz w:val="16"/>
                <w:szCs w:val="16"/>
                <w:lang w:val="en-GB"/>
              </w:rPr>
              <w:t xml:space="preserve">, </w:t>
            </w:r>
            <w:r w:rsidR="00BF055D" w:rsidRPr="00D16CF5">
              <w:rPr>
                <w:color w:val="000000" w:themeColor="text1"/>
                <w:sz w:val="16"/>
                <w:szCs w:val="16"/>
                <w:lang w:val="en-GB"/>
              </w:rPr>
              <w:t>d</w:t>
            </w:r>
            <w:r w:rsidR="16A38332" w:rsidRPr="00D16CF5">
              <w:rPr>
                <w:color w:val="000000" w:themeColor="text1"/>
                <w:sz w:val="16"/>
                <w:szCs w:val="16"/>
                <w:lang w:val="en-GB"/>
              </w:rPr>
              <w:t xml:space="preserve">evelopment </w:t>
            </w:r>
            <w:r w:rsidR="00BF055D" w:rsidRPr="00D16CF5">
              <w:rPr>
                <w:color w:val="000000" w:themeColor="text1"/>
                <w:sz w:val="16"/>
                <w:szCs w:val="16"/>
                <w:lang w:val="en-GB"/>
              </w:rPr>
              <w:t>b</w:t>
            </w:r>
            <w:r w:rsidR="16A38332" w:rsidRPr="00D16CF5">
              <w:rPr>
                <w:color w:val="000000" w:themeColor="text1"/>
                <w:sz w:val="16"/>
                <w:szCs w:val="16"/>
                <w:lang w:val="en-GB"/>
              </w:rPr>
              <w:t>anks</w:t>
            </w:r>
            <w:r w:rsidR="00CC23FF" w:rsidRPr="00D16CF5">
              <w:rPr>
                <w:color w:val="000000" w:themeColor="text1"/>
                <w:sz w:val="16"/>
                <w:szCs w:val="16"/>
                <w:lang w:val="en-GB"/>
              </w:rPr>
              <w:t xml:space="preserve">, </w:t>
            </w:r>
            <w:r w:rsidR="003B58DB" w:rsidRPr="00D16CF5">
              <w:rPr>
                <w:color w:val="000000" w:themeColor="text1"/>
                <w:sz w:val="16"/>
                <w:szCs w:val="16"/>
                <w:lang w:val="en-GB"/>
              </w:rPr>
              <w:t>European Union</w:t>
            </w:r>
            <w:r w:rsidR="00CC23FF" w:rsidRPr="00D16CF5">
              <w:rPr>
                <w:color w:val="000000" w:themeColor="text1"/>
                <w:sz w:val="16"/>
                <w:szCs w:val="16"/>
                <w:lang w:val="en-GB"/>
              </w:rPr>
              <w:t>)</w:t>
            </w:r>
          </w:p>
          <w:p w14:paraId="125205E9" w14:textId="02A89DB7" w:rsidR="0066068B" w:rsidRPr="00D16CF5" w:rsidRDefault="16A38332"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Private </w:t>
            </w:r>
            <w:r w:rsidR="00BF055D" w:rsidRPr="00D16CF5">
              <w:rPr>
                <w:color w:val="000000" w:themeColor="text1"/>
                <w:sz w:val="16"/>
                <w:szCs w:val="16"/>
                <w:lang w:val="en-GB"/>
              </w:rPr>
              <w:t>s</w:t>
            </w:r>
            <w:r w:rsidRPr="00D16CF5">
              <w:rPr>
                <w:color w:val="000000" w:themeColor="text1"/>
                <w:sz w:val="16"/>
                <w:szCs w:val="16"/>
                <w:lang w:val="en-GB"/>
              </w:rPr>
              <w:t>ector</w:t>
            </w:r>
          </w:p>
          <w:p w14:paraId="2AB9BAD5" w14:textId="19B73420"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U</w:t>
            </w:r>
            <w:r w:rsidR="00BF055D" w:rsidRPr="00D16CF5">
              <w:rPr>
                <w:color w:val="000000" w:themeColor="text1"/>
                <w:sz w:val="16"/>
                <w:szCs w:val="16"/>
                <w:lang w:val="en-GB"/>
              </w:rPr>
              <w:t xml:space="preserve">nited </w:t>
            </w:r>
            <w:r w:rsidRPr="00D16CF5">
              <w:rPr>
                <w:color w:val="000000" w:themeColor="text1"/>
                <w:sz w:val="16"/>
                <w:szCs w:val="16"/>
                <w:lang w:val="en-GB"/>
              </w:rPr>
              <w:t>N</w:t>
            </w:r>
            <w:r w:rsidR="00BF055D" w:rsidRPr="00D16CF5">
              <w:rPr>
                <w:color w:val="000000" w:themeColor="text1"/>
                <w:sz w:val="16"/>
                <w:szCs w:val="16"/>
                <w:lang w:val="en-GB"/>
              </w:rPr>
              <w:t>ations</w:t>
            </w:r>
            <w:r w:rsidRPr="00D16CF5">
              <w:rPr>
                <w:color w:val="000000" w:themeColor="text1"/>
                <w:sz w:val="16"/>
                <w:szCs w:val="16"/>
                <w:lang w:val="en-GB"/>
              </w:rPr>
              <w:t xml:space="preserve"> </w:t>
            </w:r>
            <w:r w:rsidR="00BF055D" w:rsidRPr="00D16CF5">
              <w:rPr>
                <w:color w:val="000000" w:themeColor="text1"/>
                <w:sz w:val="16"/>
                <w:szCs w:val="16"/>
                <w:lang w:val="en-GB"/>
              </w:rPr>
              <w:t>a</w:t>
            </w:r>
            <w:r w:rsidRPr="00D16CF5">
              <w:rPr>
                <w:color w:val="000000" w:themeColor="text1"/>
                <w:sz w:val="16"/>
                <w:szCs w:val="16"/>
                <w:lang w:val="en-GB"/>
              </w:rPr>
              <w:t>gencies</w:t>
            </w:r>
          </w:p>
        </w:tc>
        <w:tc>
          <w:tcPr>
            <w:tcW w:w="832" w:type="pct"/>
            <w:vMerge w:val="restart"/>
            <w:shd w:val="clear" w:color="auto" w:fill="auto"/>
            <w:tcMar>
              <w:top w:w="15" w:type="dxa"/>
              <w:left w:w="108" w:type="dxa"/>
              <w:bottom w:w="0" w:type="dxa"/>
              <w:right w:w="108" w:type="dxa"/>
            </w:tcMar>
          </w:tcPr>
          <w:p w14:paraId="7952E98F" w14:textId="549B856E" w:rsidR="0066068B" w:rsidRPr="00D16CF5" w:rsidRDefault="0066068B" w:rsidP="00157683">
            <w:pPr>
              <w:rPr>
                <w:b/>
                <w:color w:val="000000"/>
                <w:sz w:val="16"/>
                <w:szCs w:val="16"/>
                <w:lang w:val="en-GB"/>
              </w:rPr>
            </w:pPr>
            <w:r w:rsidRPr="00D16CF5">
              <w:rPr>
                <w:b/>
                <w:color w:val="000000"/>
                <w:sz w:val="16"/>
                <w:szCs w:val="16"/>
                <w:lang w:val="en-GB"/>
              </w:rPr>
              <w:lastRenderedPageBreak/>
              <w:t xml:space="preserve">Regular: </w:t>
            </w:r>
            <w:r w:rsidR="0006084A" w:rsidRPr="00D16CF5">
              <w:rPr>
                <w:bCs/>
                <w:color w:val="000000"/>
                <w:sz w:val="16"/>
                <w:szCs w:val="16"/>
                <w:lang w:val="en-GB"/>
              </w:rPr>
              <w:t>700,000</w:t>
            </w:r>
          </w:p>
          <w:p w14:paraId="5FB94B80" w14:textId="77777777" w:rsidR="0066068B" w:rsidRPr="00D16CF5" w:rsidRDefault="0066068B" w:rsidP="00157683">
            <w:pPr>
              <w:rPr>
                <w:b/>
                <w:color w:val="000000"/>
                <w:sz w:val="16"/>
                <w:szCs w:val="16"/>
                <w:lang w:val="en-GB"/>
              </w:rPr>
            </w:pPr>
          </w:p>
          <w:p w14:paraId="32414EE7" w14:textId="1456DFEA" w:rsidR="0066068B" w:rsidRPr="00D16CF5" w:rsidRDefault="0066068B" w:rsidP="00157683">
            <w:pPr>
              <w:rPr>
                <w:bCs/>
                <w:color w:val="000000"/>
                <w:sz w:val="16"/>
                <w:szCs w:val="16"/>
                <w:lang w:val="en-GB"/>
              </w:rPr>
            </w:pPr>
            <w:r w:rsidRPr="00D16CF5">
              <w:rPr>
                <w:b/>
                <w:color w:val="000000"/>
                <w:sz w:val="16"/>
                <w:szCs w:val="16"/>
                <w:lang w:val="en-GB"/>
              </w:rPr>
              <w:t xml:space="preserve">Other: </w:t>
            </w:r>
            <w:r w:rsidR="0032712E" w:rsidRPr="00D16CF5">
              <w:rPr>
                <w:bCs/>
                <w:color w:val="000000"/>
                <w:sz w:val="16"/>
                <w:szCs w:val="16"/>
                <w:lang w:val="en-GB"/>
              </w:rPr>
              <w:t>3</w:t>
            </w:r>
            <w:r w:rsidR="009C0EB3" w:rsidRPr="00D16CF5">
              <w:rPr>
                <w:bCs/>
                <w:color w:val="000000"/>
                <w:sz w:val="16"/>
                <w:szCs w:val="16"/>
                <w:lang w:val="en-GB"/>
              </w:rPr>
              <w:t>8</w:t>
            </w:r>
            <w:r w:rsidR="0032712E" w:rsidRPr="00D16CF5">
              <w:rPr>
                <w:bCs/>
                <w:color w:val="000000"/>
                <w:sz w:val="16"/>
                <w:szCs w:val="16"/>
                <w:lang w:val="en-GB"/>
              </w:rPr>
              <w:t>,</w:t>
            </w:r>
            <w:r w:rsidR="009C0EB3" w:rsidRPr="00D16CF5">
              <w:rPr>
                <w:bCs/>
                <w:color w:val="000000"/>
                <w:sz w:val="16"/>
                <w:szCs w:val="16"/>
                <w:lang w:val="en-GB"/>
              </w:rPr>
              <w:t>0</w:t>
            </w:r>
            <w:r w:rsidR="0032712E" w:rsidRPr="00D16CF5">
              <w:rPr>
                <w:bCs/>
                <w:color w:val="000000"/>
                <w:sz w:val="16"/>
                <w:szCs w:val="16"/>
                <w:lang w:val="en-GB"/>
              </w:rPr>
              <w:t>72,908</w:t>
            </w:r>
          </w:p>
        </w:tc>
      </w:tr>
      <w:tr w:rsidR="0066068B" w:rsidRPr="00D16CF5" w14:paraId="579FF375" w14:textId="77777777" w:rsidTr="0063496A">
        <w:tc>
          <w:tcPr>
            <w:tcW w:w="866" w:type="pct"/>
            <w:vMerge/>
            <w:tcMar>
              <w:top w:w="72" w:type="dxa"/>
              <w:left w:w="144" w:type="dxa"/>
              <w:bottom w:w="72" w:type="dxa"/>
              <w:right w:w="144" w:type="dxa"/>
            </w:tcMar>
          </w:tcPr>
          <w:p w14:paraId="02247E6C" w14:textId="0B7E0CC2" w:rsidR="0066068B" w:rsidRPr="00D16CF5" w:rsidRDefault="0066068B" w:rsidP="00157683">
            <w:pPr>
              <w:rPr>
                <w:color w:val="000000"/>
                <w:sz w:val="16"/>
                <w:szCs w:val="16"/>
                <w:lang w:val="en-GB"/>
              </w:rPr>
            </w:pPr>
          </w:p>
        </w:tc>
        <w:tc>
          <w:tcPr>
            <w:tcW w:w="1082" w:type="pct"/>
            <w:vMerge/>
          </w:tcPr>
          <w:p w14:paraId="4D12948E" w14:textId="77777777" w:rsidR="0066068B" w:rsidRPr="00D16CF5" w:rsidRDefault="0066068B" w:rsidP="00157683">
            <w:pPr>
              <w:rPr>
                <w:color w:val="000000"/>
                <w:sz w:val="16"/>
                <w:szCs w:val="16"/>
                <w:lang w:val="en-GB"/>
              </w:rPr>
            </w:pPr>
          </w:p>
        </w:tc>
        <w:tc>
          <w:tcPr>
            <w:tcW w:w="1516" w:type="pct"/>
            <w:tcMar>
              <w:top w:w="72" w:type="dxa"/>
              <w:left w:w="144" w:type="dxa"/>
              <w:bottom w:w="72" w:type="dxa"/>
              <w:right w:w="144" w:type="dxa"/>
            </w:tcMar>
          </w:tcPr>
          <w:p w14:paraId="1FEB41D4" w14:textId="15B1FC4C" w:rsidR="0066068B" w:rsidRPr="00D16CF5" w:rsidRDefault="006276BE" w:rsidP="00157683">
            <w:pPr>
              <w:rPr>
                <w:rFonts w:eastAsia="Calibri"/>
                <w:sz w:val="16"/>
                <w:szCs w:val="16"/>
                <w:lang w:val="en-GB"/>
              </w:rPr>
            </w:pPr>
            <w:r w:rsidRPr="00D16CF5">
              <w:rPr>
                <w:rFonts w:eastAsia="Calibri"/>
                <w:b/>
                <w:bCs/>
                <w:sz w:val="16"/>
                <w:szCs w:val="16"/>
                <w:lang w:val="en-GB"/>
              </w:rPr>
              <w:t xml:space="preserve">Output </w:t>
            </w:r>
            <w:r w:rsidR="4C92E99F" w:rsidRPr="00D16CF5">
              <w:rPr>
                <w:rFonts w:eastAsia="Calibri"/>
                <w:b/>
                <w:bCs/>
                <w:sz w:val="16"/>
                <w:szCs w:val="16"/>
                <w:lang w:val="en-GB"/>
              </w:rPr>
              <w:t>2. D</w:t>
            </w:r>
            <w:r w:rsidRPr="00D16CF5">
              <w:rPr>
                <w:rFonts w:eastAsia="Calibri"/>
                <w:b/>
                <w:bCs/>
                <w:sz w:val="16"/>
                <w:szCs w:val="16"/>
                <w:lang w:val="en-GB"/>
              </w:rPr>
              <w:t xml:space="preserve">isaster </w:t>
            </w:r>
            <w:r w:rsidR="00D75D47" w:rsidRPr="00D16CF5">
              <w:rPr>
                <w:rFonts w:eastAsia="Calibri"/>
                <w:b/>
                <w:bCs/>
                <w:sz w:val="16"/>
                <w:szCs w:val="16"/>
                <w:lang w:val="en-GB"/>
              </w:rPr>
              <w:t>risk reduction</w:t>
            </w:r>
            <w:r w:rsidR="4C92E99F" w:rsidRPr="00D16CF5">
              <w:rPr>
                <w:rFonts w:eastAsia="Calibri"/>
                <w:b/>
                <w:bCs/>
                <w:sz w:val="16"/>
                <w:szCs w:val="16"/>
                <w:lang w:val="en-GB"/>
              </w:rPr>
              <w:t xml:space="preserve">: </w:t>
            </w:r>
            <w:r w:rsidR="4C92E99F" w:rsidRPr="00D16CF5">
              <w:rPr>
                <w:rFonts w:eastAsia="Calibri"/>
                <w:sz w:val="16"/>
                <w:szCs w:val="16"/>
                <w:lang w:val="en-GB"/>
              </w:rPr>
              <w:t>Strengthening</w:t>
            </w:r>
            <w:r w:rsidRPr="00D16CF5">
              <w:rPr>
                <w:rFonts w:eastAsia="Calibri"/>
                <w:sz w:val="16"/>
                <w:szCs w:val="16"/>
                <w:lang w:val="en-GB"/>
              </w:rPr>
              <w:t xml:space="preserve"> </w:t>
            </w:r>
            <w:r w:rsidR="4C92E99F" w:rsidRPr="00D16CF5">
              <w:rPr>
                <w:rFonts w:eastAsia="Calibri"/>
                <w:sz w:val="16"/>
                <w:szCs w:val="16"/>
                <w:lang w:val="en-GB"/>
              </w:rPr>
              <w:t>government efforts on climate proofing, resilience building, prevention and preparedness for a solid disaster management system</w:t>
            </w:r>
            <w:r w:rsidR="374C2E57" w:rsidRPr="00D16CF5">
              <w:rPr>
                <w:sz w:val="16"/>
                <w:szCs w:val="16"/>
                <w:lang w:val="en-GB"/>
              </w:rPr>
              <w:t xml:space="preserve"> </w:t>
            </w:r>
            <w:r w:rsidR="400DD263" w:rsidRPr="00D16CF5">
              <w:rPr>
                <w:sz w:val="16"/>
                <w:lang w:val="en-GB"/>
              </w:rPr>
              <w:t>empowering women</w:t>
            </w:r>
            <w:r w:rsidR="400DD263" w:rsidRPr="00D16CF5">
              <w:rPr>
                <w:sz w:val="16"/>
                <w:szCs w:val="16"/>
                <w:lang w:val="en-GB"/>
              </w:rPr>
              <w:t xml:space="preserve"> </w:t>
            </w:r>
            <w:r w:rsidR="00C37BF5" w:rsidRPr="00D16CF5">
              <w:rPr>
                <w:sz w:val="16"/>
                <w:szCs w:val="16"/>
                <w:lang w:val="en-GB"/>
              </w:rPr>
              <w:t>and</w:t>
            </w:r>
            <w:r w:rsidR="00C37BF5" w:rsidRPr="00D16CF5">
              <w:rPr>
                <w:rFonts w:eastAsia="Calibri"/>
                <w:sz w:val="16"/>
                <w:szCs w:val="16"/>
                <w:lang w:val="en-GB"/>
              </w:rPr>
              <w:t xml:space="preserve"> bringing</w:t>
            </w:r>
            <w:r w:rsidR="4C92E99F" w:rsidRPr="00D16CF5">
              <w:rPr>
                <w:rFonts w:eastAsia="Calibri"/>
                <w:sz w:val="16"/>
                <w:szCs w:val="16"/>
                <w:lang w:val="en-GB"/>
              </w:rPr>
              <w:t xml:space="preserve"> together citizens in all their diversity, with national, regional, local </w:t>
            </w:r>
            <w:r w:rsidR="19C39F37" w:rsidRPr="00D16CF5">
              <w:rPr>
                <w:rFonts w:eastAsia="Calibri"/>
                <w:sz w:val="16"/>
                <w:szCs w:val="16"/>
                <w:lang w:val="en-GB"/>
              </w:rPr>
              <w:t>authorities</w:t>
            </w:r>
            <w:r w:rsidR="4C92E99F" w:rsidRPr="00D16CF5">
              <w:rPr>
                <w:rFonts w:eastAsia="Calibri"/>
                <w:sz w:val="16"/>
                <w:szCs w:val="16"/>
                <w:lang w:val="en-GB"/>
              </w:rPr>
              <w:t>, civil society and private sector working closely.</w:t>
            </w:r>
          </w:p>
          <w:p w14:paraId="1F4922FB" w14:textId="77777777" w:rsidR="0066068B" w:rsidRPr="00D16CF5" w:rsidRDefault="0066068B" w:rsidP="00157683">
            <w:pPr>
              <w:rPr>
                <w:rFonts w:eastAsia="Calibri"/>
                <w:sz w:val="16"/>
                <w:szCs w:val="16"/>
                <w:lang w:val="en-GB"/>
              </w:rPr>
            </w:pPr>
          </w:p>
          <w:p w14:paraId="6398E71F" w14:textId="0A8605FB" w:rsidR="0066068B" w:rsidRPr="00D16CF5" w:rsidRDefault="0066068B" w:rsidP="00157683">
            <w:pPr>
              <w:rPr>
                <w:rFonts w:eastAsia="Calibri"/>
                <w:sz w:val="16"/>
                <w:szCs w:val="16"/>
                <w:lang w:val="en-GB"/>
              </w:rPr>
            </w:pPr>
            <w:r w:rsidRPr="00D16CF5">
              <w:rPr>
                <w:rFonts w:eastAsia="Calibri"/>
                <w:sz w:val="16"/>
                <w:szCs w:val="16"/>
                <w:u w:val="single"/>
                <w:lang w:val="en-GB"/>
              </w:rPr>
              <w:t>Indicator</w:t>
            </w:r>
            <w:r w:rsidR="006276BE" w:rsidRPr="00D16CF5">
              <w:rPr>
                <w:rFonts w:eastAsia="Calibri"/>
                <w:sz w:val="16"/>
                <w:szCs w:val="16"/>
                <w:u w:val="single"/>
                <w:lang w:val="en-GB"/>
              </w:rPr>
              <w:t xml:space="preserve"> 2.1</w:t>
            </w:r>
            <w:r w:rsidRPr="00D16CF5">
              <w:rPr>
                <w:rFonts w:eastAsia="Calibri"/>
                <w:sz w:val="16"/>
                <w:szCs w:val="16"/>
                <w:u w:val="single"/>
                <w:lang w:val="en-GB"/>
              </w:rPr>
              <w:t>:</w:t>
            </w:r>
            <w:r w:rsidR="006276BE" w:rsidRPr="00D16CF5">
              <w:rPr>
                <w:rFonts w:eastAsia="Calibri"/>
                <w:sz w:val="16"/>
                <w:szCs w:val="16"/>
                <w:lang w:val="en-GB"/>
              </w:rPr>
              <w:t xml:space="preserve"> </w:t>
            </w:r>
            <w:r w:rsidR="4C92E99F" w:rsidRPr="00D16CF5">
              <w:rPr>
                <w:rFonts w:eastAsia="Calibri"/>
                <w:sz w:val="16"/>
                <w:szCs w:val="16"/>
                <w:lang w:val="en-GB"/>
              </w:rPr>
              <w:t xml:space="preserve">Disaster </w:t>
            </w:r>
            <w:r w:rsidR="00D75D47" w:rsidRPr="00D16CF5">
              <w:rPr>
                <w:rFonts w:eastAsia="Calibri"/>
                <w:sz w:val="16"/>
                <w:szCs w:val="16"/>
                <w:lang w:val="en-GB"/>
              </w:rPr>
              <w:t>risk management system in place</w:t>
            </w:r>
            <w:r w:rsidR="00C53E91" w:rsidRPr="00D16CF5">
              <w:rPr>
                <w:rFonts w:eastAsia="Calibri"/>
                <w:sz w:val="16"/>
                <w:szCs w:val="16"/>
                <w:lang w:val="en-GB"/>
              </w:rPr>
              <w:t>,</w:t>
            </w:r>
            <w:r w:rsidR="00D75D47" w:rsidRPr="00D16CF5">
              <w:rPr>
                <w:rFonts w:eastAsia="Calibri"/>
                <w:sz w:val="16"/>
                <w:szCs w:val="16"/>
                <w:lang w:val="en-GB"/>
              </w:rPr>
              <w:t xml:space="preserve"> supported by stra</w:t>
            </w:r>
            <w:r w:rsidR="4C92E99F" w:rsidRPr="00D16CF5">
              <w:rPr>
                <w:rFonts w:eastAsia="Calibri"/>
                <w:sz w:val="16"/>
                <w:szCs w:val="16"/>
                <w:lang w:val="en-GB"/>
              </w:rPr>
              <w:t>tegic policies and planning documents and coordinated platform for preparedness and response in line w</w:t>
            </w:r>
            <w:r w:rsidR="00D75D47" w:rsidRPr="00D16CF5">
              <w:rPr>
                <w:rFonts w:eastAsia="Calibri"/>
                <w:sz w:val="16"/>
                <w:szCs w:val="16"/>
                <w:lang w:val="en-GB"/>
              </w:rPr>
              <w:t>ith</w:t>
            </w:r>
            <w:r w:rsidR="4C92E99F" w:rsidRPr="00D16CF5">
              <w:rPr>
                <w:rFonts w:eastAsia="Calibri"/>
                <w:sz w:val="16"/>
                <w:szCs w:val="16"/>
                <w:lang w:val="en-GB"/>
              </w:rPr>
              <w:t xml:space="preserve"> best practices and </w:t>
            </w:r>
            <w:r w:rsidR="003B58DB" w:rsidRPr="00D16CF5">
              <w:rPr>
                <w:rFonts w:eastAsia="Calibri"/>
                <w:sz w:val="16"/>
                <w:szCs w:val="16"/>
                <w:lang w:val="en-GB"/>
              </w:rPr>
              <w:t>European Union</w:t>
            </w:r>
            <w:r w:rsidR="4C92E99F" w:rsidRPr="00D16CF5">
              <w:rPr>
                <w:rFonts w:eastAsia="Calibri"/>
                <w:sz w:val="16"/>
                <w:szCs w:val="16"/>
                <w:lang w:val="en-GB"/>
              </w:rPr>
              <w:t xml:space="preserve"> requirements</w:t>
            </w:r>
            <w:r w:rsidR="456C0483" w:rsidRPr="00D16CF5">
              <w:rPr>
                <w:rFonts w:eastAsia="Calibri"/>
                <w:sz w:val="16"/>
                <w:szCs w:val="16"/>
                <w:lang w:val="en-GB"/>
              </w:rPr>
              <w:t xml:space="preserve"> </w:t>
            </w:r>
            <w:r w:rsidR="456C0483" w:rsidRPr="00D16CF5">
              <w:rPr>
                <w:sz w:val="16"/>
                <w:lang w:val="en-GB"/>
              </w:rPr>
              <w:t>includes women and men and gender-disaggregated disaster needs assessments</w:t>
            </w:r>
          </w:p>
          <w:p w14:paraId="7BE77B8E" w14:textId="77777777" w:rsidR="0066068B" w:rsidRPr="00D16CF5" w:rsidRDefault="0066068B" w:rsidP="00157683">
            <w:pPr>
              <w:pStyle w:val="ListParagraph"/>
              <w:rPr>
                <w:rFonts w:eastAsia="Calibri"/>
                <w:sz w:val="16"/>
                <w:szCs w:val="16"/>
                <w:lang w:val="en-GB"/>
              </w:rPr>
            </w:pPr>
          </w:p>
          <w:p w14:paraId="7A7BFAFB" w14:textId="555EBE9A"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New </w:t>
            </w:r>
            <w:r w:rsidR="00D75D47" w:rsidRPr="00D16CF5">
              <w:rPr>
                <w:rFonts w:eastAsiaTheme="minorEastAsia"/>
                <w:sz w:val="16"/>
                <w:szCs w:val="16"/>
                <w:lang w:val="en-GB"/>
              </w:rPr>
              <w:t>agency of civil protec</w:t>
            </w:r>
            <w:r w:rsidRPr="00D16CF5">
              <w:rPr>
                <w:rFonts w:eastAsiaTheme="minorEastAsia"/>
                <w:sz w:val="16"/>
                <w:szCs w:val="16"/>
                <w:lang w:val="en-GB"/>
              </w:rPr>
              <w:t xml:space="preserve">tion in </w:t>
            </w:r>
            <w:r w:rsidR="00D75D47" w:rsidRPr="00D16CF5">
              <w:rPr>
                <w:rFonts w:eastAsiaTheme="minorEastAsia"/>
                <w:sz w:val="16"/>
                <w:szCs w:val="16"/>
                <w:lang w:val="en-GB"/>
              </w:rPr>
              <w:t>p</w:t>
            </w:r>
            <w:r w:rsidRPr="00D16CF5">
              <w:rPr>
                <w:rFonts w:eastAsiaTheme="minorEastAsia"/>
                <w:sz w:val="16"/>
                <w:szCs w:val="16"/>
                <w:lang w:val="en-GB"/>
              </w:rPr>
              <w:t xml:space="preserve">lace </w:t>
            </w:r>
          </w:p>
          <w:p w14:paraId="4885D895" w14:textId="1B8C96E6" w:rsidR="00BA6D9F"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w:t>
            </w:r>
            <w:r w:rsidR="00D75D47" w:rsidRPr="00D16CF5">
              <w:rPr>
                <w:rFonts w:eastAsiaTheme="minorEastAsia"/>
                <w:sz w:val="16"/>
                <w:szCs w:val="16"/>
                <w:lang w:val="en-GB"/>
              </w:rPr>
              <w:t xml:space="preserve">Disaster risk management </w:t>
            </w:r>
            <w:r w:rsidRPr="00D16CF5">
              <w:rPr>
                <w:rFonts w:eastAsiaTheme="minorEastAsia"/>
                <w:sz w:val="16"/>
                <w:szCs w:val="16"/>
                <w:lang w:val="en-GB"/>
              </w:rPr>
              <w:t>strategy, N</w:t>
            </w:r>
            <w:r w:rsidR="00BA6D9F" w:rsidRPr="00D16CF5">
              <w:rPr>
                <w:rFonts w:eastAsiaTheme="minorEastAsia"/>
                <w:sz w:val="16"/>
                <w:szCs w:val="16"/>
                <w:lang w:val="en-GB"/>
              </w:rPr>
              <w:t xml:space="preserve">ational </w:t>
            </w:r>
            <w:r w:rsidRPr="00D16CF5">
              <w:rPr>
                <w:rFonts w:eastAsiaTheme="minorEastAsia"/>
                <w:sz w:val="16"/>
                <w:szCs w:val="16"/>
                <w:lang w:val="en-GB"/>
              </w:rPr>
              <w:t>C</w:t>
            </w:r>
            <w:r w:rsidR="00BA6D9F" w:rsidRPr="00D16CF5">
              <w:rPr>
                <w:rFonts w:eastAsiaTheme="minorEastAsia"/>
                <w:sz w:val="16"/>
                <w:szCs w:val="16"/>
                <w:lang w:val="en-GB"/>
              </w:rPr>
              <w:t xml:space="preserve">ivil </w:t>
            </w:r>
            <w:r w:rsidRPr="00D16CF5">
              <w:rPr>
                <w:rFonts w:eastAsiaTheme="minorEastAsia"/>
                <w:sz w:val="16"/>
                <w:szCs w:val="16"/>
                <w:lang w:val="en-GB"/>
              </w:rPr>
              <w:t>P</w:t>
            </w:r>
            <w:r w:rsidR="00BA6D9F" w:rsidRPr="00D16CF5">
              <w:rPr>
                <w:rFonts w:eastAsiaTheme="minorEastAsia"/>
                <w:sz w:val="16"/>
                <w:szCs w:val="16"/>
                <w:lang w:val="en-GB"/>
              </w:rPr>
              <w:t>rotection</w:t>
            </w:r>
            <w:r w:rsidRPr="00D16CF5">
              <w:rPr>
                <w:rFonts w:eastAsiaTheme="minorEastAsia"/>
                <w:sz w:val="16"/>
                <w:szCs w:val="16"/>
                <w:lang w:val="en-GB"/>
              </w:rPr>
              <w:t xml:space="preserve"> Plan </w:t>
            </w:r>
            <w:r w:rsidR="0066778C" w:rsidRPr="00D16CF5">
              <w:rPr>
                <w:rFonts w:eastAsiaTheme="minorEastAsia"/>
                <w:sz w:val="16"/>
                <w:szCs w:val="16"/>
                <w:lang w:val="en-GB"/>
              </w:rPr>
              <w:t xml:space="preserve">and </w:t>
            </w:r>
            <w:r w:rsidRPr="00D16CF5">
              <w:rPr>
                <w:rFonts w:eastAsiaTheme="minorEastAsia"/>
                <w:sz w:val="16"/>
                <w:szCs w:val="16"/>
                <w:lang w:val="en-GB"/>
              </w:rPr>
              <w:t>National Coordinated Platform in place, Advanced preparations for access</w:t>
            </w:r>
            <w:r w:rsidR="00BA6D9F" w:rsidRPr="00D16CF5">
              <w:rPr>
                <w:rFonts w:eastAsiaTheme="minorEastAsia"/>
                <w:sz w:val="16"/>
                <w:szCs w:val="16"/>
                <w:lang w:val="en-GB"/>
              </w:rPr>
              <w:t>ion</w:t>
            </w:r>
            <w:r w:rsidRPr="00D16CF5">
              <w:rPr>
                <w:rFonts w:eastAsiaTheme="minorEastAsia"/>
                <w:sz w:val="16"/>
                <w:szCs w:val="16"/>
                <w:lang w:val="en-GB"/>
              </w:rPr>
              <w:t xml:space="preserve"> to </w:t>
            </w:r>
            <w:r w:rsidR="0066778C" w:rsidRPr="00D16CF5">
              <w:rPr>
                <w:rFonts w:eastAsiaTheme="minorEastAsia"/>
                <w:sz w:val="16"/>
                <w:szCs w:val="16"/>
                <w:lang w:val="en-GB"/>
              </w:rPr>
              <w:t>European Union Civil Protection Mechanism</w:t>
            </w:r>
          </w:p>
          <w:p w14:paraId="387C7D4D" w14:textId="190FC225" w:rsidR="0066068B" w:rsidRPr="00D16CF5" w:rsidRDefault="0066068B" w:rsidP="00157683">
            <w:pPr>
              <w:rPr>
                <w:rFonts w:eastAsiaTheme="minorEastAsia"/>
                <w:sz w:val="16"/>
                <w:szCs w:val="16"/>
                <w:lang w:val="en-GB"/>
              </w:rPr>
            </w:pPr>
            <w:r w:rsidRPr="00D16CF5">
              <w:rPr>
                <w:rFonts w:eastAsiaTheme="minorEastAsia"/>
                <w:sz w:val="16"/>
                <w:szCs w:val="16"/>
                <w:lang w:val="en-GB"/>
              </w:rPr>
              <w:t>Source: Ministry of Defence and National Agency of Civil Protection</w:t>
            </w:r>
          </w:p>
          <w:p w14:paraId="1ADFB2AA" w14:textId="77777777" w:rsidR="0066068B" w:rsidRPr="00D16CF5" w:rsidRDefault="0066068B" w:rsidP="00157683">
            <w:pPr>
              <w:pStyle w:val="ListParagraph"/>
              <w:rPr>
                <w:rFonts w:eastAsia="Calibri"/>
                <w:sz w:val="16"/>
                <w:szCs w:val="16"/>
                <w:lang w:val="en-GB"/>
              </w:rPr>
            </w:pPr>
          </w:p>
          <w:p w14:paraId="12D5F1D6" w14:textId="5E0C782E" w:rsidR="0066068B" w:rsidRPr="00D16CF5" w:rsidRDefault="006276BE" w:rsidP="00157683">
            <w:pPr>
              <w:rPr>
                <w:rFonts w:eastAsia="Calibri"/>
                <w:bCs/>
                <w:sz w:val="16"/>
                <w:szCs w:val="16"/>
                <w:lang w:val="en-GB"/>
              </w:rPr>
            </w:pPr>
            <w:r w:rsidRPr="00D16CF5">
              <w:rPr>
                <w:rFonts w:eastAsia="Calibri"/>
                <w:bCs/>
                <w:sz w:val="16"/>
                <w:szCs w:val="16"/>
                <w:u w:val="single"/>
                <w:lang w:val="en-GB"/>
              </w:rPr>
              <w:t xml:space="preserve">Indicator </w:t>
            </w:r>
            <w:r w:rsidR="0066068B" w:rsidRPr="00D16CF5">
              <w:rPr>
                <w:rFonts w:eastAsia="Calibri"/>
                <w:bCs/>
                <w:sz w:val="16"/>
                <w:szCs w:val="16"/>
                <w:u w:val="single"/>
                <w:lang w:val="en-GB"/>
              </w:rPr>
              <w:t>2.2</w:t>
            </w:r>
            <w:r w:rsidRPr="00D16CF5">
              <w:rPr>
                <w:rFonts w:eastAsia="Calibri"/>
                <w:bCs/>
                <w:sz w:val="16"/>
                <w:szCs w:val="16"/>
                <w:u w:val="single"/>
                <w:lang w:val="en-GB"/>
              </w:rPr>
              <w:t>:</w:t>
            </w:r>
            <w:r w:rsidR="0066068B" w:rsidRPr="00D16CF5">
              <w:rPr>
                <w:rFonts w:eastAsia="Calibri"/>
                <w:bCs/>
                <w:sz w:val="16"/>
                <w:szCs w:val="16"/>
                <w:lang w:val="en-GB"/>
              </w:rPr>
              <w:t xml:space="preserve"> Climate </w:t>
            </w:r>
            <w:r w:rsidR="0066068B" w:rsidRPr="00D16CF5">
              <w:rPr>
                <w:rFonts w:eastAsia="Calibri"/>
                <w:sz w:val="16"/>
                <w:szCs w:val="16"/>
                <w:lang w:val="en-GB"/>
              </w:rPr>
              <w:t xml:space="preserve">change </w:t>
            </w:r>
            <w:r w:rsidR="0066068B" w:rsidRPr="00D16CF5">
              <w:rPr>
                <w:rFonts w:eastAsia="Calibri"/>
                <w:bCs/>
                <w:sz w:val="16"/>
                <w:szCs w:val="16"/>
                <w:lang w:val="en-GB"/>
              </w:rPr>
              <w:t xml:space="preserve">adaptation planning and preparedness influences </w:t>
            </w:r>
            <w:r w:rsidR="00D738F0" w:rsidRPr="00D16CF5">
              <w:rPr>
                <w:rFonts w:eastAsia="Calibri"/>
                <w:bCs/>
                <w:sz w:val="16"/>
                <w:szCs w:val="16"/>
                <w:lang w:val="en-GB"/>
              </w:rPr>
              <w:t>i</w:t>
            </w:r>
            <w:r w:rsidR="00B71405" w:rsidRPr="00D16CF5">
              <w:rPr>
                <w:rFonts w:eastAsia="Calibri"/>
                <w:bCs/>
                <w:sz w:val="16"/>
                <w:szCs w:val="16"/>
                <w:lang w:val="en-GB"/>
              </w:rPr>
              <w:t>nvestments</w:t>
            </w:r>
            <w:r w:rsidR="0066068B" w:rsidRPr="00D16CF5">
              <w:rPr>
                <w:rFonts w:eastAsia="Calibri"/>
                <w:bCs/>
                <w:sz w:val="16"/>
                <w:szCs w:val="16"/>
                <w:lang w:val="en-GB"/>
              </w:rPr>
              <w:t>, including on nature-based solutions.</w:t>
            </w:r>
          </w:p>
          <w:p w14:paraId="34AB5C8F" w14:textId="77777777" w:rsidR="0066068B" w:rsidRPr="00D16CF5" w:rsidRDefault="0066068B" w:rsidP="00157683">
            <w:pPr>
              <w:rPr>
                <w:rFonts w:eastAsiaTheme="minorEastAsia"/>
                <w:sz w:val="16"/>
                <w:szCs w:val="16"/>
                <w:lang w:val="en-GB"/>
              </w:rPr>
            </w:pPr>
          </w:p>
          <w:p w14:paraId="2D0AAE2C" w14:textId="69BC3BB5"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National </w:t>
            </w:r>
            <w:r w:rsidR="005E07A3" w:rsidRPr="00D16CF5">
              <w:rPr>
                <w:rFonts w:eastAsiaTheme="minorEastAsia"/>
                <w:sz w:val="16"/>
                <w:szCs w:val="16"/>
                <w:lang w:val="en-GB"/>
              </w:rPr>
              <w:t xml:space="preserve">climate change </w:t>
            </w:r>
            <w:r w:rsidRPr="00D16CF5">
              <w:rPr>
                <w:rFonts w:eastAsiaTheme="minorEastAsia"/>
                <w:sz w:val="16"/>
                <w:szCs w:val="16"/>
                <w:lang w:val="en-GB"/>
              </w:rPr>
              <w:t>strategy and legal frame</w:t>
            </w:r>
            <w:r w:rsidR="005E07A3" w:rsidRPr="00D16CF5">
              <w:rPr>
                <w:rFonts w:eastAsiaTheme="minorEastAsia"/>
                <w:sz w:val="16"/>
                <w:szCs w:val="16"/>
                <w:lang w:val="en-GB"/>
              </w:rPr>
              <w:t>work</w:t>
            </w:r>
            <w:r w:rsidRPr="00D16CF5">
              <w:rPr>
                <w:rFonts w:eastAsiaTheme="minorEastAsia"/>
                <w:sz w:val="16"/>
                <w:szCs w:val="16"/>
                <w:lang w:val="en-GB"/>
              </w:rPr>
              <w:t xml:space="preserve"> in place </w:t>
            </w:r>
          </w:p>
          <w:p w14:paraId="0DC887C2" w14:textId="5ABEDDE5"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National </w:t>
            </w:r>
            <w:r w:rsidR="005E07A3" w:rsidRPr="00D16CF5">
              <w:rPr>
                <w:rFonts w:eastAsiaTheme="minorEastAsia"/>
                <w:sz w:val="16"/>
                <w:szCs w:val="16"/>
                <w:lang w:val="en-GB"/>
              </w:rPr>
              <w:t>climate adaptation p</w:t>
            </w:r>
            <w:r w:rsidRPr="00D16CF5">
              <w:rPr>
                <w:rFonts w:eastAsiaTheme="minorEastAsia"/>
                <w:sz w:val="16"/>
                <w:szCs w:val="16"/>
                <w:lang w:val="en-GB"/>
              </w:rPr>
              <w:t xml:space="preserve">lanning includes climate finance options; funding partnerships </w:t>
            </w:r>
          </w:p>
          <w:p w14:paraId="5CD9E294" w14:textId="0C97B2ED"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Ministry of Tourism and Environment </w:t>
            </w:r>
          </w:p>
        </w:tc>
        <w:tc>
          <w:tcPr>
            <w:tcW w:w="704" w:type="pct"/>
            <w:vMerge/>
          </w:tcPr>
          <w:p w14:paraId="2DD63430" w14:textId="72A5CD2F" w:rsidR="0066068B" w:rsidRPr="00D16CF5" w:rsidRDefault="0066068B" w:rsidP="00157683">
            <w:pPr>
              <w:ind w:left="118"/>
              <w:rPr>
                <w:color w:val="000000"/>
                <w:sz w:val="16"/>
                <w:szCs w:val="16"/>
                <w:lang w:val="en-GB"/>
              </w:rPr>
            </w:pPr>
          </w:p>
        </w:tc>
        <w:tc>
          <w:tcPr>
            <w:tcW w:w="832" w:type="pct"/>
            <w:vMerge/>
            <w:tcMar>
              <w:top w:w="15" w:type="dxa"/>
              <w:left w:w="108" w:type="dxa"/>
              <w:bottom w:w="0" w:type="dxa"/>
              <w:right w:w="108" w:type="dxa"/>
            </w:tcMar>
          </w:tcPr>
          <w:p w14:paraId="0D9CE8E9" w14:textId="608AF571" w:rsidR="0066068B" w:rsidRPr="00D16CF5" w:rsidRDefault="0066068B" w:rsidP="00157683">
            <w:pPr>
              <w:rPr>
                <w:b/>
                <w:color w:val="000000"/>
                <w:sz w:val="16"/>
                <w:szCs w:val="16"/>
                <w:lang w:val="en-GB"/>
              </w:rPr>
            </w:pPr>
          </w:p>
        </w:tc>
      </w:tr>
      <w:tr w:rsidR="0066068B" w:rsidRPr="00D16CF5" w14:paraId="2440D469" w14:textId="77777777" w:rsidTr="0063496A">
        <w:tc>
          <w:tcPr>
            <w:tcW w:w="866" w:type="pct"/>
            <w:vMerge/>
            <w:tcMar>
              <w:top w:w="72" w:type="dxa"/>
              <w:left w:w="144" w:type="dxa"/>
              <w:bottom w:w="72" w:type="dxa"/>
              <w:right w:w="144" w:type="dxa"/>
            </w:tcMar>
          </w:tcPr>
          <w:p w14:paraId="2440D464" w14:textId="52C3080B" w:rsidR="0066068B" w:rsidRPr="00D16CF5" w:rsidRDefault="0066068B" w:rsidP="00157683">
            <w:pPr>
              <w:rPr>
                <w:color w:val="000000"/>
                <w:sz w:val="16"/>
                <w:szCs w:val="16"/>
                <w:lang w:val="en-GB"/>
              </w:rPr>
            </w:pPr>
          </w:p>
        </w:tc>
        <w:tc>
          <w:tcPr>
            <w:tcW w:w="1082" w:type="pct"/>
            <w:vMerge/>
          </w:tcPr>
          <w:p w14:paraId="2440D465" w14:textId="77777777" w:rsidR="0066068B" w:rsidRPr="00D16CF5" w:rsidRDefault="0066068B" w:rsidP="00157683">
            <w:pPr>
              <w:rPr>
                <w:color w:val="000000"/>
                <w:sz w:val="16"/>
                <w:szCs w:val="16"/>
                <w:lang w:val="en-GB"/>
              </w:rPr>
            </w:pPr>
          </w:p>
        </w:tc>
        <w:tc>
          <w:tcPr>
            <w:tcW w:w="1516" w:type="pct"/>
            <w:tcMar>
              <w:top w:w="72" w:type="dxa"/>
              <w:left w:w="144" w:type="dxa"/>
              <w:bottom w:w="72" w:type="dxa"/>
              <w:right w:w="144" w:type="dxa"/>
            </w:tcMar>
          </w:tcPr>
          <w:p w14:paraId="2BA821B9" w14:textId="6D762D28" w:rsidR="0066068B" w:rsidRPr="00D16CF5" w:rsidRDefault="006276BE" w:rsidP="00157683">
            <w:pPr>
              <w:rPr>
                <w:rFonts w:eastAsia="Calibri"/>
                <w:sz w:val="16"/>
                <w:szCs w:val="16"/>
                <w:lang w:val="en-GB"/>
              </w:rPr>
            </w:pPr>
            <w:r w:rsidRPr="00D16CF5">
              <w:rPr>
                <w:rFonts w:eastAsia="Calibri"/>
                <w:b/>
                <w:bCs/>
                <w:sz w:val="16"/>
                <w:szCs w:val="16"/>
                <w:lang w:val="en-GB"/>
              </w:rPr>
              <w:t xml:space="preserve">Output </w:t>
            </w:r>
            <w:r w:rsidR="0066068B" w:rsidRPr="00D16CF5">
              <w:rPr>
                <w:rFonts w:eastAsia="Calibri"/>
                <w:b/>
                <w:bCs/>
                <w:sz w:val="16"/>
                <w:szCs w:val="16"/>
                <w:lang w:val="en-GB"/>
              </w:rPr>
              <w:t xml:space="preserve">3. Water </w:t>
            </w:r>
            <w:r w:rsidR="0066778C" w:rsidRPr="00D16CF5">
              <w:rPr>
                <w:rFonts w:eastAsia="Calibri"/>
                <w:b/>
                <w:bCs/>
                <w:sz w:val="16"/>
                <w:szCs w:val="16"/>
                <w:lang w:val="en-GB"/>
              </w:rPr>
              <w:t>resource management and blue growth</w:t>
            </w:r>
            <w:r w:rsidR="0066068B" w:rsidRPr="00D16CF5">
              <w:rPr>
                <w:rFonts w:eastAsia="Calibri"/>
                <w:b/>
                <w:bCs/>
                <w:sz w:val="16"/>
                <w:szCs w:val="16"/>
                <w:lang w:val="en-GB"/>
              </w:rPr>
              <w:t xml:space="preserve">: </w:t>
            </w:r>
            <w:r w:rsidR="0066068B" w:rsidRPr="00D16CF5">
              <w:rPr>
                <w:rFonts w:eastAsia="Calibri"/>
                <w:sz w:val="16"/>
                <w:szCs w:val="16"/>
                <w:lang w:val="en-GB"/>
              </w:rPr>
              <w:t>Promote source</w:t>
            </w:r>
            <w:r w:rsidR="006A0E4A">
              <w:rPr>
                <w:rFonts w:eastAsia="Calibri"/>
                <w:sz w:val="16"/>
                <w:szCs w:val="16"/>
                <w:lang w:val="en-GB"/>
              </w:rPr>
              <w:t>-</w:t>
            </w:r>
            <w:r w:rsidR="0066068B" w:rsidRPr="00D16CF5">
              <w:rPr>
                <w:rFonts w:eastAsia="Calibri"/>
                <w:sz w:val="16"/>
                <w:szCs w:val="16"/>
                <w:lang w:val="en-GB"/>
              </w:rPr>
              <w:t>to</w:t>
            </w:r>
            <w:r w:rsidR="006A0E4A">
              <w:rPr>
                <w:rFonts w:eastAsia="Calibri"/>
                <w:sz w:val="16"/>
                <w:szCs w:val="16"/>
                <w:lang w:val="en-GB"/>
              </w:rPr>
              <w:t>-</w:t>
            </w:r>
            <w:r w:rsidR="0066068B" w:rsidRPr="00D16CF5">
              <w:rPr>
                <w:rFonts w:eastAsia="Calibri"/>
                <w:sz w:val="16"/>
                <w:szCs w:val="16"/>
                <w:lang w:val="en-GB"/>
              </w:rPr>
              <w:t>sea approach for sustainable water resources management and strengthened transboundary cooperation while tapping into the potential of blue growth.</w:t>
            </w:r>
          </w:p>
          <w:p w14:paraId="6C228208" w14:textId="77777777" w:rsidR="0066068B" w:rsidRPr="00D16CF5" w:rsidRDefault="0066068B" w:rsidP="00157683">
            <w:pPr>
              <w:rPr>
                <w:rFonts w:eastAsia="Calibri"/>
                <w:sz w:val="16"/>
                <w:szCs w:val="16"/>
                <w:lang w:val="en-GB"/>
              </w:rPr>
            </w:pPr>
          </w:p>
          <w:p w14:paraId="68D528D1" w14:textId="54CE2522" w:rsidR="0066068B" w:rsidRPr="00D16CF5" w:rsidRDefault="0066068B" w:rsidP="006276BE">
            <w:pPr>
              <w:rPr>
                <w:rFonts w:eastAsia="Calibri"/>
                <w:bCs/>
                <w:sz w:val="16"/>
                <w:szCs w:val="16"/>
                <w:lang w:val="en-GB"/>
              </w:rPr>
            </w:pPr>
            <w:r w:rsidRPr="00D16CF5">
              <w:rPr>
                <w:rFonts w:eastAsia="Calibri"/>
                <w:sz w:val="16"/>
                <w:szCs w:val="16"/>
                <w:u w:val="single"/>
                <w:lang w:val="en-GB"/>
              </w:rPr>
              <w:t>Indicator</w:t>
            </w:r>
            <w:r w:rsidR="006276BE" w:rsidRPr="00D16CF5">
              <w:rPr>
                <w:rFonts w:eastAsia="Calibri"/>
                <w:sz w:val="16"/>
                <w:szCs w:val="16"/>
                <w:u w:val="single"/>
                <w:lang w:val="en-GB"/>
              </w:rPr>
              <w:t xml:space="preserve"> 3.1:</w:t>
            </w:r>
            <w:r w:rsidR="006276BE" w:rsidRPr="00D16CF5">
              <w:rPr>
                <w:rFonts w:eastAsia="Calibri"/>
                <w:sz w:val="16"/>
                <w:szCs w:val="16"/>
                <w:lang w:val="en-GB"/>
              </w:rPr>
              <w:t xml:space="preserve"> </w:t>
            </w:r>
            <w:r w:rsidR="00582E87">
              <w:rPr>
                <w:rFonts w:eastAsia="Calibri"/>
                <w:bCs/>
                <w:sz w:val="16"/>
                <w:szCs w:val="16"/>
                <w:lang w:val="en-GB"/>
              </w:rPr>
              <w:t>B</w:t>
            </w:r>
            <w:r w:rsidR="0066778C" w:rsidRPr="00D16CF5">
              <w:rPr>
                <w:rFonts w:eastAsia="Calibri"/>
                <w:bCs/>
                <w:sz w:val="16"/>
                <w:szCs w:val="16"/>
                <w:lang w:val="en-GB"/>
              </w:rPr>
              <w:t xml:space="preserve">lue economy programme </w:t>
            </w:r>
            <w:r w:rsidR="00C92B52" w:rsidRPr="00D16CF5">
              <w:rPr>
                <w:rFonts w:eastAsia="Calibri"/>
                <w:bCs/>
                <w:sz w:val="16"/>
                <w:szCs w:val="16"/>
                <w:lang w:val="en-GB"/>
              </w:rPr>
              <w:t xml:space="preserve">with </w:t>
            </w:r>
            <w:r w:rsidR="008B7317" w:rsidRPr="00D16CF5">
              <w:rPr>
                <w:rFonts w:eastAsia="Calibri"/>
                <w:bCs/>
                <w:sz w:val="16"/>
                <w:szCs w:val="16"/>
                <w:lang w:val="en-GB"/>
              </w:rPr>
              <w:t>a long</w:t>
            </w:r>
            <w:r w:rsidRPr="00D16CF5">
              <w:rPr>
                <w:rFonts w:eastAsia="Calibri"/>
                <w:bCs/>
                <w:sz w:val="16"/>
                <w:szCs w:val="16"/>
                <w:lang w:val="en-GB"/>
              </w:rPr>
              <w:t xml:space="preserve">-term vision </w:t>
            </w:r>
          </w:p>
          <w:p w14:paraId="548BB5CA" w14:textId="77777777" w:rsidR="0066068B" w:rsidRPr="00D16CF5" w:rsidRDefault="0066068B" w:rsidP="00157683">
            <w:pPr>
              <w:rPr>
                <w:rFonts w:eastAsia="Calibri"/>
                <w:b/>
                <w:bCs/>
                <w:sz w:val="16"/>
                <w:szCs w:val="16"/>
                <w:lang w:val="en-GB"/>
              </w:rPr>
            </w:pPr>
          </w:p>
          <w:p w14:paraId="0EC9EB64" w14:textId="733CB644"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No </w:t>
            </w:r>
            <w:r w:rsidR="0066778C" w:rsidRPr="00D16CF5">
              <w:rPr>
                <w:rFonts w:eastAsiaTheme="minorEastAsia"/>
                <w:sz w:val="16"/>
                <w:szCs w:val="16"/>
                <w:lang w:val="en-GB"/>
              </w:rPr>
              <w:t>programme or strategy on blue economy/blue growth</w:t>
            </w:r>
          </w:p>
          <w:p w14:paraId="7358091B" w14:textId="06E8177F"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Blue </w:t>
            </w:r>
            <w:r w:rsidR="0066778C" w:rsidRPr="00D16CF5">
              <w:rPr>
                <w:rFonts w:eastAsiaTheme="minorEastAsia"/>
                <w:sz w:val="16"/>
                <w:szCs w:val="16"/>
                <w:lang w:val="en-GB"/>
              </w:rPr>
              <w:t>economy programme d</w:t>
            </w:r>
            <w:r w:rsidR="00FC077C" w:rsidRPr="00D16CF5">
              <w:rPr>
                <w:rFonts w:eastAsiaTheme="minorEastAsia"/>
                <w:sz w:val="16"/>
                <w:szCs w:val="16"/>
                <w:lang w:val="en-GB"/>
              </w:rPr>
              <w:t>eveloped</w:t>
            </w:r>
            <w:r w:rsidR="006A0E4A">
              <w:rPr>
                <w:rFonts w:eastAsiaTheme="minorEastAsia"/>
                <w:sz w:val="16"/>
                <w:szCs w:val="16"/>
                <w:lang w:val="en-GB"/>
              </w:rPr>
              <w:t>;</w:t>
            </w:r>
            <w:r w:rsidR="00FC077C" w:rsidRPr="00D16CF5">
              <w:rPr>
                <w:rFonts w:eastAsiaTheme="minorEastAsia"/>
                <w:sz w:val="16"/>
                <w:szCs w:val="16"/>
                <w:lang w:val="en-GB"/>
              </w:rPr>
              <w:t xml:space="preserve"> new</w:t>
            </w:r>
            <w:r w:rsidRPr="00D16CF5">
              <w:rPr>
                <w:rFonts w:eastAsiaTheme="minorEastAsia"/>
                <w:sz w:val="16"/>
                <w:szCs w:val="16"/>
                <w:lang w:val="en-GB"/>
              </w:rPr>
              <w:t xml:space="preserve"> interventions project fiches developed for implementation in main subsectors </w:t>
            </w:r>
          </w:p>
          <w:p w14:paraId="13625057" w14:textId="7C358608"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w:t>
            </w:r>
            <w:r w:rsidR="0066778C" w:rsidRPr="00D16CF5">
              <w:rPr>
                <w:rFonts w:eastAsiaTheme="minorEastAsia"/>
                <w:sz w:val="16"/>
                <w:szCs w:val="16"/>
                <w:lang w:val="en-GB"/>
              </w:rPr>
              <w:t xml:space="preserve">Office of </w:t>
            </w:r>
            <w:r w:rsidR="00C53E91" w:rsidRPr="00D16CF5">
              <w:rPr>
                <w:rFonts w:eastAsiaTheme="minorEastAsia"/>
                <w:sz w:val="16"/>
                <w:szCs w:val="16"/>
                <w:lang w:val="en-GB"/>
              </w:rPr>
              <w:t xml:space="preserve">the </w:t>
            </w:r>
            <w:r w:rsidRPr="00D16CF5">
              <w:rPr>
                <w:rFonts w:eastAsiaTheme="minorEastAsia"/>
                <w:sz w:val="16"/>
                <w:szCs w:val="16"/>
                <w:lang w:val="en-GB"/>
              </w:rPr>
              <w:t xml:space="preserve">Prime </w:t>
            </w:r>
            <w:r w:rsidR="001A5DDF" w:rsidRPr="00D16CF5">
              <w:rPr>
                <w:rFonts w:eastAsiaTheme="minorEastAsia"/>
                <w:sz w:val="16"/>
                <w:szCs w:val="16"/>
                <w:lang w:val="en-GB"/>
              </w:rPr>
              <w:t>M</w:t>
            </w:r>
            <w:r w:rsidRPr="00D16CF5">
              <w:rPr>
                <w:rFonts w:eastAsiaTheme="minorEastAsia"/>
                <w:sz w:val="16"/>
                <w:szCs w:val="16"/>
                <w:lang w:val="en-GB"/>
              </w:rPr>
              <w:t>inis</w:t>
            </w:r>
            <w:r w:rsidR="0066778C" w:rsidRPr="00D16CF5">
              <w:rPr>
                <w:rFonts w:eastAsiaTheme="minorEastAsia"/>
                <w:sz w:val="16"/>
                <w:szCs w:val="16"/>
                <w:lang w:val="en-GB"/>
              </w:rPr>
              <w:t xml:space="preserve">ter </w:t>
            </w:r>
            <w:r w:rsidRPr="00D16CF5">
              <w:rPr>
                <w:rFonts w:eastAsiaTheme="minorEastAsia"/>
                <w:sz w:val="16"/>
                <w:szCs w:val="16"/>
                <w:lang w:val="en-GB"/>
              </w:rPr>
              <w:t xml:space="preserve">and </w:t>
            </w:r>
            <w:r w:rsidR="0066778C" w:rsidRPr="00D16CF5">
              <w:rPr>
                <w:rFonts w:eastAsiaTheme="minorEastAsia"/>
                <w:sz w:val="16"/>
                <w:szCs w:val="16"/>
                <w:lang w:val="en-GB"/>
              </w:rPr>
              <w:t>l</w:t>
            </w:r>
            <w:r w:rsidRPr="00D16CF5">
              <w:rPr>
                <w:rFonts w:eastAsiaTheme="minorEastAsia"/>
                <w:sz w:val="16"/>
                <w:szCs w:val="16"/>
                <w:lang w:val="en-GB"/>
              </w:rPr>
              <w:t xml:space="preserve">ine </w:t>
            </w:r>
            <w:r w:rsidR="00C53E91" w:rsidRPr="00D16CF5">
              <w:rPr>
                <w:rFonts w:eastAsiaTheme="minorEastAsia"/>
                <w:sz w:val="16"/>
                <w:szCs w:val="16"/>
                <w:lang w:val="en-GB"/>
              </w:rPr>
              <w:t>ministr</w:t>
            </w:r>
            <w:r w:rsidR="00582E87">
              <w:rPr>
                <w:rFonts w:eastAsiaTheme="minorEastAsia"/>
                <w:sz w:val="16"/>
                <w:szCs w:val="16"/>
                <w:lang w:val="en-GB"/>
              </w:rPr>
              <w:t>ies</w:t>
            </w:r>
            <w:r w:rsidR="00C53E91" w:rsidRPr="00D16CF5">
              <w:rPr>
                <w:rFonts w:eastAsiaTheme="minorEastAsia"/>
                <w:sz w:val="16"/>
                <w:szCs w:val="16"/>
                <w:lang w:val="en-GB"/>
              </w:rPr>
              <w:t xml:space="preserve"> </w:t>
            </w:r>
          </w:p>
          <w:p w14:paraId="3DB0D313" w14:textId="77777777" w:rsidR="0066068B" w:rsidRPr="00D16CF5" w:rsidRDefault="0066068B" w:rsidP="00157683">
            <w:pPr>
              <w:rPr>
                <w:rFonts w:eastAsia="Calibri"/>
                <w:bCs/>
                <w:sz w:val="16"/>
                <w:szCs w:val="16"/>
                <w:lang w:val="en-GB"/>
              </w:rPr>
            </w:pPr>
          </w:p>
          <w:p w14:paraId="439E65F4" w14:textId="34222278" w:rsidR="0066068B" w:rsidRPr="00D16CF5" w:rsidRDefault="006276BE" w:rsidP="00157683">
            <w:pPr>
              <w:rPr>
                <w:rFonts w:eastAsia="Calibri"/>
                <w:bCs/>
                <w:sz w:val="16"/>
                <w:szCs w:val="16"/>
                <w:lang w:val="en-GB"/>
              </w:rPr>
            </w:pPr>
            <w:r w:rsidRPr="00D16CF5">
              <w:rPr>
                <w:rFonts w:eastAsia="Calibri"/>
                <w:bCs/>
                <w:sz w:val="16"/>
                <w:szCs w:val="16"/>
                <w:u w:val="single"/>
                <w:lang w:val="en-GB"/>
              </w:rPr>
              <w:t xml:space="preserve">Indicator </w:t>
            </w:r>
            <w:r w:rsidR="0066068B" w:rsidRPr="00D16CF5">
              <w:rPr>
                <w:rFonts w:eastAsia="Calibri"/>
                <w:bCs/>
                <w:sz w:val="16"/>
                <w:szCs w:val="16"/>
                <w:u w:val="single"/>
                <w:lang w:val="en-GB"/>
              </w:rPr>
              <w:t>3.2</w:t>
            </w:r>
            <w:r w:rsidRPr="00D16CF5">
              <w:rPr>
                <w:rFonts w:eastAsia="Calibri"/>
                <w:bCs/>
                <w:sz w:val="16"/>
                <w:szCs w:val="16"/>
                <w:u w:val="single"/>
                <w:lang w:val="en-GB"/>
              </w:rPr>
              <w:t>:</w:t>
            </w:r>
            <w:r w:rsidR="0066068B" w:rsidRPr="00D16CF5">
              <w:rPr>
                <w:rFonts w:eastAsia="Calibri"/>
                <w:bCs/>
                <w:sz w:val="16"/>
                <w:szCs w:val="16"/>
                <w:lang w:val="en-GB"/>
              </w:rPr>
              <w:t xml:space="preserve"> implementation of priority interventions in Drini River basin in line w</w:t>
            </w:r>
            <w:r w:rsidR="0066778C" w:rsidRPr="00D16CF5">
              <w:rPr>
                <w:rFonts w:eastAsia="Calibri"/>
                <w:bCs/>
                <w:sz w:val="16"/>
                <w:szCs w:val="16"/>
                <w:lang w:val="en-GB"/>
              </w:rPr>
              <w:t>ith</w:t>
            </w:r>
            <w:r w:rsidR="0066068B" w:rsidRPr="00D16CF5">
              <w:rPr>
                <w:rFonts w:eastAsia="Calibri"/>
                <w:bCs/>
                <w:sz w:val="16"/>
                <w:szCs w:val="16"/>
                <w:lang w:val="en-GB"/>
              </w:rPr>
              <w:t xml:space="preserve"> Drini Strategic Action Plan.</w:t>
            </w:r>
          </w:p>
          <w:p w14:paraId="2EBA2A9E" w14:textId="77777777" w:rsidR="0066068B" w:rsidRPr="00D16CF5" w:rsidRDefault="0066068B" w:rsidP="00157683">
            <w:pPr>
              <w:rPr>
                <w:rFonts w:eastAsiaTheme="minorEastAsia"/>
                <w:sz w:val="16"/>
                <w:szCs w:val="16"/>
                <w:lang w:val="en-GB"/>
              </w:rPr>
            </w:pPr>
          </w:p>
          <w:p w14:paraId="3701B53C" w14:textId="1E1F8D02" w:rsidR="0066068B" w:rsidRPr="00D16CF5" w:rsidRDefault="0066068B" w:rsidP="00157683">
            <w:pPr>
              <w:rPr>
                <w:rFonts w:eastAsiaTheme="minorEastAsia"/>
                <w:sz w:val="16"/>
                <w:szCs w:val="16"/>
                <w:lang w:val="en-GB"/>
              </w:rPr>
            </w:pPr>
            <w:r w:rsidRPr="00D16CF5">
              <w:rPr>
                <w:rFonts w:eastAsiaTheme="minorEastAsia"/>
                <w:sz w:val="16"/>
                <w:szCs w:val="16"/>
                <w:lang w:val="en-GB"/>
              </w:rPr>
              <w:t>Baseline: T</w:t>
            </w:r>
            <w:r w:rsidR="007C24C5" w:rsidRPr="00D16CF5">
              <w:rPr>
                <w:rFonts w:eastAsiaTheme="minorEastAsia"/>
                <w:sz w:val="16"/>
                <w:szCs w:val="16"/>
                <w:lang w:val="en-GB"/>
              </w:rPr>
              <w:t xml:space="preserve">ransboundary </w:t>
            </w:r>
            <w:r w:rsidRPr="00D16CF5">
              <w:rPr>
                <w:rFonts w:eastAsiaTheme="minorEastAsia"/>
                <w:sz w:val="16"/>
                <w:szCs w:val="16"/>
                <w:lang w:val="en-GB"/>
              </w:rPr>
              <w:t>D</w:t>
            </w:r>
            <w:r w:rsidR="007C24C5" w:rsidRPr="00D16CF5">
              <w:rPr>
                <w:rFonts w:eastAsiaTheme="minorEastAsia"/>
                <w:sz w:val="16"/>
                <w:szCs w:val="16"/>
                <w:lang w:val="en-GB"/>
              </w:rPr>
              <w:t xml:space="preserve">iagnostic </w:t>
            </w:r>
            <w:r w:rsidRPr="00D16CF5">
              <w:rPr>
                <w:rFonts w:eastAsiaTheme="minorEastAsia"/>
                <w:sz w:val="16"/>
                <w:szCs w:val="16"/>
                <w:lang w:val="en-GB"/>
              </w:rPr>
              <w:t>A</w:t>
            </w:r>
            <w:r w:rsidR="007C24C5" w:rsidRPr="00D16CF5">
              <w:rPr>
                <w:rFonts w:eastAsiaTheme="minorEastAsia"/>
                <w:sz w:val="16"/>
                <w:szCs w:val="16"/>
                <w:lang w:val="en-GB"/>
              </w:rPr>
              <w:t>nalysis</w:t>
            </w:r>
            <w:r w:rsidRPr="00D16CF5">
              <w:rPr>
                <w:rFonts w:eastAsiaTheme="minorEastAsia"/>
                <w:sz w:val="16"/>
                <w:szCs w:val="16"/>
                <w:lang w:val="en-GB"/>
              </w:rPr>
              <w:t xml:space="preserve"> and S</w:t>
            </w:r>
            <w:r w:rsidR="007C24C5" w:rsidRPr="00D16CF5">
              <w:rPr>
                <w:rFonts w:eastAsiaTheme="minorEastAsia"/>
                <w:sz w:val="16"/>
                <w:szCs w:val="16"/>
                <w:lang w:val="en-GB"/>
              </w:rPr>
              <w:t xml:space="preserve">trategic </w:t>
            </w:r>
            <w:r w:rsidRPr="00D16CF5">
              <w:rPr>
                <w:rFonts w:eastAsiaTheme="minorEastAsia"/>
                <w:sz w:val="16"/>
                <w:szCs w:val="16"/>
                <w:lang w:val="en-GB"/>
              </w:rPr>
              <w:t>A</w:t>
            </w:r>
            <w:r w:rsidR="007C24C5" w:rsidRPr="00D16CF5">
              <w:rPr>
                <w:rFonts w:eastAsiaTheme="minorEastAsia"/>
                <w:sz w:val="16"/>
                <w:szCs w:val="16"/>
                <w:lang w:val="en-GB"/>
              </w:rPr>
              <w:t xml:space="preserve">ction </w:t>
            </w:r>
            <w:r w:rsidRPr="00D16CF5">
              <w:rPr>
                <w:rFonts w:eastAsiaTheme="minorEastAsia"/>
                <w:sz w:val="16"/>
                <w:szCs w:val="16"/>
                <w:lang w:val="en-GB"/>
              </w:rPr>
              <w:t>P</w:t>
            </w:r>
            <w:r w:rsidR="007C24C5" w:rsidRPr="00D16CF5">
              <w:rPr>
                <w:rFonts w:eastAsiaTheme="minorEastAsia"/>
                <w:sz w:val="16"/>
                <w:szCs w:val="16"/>
                <w:lang w:val="en-GB"/>
              </w:rPr>
              <w:t>rogramme</w:t>
            </w:r>
            <w:r w:rsidRPr="00D16CF5">
              <w:rPr>
                <w:rFonts w:eastAsiaTheme="minorEastAsia"/>
                <w:sz w:val="16"/>
                <w:szCs w:val="16"/>
                <w:lang w:val="en-GB"/>
              </w:rPr>
              <w:t xml:space="preserve"> in place for Drini </w:t>
            </w:r>
          </w:p>
          <w:p w14:paraId="57927D5C" w14:textId="2DB56049"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w:t>
            </w:r>
            <w:r w:rsidR="00C34B95" w:rsidRPr="00D16CF5">
              <w:rPr>
                <w:rFonts w:eastAsiaTheme="minorEastAsia"/>
                <w:sz w:val="16"/>
                <w:szCs w:val="16"/>
                <w:lang w:val="en-GB"/>
              </w:rPr>
              <w:t xml:space="preserve"># </w:t>
            </w:r>
            <w:r w:rsidRPr="00D16CF5">
              <w:rPr>
                <w:rFonts w:eastAsiaTheme="minorEastAsia"/>
                <w:sz w:val="16"/>
                <w:szCs w:val="16"/>
                <w:lang w:val="en-GB"/>
              </w:rPr>
              <w:t>measures implemented in Drini</w:t>
            </w:r>
          </w:p>
          <w:p w14:paraId="2440D466" w14:textId="2C63D20D" w:rsidR="0066068B" w:rsidRPr="00D16CF5" w:rsidRDefault="0066068B" w:rsidP="00157683">
            <w:pPr>
              <w:rPr>
                <w:rFonts w:eastAsiaTheme="minorEastAsia"/>
                <w:sz w:val="16"/>
                <w:szCs w:val="16"/>
                <w:lang w:val="en-GB"/>
              </w:rPr>
            </w:pPr>
            <w:r w:rsidRPr="00D16CF5">
              <w:rPr>
                <w:rFonts w:eastAsiaTheme="minorEastAsia"/>
                <w:sz w:val="16"/>
                <w:szCs w:val="16"/>
                <w:lang w:val="en-GB"/>
              </w:rPr>
              <w:t>Source: Ministry of Tourism and Environment and National Water Resources Management Agency</w:t>
            </w:r>
          </w:p>
        </w:tc>
        <w:tc>
          <w:tcPr>
            <w:tcW w:w="704" w:type="pct"/>
            <w:vMerge/>
          </w:tcPr>
          <w:p w14:paraId="2440D467" w14:textId="1D3D96A3" w:rsidR="0066068B" w:rsidRPr="00D16CF5" w:rsidRDefault="0066068B" w:rsidP="00157683">
            <w:pPr>
              <w:ind w:left="118"/>
              <w:rPr>
                <w:color w:val="000000"/>
                <w:sz w:val="16"/>
                <w:szCs w:val="16"/>
                <w:lang w:val="en-GB"/>
              </w:rPr>
            </w:pPr>
          </w:p>
        </w:tc>
        <w:tc>
          <w:tcPr>
            <w:tcW w:w="832" w:type="pct"/>
            <w:vMerge/>
            <w:tcMar>
              <w:top w:w="15" w:type="dxa"/>
              <w:left w:w="108" w:type="dxa"/>
              <w:bottom w:w="0" w:type="dxa"/>
              <w:right w:w="108" w:type="dxa"/>
            </w:tcMar>
          </w:tcPr>
          <w:p w14:paraId="2440D468" w14:textId="0558D282" w:rsidR="0066068B" w:rsidRPr="00D16CF5" w:rsidRDefault="0066068B" w:rsidP="00157683">
            <w:pPr>
              <w:rPr>
                <w:b/>
                <w:color w:val="000000"/>
                <w:sz w:val="16"/>
                <w:szCs w:val="16"/>
                <w:lang w:val="en-GB"/>
              </w:rPr>
            </w:pPr>
          </w:p>
        </w:tc>
      </w:tr>
      <w:tr w:rsidR="00A72EF6" w:rsidRPr="00D16CF5" w14:paraId="4EF2B98E" w14:textId="77777777" w:rsidTr="0063496A">
        <w:tc>
          <w:tcPr>
            <w:tcW w:w="866" w:type="pct"/>
            <w:vMerge/>
            <w:tcMar>
              <w:top w:w="72" w:type="dxa"/>
              <w:left w:w="144" w:type="dxa"/>
              <w:bottom w:w="72" w:type="dxa"/>
              <w:right w:w="144" w:type="dxa"/>
            </w:tcMar>
          </w:tcPr>
          <w:p w14:paraId="5A621AC1" w14:textId="77777777" w:rsidR="00A72EF6" w:rsidRPr="00D16CF5" w:rsidRDefault="00A72EF6" w:rsidP="00157683">
            <w:pPr>
              <w:rPr>
                <w:color w:val="000000"/>
                <w:sz w:val="16"/>
                <w:szCs w:val="16"/>
                <w:lang w:val="en-GB"/>
              </w:rPr>
            </w:pPr>
          </w:p>
        </w:tc>
        <w:tc>
          <w:tcPr>
            <w:tcW w:w="1082" w:type="pct"/>
            <w:vMerge/>
          </w:tcPr>
          <w:p w14:paraId="00A94B5D" w14:textId="77777777" w:rsidR="00A72EF6" w:rsidRPr="00D16CF5" w:rsidRDefault="00A72EF6" w:rsidP="00157683">
            <w:pPr>
              <w:rPr>
                <w:color w:val="000000"/>
                <w:sz w:val="16"/>
                <w:szCs w:val="16"/>
                <w:lang w:val="en-GB"/>
              </w:rPr>
            </w:pPr>
          </w:p>
        </w:tc>
        <w:tc>
          <w:tcPr>
            <w:tcW w:w="1516" w:type="pct"/>
            <w:tcMar>
              <w:top w:w="72" w:type="dxa"/>
              <w:left w:w="144" w:type="dxa"/>
              <w:bottom w:w="72" w:type="dxa"/>
              <w:right w:w="144" w:type="dxa"/>
            </w:tcMar>
          </w:tcPr>
          <w:p w14:paraId="6260AD52" w14:textId="51BA96B9" w:rsidR="00A72EF6" w:rsidRPr="00D16CF5" w:rsidRDefault="00A72EF6" w:rsidP="00157683">
            <w:pPr>
              <w:rPr>
                <w:rFonts w:eastAsia="Calibri"/>
                <w:b/>
                <w:bCs/>
                <w:sz w:val="16"/>
                <w:szCs w:val="16"/>
                <w:u w:val="single"/>
                <w:lang w:val="en-GB"/>
              </w:rPr>
            </w:pPr>
            <w:r w:rsidRPr="00D16CF5">
              <w:rPr>
                <w:b/>
                <w:bCs/>
                <w:color w:val="0F243E" w:themeColor="text2" w:themeShade="80"/>
                <w:sz w:val="16"/>
                <w:szCs w:val="16"/>
                <w:lang w:val="en-GB"/>
              </w:rPr>
              <w:t xml:space="preserve">Output 4. </w:t>
            </w:r>
            <w:r w:rsidRPr="00D16CF5">
              <w:rPr>
                <w:b/>
                <w:bCs/>
                <w:sz w:val="16"/>
                <w:szCs w:val="16"/>
                <w:lang w:val="en-GB"/>
              </w:rPr>
              <w:t>Employment and Skills Development</w:t>
            </w:r>
            <w:r w:rsidRPr="00D16CF5">
              <w:rPr>
                <w:sz w:val="16"/>
                <w:szCs w:val="16"/>
                <w:lang w:val="en-GB"/>
              </w:rPr>
              <w:t>: Government institutions increased capacities to strengthen policies and services addressing skills mismatch and increase labour force participation and decent work, especially for young people, vulnerable groups, the long term unemployed.</w:t>
            </w:r>
          </w:p>
          <w:p w14:paraId="31E6047F" w14:textId="77777777" w:rsidR="00A72EF6" w:rsidRPr="00D16CF5" w:rsidRDefault="00A72EF6" w:rsidP="00157683">
            <w:pPr>
              <w:rPr>
                <w:rFonts w:eastAsia="Calibri"/>
                <w:b/>
                <w:bCs/>
                <w:sz w:val="16"/>
                <w:szCs w:val="16"/>
                <w:u w:val="single"/>
                <w:lang w:val="en-GB"/>
              </w:rPr>
            </w:pPr>
          </w:p>
          <w:p w14:paraId="2AEB32CE" w14:textId="6C31BCCC" w:rsidR="00A72EF6" w:rsidRPr="00D16CF5" w:rsidRDefault="00A72EF6" w:rsidP="00910D6A">
            <w:pPr>
              <w:rPr>
                <w:sz w:val="16"/>
                <w:szCs w:val="16"/>
                <w:lang w:val="en-GB"/>
              </w:rPr>
            </w:pPr>
            <w:r w:rsidRPr="00D16CF5">
              <w:rPr>
                <w:bCs/>
                <w:sz w:val="16"/>
                <w:szCs w:val="16"/>
                <w:u w:val="single"/>
                <w:lang w:val="en-GB"/>
              </w:rPr>
              <w:t>Indicator 4.1</w:t>
            </w:r>
            <w:r w:rsidRPr="00D16CF5">
              <w:rPr>
                <w:rFonts w:eastAsia="Calibri"/>
                <w:bCs/>
                <w:sz w:val="16"/>
                <w:szCs w:val="16"/>
                <w:u w:val="single"/>
                <w:lang w:val="en-GB"/>
              </w:rPr>
              <w:t>:</w:t>
            </w:r>
            <w:r w:rsidRPr="00D16CF5">
              <w:rPr>
                <w:bCs/>
                <w:sz w:val="16"/>
                <w:szCs w:val="16"/>
                <w:lang w:val="en-GB"/>
              </w:rPr>
              <w:t xml:space="preserve"> </w:t>
            </w:r>
            <w:r w:rsidRPr="00D16CF5">
              <w:rPr>
                <w:sz w:val="16"/>
                <w:szCs w:val="16"/>
                <w:lang w:val="en-GB"/>
              </w:rPr>
              <w:t xml:space="preserve">The national strategic document to guide the employment and skill development sector formulated and adopted.  </w:t>
            </w:r>
          </w:p>
          <w:p w14:paraId="1C08D80A" w14:textId="77777777" w:rsidR="00A72EF6" w:rsidRPr="00D16CF5" w:rsidRDefault="00A72EF6" w:rsidP="00157683">
            <w:pPr>
              <w:pStyle w:val="CommentText"/>
              <w:rPr>
                <w:sz w:val="16"/>
                <w:szCs w:val="16"/>
                <w:lang w:val="en-GB"/>
              </w:rPr>
            </w:pPr>
          </w:p>
          <w:p w14:paraId="1A54AAE3" w14:textId="77777777" w:rsidR="00A72EF6" w:rsidRPr="00D16CF5" w:rsidRDefault="00A72EF6" w:rsidP="00157683">
            <w:pPr>
              <w:pStyle w:val="CommentText"/>
              <w:rPr>
                <w:sz w:val="16"/>
                <w:szCs w:val="16"/>
                <w:lang w:val="en-GB"/>
              </w:rPr>
            </w:pPr>
            <w:r w:rsidRPr="00D16CF5">
              <w:rPr>
                <w:sz w:val="16"/>
                <w:szCs w:val="16"/>
                <w:lang w:val="en-GB"/>
              </w:rPr>
              <w:t>Baseline: Current strategy 2019-2022</w:t>
            </w:r>
          </w:p>
          <w:p w14:paraId="3D2C833B" w14:textId="77777777" w:rsidR="00A72EF6" w:rsidRPr="00D16CF5" w:rsidRDefault="00A72EF6" w:rsidP="00157683">
            <w:pPr>
              <w:pStyle w:val="CommentText"/>
              <w:rPr>
                <w:sz w:val="16"/>
                <w:szCs w:val="16"/>
                <w:lang w:val="en-GB"/>
              </w:rPr>
            </w:pPr>
            <w:r w:rsidRPr="00D16CF5">
              <w:rPr>
                <w:sz w:val="16"/>
                <w:szCs w:val="16"/>
                <w:lang w:val="en-GB"/>
              </w:rPr>
              <w:lastRenderedPageBreak/>
              <w:t xml:space="preserve">Target: Yes, 2023-2030 </w:t>
            </w:r>
          </w:p>
          <w:p w14:paraId="6FB3542F" w14:textId="0C7DFAFE" w:rsidR="00A72EF6" w:rsidRPr="00D16CF5" w:rsidRDefault="00A72EF6" w:rsidP="00157683">
            <w:pPr>
              <w:rPr>
                <w:sz w:val="16"/>
                <w:szCs w:val="16"/>
                <w:lang w:val="en-GB"/>
              </w:rPr>
            </w:pPr>
            <w:r w:rsidRPr="00D16CF5">
              <w:rPr>
                <w:sz w:val="16"/>
                <w:szCs w:val="16"/>
                <w:lang w:val="en-GB"/>
              </w:rPr>
              <w:t>Source: Official Gazette</w:t>
            </w:r>
          </w:p>
          <w:p w14:paraId="4DB1828A" w14:textId="77777777" w:rsidR="00A72EF6" w:rsidRPr="00D16CF5" w:rsidRDefault="00A72EF6" w:rsidP="00157683">
            <w:pPr>
              <w:rPr>
                <w:sz w:val="16"/>
                <w:szCs w:val="16"/>
                <w:lang w:val="en-GB"/>
              </w:rPr>
            </w:pPr>
          </w:p>
          <w:p w14:paraId="2DE9BE87" w14:textId="5C77E297" w:rsidR="00A72EF6" w:rsidRPr="00D16CF5" w:rsidRDefault="00A72EF6" w:rsidP="00157683">
            <w:pPr>
              <w:rPr>
                <w:sz w:val="16"/>
                <w:szCs w:val="16"/>
                <w:lang w:val="en-GB"/>
              </w:rPr>
            </w:pPr>
            <w:r w:rsidRPr="00D16CF5">
              <w:rPr>
                <w:sz w:val="16"/>
                <w:szCs w:val="16"/>
                <w:u w:val="single"/>
                <w:lang w:val="en-GB"/>
              </w:rPr>
              <w:t>Indicator 4.2:</w:t>
            </w:r>
            <w:r w:rsidRPr="00D16CF5">
              <w:rPr>
                <w:sz w:val="16"/>
                <w:szCs w:val="16"/>
                <w:lang w:val="en-GB"/>
              </w:rPr>
              <w:t xml:space="preserve"> No. employment promotion programmes designed and implemented for vulnerable groups</w:t>
            </w:r>
          </w:p>
          <w:p w14:paraId="7B3F0513" w14:textId="77777777" w:rsidR="00A72EF6" w:rsidRPr="00D16CF5" w:rsidRDefault="00A72EF6" w:rsidP="00157683">
            <w:pPr>
              <w:pStyle w:val="CommentText"/>
              <w:rPr>
                <w:sz w:val="16"/>
                <w:szCs w:val="16"/>
                <w:lang w:val="en-GB"/>
              </w:rPr>
            </w:pPr>
          </w:p>
          <w:p w14:paraId="3BB2A768" w14:textId="77777777" w:rsidR="00A72EF6" w:rsidRPr="00D16CF5" w:rsidRDefault="00A72EF6" w:rsidP="00157683">
            <w:pPr>
              <w:pStyle w:val="CommentText"/>
              <w:rPr>
                <w:sz w:val="16"/>
                <w:szCs w:val="16"/>
                <w:lang w:val="en-GB"/>
              </w:rPr>
            </w:pPr>
            <w:r w:rsidRPr="00D16CF5">
              <w:rPr>
                <w:sz w:val="16"/>
                <w:szCs w:val="16"/>
                <w:lang w:val="en-GB"/>
              </w:rPr>
              <w:t>Baseline (2021): 5</w:t>
            </w:r>
          </w:p>
          <w:p w14:paraId="4FCD2436" w14:textId="77777777" w:rsidR="00A72EF6" w:rsidRPr="00D16CF5" w:rsidRDefault="00A72EF6" w:rsidP="00157683">
            <w:pPr>
              <w:pStyle w:val="CommentText"/>
              <w:rPr>
                <w:sz w:val="16"/>
                <w:szCs w:val="16"/>
                <w:lang w:val="en-GB"/>
              </w:rPr>
            </w:pPr>
            <w:r w:rsidRPr="00D16CF5">
              <w:rPr>
                <w:sz w:val="16"/>
                <w:szCs w:val="16"/>
                <w:lang w:val="en-GB"/>
              </w:rPr>
              <w:t>Target (2026): 9</w:t>
            </w:r>
          </w:p>
          <w:p w14:paraId="0BF306E2" w14:textId="58129393" w:rsidR="00A72EF6" w:rsidRPr="00D16CF5" w:rsidRDefault="00A72EF6" w:rsidP="00157683">
            <w:pPr>
              <w:rPr>
                <w:sz w:val="16"/>
                <w:szCs w:val="16"/>
                <w:lang w:val="en-GB"/>
              </w:rPr>
            </w:pPr>
            <w:r w:rsidRPr="00D16CF5">
              <w:rPr>
                <w:sz w:val="16"/>
                <w:szCs w:val="16"/>
                <w:lang w:val="en-GB"/>
              </w:rPr>
              <w:t>Source: Official Gazette</w:t>
            </w:r>
          </w:p>
          <w:p w14:paraId="055BC8B9" w14:textId="77777777" w:rsidR="00A72EF6" w:rsidRPr="00D16CF5" w:rsidRDefault="00A72EF6" w:rsidP="00157683">
            <w:pPr>
              <w:rPr>
                <w:rFonts w:eastAsia="Calibri"/>
                <w:sz w:val="16"/>
                <w:szCs w:val="16"/>
                <w:lang w:val="en-GB"/>
              </w:rPr>
            </w:pPr>
          </w:p>
          <w:p w14:paraId="2D3012A9" w14:textId="449263D4" w:rsidR="00A72EF6" w:rsidRPr="00D16CF5" w:rsidRDefault="00A72EF6" w:rsidP="00157683">
            <w:pPr>
              <w:rPr>
                <w:bCs/>
                <w:sz w:val="16"/>
                <w:szCs w:val="16"/>
                <w:lang w:val="en-GB"/>
              </w:rPr>
            </w:pPr>
            <w:r w:rsidRPr="00D16CF5">
              <w:rPr>
                <w:sz w:val="16"/>
                <w:szCs w:val="16"/>
                <w:u w:val="single"/>
                <w:lang w:val="en-GB"/>
              </w:rPr>
              <w:t>Indicator 4.3:</w:t>
            </w:r>
            <w:r w:rsidRPr="00D16CF5">
              <w:rPr>
                <w:sz w:val="16"/>
                <w:szCs w:val="16"/>
                <w:lang w:val="en-GB"/>
              </w:rPr>
              <w:t xml:space="preserve"> </w:t>
            </w:r>
            <w:r w:rsidRPr="00D16CF5">
              <w:rPr>
                <w:bCs/>
                <w:sz w:val="16"/>
                <w:szCs w:val="16"/>
                <w:lang w:val="en-GB"/>
              </w:rPr>
              <w:t xml:space="preserve">% of </w:t>
            </w:r>
            <w:r w:rsidR="00C53E91" w:rsidRPr="00D16CF5">
              <w:rPr>
                <w:bCs/>
                <w:sz w:val="16"/>
                <w:szCs w:val="16"/>
                <w:lang w:val="en-GB"/>
              </w:rPr>
              <w:t>vocation</w:t>
            </w:r>
            <w:r w:rsidR="00407718" w:rsidRPr="00D16CF5">
              <w:rPr>
                <w:bCs/>
                <w:sz w:val="16"/>
                <w:szCs w:val="16"/>
                <w:lang w:val="en-GB"/>
              </w:rPr>
              <w:t>al</w:t>
            </w:r>
            <w:r w:rsidR="00C53E91" w:rsidRPr="00D16CF5">
              <w:rPr>
                <w:bCs/>
                <w:sz w:val="16"/>
                <w:szCs w:val="16"/>
                <w:lang w:val="en-GB"/>
              </w:rPr>
              <w:t xml:space="preserve"> education and training </w:t>
            </w:r>
            <w:r w:rsidRPr="00D16CF5">
              <w:rPr>
                <w:bCs/>
                <w:sz w:val="16"/>
                <w:szCs w:val="16"/>
                <w:lang w:val="en-GB"/>
              </w:rPr>
              <w:t xml:space="preserve">providers accredited or in the process of accreditation. </w:t>
            </w:r>
          </w:p>
          <w:p w14:paraId="2848B2BD" w14:textId="77777777" w:rsidR="00A72EF6" w:rsidRPr="00D16CF5" w:rsidRDefault="00A72EF6" w:rsidP="00157683">
            <w:pPr>
              <w:pStyle w:val="CommentText"/>
              <w:rPr>
                <w:sz w:val="16"/>
                <w:szCs w:val="16"/>
                <w:lang w:val="en-GB"/>
              </w:rPr>
            </w:pPr>
          </w:p>
          <w:p w14:paraId="07FDD23B" w14:textId="17D4D12A" w:rsidR="00A72EF6" w:rsidRPr="00D16CF5" w:rsidRDefault="00A72EF6" w:rsidP="00157683">
            <w:pPr>
              <w:pStyle w:val="CommentText"/>
              <w:rPr>
                <w:sz w:val="16"/>
                <w:szCs w:val="16"/>
                <w:lang w:val="en-GB"/>
              </w:rPr>
            </w:pPr>
            <w:r w:rsidRPr="00D16CF5">
              <w:rPr>
                <w:sz w:val="16"/>
                <w:szCs w:val="16"/>
                <w:lang w:val="en-GB"/>
              </w:rPr>
              <w:t>Baseline (2021): 0</w:t>
            </w:r>
            <w:r w:rsidR="00650B0F">
              <w:rPr>
                <w:sz w:val="16"/>
                <w:szCs w:val="16"/>
                <w:lang w:val="en-GB"/>
              </w:rPr>
              <w:t>%</w:t>
            </w:r>
          </w:p>
          <w:p w14:paraId="2F76E58B" w14:textId="77777777" w:rsidR="00A72EF6" w:rsidRPr="00D16CF5" w:rsidRDefault="00A72EF6" w:rsidP="00157683">
            <w:pPr>
              <w:pStyle w:val="CommentText"/>
              <w:rPr>
                <w:sz w:val="16"/>
                <w:szCs w:val="16"/>
                <w:lang w:val="en-GB"/>
              </w:rPr>
            </w:pPr>
            <w:r w:rsidRPr="00D16CF5">
              <w:rPr>
                <w:sz w:val="16"/>
                <w:szCs w:val="16"/>
                <w:lang w:val="en-GB"/>
              </w:rPr>
              <w:t xml:space="preserve">Target (2026): 100% </w:t>
            </w:r>
          </w:p>
          <w:p w14:paraId="79BCDBD0" w14:textId="5BB45C2C" w:rsidR="00A72EF6" w:rsidRPr="00D16CF5" w:rsidRDefault="00A72EF6" w:rsidP="00157683">
            <w:pPr>
              <w:rPr>
                <w:sz w:val="16"/>
                <w:szCs w:val="16"/>
                <w:lang w:val="en-GB"/>
              </w:rPr>
            </w:pPr>
            <w:r w:rsidRPr="00D16CF5">
              <w:rPr>
                <w:sz w:val="16"/>
                <w:szCs w:val="16"/>
                <w:lang w:val="en-GB"/>
              </w:rPr>
              <w:t xml:space="preserve">Source: Ministers Orders published </w:t>
            </w:r>
            <w:r w:rsidR="008E5DD9" w:rsidRPr="00D16CF5">
              <w:rPr>
                <w:sz w:val="16"/>
                <w:szCs w:val="16"/>
                <w:lang w:val="en-GB"/>
              </w:rPr>
              <w:t xml:space="preserve">by </w:t>
            </w:r>
            <w:r w:rsidRPr="00D16CF5">
              <w:rPr>
                <w:sz w:val="16"/>
                <w:szCs w:val="16"/>
                <w:lang w:val="en-GB"/>
              </w:rPr>
              <w:t>the National Agency for Vocational Education and Training and Qualifications</w:t>
            </w:r>
          </w:p>
        </w:tc>
        <w:tc>
          <w:tcPr>
            <w:tcW w:w="704" w:type="pct"/>
            <w:vMerge w:val="restart"/>
            <w:shd w:val="clear" w:color="auto" w:fill="auto"/>
          </w:tcPr>
          <w:p w14:paraId="62237B03" w14:textId="242E2032" w:rsidR="00A72EF6" w:rsidRPr="00D16CF5" w:rsidRDefault="00A72EF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lastRenderedPageBreak/>
              <w:t>Prime Minister’s Office</w:t>
            </w:r>
          </w:p>
          <w:p w14:paraId="1895EBCB" w14:textId="550DEAA6" w:rsidR="00A72EF6" w:rsidRPr="00D16CF5" w:rsidRDefault="00A72EF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Parliament</w:t>
            </w:r>
          </w:p>
          <w:p w14:paraId="4C523FD6" w14:textId="78DA19FA" w:rsidR="00A72EF6" w:rsidRPr="00D16CF5" w:rsidRDefault="00A72EF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Ministries and Institutions (Finance and Economy, Education, Youth and Sports, Health and Social Protection, Protection of Entrepreneurship)</w:t>
            </w:r>
          </w:p>
          <w:p w14:paraId="4C6150CF" w14:textId="20F2B154"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lastRenderedPageBreak/>
              <w:t xml:space="preserve">National </w:t>
            </w:r>
            <w:r w:rsidR="00731BC1" w:rsidRPr="00D16CF5">
              <w:rPr>
                <w:color w:val="000000" w:themeColor="text1"/>
                <w:sz w:val="16"/>
                <w:szCs w:val="16"/>
                <w:lang w:val="en-GB"/>
              </w:rPr>
              <w:t>a</w:t>
            </w:r>
            <w:r w:rsidRPr="00D16CF5">
              <w:rPr>
                <w:color w:val="000000" w:themeColor="text1"/>
                <w:sz w:val="16"/>
                <w:szCs w:val="16"/>
                <w:lang w:val="en-GB"/>
              </w:rPr>
              <w:t>gencies (Youth, Employment and Skills, Vocational Education, Training and Qualifications)</w:t>
            </w:r>
          </w:p>
          <w:p w14:paraId="7CBE4DBE" w14:textId="56075866"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National Councils (Labour, Vocational Education Training)</w:t>
            </w:r>
          </w:p>
          <w:p w14:paraId="2BB96BB5" w14:textId="02B7CC61" w:rsidR="00A72EF6" w:rsidRPr="00D16CF5" w:rsidRDefault="00A72EF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0D066A0E"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Financial Supervisory Authority</w:t>
            </w:r>
          </w:p>
          <w:p w14:paraId="4A1F4A37"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Investment Promotion Agency</w:t>
            </w:r>
          </w:p>
          <w:p w14:paraId="2D6F037D"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Investment Council</w:t>
            </w:r>
          </w:p>
          <w:p w14:paraId="16E58E48"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General Department of Taxation</w:t>
            </w:r>
          </w:p>
          <w:p w14:paraId="7F9018A6"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National Business Centre</w:t>
            </w:r>
          </w:p>
          <w:p w14:paraId="560E96DC"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p w14:paraId="08BE47D2"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Chambers of Commerce</w:t>
            </w:r>
          </w:p>
          <w:p w14:paraId="06D60B39" w14:textId="1989B4D1"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U</w:t>
            </w:r>
            <w:r w:rsidR="00731BC1" w:rsidRPr="00D16CF5">
              <w:rPr>
                <w:color w:val="000000" w:themeColor="text1"/>
                <w:sz w:val="16"/>
                <w:szCs w:val="16"/>
                <w:lang w:val="en-GB"/>
              </w:rPr>
              <w:t xml:space="preserve">nited </w:t>
            </w:r>
            <w:r w:rsidRPr="00D16CF5">
              <w:rPr>
                <w:color w:val="000000" w:themeColor="text1"/>
                <w:sz w:val="16"/>
                <w:szCs w:val="16"/>
                <w:lang w:val="en-GB"/>
              </w:rPr>
              <w:t>N</w:t>
            </w:r>
            <w:r w:rsidR="00731BC1" w:rsidRPr="00D16CF5">
              <w:rPr>
                <w:color w:val="000000" w:themeColor="text1"/>
                <w:sz w:val="16"/>
                <w:szCs w:val="16"/>
                <w:lang w:val="en-GB"/>
              </w:rPr>
              <w:t>ations</w:t>
            </w:r>
            <w:r w:rsidRPr="00D16CF5">
              <w:rPr>
                <w:color w:val="000000" w:themeColor="text1"/>
                <w:sz w:val="16"/>
                <w:szCs w:val="16"/>
                <w:lang w:val="en-GB"/>
              </w:rPr>
              <w:t xml:space="preserve"> </w:t>
            </w:r>
            <w:r w:rsidR="00731BC1" w:rsidRPr="00D16CF5">
              <w:rPr>
                <w:color w:val="000000" w:themeColor="text1"/>
                <w:sz w:val="16"/>
                <w:szCs w:val="16"/>
                <w:lang w:val="en-GB"/>
              </w:rPr>
              <w:t>a</w:t>
            </w:r>
            <w:r w:rsidRPr="00D16CF5">
              <w:rPr>
                <w:color w:val="000000" w:themeColor="text1"/>
                <w:sz w:val="16"/>
                <w:szCs w:val="16"/>
                <w:lang w:val="en-GB"/>
              </w:rPr>
              <w:t>gencies</w:t>
            </w:r>
          </w:p>
          <w:p w14:paraId="2F0BF7D6" w14:textId="14EE7F31"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Regional Youth Cooperation Office</w:t>
            </w:r>
          </w:p>
          <w:p w14:paraId="5C794B91"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European Investment Fund</w:t>
            </w:r>
          </w:p>
          <w:p w14:paraId="0900EC8E" w14:textId="47E2ABA5"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 (European Union, Governments of Switzerland, Italy, Netherlands, United Kingdom, Sweden, EIB, EBRD)</w:t>
            </w:r>
          </w:p>
          <w:p w14:paraId="33D16861" w14:textId="77777777"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NGOs</w:t>
            </w:r>
          </w:p>
          <w:p w14:paraId="4E046E54" w14:textId="77777777"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Private Sector</w:t>
            </w:r>
          </w:p>
          <w:p w14:paraId="7FEF88D2" w14:textId="77777777"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Diaspora</w:t>
            </w:r>
          </w:p>
          <w:p w14:paraId="2360CEA9" w14:textId="77777777" w:rsidR="00A72EF6" w:rsidRPr="00D16CF5" w:rsidRDefault="00A72EF6" w:rsidP="00A72EF6">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Higher education institutions</w:t>
            </w:r>
          </w:p>
          <w:p w14:paraId="3F45CD73" w14:textId="67B32F28" w:rsidR="00A72EF6" w:rsidRPr="00D16CF5" w:rsidRDefault="00A72EF6" w:rsidP="00A72EF6">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W</w:t>
            </w:r>
            <w:r w:rsidR="00501293">
              <w:rPr>
                <w:color w:val="000000" w:themeColor="text1"/>
                <w:sz w:val="16"/>
                <w:szCs w:val="16"/>
                <w:lang w:val="en-GB"/>
              </w:rPr>
              <w:t xml:space="preserve">orld </w:t>
            </w:r>
            <w:r w:rsidRPr="00D16CF5">
              <w:rPr>
                <w:color w:val="000000" w:themeColor="text1"/>
                <w:sz w:val="16"/>
                <w:szCs w:val="16"/>
                <w:lang w:val="en-GB"/>
              </w:rPr>
              <w:t>E</w:t>
            </w:r>
            <w:r w:rsidR="00501293">
              <w:rPr>
                <w:color w:val="000000" w:themeColor="text1"/>
                <w:sz w:val="16"/>
                <w:szCs w:val="16"/>
                <w:lang w:val="en-GB"/>
              </w:rPr>
              <w:t xml:space="preserve">conomic </w:t>
            </w:r>
            <w:r w:rsidRPr="00D16CF5">
              <w:rPr>
                <w:color w:val="000000" w:themeColor="text1"/>
                <w:sz w:val="16"/>
                <w:szCs w:val="16"/>
                <w:lang w:val="en-GB"/>
              </w:rPr>
              <w:t>F</w:t>
            </w:r>
            <w:r w:rsidR="00501293">
              <w:rPr>
                <w:color w:val="000000" w:themeColor="text1"/>
                <w:sz w:val="16"/>
                <w:szCs w:val="16"/>
                <w:lang w:val="en-GB"/>
              </w:rPr>
              <w:t>orum</w:t>
            </w:r>
          </w:p>
          <w:p w14:paraId="47F08F31" w14:textId="54AC1BC8" w:rsidR="00A72EF6" w:rsidRPr="00D16CF5" w:rsidRDefault="00A72EF6" w:rsidP="00501293">
            <w:pPr>
              <w:pStyle w:val="ListParagraph"/>
              <w:ind w:left="255"/>
              <w:rPr>
                <w:color w:val="000000" w:themeColor="text1"/>
                <w:sz w:val="16"/>
                <w:szCs w:val="16"/>
                <w:lang w:val="en-GB"/>
              </w:rPr>
            </w:pPr>
          </w:p>
          <w:p w14:paraId="5D49C122" w14:textId="7CE68744" w:rsidR="00A72EF6" w:rsidRPr="00D16CF5" w:rsidRDefault="00A72EF6" w:rsidP="00501293">
            <w:pPr>
              <w:pStyle w:val="ListParagraph"/>
              <w:ind w:left="255"/>
              <w:rPr>
                <w:color w:val="000000" w:themeColor="text1"/>
                <w:sz w:val="16"/>
                <w:szCs w:val="16"/>
                <w:lang w:val="en-GB"/>
              </w:rPr>
            </w:pPr>
          </w:p>
        </w:tc>
        <w:tc>
          <w:tcPr>
            <w:tcW w:w="832" w:type="pct"/>
            <w:vMerge/>
            <w:tcMar>
              <w:top w:w="15" w:type="dxa"/>
              <w:left w:w="108" w:type="dxa"/>
              <w:bottom w:w="0" w:type="dxa"/>
              <w:right w:w="108" w:type="dxa"/>
            </w:tcMar>
          </w:tcPr>
          <w:p w14:paraId="7183236B" w14:textId="1E1F99E4" w:rsidR="00A72EF6" w:rsidRPr="00D16CF5" w:rsidRDefault="00A72EF6" w:rsidP="00157683">
            <w:pPr>
              <w:rPr>
                <w:b/>
                <w:color w:val="000000"/>
                <w:sz w:val="16"/>
                <w:szCs w:val="16"/>
                <w:lang w:val="en-GB"/>
              </w:rPr>
            </w:pPr>
          </w:p>
        </w:tc>
      </w:tr>
      <w:tr w:rsidR="00A72EF6" w:rsidRPr="00D16CF5" w14:paraId="3768ECAA" w14:textId="77777777" w:rsidTr="00CE370F">
        <w:trPr>
          <w:trHeight w:val="2116"/>
        </w:trPr>
        <w:tc>
          <w:tcPr>
            <w:tcW w:w="866" w:type="pct"/>
            <w:vMerge/>
            <w:tcMar>
              <w:top w:w="72" w:type="dxa"/>
              <w:left w:w="144" w:type="dxa"/>
              <w:bottom w:w="72" w:type="dxa"/>
              <w:right w:w="144" w:type="dxa"/>
            </w:tcMar>
          </w:tcPr>
          <w:p w14:paraId="50C555D3" w14:textId="77777777" w:rsidR="00A72EF6" w:rsidRPr="00D16CF5" w:rsidRDefault="00A72EF6" w:rsidP="00157683">
            <w:pPr>
              <w:rPr>
                <w:color w:val="000000"/>
                <w:sz w:val="16"/>
                <w:szCs w:val="16"/>
                <w:lang w:val="en-GB"/>
              </w:rPr>
            </w:pPr>
          </w:p>
        </w:tc>
        <w:tc>
          <w:tcPr>
            <w:tcW w:w="1082" w:type="pct"/>
            <w:vMerge/>
          </w:tcPr>
          <w:p w14:paraId="3D7A664E" w14:textId="77777777" w:rsidR="00A72EF6" w:rsidRPr="00D16CF5" w:rsidRDefault="00A72EF6" w:rsidP="00157683">
            <w:pPr>
              <w:rPr>
                <w:color w:val="000000"/>
                <w:sz w:val="16"/>
                <w:szCs w:val="16"/>
                <w:lang w:val="en-GB"/>
              </w:rPr>
            </w:pPr>
          </w:p>
        </w:tc>
        <w:tc>
          <w:tcPr>
            <w:tcW w:w="1516" w:type="pct"/>
            <w:tcMar>
              <w:top w:w="72" w:type="dxa"/>
              <w:left w:w="144" w:type="dxa"/>
              <w:bottom w:w="72" w:type="dxa"/>
              <w:right w:w="144" w:type="dxa"/>
            </w:tcMar>
          </w:tcPr>
          <w:p w14:paraId="69FF8F12" w14:textId="24B19BB1" w:rsidR="00A72EF6" w:rsidRPr="00D16CF5" w:rsidRDefault="00A72EF6" w:rsidP="00157683">
            <w:pPr>
              <w:jc w:val="both"/>
              <w:rPr>
                <w:color w:val="0F243E" w:themeColor="text2" w:themeShade="80"/>
                <w:sz w:val="16"/>
                <w:szCs w:val="16"/>
                <w:lang w:val="en-GB"/>
              </w:rPr>
            </w:pPr>
            <w:r w:rsidRPr="00D16CF5">
              <w:rPr>
                <w:b/>
                <w:bCs/>
                <w:color w:val="0F243E" w:themeColor="text2" w:themeShade="80"/>
                <w:sz w:val="16"/>
                <w:szCs w:val="16"/>
                <w:lang w:val="en-GB"/>
              </w:rPr>
              <w:t>Output 5. Economic Development</w:t>
            </w:r>
            <w:r w:rsidRPr="00D16CF5">
              <w:rPr>
                <w:color w:val="0F243E" w:themeColor="text2" w:themeShade="80"/>
                <w:sz w:val="16"/>
                <w:szCs w:val="16"/>
                <w:lang w:val="en-GB"/>
              </w:rPr>
              <w:t>: Policies and programme measures developed to promote digital economy, entrepreneurship and growth of competitive SMEs.</w:t>
            </w:r>
          </w:p>
          <w:p w14:paraId="0C209EED" w14:textId="77777777" w:rsidR="00A72EF6" w:rsidRPr="00D16CF5" w:rsidRDefault="00A72EF6" w:rsidP="00157683">
            <w:pPr>
              <w:jc w:val="both"/>
              <w:rPr>
                <w:b/>
                <w:sz w:val="16"/>
                <w:szCs w:val="16"/>
                <w:lang w:val="en-GB" w:eastAsia="nl-NL"/>
              </w:rPr>
            </w:pPr>
          </w:p>
          <w:p w14:paraId="218E5101" w14:textId="7B0B7B52" w:rsidR="00A72EF6" w:rsidRPr="00D16CF5" w:rsidRDefault="00A72EF6" w:rsidP="00157683">
            <w:pPr>
              <w:jc w:val="both"/>
              <w:rPr>
                <w:sz w:val="16"/>
                <w:szCs w:val="16"/>
                <w:lang w:val="en-GB"/>
              </w:rPr>
            </w:pPr>
            <w:r w:rsidRPr="00D16CF5">
              <w:rPr>
                <w:bCs/>
                <w:sz w:val="16"/>
                <w:szCs w:val="16"/>
                <w:u w:val="single"/>
                <w:lang w:val="en-GB" w:eastAsia="nl-NL"/>
              </w:rPr>
              <w:t>Indicator 5.1:</w:t>
            </w:r>
            <w:r w:rsidRPr="00D16CF5">
              <w:rPr>
                <w:bCs/>
                <w:sz w:val="16"/>
                <w:szCs w:val="16"/>
                <w:lang w:val="en-GB" w:eastAsia="nl-NL"/>
              </w:rPr>
              <w:t xml:space="preserve"> </w:t>
            </w:r>
            <w:r w:rsidRPr="00D16CF5">
              <w:rPr>
                <w:bCs/>
                <w:sz w:val="16"/>
                <w:szCs w:val="16"/>
                <w:lang w:val="en-GB"/>
              </w:rPr>
              <w:t xml:space="preserve">No. </w:t>
            </w:r>
            <w:r w:rsidRPr="00D16CF5">
              <w:rPr>
                <w:rFonts w:eastAsia="Calibri"/>
                <w:sz w:val="16"/>
                <w:szCs w:val="16"/>
                <w:lang w:val="en-GB"/>
              </w:rPr>
              <w:t>companies</w:t>
            </w:r>
            <w:r w:rsidRPr="00D16CF5">
              <w:rPr>
                <w:sz w:val="16"/>
                <w:szCs w:val="16"/>
                <w:lang w:val="en-GB"/>
              </w:rPr>
              <w:t xml:space="preserve"> benefiting from improved business advisory support; share of those led by women, youth.</w:t>
            </w:r>
          </w:p>
          <w:p w14:paraId="6BC665DB" w14:textId="77777777" w:rsidR="00A72EF6" w:rsidRPr="00D16CF5" w:rsidRDefault="00A72EF6" w:rsidP="00157683">
            <w:pPr>
              <w:jc w:val="both"/>
              <w:rPr>
                <w:rFonts w:eastAsia="Calibri"/>
                <w:sz w:val="16"/>
                <w:szCs w:val="16"/>
                <w:lang w:val="en-GB"/>
              </w:rPr>
            </w:pPr>
          </w:p>
          <w:p w14:paraId="353E823D" w14:textId="777777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Baseline (2020): 15</w:t>
            </w:r>
          </w:p>
          <w:p w14:paraId="3A17256B" w14:textId="1818DF6C"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Target (2026): 500 (at least 100 women-led businesses)</w:t>
            </w:r>
          </w:p>
          <w:p w14:paraId="250349BF" w14:textId="617403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Source: UNDP</w:t>
            </w:r>
          </w:p>
          <w:p w14:paraId="0A30EFFE" w14:textId="77777777" w:rsidR="00A72EF6" w:rsidRPr="00D16CF5" w:rsidRDefault="00A72EF6" w:rsidP="00157683">
            <w:pPr>
              <w:jc w:val="both"/>
              <w:rPr>
                <w:sz w:val="16"/>
                <w:szCs w:val="16"/>
                <w:lang w:val="en-GB"/>
              </w:rPr>
            </w:pPr>
          </w:p>
          <w:p w14:paraId="1273A151" w14:textId="57831674" w:rsidR="00A72EF6" w:rsidRPr="00D16CF5" w:rsidRDefault="00A72EF6" w:rsidP="00157683">
            <w:pPr>
              <w:jc w:val="both"/>
              <w:rPr>
                <w:sz w:val="16"/>
                <w:szCs w:val="16"/>
                <w:lang w:val="en-GB"/>
              </w:rPr>
            </w:pPr>
            <w:r w:rsidRPr="00D16CF5">
              <w:rPr>
                <w:sz w:val="16"/>
                <w:szCs w:val="16"/>
                <w:u w:val="single"/>
                <w:lang w:val="en-GB"/>
              </w:rPr>
              <w:t>Indicator 5.2:</w:t>
            </w:r>
            <w:r w:rsidRPr="00D16CF5">
              <w:rPr>
                <w:sz w:val="16"/>
                <w:szCs w:val="16"/>
                <w:lang w:val="en-GB"/>
              </w:rPr>
              <w:t xml:space="preserve"> No. policy initiatives in support of increased resilience in the private sector.</w:t>
            </w:r>
          </w:p>
          <w:p w14:paraId="7900632F" w14:textId="77777777" w:rsidR="00A72EF6" w:rsidRPr="00D16CF5" w:rsidRDefault="00A72EF6" w:rsidP="00157683">
            <w:pPr>
              <w:jc w:val="both"/>
              <w:rPr>
                <w:rFonts w:eastAsia="Calibri"/>
                <w:sz w:val="16"/>
                <w:szCs w:val="16"/>
                <w:lang w:val="en-GB"/>
              </w:rPr>
            </w:pPr>
          </w:p>
          <w:p w14:paraId="1EE9FC36" w14:textId="777777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Baseline: 0</w:t>
            </w:r>
          </w:p>
          <w:p w14:paraId="117D5A18" w14:textId="777777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Target: At least two policy initiatives drafted and approved</w:t>
            </w:r>
          </w:p>
          <w:p w14:paraId="1BB39255" w14:textId="528A0FC4"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Source: Ministry of Finance and Economy</w:t>
            </w:r>
          </w:p>
        </w:tc>
        <w:tc>
          <w:tcPr>
            <w:tcW w:w="704" w:type="pct"/>
            <w:vMerge/>
            <w:shd w:val="clear" w:color="auto" w:fill="auto"/>
          </w:tcPr>
          <w:p w14:paraId="5301921B" w14:textId="0349BF8A" w:rsidR="00A72EF6" w:rsidRPr="00D16CF5" w:rsidRDefault="00A72EF6" w:rsidP="00434452">
            <w:pPr>
              <w:pStyle w:val="ListParagraph"/>
              <w:numPr>
                <w:ilvl w:val="0"/>
                <w:numId w:val="3"/>
              </w:numPr>
              <w:ind w:left="255" w:hanging="142"/>
              <w:rPr>
                <w:color w:val="000000" w:themeColor="text1"/>
                <w:sz w:val="16"/>
                <w:szCs w:val="16"/>
                <w:lang w:val="en-GB"/>
              </w:rPr>
            </w:pPr>
          </w:p>
        </w:tc>
        <w:tc>
          <w:tcPr>
            <w:tcW w:w="832" w:type="pct"/>
            <w:vMerge/>
            <w:tcMar>
              <w:top w:w="15" w:type="dxa"/>
              <w:left w:w="108" w:type="dxa"/>
              <w:bottom w:w="0" w:type="dxa"/>
              <w:right w:w="108" w:type="dxa"/>
            </w:tcMar>
          </w:tcPr>
          <w:p w14:paraId="7E4EFDBB" w14:textId="01856CA5" w:rsidR="00A72EF6" w:rsidRPr="00D16CF5" w:rsidRDefault="00A72EF6" w:rsidP="00157683">
            <w:pPr>
              <w:rPr>
                <w:b/>
                <w:color w:val="000000"/>
                <w:sz w:val="16"/>
                <w:szCs w:val="16"/>
                <w:lang w:val="en-GB"/>
              </w:rPr>
            </w:pPr>
          </w:p>
        </w:tc>
      </w:tr>
      <w:tr w:rsidR="00A72EF6" w:rsidRPr="00D16CF5" w14:paraId="70FC6385" w14:textId="77777777" w:rsidTr="0063496A">
        <w:tc>
          <w:tcPr>
            <w:tcW w:w="866" w:type="pct"/>
            <w:vMerge/>
            <w:tcMar>
              <w:top w:w="72" w:type="dxa"/>
              <w:left w:w="144" w:type="dxa"/>
              <w:bottom w:w="72" w:type="dxa"/>
              <w:right w:w="144" w:type="dxa"/>
            </w:tcMar>
          </w:tcPr>
          <w:p w14:paraId="66DB7731" w14:textId="77777777" w:rsidR="00A72EF6" w:rsidRPr="00D16CF5" w:rsidRDefault="00A72EF6" w:rsidP="00157683">
            <w:pPr>
              <w:rPr>
                <w:color w:val="000000"/>
                <w:sz w:val="16"/>
                <w:szCs w:val="16"/>
                <w:lang w:val="en-GB"/>
              </w:rPr>
            </w:pPr>
          </w:p>
        </w:tc>
        <w:tc>
          <w:tcPr>
            <w:tcW w:w="1082" w:type="pct"/>
            <w:vMerge/>
          </w:tcPr>
          <w:p w14:paraId="0C78866B" w14:textId="77777777" w:rsidR="00A72EF6" w:rsidRPr="00D16CF5" w:rsidRDefault="00A72EF6" w:rsidP="00157683">
            <w:pPr>
              <w:rPr>
                <w:color w:val="000000"/>
                <w:sz w:val="16"/>
                <w:szCs w:val="16"/>
                <w:lang w:val="en-GB"/>
              </w:rPr>
            </w:pPr>
          </w:p>
        </w:tc>
        <w:tc>
          <w:tcPr>
            <w:tcW w:w="1516" w:type="pct"/>
            <w:shd w:val="clear" w:color="auto" w:fill="auto"/>
            <w:tcMar>
              <w:top w:w="72" w:type="dxa"/>
              <w:left w:w="144" w:type="dxa"/>
              <w:bottom w:w="72" w:type="dxa"/>
              <w:right w:w="144" w:type="dxa"/>
            </w:tcMar>
          </w:tcPr>
          <w:p w14:paraId="1FF902AD" w14:textId="67FD418B" w:rsidR="00A72EF6" w:rsidRPr="00D16CF5" w:rsidRDefault="00A72EF6" w:rsidP="00157683">
            <w:pPr>
              <w:jc w:val="both"/>
              <w:rPr>
                <w:color w:val="0F243E" w:themeColor="text2" w:themeShade="80"/>
                <w:sz w:val="16"/>
                <w:szCs w:val="16"/>
                <w:lang w:val="en-GB"/>
              </w:rPr>
            </w:pPr>
            <w:r w:rsidRPr="00D16CF5">
              <w:rPr>
                <w:b/>
                <w:color w:val="0F243E" w:themeColor="text2" w:themeShade="80"/>
                <w:sz w:val="16"/>
                <w:szCs w:val="16"/>
                <w:lang w:val="en-GB"/>
              </w:rPr>
              <w:t>Output 6. Innovation:</w:t>
            </w:r>
            <w:r w:rsidRPr="00D16CF5">
              <w:rPr>
                <w:color w:val="0F243E" w:themeColor="text2" w:themeShade="80"/>
                <w:sz w:val="16"/>
                <w:szCs w:val="16"/>
                <w:lang w:val="en-GB"/>
              </w:rPr>
              <w:t xml:space="preserve"> Data-driven innovations lead to financial solutions for the achievement of SDGs. </w:t>
            </w:r>
          </w:p>
          <w:p w14:paraId="2EE86317" w14:textId="77777777" w:rsidR="00A72EF6" w:rsidRPr="00D16CF5" w:rsidRDefault="00A72EF6" w:rsidP="00157683">
            <w:pPr>
              <w:jc w:val="both"/>
              <w:rPr>
                <w:color w:val="0F243E" w:themeColor="text2" w:themeShade="80"/>
                <w:sz w:val="16"/>
                <w:szCs w:val="16"/>
                <w:lang w:val="en-GB"/>
              </w:rPr>
            </w:pPr>
          </w:p>
          <w:p w14:paraId="1E0E2440" w14:textId="62E7D59B"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u w:val="single"/>
                <w:lang w:val="en-GB"/>
              </w:rPr>
              <w:t>Indicator 6.1:</w:t>
            </w:r>
            <w:r w:rsidRPr="00D16CF5">
              <w:rPr>
                <w:color w:val="0F243E" w:themeColor="text2" w:themeShade="80"/>
                <w:sz w:val="16"/>
                <w:szCs w:val="16"/>
                <w:lang w:val="en-GB"/>
              </w:rPr>
              <w:t xml:space="preserve"> Integrated national financial framework (INFF) for SDG achievement is drafted and approved through an inclusive process</w:t>
            </w:r>
          </w:p>
          <w:p w14:paraId="1F917EF2" w14:textId="77777777" w:rsidR="00A72EF6" w:rsidRPr="00D16CF5" w:rsidRDefault="00A72EF6" w:rsidP="00157683">
            <w:pPr>
              <w:jc w:val="both"/>
              <w:rPr>
                <w:rFonts w:eastAsiaTheme="minorEastAsia"/>
                <w:sz w:val="16"/>
                <w:szCs w:val="16"/>
                <w:lang w:val="en-GB"/>
              </w:rPr>
            </w:pPr>
          </w:p>
          <w:p w14:paraId="2BBFDFA2"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Baseline: INFF not in place</w:t>
            </w:r>
          </w:p>
          <w:p w14:paraId="7AF31BE5"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Target: INFF approved</w:t>
            </w:r>
          </w:p>
          <w:p w14:paraId="5B821C6C"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Source: Government of Albania, Parliament</w:t>
            </w:r>
          </w:p>
          <w:p w14:paraId="29893B5E" w14:textId="77777777" w:rsidR="00A72EF6" w:rsidRPr="00D16CF5" w:rsidRDefault="00A72EF6" w:rsidP="00157683">
            <w:pPr>
              <w:jc w:val="both"/>
              <w:rPr>
                <w:color w:val="0F243E" w:themeColor="text2" w:themeShade="80"/>
                <w:sz w:val="16"/>
                <w:szCs w:val="16"/>
                <w:lang w:val="en-GB"/>
              </w:rPr>
            </w:pPr>
          </w:p>
          <w:p w14:paraId="10B760B7" w14:textId="3AB5E384"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u w:val="single"/>
                <w:lang w:val="en-GB"/>
              </w:rPr>
              <w:t>Indicator 6.2:</w:t>
            </w:r>
            <w:r w:rsidRPr="00D16CF5">
              <w:rPr>
                <w:color w:val="0F243E" w:themeColor="text2" w:themeShade="80"/>
                <w:sz w:val="16"/>
                <w:szCs w:val="16"/>
                <w:lang w:val="en-GB"/>
              </w:rPr>
              <w:t xml:space="preserve"> No. innovative approaches tested and scaled up with public and private institutions</w:t>
            </w:r>
          </w:p>
          <w:p w14:paraId="6605FE9B" w14:textId="77777777" w:rsidR="00A72EF6" w:rsidRPr="00D16CF5" w:rsidRDefault="00A72EF6" w:rsidP="00157683">
            <w:pPr>
              <w:jc w:val="both"/>
              <w:rPr>
                <w:color w:val="0F243E" w:themeColor="text2" w:themeShade="80"/>
                <w:sz w:val="16"/>
                <w:szCs w:val="16"/>
                <w:lang w:val="en-GB"/>
              </w:rPr>
            </w:pPr>
          </w:p>
          <w:p w14:paraId="0F056E02"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Baseline: 0</w:t>
            </w:r>
          </w:p>
          <w:p w14:paraId="5E59F334" w14:textId="3C47E942"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Target: At least three innovation prototypes and one scaled up</w:t>
            </w:r>
          </w:p>
          <w:p w14:paraId="06C974C4" w14:textId="0D4EEA0A"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 xml:space="preserve">Source: UNDP </w:t>
            </w:r>
          </w:p>
        </w:tc>
        <w:tc>
          <w:tcPr>
            <w:tcW w:w="704" w:type="pct"/>
            <w:vMerge/>
            <w:shd w:val="clear" w:color="auto" w:fill="auto"/>
          </w:tcPr>
          <w:p w14:paraId="79913806" w14:textId="58C72F33" w:rsidR="00A72EF6" w:rsidRPr="00D16CF5" w:rsidRDefault="00A72EF6" w:rsidP="00434452">
            <w:pPr>
              <w:pStyle w:val="ListParagraph"/>
              <w:numPr>
                <w:ilvl w:val="0"/>
                <w:numId w:val="3"/>
              </w:numPr>
              <w:ind w:left="255" w:hanging="142"/>
              <w:rPr>
                <w:color w:val="000000" w:themeColor="text1"/>
                <w:sz w:val="16"/>
                <w:szCs w:val="16"/>
                <w:lang w:val="en-GB"/>
              </w:rPr>
            </w:pPr>
          </w:p>
        </w:tc>
        <w:tc>
          <w:tcPr>
            <w:tcW w:w="832" w:type="pct"/>
            <w:vMerge/>
            <w:tcMar>
              <w:top w:w="15" w:type="dxa"/>
              <w:left w:w="108" w:type="dxa"/>
              <w:bottom w:w="0" w:type="dxa"/>
              <w:right w:w="108" w:type="dxa"/>
            </w:tcMar>
          </w:tcPr>
          <w:p w14:paraId="531F408E" w14:textId="1658E491" w:rsidR="00A72EF6" w:rsidRPr="00D16CF5" w:rsidRDefault="00A72EF6" w:rsidP="00157683">
            <w:pPr>
              <w:rPr>
                <w:b/>
                <w:color w:val="000000"/>
                <w:sz w:val="16"/>
                <w:szCs w:val="16"/>
                <w:lang w:val="en-GB"/>
              </w:rPr>
            </w:pPr>
          </w:p>
        </w:tc>
      </w:tr>
      <w:tr w:rsidR="00A53939" w:rsidRPr="00D16CF5" w14:paraId="64652CA1" w14:textId="77777777" w:rsidTr="0063496A">
        <w:tc>
          <w:tcPr>
            <w:tcW w:w="5000" w:type="pct"/>
            <w:gridSpan w:val="5"/>
            <w:shd w:val="clear" w:color="auto" w:fill="DBE5F1" w:themeFill="accent1" w:themeFillTint="33"/>
            <w:tcMar>
              <w:top w:w="72" w:type="dxa"/>
              <w:left w:w="144" w:type="dxa"/>
              <w:bottom w:w="72" w:type="dxa"/>
              <w:right w:w="144" w:type="dxa"/>
            </w:tcMar>
          </w:tcPr>
          <w:p w14:paraId="3ED3F4DA" w14:textId="58B24F21" w:rsidR="00A53939" w:rsidRPr="00D16CF5" w:rsidRDefault="00A53939" w:rsidP="00157683">
            <w:pPr>
              <w:jc w:val="both"/>
              <w:rPr>
                <w:sz w:val="16"/>
                <w:szCs w:val="16"/>
                <w:lang w:val="en-GB"/>
              </w:rPr>
            </w:pPr>
            <w:r w:rsidRPr="00D16CF5">
              <w:rPr>
                <w:b/>
                <w:bCs/>
                <w:color w:val="000000"/>
                <w:sz w:val="16"/>
                <w:szCs w:val="16"/>
                <w:lang w:val="en-GB"/>
              </w:rPr>
              <w:t>NATIONAL PRIORITY:</w:t>
            </w:r>
            <w:r w:rsidRPr="00D16CF5">
              <w:rPr>
                <w:sz w:val="16"/>
                <w:szCs w:val="16"/>
                <w:lang w:val="en-GB"/>
              </w:rPr>
              <w:t xml:space="preserve"> </w:t>
            </w:r>
            <w:r w:rsidR="00480B0A" w:rsidRPr="00D16CF5">
              <w:rPr>
                <w:rFonts w:eastAsia="Arial Unicode MS"/>
                <w:bCs/>
                <w:sz w:val="16"/>
                <w:szCs w:val="16"/>
                <w:lang w:val="en-GB"/>
              </w:rPr>
              <w:t>NSDI Fundamental Principle - Good Governance, Democracy and Rule of Law; NSDI II P</w:t>
            </w:r>
            <w:r w:rsidR="00480B0A" w:rsidRPr="00D16CF5">
              <w:rPr>
                <w:color w:val="0F243E" w:themeColor="text2" w:themeShade="80"/>
                <w:sz w:val="16"/>
                <w:szCs w:val="16"/>
                <w:lang w:val="en-GB"/>
              </w:rPr>
              <w:t>illar 3. Investing in human capital and social cohesion; NSDI II Priority</w:t>
            </w:r>
            <w:r w:rsidR="002C0AC1" w:rsidRPr="00D16CF5">
              <w:rPr>
                <w:color w:val="0F243E" w:themeColor="text2" w:themeShade="80"/>
                <w:sz w:val="16"/>
                <w:szCs w:val="16"/>
                <w:lang w:val="en-GB"/>
              </w:rPr>
              <w:t>.</w:t>
            </w:r>
            <w:r w:rsidR="00480B0A" w:rsidRPr="00D16CF5">
              <w:rPr>
                <w:color w:val="0F243E" w:themeColor="text2" w:themeShade="80"/>
                <w:sz w:val="16"/>
                <w:szCs w:val="16"/>
                <w:lang w:val="en-GB"/>
              </w:rPr>
              <w:t xml:space="preserve"> </w:t>
            </w:r>
            <w:r w:rsidR="00480B0A" w:rsidRPr="00D16CF5">
              <w:rPr>
                <w:rFonts w:eastAsia="Arial Unicode MS"/>
                <w:bCs/>
                <w:sz w:val="16"/>
                <w:szCs w:val="16"/>
                <w:lang w:val="en-GB"/>
              </w:rPr>
              <w:t>Delivery of innovative, citizen-</w:t>
            </w:r>
            <w:r w:rsidR="00382162" w:rsidRPr="00D16CF5">
              <w:rPr>
                <w:rFonts w:eastAsia="Arial Unicode MS"/>
                <w:bCs/>
                <w:sz w:val="16"/>
                <w:szCs w:val="16"/>
                <w:lang w:val="en-GB"/>
              </w:rPr>
              <w:t>centred</w:t>
            </w:r>
            <w:r w:rsidR="00480B0A" w:rsidRPr="00D16CF5">
              <w:rPr>
                <w:rFonts w:eastAsia="Arial Unicode MS"/>
                <w:bCs/>
                <w:sz w:val="16"/>
                <w:szCs w:val="16"/>
                <w:lang w:val="en-GB"/>
              </w:rPr>
              <w:t xml:space="preserve"> public services</w:t>
            </w:r>
            <w:r w:rsidR="00480B0A" w:rsidRPr="00D16CF5">
              <w:rPr>
                <w:sz w:val="16"/>
                <w:szCs w:val="16"/>
                <w:lang w:val="en-GB"/>
              </w:rPr>
              <w:t xml:space="preserve"> (Improving the quality of life and the environment for all; Strengthening governance and the government’s capability to deliver)</w:t>
            </w:r>
            <w:r w:rsidR="002C0AC1" w:rsidRPr="00D16CF5">
              <w:rPr>
                <w:sz w:val="16"/>
                <w:szCs w:val="16"/>
                <w:lang w:val="en-GB"/>
              </w:rPr>
              <w:t>.</w:t>
            </w:r>
            <w:r w:rsidR="001F2118" w:rsidRPr="00D16CF5">
              <w:rPr>
                <w:sz w:val="16"/>
                <w:szCs w:val="16"/>
                <w:lang w:val="en-GB"/>
              </w:rPr>
              <w:t xml:space="preserve"> </w:t>
            </w:r>
            <w:r w:rsidR="001F2118" w:rsidRPr="00D16CF5">
              <w:rPr>
                <w:b/>
                <w:bCs/>
                <w:color w:val="000000"/>
                <w:sz w:val="16"/>
                <w:szCs w:val="16"/>
                <w:shd w:val="clear" w:color="auto" w:fill="DBE5F1"/>
                <w:lang w:val="en-GB"/>
              </w:rPr>
              <w:t>SDGs</w:t>
            </w:r>
            <w:r w:rsidR="001F2118" w:rsidRPr="00D16CF5">
              <w:rPr>
                <w:color w:val="000000"/>
                <w:sz w:val="16"/>
                <w:szCs w:val="16"/>
                <w:shd w:val="clear" w:color="auto" w:fill="DBE5F1"/>
                <w:lang w:val="en-GB"/>
              </w:rPr>
              <w:t xml:space="preserve"> 5,</w:t>
            </w:r>
            <w:r w:rsidR="00B063B4" w:rsidRPr="00D16CF5">
              <w:rPr>
                <w:color w:val="000000"/>
                <w:sz w:val="16"/>
                <w:szCs w:val="16"/>
                <w:shd w:val="clear" w:color="auto" w:fill="DBE5F1"/>
                <w:lang w:val="en-GB"/>
              </w:rPr>
              <w:t xml:space="preserve"> </w:t>
            </w:r>
            <w:r w:rsidR="001F2118" w:rsidRPr="00D16CF5">
              <w:rPr>
                <w:color w:val="000000"/>
                <w:sz w:val="16"/>
                <w:szCs w:val="16"/>
                <w:shd w:val="clear" w:color="auto" w:fill="DBE5F1"/>
                <w:lang w:val="en-GB"/>
              </w:rPr>
              <w:t>10,</w:t>
            </w:r>
            <w:r w:rsidR="00B063B4" w:rsidRPr="00D16CF5">
              <w:rPr>
                <w:color w:val="000000"/>
                <w:sz w:val="16"/>
                <w:szCs w:val="16"/>
                <w:shd w:val="clear" w:color="auto" w:fill="DBE5F1"/>
                <w:lang w:val="en-GB"/>
              </w:rPr>
              <w:t xml:space="preserve"> </w:t>
            </w:r>
            <w:r w:rsidR="001F2118" w:rsidRPr="00D16CF5">
              <w:rPr>
                <w:color w:val="000000"/>
                <w:sz w:val="16"/>
                <w:szCs w:val="16"/>
                <w:shd w:val="clear" w:color="auto" w:fill="DBE5F1"/>
                <w:lang w:val="en-GB"/>
              </w:rPr>
              <w:t>11,</w:t>
            </w:r>
            <w:r w:rsidR="00B063B4" w:rsidRPr="00D16CF5">
              <w:rPr>
                <w:color w:val="000000"/>
                <w:sz w:val="16"/>
                <w:szCs w:val="16"/>
                <w:shd w:val="clear" w:color="auto" w:fill="DBE5F1"/>
                <w:lang w:val="en-GB"/>
              </w:rPr>
              <w:t xml:space="preserve"> </w:t>
            </w:r>
            <w:r w:rsidR="001F2118" w:rsidRPr="00D16CF5">
              <w:rPr>
                <w:color w:val="000000"/>
                <w:sz w:val="16"/>
                <w:szCs w:val="16"/>
                <w:shd w:val="clear" w:color="auto" w:fill="DBE5F1"/>
                <w:lang w:val="en-GB"/>
              </w:rPr>
              <w:t>16.</w:t>
            </w:r>
          </w:p>
        </w:tc>
      </w:tr>
      <w:tr w:rsidR="00A53939" w:rsidRPr="00D16CF5" w14:paraId="39621BE2" w14:textId="77777777" w:rsidTr="0063496A">
        <w:tc>
          <w:tcPr>
            <w:tcW w:w="5000" w:type="pct"/>
            <w:gridSpan w:val="5"/>
            <w:shd w:val="clear" w:color="auto" w:fill="DBE5F1" w:themeFill="accent1" w:themeFillTint="33"/>
            <w:tcMar>
              <w:top w:w="72" w:type="dxa"/>
              <w:left w:w="144" w:type="dxa"/>
              <w:bottom w:w="72" w:type="dxa"/>
              <w:right w:w="144" w:type="dxa"/>
            </w:tcMar>
          </w:tcPr>
          <w:p w14:paraId="360D5AD3" w14:textId="10792C66" w:rsidR="00A53939" w:rsidRPr="00D16CF5" w:rsidRDefault="00A53939" w:rsidP="00157683">
            <w:pPr>
              <w:jc w:val="both"/>
              <w:rPr>
                <w:b/>
                <w:bCs/>
                <w:color w:val="000000"/>
                <w:sz w:val="16"/>
                <w:szCs w:val="16"/>
                <w:lang w:val="en-GB"/>
              </w:rPr>
            </w:pPr>
            <w:r w:rsidRPr="00D16CF5">
              <w:rPr>
                <w:b/>
                <w:bCs/>
                <w:color w:val="000000"/>
                <w:sz w:val="16"/>
                <w:szCs w:val="16"/>
                <w:lang w:val="en-GB"/>
              </w:rPr>
              <w:t xml:space="preserve">COOPERATION FRAMEWORK OUTCOME: </w:t>
            </w:r>
            <w:r w:rsidR="004873B9" w:rsidRPr="00D16CF5">
              <w:rPr>
                <w:color w:val="000000"/>
                <w:sz w:val="16"/>
                <w:szCs w:val="16"/>
                <w:lang w:val="en-GB"/>
              </w:rPr>
              <w:t>By 2026, governance is more transparent and accountable, enabling people (women and girls, men and boys, and persons at risk of exclusion), to enjoy quality, inclusive services, enhanced rule of law and access to justice in line with Albania’s human rights commitments.</w:t>
            </w:r>
          </w:p>
        </w:tc>
      </w:tr>
      <w:tr w:rsidR="00A53939" w:rsidRPr="00D16CF5" w14:paraId="6C6BEDE3" w14:textId="77777777" w:rsidTr="0063496A">
        <w:tc>
          <w:tcPr>
            <w:tcW w:w="5000" w:type="pct"/>
            <w:gridSpan w:val="5"/>
            <w:shd w:val="clear" w:color="auto" w:fill="DBE5F1" w:themeFill="accent1" w:themeFillTint="33"/>
            <w:tcMar>
              <w:top w:w="72" w:type="dxa"/>
              <w:left w:w="144" w:type="dxa"/>
              <w:bottom w:w="72" w:type="dxa"/>
              <w:right w:w="144" w:type="dxa"/>
            </w:tcMar>
          </w:tcPr>
          <w:p w14:paraId="5494D2E8" w14:textId="56BE14CF" w:rsidR="00A53939" w:rsidRPr="00D16CF5" w:rsidRDefault="00A53939" w:rsidP="00157683">
            <w:pPr>
              <w:jc w:val="both"/>
              <w:rPr>
                <w:b/>
                <w:bCs/>
                <w:color w:val="000000"/>
                <w:sz w:val="16"/>
                <w:szCs w:val="16"/>
                <w:lang w:val="en-GB"/>
              </w:rPr>
            </w:pPr>
            <w:r w:rsidRPr="00D16CF5">
              <w:rPr>
                <w:b/>
                <w:bCs/>
                <w:color w:val="000000"/>
                <w:sz w:val="16"/>
                <w:szCs w:val="16"/>
                <w:lang w:val="en-GB"/>
              </w:rPr>
              <w:t xml:space="preserve">RELATED STRATEGIC PLAN OUTCOME: </w:t>
            </w:r>
            <w:r w:rsidR="001850C8" w:rsidRPr="00D16CF5">
              <w:rPr>
                <w:color w:val="000000"/>
                <w:sz w:val="16"/>
                <w:szCs w:val="16"/>
                <w:lang w:val="en-GB"/>
              </w:rPr>
              <w:t>2. Accelerate structural transformations for sustainable development.</w:t>
            </w:r>
          </w:p>
        </w:tc>
      </w:tr>
      <w:tr w:rsidR="00762396" w:rsidRPr="00D16CF5" w14:paraId="0C123CCA" w14:textId="77777777" w:rsidTr="00910D6A">
        <w:trPr>
          <w:trHeight w:val="20"/>
        </w:trPr>
        <w:tc>
          <w:tcPr>
            <w:tcW w:w="866" w:type="pct"/>
            <w:vMerge w:val="restart"/>
            <w:shd w:val="clear" w:color="auto" w:fill="auto"/>
            <w:tcMar>
              <w:top w:w="72" w:type="dxa"/>
              <w:left w:w="144" w:type="dxa"/>
              <w:bottom w:w="72" w:type="dxa"/>
              <w:right w:w="144" w:type="dxa"/>
            </w:tcMar>
          </w:tcPr>
          <w:p w14:paraId="22740E8B" w14:textId="2C55C41A" w:rsidR="00762396" w:rsidRPr="00D16CF5" w:rsidRDefault="00762396" w:rsidP="00157683">
            <w:pPr>
              <w:rPr>
                <w:sz w:val="16"/>
                <w:szCs w:val="16"/>
                <w:lang w:val="en-GB"/>
              </w:rPr>
            </w:pPr>
            <w:r w:rsidRPr="00D16CF5">
              <w:rPr>
                <w:sz w:val="16"/>
                <w:szCs w:val="16"/>
                <w:u w:val="single"/>
                <w:lang w:val="en-GB"/>
              </w:rPr>
              <w:t>Indicator:</w:t>
            </w:r>
            <w:r w:rsidRPr="00D16CF5">
              <w:rPr>
                <w:sz w:val="16"/>
                <w:szCs w:val="16"/>
                <w:lang w:val="en-GB"/>
              </w:rPr>
              <w:t xml:space="preserve"> </w:t>
            </w:r>
            <w:r w:rsidRPr="00D16CF5">
              <w:rPr>
                <w:rFonts w:eastAsiaTheme="minorHAnsi"/>
                <w:sz w:val="16"/>
                <w:szCs w:val="16"/>
                <w:lang w:val="en-GB"/>
              </w:rPr>
              <w:t xml:space="preserve"> </w:t>
            </w:r>
            <w:r w:rsidRPr="00D16CF5">
              <w:rPr>
                <w:sz w:val="16"/>
                <w:szCs w:val="16"/>
                <w:lang w:val="en-GB"/>
              </w:rPr>
              <w:t>Proportion of population who believe institutional transparency</w:t>
            </w:r>
            <w:r w:rsidR="00D16CF5" w:rsidRPr="00D16CF5">
              <w:rPr>
                <w:sz w:val="16"/>
                <w:szCs w:val="16"/>
                <w:lang w:val="en-GB"/>
              </w:rPr>
              <w:t xml:space="preserve"> (T)</w:t>
            </w:r>
            <w:r w:rsidRPr="00D16CF5">
              <w:rPr>
                <w:sz w:val="16"/>
                <w:szCs w:val="16"/>
                <w:lang w:val="en-GB"/>
              </w:rPr>
              <w:t xml:space="preserve"> and accountability </w:t>
            </w:r>
            <w:r w:rsidR="00D16CF5" w:rsidRPr="00D16CF5">
              <w:rPr>
                <w:sz w:val="16"/>
                <w:szCs w:val="16"/>
                <w:lang w:val="en-GB"/>
              </w:rPr>
              <w:t xml:space="preserve">(A) </w:t>
            </w:r>
            <w:r w:rsidRPr="00D16CF5">
              <w:rPr>
                <w:sz w:val="16"/>
                <w:szCs w:val="16"/>
                <w:lang w:val="en-GB"/>
              </w:rPr>
              <w:t>are satisfactory, by sex, age, disability and population group (disaggregated by central/local level) (SDG 16.6.1 proxy)</w:t>
            </w:r>
          </w:p>
          <w:p w14:paraId="5086BF18" w14:textId="77777777" w:rsidR="00762396" w:rsidRPr="00D16CF5" w:rsidRDefault="00762396" w:rsidP="00157683">
            <w:pPr>
              <w:rPr>
                <w:b/>
                <w:bCs/>
                <w:color w:val="000000"/>
                <w:sz w:val="16"/>
                <w:szCs w:val="16"/>
                <w:lang w:val="en-GB"/>
              </w:rPr>
            </w:pPr>
          </w:p>
          <w:p w14:paraId="3425DC7B" w14:textId="77777777" w:rsidR="00762396" w:rsidRPr="00A84D9F" w:rsidRDefault="00762396" w:rsidP="00157683">
            <w:pPr>
              <w:rPr>
                <w:sz w:val="16"/>
                <w:szCs w:val="16"/>
                <w:lang w:val="fr-FR"/>
              </w:rPr>
            </w:pPr>
            <w:r w:rsidRPr="00A84D9F">
              <w:rPr>
                <w:sz w:val="16"/>
                <w:szCs w:val="16"/>
                <w:u w:val="single"/>
                <w:lang w:val="fr-FR"/>
              </w:rPr>
              <w:t>Baseline (2020)</w:t>
            </w:r>
            <w:r w:rsidRPr="00A84D9F">
              <w:rPr>
                <w:sz w:val="16"/>
                <w:szCs w:val="16"/>
                <w:lang w:val="fr-FR"/>
              </w:rPr>
              <w:t>:</w:t>
            </w:r>
          </w:p>
          <w:p w14:paraId="2B881B20" w14:textId="77777777" w:rsidR="00762396" w:rsidRPr="00A84D9F" w:rsidRDefault="00762396" w:rsidP="00157683">
            <w:pPr>
              <w:rPr>
                <w:sz w:val="16"/>
                <w:szCs w:val="16"/>
                <w:lang w:val="fr-FR"/>
              </w:rPr>
            </w:pPr>
            <w:r w:rsidRPr="00A84D9F">
              <w:rPr>
                <w:sz w:val="16"/>
                <w:szCs w:val="16"/>
                <w:lang w:val="fr-FR"/>
              </w:rPr>
              <w:t>Central:  T: 35%, A: 35%</w:t>
            </w:r>
          </w:p>
          <w:p w14:paraId="3D101C03" w14:textId="11436586" w:rsidR="00762396" w:rsidRPr="00A84D9F" w:rsidRDefault="00762396" w:rsidP="00157683">
            <w:pPr>
              <w:rPr>
                <w:sz w:val="16"/>
                <w:szCs w:val="16"/>
                <w:lang w:val="fr-FR"/>
              </w:rPr>
            </w:pPr>
            <w:r w:rsidRPr="00A84D9F">
              <w:rPr>
                <w:sz w:val="16"/>
                <w:szCs w:val="16"/>
                <w:lang w:val="fr-FR"/>
              </w:rPr>
              <w:t>Local: T: 37%, A: 37%</w:t>
            </w:r>
          </w:p>
          <w:p w14:paraId="2426028C" w14:textId="77777777" w:rsidR="00762396" w:rsidRPr="00A84D9F" w:rsidRDefault="00762396" w:rsidP="00157683">
            <w:pPr>
              <w:rPr>
                <w:b/>
                <w:sz w:val="16"/>
                <w:szCs w:val="16"/>
                <w:lang w:val="fr-FR"/>
              </w:rPr>
            </w:pPr>
          </w:p>
          <w:p w14:paraId="44DC3282" w14:textId="77777777" w:rsidR="00762396" w:rsidRPr="00A84D9F" w:rsidRDefault="00762396" w:rsidP="00157683">
            <w:pPr>
              <w:rPr>
                <w:sz w:val="16"/>
                <w:szCs w:val="16"/>
                <w:lang w:val="fr-FR"/>
              </w:rPr>
            </w:pPr>
            <w:r w:rsidRPr="00A84D9F">
              <w:rPr>
                <w:sz w:val="16"/>
                <w:szCs w:val="16"/>
                <w:u w:val="single"/>
                <w:lang w:val="fr-FR"/>
              </w:rPr>
              <w:t>Target (2026)</w:t>
            </w:r>
            <w:r w:rsidRPr="00A84D9F">
              <w:rPr>
                <w:sz w:val="16"/>
                <w:szCs w:val="16"/>
                <w:lang w:val="fr-FR"/>
              </w:rPr>
              <w:t>:</w:t>
            </w:r>
          </w:p>
          <w:p w14:paraId="4E8A8DAD" w14:textId="77777777" w:rsidR="00762396" w:rsidRPr="00A84D9F" w:rsidRDefault="00762396" w:rsidP="00157683">
            <w:pPr>
              <w:rPr>
                <w:sz w:val="16"/>
                <w:szCs w:val="16"/>
                <w:lang w:val="fr-FR"/>
              </w:rPr>
            </w:pPr>
            <w:r w:rsidRPr="00A84D9F">
              <w:rPr>
                <w:sz w:val="16"/>
                <w:szCs w:val="16"/>
                <w:lang w:val="fr-FR"/>
              </w:rPr>
              <w:t>Central:  T: 50%, A: 60%</w:t>
            </w:r>
          </w:p>
          <w:p w14:paraId="41E9967B" w14:textId="6180B615" w:rsidR="00762396" w:rsidRPr="00A84D9F" w:rsidRDefault="00762396" w:rsidP="00157683">
            <w:pPr>
              <w:rPr>
                <w:sz w:val="16"/>
                <w:szCs w:val="16"/>
                <w:lang w:val="fr-FR"/>
              </w:rPr>
            </w:pPr>
            <w:r w:rsidRPr="00A84D9F">
              <w:rPr>
                <w:sz w:val="16"/>
                <w:szCs w:val="16"/>
                <w:lang w:val="fr-FR"/>
              </w:rPr>
              <w:t>Local: T: 50%, A: 60%</w:t>
            </w:r>
          </w:p>
          <w:p w14:paraId="36A9677E" w14:textId="77777777" w:rsidR="00762396" w:rsidRPr="00A84D9F" w:rsidRDefault="00762396" w:rsidP="00157683">
            <w:pPr>
              <w:rPr>
                <w:b/>
                <w:sz w:val="16"/>
                <w:szCs w:val="16"/>
                <w:lang w:val="fr-FR"/>
              </w:rPr>
            </w:pPr>
          </w:p>
          <w:p w14:paraId="2B231EB0" w14:textId="2BB34C07" w:rsidR="00762396" w:rsidRPr="00D16CF5" w:rsidRDefault="00762396" w:rsidP="00157683">
            <w:pPr>
              <w:rPr>
                <w:sz w:val="16"/>
                <w:szCs w:val="16"/>
                <w:lang w:val="en-GB"/>
              </w:rPr>
            </w:pPr>
            <w:r w:rsidRPr="00D16CF5">
              <w:rPr>
                <w:sz w:val="16"/>
                <w:szCs w:val="16"/>
                <w:u w:val="single"/>
                <w:lang w:val="en-GB"/>
              </w:rPr>
              <w:t>Indicator:</w:t>
            </w:r>
            <w:r w:rsidRPr="00D16CF5">
              <w:rPr>
                <w:sz w:val="16"/>
                <w:szCs w:val="16"/>
                <w:lang w:val="en-GB"/>
              </w:rPr>
              <w:t xml:space="preserve"> Proportion of population who believe there are sufficient opportunities to participate in the decision-making processes of public institutions (disaggregated by sex, age group, central/local level) (SDG 16.7.2, proxy)</w:t>
            </w:r>
          </w:p>
          <w:p w14:paraId="761393FF" w14:textId="6AE459DA" w:rsidR="00762396" w:rsidRPr="00D16CF5" w:rsidRDefault="00762396" w:rsidP="00157683">
            <w:pPr>
              <w:rPr>
                <w:b/>
                <w:bCs/>
                <w:sz w:val="16"/>
                <w:szCs w:val="16"/>
                <w:lang w:val="en-GB"/>
              </w:rPr>
            </w:pPr>
          </w:p>
          <w:p w14:paraId="6E0FE6C5" w14:textId="77777777" w:rsidR="00762396" w:rsidRPr="00D16CF5" w:rsidRDefault="00762396" w:rsidP="00157683">
            <w:pPr>
              <w:rPr>
                <w:sz w:val="16"/>
                <w:szCs w:val="16"/>
                <w:lang w:val="en-GB"/>
              </w:rPr>
            </w:pPr>
            <w:r w:rsidRPr="00D16CF5">
              <w:rPr>
                <w:sz w:val="16"/>
                <w:szCs w:val="16"/>
                <w:u w:val="single"/>
                <w:lang w:val="en-GB"/>
              </w:rPr>
              <w:t>Baseline (2020)</w:t>
            </w:r>
            <w:r w:rsidRPr="00D16CF5">
              <w:rPr>
                <w:sz w:val="16"/>
                <w:szCs w:val="16"/>
                <w:lang w:val="en-GB"/>
              </w:rPr>
              <w:t>:</w:t>
            </w:r>
          </w:p>
          <w:p w14:paraId="73150408" w14:textId="77777777" w:rsidR="00762396" w:rsidRPr="00D16CF5" w:rsidRDefault="00762396" w:rsidP="00157683">
            <w:pPr>
              <w:rPr>
                <w:sz w:val="16"/>
                <w:szCs w:val="16"/>
                <w:lang w:val="en-GB"/>
              </w:rPr>
            </w:pPr>
            <w:r w:rsidRPr="00D16CF5">
              <w:rPr>
                <w:sz w:val="16"/>
                <w:szCs w:val="16"/>
                <w:lang w:val="en-GB"/>
              </w:rPr>
              <w:t>Central: 28%</w:t>
            </w:r>
          </w:p>
          <w:p w14:paraId="0A690926" w14:textId="28C6C4CD" w:rsidR="00762396" w:rsidRPr="00D16CF5" w:rsidRDefault="00762396" w:rsidP="00157683">
            <w:pPr>
              <w:rPr>
                <w:b/>
                <w:bCs/>
                <w:sz w:val="16"/>
                <w:szCs w:val="16"/>
                <w:lang w:val="en-GB"/>
              </w:rPr>
            </w:pPr>
            <w:r w:rsidRPr="00D16CF5">
              <w:rPr>
                <w:sz w:val="16"/>
                <w:szCs w:val="16"/>
                <w:lang w:val="en-GB"/>
              </w:rPr>
              <w:t>Local: 39%</w:t>
            </w:r>
          </w:p>
          <w:p w14:paraId="54C234A4" w14:textId="77777777" w:rsidR="00762396" w:rsidRPr="00D16CF5" w:rsidRDefault="00762396" w:rsidP="00157683">
            <w:pPr>
              <w:rPr>
                <w:b/>
                <w:bCs/>
                <w:sz w:val="16"/>
                <w:szCs w:val="16"/>
                <w:lang w:val="en-GB"/>
              </w:rPr>
            </w:pPr>
          </w:p>
          <w:p w14:paraId="33C4AAB5" w14:textId="77777777" w:rsidR="00762396" w:rsidRPr="00D16CF5" w:rsidRDefault="00762396" w:rsidP="00157683">
            <w:pPr>
              <w:rPr>
                <w:sz w:val="16"/>
                <w:szCs w:val="16"/>
                <w:lang w:val="en-GB"/>
              </w:rPr>
            </w:pPr>
            <w:r w:rsidRPr="00D16CF5">
              <w:rPr>
                <w:sz w:val="16"/>
                <w:szCs w:val="16"/>
                <w:u w:val="single"/>
                <w:lang w:val="en-GB"/>
              </w:rPr>
              <w:t>Target (2026)</w:t>
            </w:r>
            <w:r w:rsidRPr="00D16CF5">
              <w:rPr>
                <w:sz w:val="16"/>
                <w:szCs w:val="16"/>
                <w:lang w:val="en-GB"/>
              </w:rPr>
              <w:t>:</w:t>
            </w:r>
          </w:p>
          <w:p w14:paraId="1AD5B779" w14:textId="77777777" w:rsidR="00762396" w:rsidRPr="00D16CF5" w:rsidRDefault="00762396" w:rsidP="00157683">
            <w:pPr>
              <w:rPr>
                <w:sz w:val="16"/>
                <w:szCs w:val="16"/>
                <w:lang w:val="en-GB"/>
              </w:rPr>
            </w:pPr>
            <w:r w:rsidRPr="00D16CF5">
              <w:rPr>
                <w:sz w:val="16"/>
                <w:szCs w:val="16"/>
                <w:lang w:val="en-GB"/>
              </w:rPr>
              <w:t>Central: 40%</w:t>
            </w:r>
          </w:p>
          <w:p w14:paraId="74FA00D7" w14:textId="614C26AF" w:rsidR="00762396" w:rsidRPr="00D16CF5" w:rsidRDefault="00762396" w:rsidP="00157683">
            <w:pPr>
              <w:rPr>
                <w:b/>
                <w:bCs/>
                <w:sz w:val="16"/>
                <w:szCs w:val="16"/>
                <w:lang w:val="en-GB"/>
              </w:rPr>
            </w:pPr>
            <w:r w:rsidRPr="00D16CF5">
              <w:rPr>
                <w:sz w:val="16"/>
                <w:szCs w:val="16"/>
                <w:lang w:val="en-GB"/>
              </w:rPr>
              <w:t>Local: 50%</w:t>
            </w:r>
          </w:p>
          <w:p w14:paraId="5D9282A7" w14:textId="77777777" w:rsidR="00762396" w:rsidRPr="00D16CF5" w:rsidRDefault="00762396" w:rsidP="00157683">
            <w:pPr>
              <w:rPr>
                <w:b/>
                <w:bCs/>
                <w:sz w:val="16"/>
                <w:szCs w:val="16"/>
                <w:lang w:val="en-GB"/>
              </w:rPr>
            </w:pPr>
          </w:p>
          <w:p w14:paraId="478D8AD4" w14:textId="603CD66A" w:rsidR="00762396" w:rsidRPr="00D16CF5" w:rsidRDefault="00762396" w:rsidP="00157683">
            <w:pPr>
              <w:rPr>
                <w:sz w:val="16"/>
                <w:szCs w:val="16"/>
                <w:lang w:val="en-GB"/>
              </w:rPr>
            </w:pPr>
            <w:r w:rsidRPr="00D16CF5">
              <w:rPr>
                <w:sz w:val="16"/>
                <w:szCs w:val="16"/>
                <w:u w:val="single"/>
                <w:lang w:val="en-GB"/>
              </w:rPr>
              <w:t>Indicator:</w:t>
            </w:r>
            <w:r w:rsidRPr="00D16CF5">
              <w:rPr>
                <w:sz w:val="16"/>
                <w:szCs w:val="16"/>
                <w:lang w:val="en-GB"/>
              </w:rPr>
              <w:t xml:space="preserve"> Proportion of persons who paid a bribe to a public official or were asked for a bribe by those public officials, during the previous 12 months (disaggregated by sex, age group, central/local level) (SDG16.5.1)</w:t>
            </w:r>
          </w:p>
          <w:p w14:paraId="3B33D63E" w14:textId="77777777" w:rsidR="00762396" w:rsidRPr="00D16CF5" w:rsidRDefault="00762396" w:rsidP="00157683">
            <w:pPr>
              <w:rPr>
                <w:b/>
                <w:bCs/>
                <w:sz w:val="16"/>
                <w:szCs w:val="16"/>
                <w:lang w:val="en-GB"/>
              </w:rPr>
            </w:pPr>
          </w:p>
          <w:p w14:paraId="2C3DE042" w14:textId="34D7B481" w:rsidR="00762396" w:rsidRPr="00D16CF5" w:rsidRDefault="00762396" w:rsidP="00157683">
            <w:pPr>
              <w:rPr>
                <w:sz w:val="16"/>
                <w:szCs w:val="16"/>
                <w:lang w:val="en-GB"/>
              </w:rPr>
            </w:pPr>
            <w:r w:rsidRPr="00D16CF5">
              <w:rPr>
                <w:sz w:val="16"/>
                <w:szCs w:val="16"/>
                <w:u w:val="single"/>
                <w:lang w:val="en-GB"/>
              </w:rPr>
              <w:t>Baseline (2020)</w:t>
            </w:r>
            <w:r w:rsidRPr="00D16CF5">
              <w:rPr>
                <w:sz w:val="16"/>
                <w:szCs w:val="16"/>
                <w:lang w:val="en-GB"/>
              </w:rPr>
              <w:t>:</w:t>
            </w:r>
          </w:p>
          <w:p w14:paraId="5CD11C77" w14:textId="77777777" w:rsidR="00762396" w:rsidRPr="00D16CF5" w:rsidRDefault="00762396" w:rsidP="00157683">
            <w:pPr>
              <w:rPr>
                <w:sz w:val="16"/>
                <w:szCs w:val="16"/>
                <w:lang w:val="en-GB"/>
              </w:rPr>
            </w:pPr>
            <w:r w:rsidRPr="00D16CF5">
              <w:rPr>
                <w:sz w:val="16"/>
                <w:szCs w:val="16"/>
                <w:lang w:val="en-GB"/>
              </w:rPr>
              <w:t>Central: 32</w:t>
            </w:r>
          </w:p>
          <w:p w14:paraId="41913340" w14:textId="293C2736" w:rsidR="00762396" w:rsidRPr="00D16CF5" w:rsidRDefault="00762396" w:rsidP="00157683">
            <w:pPr>
              <w:rPr>
                <w:sz w:val="16"/>
                <w:szCs w:val="16"/>
                <w:lang w:val="en-GB"/>
              </w:rPr>
            </w:pPr>
            <w:r w:rsidRPr="00D16CF5">
              <w:rPr>
                <w:sz w:val="16"/>
                <w:szCs w:val="16"/>
                <w:lang w:val="en-GB"/>
              </w:rPr>
              <w:t>Local: 32</w:t>
            </w:r>
          </w:p>
          <w:p w14:paraId="5FD10883" w14:textId="77777777" w:rsidR="00762396" w:rsidRPr="00D16CF5" w:rsidRDefault="00762396" w:rsidP="00157683">
            <w:pPr>
              <w:rPr>
                <w:b/>
                <w:bCs/>
                <w:color w:val="000000"/>
                <w:sz w:val="16"/>
                <w:szCs w:val="16"/>
                <w:lang w:val="en-GB"/>
              </w:rPr>
            </w:pPr>
          </w:p>
          <w:p w14:paraId="29E6A8B1" w14:textId="77777777" w:rsidR="00762396" w:rsidRPr="00D16CF5" w:rsidRDefault="00762396" w:rsidP="00157683">
            <w:pPr>
              <w:rPr>
                <w:sz w:val="16"/>
                <w:szCs w:val="16"/>
                <w:lang w:val="en-GB"/>
              </w:rPr>
            </w:pPr>
            <w:r w:rsidRPr="00D16CF5">
              <w:rPr>
                <w:sz w:val="16"/>
                <w:szCs w:val="16"/>
                <w:u w:val="single"/>
                <w:lang w:val="en-GB"/>
              </w:rPr>
              <w:t>Target (2026)</w:t>
            </w:r>
            <w:r w:rsidRPr="00D16CF5">
              <w:rPr>
                <w:sz w:val="16"/>
                <w:szCs w:val="16"/>
                <w:lang w:val="en-GB"/>
              </w:rPr>
              <w:t>:</w:t>
            </w:r>
          </w:p>
          <w:p w14:paraId="10E24620" w14:textId="77777777" w:rsidR="00762396" w:rsidRPr="00D16CF5" w:rsidRDefault="00762396" w:rsidP="00157683">
            <w:pPr>
              <w:rPr>
                <w:sz w:val="16"/>
                <w:szCs w:val="16"/>
                <w:lang w:val="en-GB"/>
              </w:rPr>
            </w:pPr>
            <w:r w:rsidRPr="00D16CF5">
              <w:rPr>
                <w:sz w:val="16"/>
                <w:szCs w:val="16"/>
                <w:lang w:val="en-GB"/>
              </w:rPr>
              <w:t>Central: 10</w:t>
            </w:r>
          </w:p>
          <w:p w14:paraId="4B7F80C2" w14:textId="46BE3B0C" w:rsidR="00762396" w:rsidRPr="00D16CF5" w:rsidRDefault="00762396" w:rsidP="00157683">
            <w:pPr>
              <w:rPr>
                <w:b/>
                <w:bCs/>
                <w:color w:val="000000"/>
                <w:sz w:val="16"/>
                <w:szCs w:val="16"/>
                <w:lang w:val="en-GB"/>
              </w:rPr>
            </w:pPr>
            <w:r w:rsidRPr="00D16CF5">
              <w:rPr>
                <w:sz w:val="16"/>
                <w:szCs w:val="16"/>
                <w:lang w:val="en-GB"/>
              </w:rPr>
              <w:t>Local: 15</w:t>
            </w:r>
          </w:p>
        </w:tc>
        <w:tc>
          <w:tcPr>
            <w:tcW w:w="1082" w:type="pct"/>
            <w:vMerge w:val="restart"/>
            <w:shd w:val="clear" w:color="auto" w:fill="auto"/>
          </w:tcPr>
          <w:p w14:paraId="358AE47C" w14:textId="49A988AB" w:rsidR="00762396" w:rsidRPr="00D16CF5" w:rsidRDefault="00762396" w:rsidP="00157683">
            <w:pPr>
              <w:ind w:left="113"/>
              <w:rPr>
                <w:sz w:val="16"/>
                <w:szCs w:val="16"/>
                <w:lang w:val="en-GB"/>
              </w:rPr>
            </w:pPr>
            <w:r w:rsidRPr="00D16CF5">
              <w:rPr>
                <w:sz w:val="16"/>
                <w:szCs w:val="16"/>
                <w:lang w:val="en-GB"/>
              </w:rPr>
              <w:lastRenderedPageBreak/>
              <w:t>Trust in Governance Survey (UNDP)</w:t>
            </w:r>
          </w:p>
          <w:p w14:paraId="07ECD646" w14:textId="34392178" w:rsidR="00762396" w:rsidRPr="00D16CF5" w:rsidRDefault="00762396" w:rsidP="00157683">
            <w:pPr>
              <w:ind w:left="113"/>
              <w:rPr>
                <w:sz w:val="16"/>
                <w:szCs w:val="16"/>
                <w:lang w:val="en-GB"/>
              </w:rPr>
            </w:pPr>
            <w:r w:rsidRPr="00D16CF5">
              <w:rPr>
                <w:sz w:val="16"/>
                <w:szCs w:val="16"/>
                <w:lang w:val="en-GB"/>
              </w:rPr>
              <w:t>(Annually)</w:t>
            </w:r>
          </w:p>
          <w:p w14:paraId="7AE2AD37" w14:textId="77777777" w:rsidR="00762396" w:rsidRPr="00D16CF5" w:rsidRDefault="00762396" w:rsidP="00FE55A7">
            <w:pPr>
              <w:rPr>
                <w:sz w:val="16"/>
                <w:szCs w:val="16"/>
                <w:lang w:val="en-GB"/>
              </w:rPr>
            </w:pPr>
          </w:p>
          <w:p w14:paraId="7F0336A7" w14:textId="77777777" w:rsidR="00762396" w:rsidRPr="00D16CF5" w:rsidRDefault="00762396" w:rsidP="00157683">
            <w:pPr>
              <w:ind w:left="113"/>
              <w:rPr>
                <w:sz w:val="16"/>
                <w:szCs w:val="16"/>
                <w:lang w:val="en-GB"/>
              </w:rPr>
            </w:pPr>
          </w:p>
          <w:p w14:paraId="7D548734" w14:textId="77777777" w:rsidR="00762396" w:rsidRPr="00D16CF5" w:rsidRDefault="00762396" w:rsidP="00157683">
            <w:pPr>
              <w:ind w:left="113"/>
              <w:rPr>
                <w:sz w:val="16"/>
                <w:szCs w:val="16"/>
                <w:lang w:val="en-GB"/>
              </w:rPr>
            </w:pPr>
          </w:p>
          <w:p w14:paraId="0F6A4CD0" w14:textId="77777777" w:rsidR="00762396" w:rsidRPr="00D16CF5" w:rsidRDefault="00762396" w:rsidP="00157683">
            <w:pPr>
              <w:ind w:left="113"/>
              <w:rPr>
                <w:sz w:val="16"/>
                <w:szCs w:val="16"/>
                <w:lang w:val="en-GB"/>
              </w:rPr>
            </w:pPr>
          </w:p>
          <w:p w14:paraId="4511A729" w14:textId="77777777" w:rsidR="00762396" w:rsidRPr="00D16CF5" w:rsidRDefault="00762396" w:rsidP="00157683">
            <w:pPr>
              <w:ind w:left="113"/>
              <w:rPr>
                <w:sz w:val="16"/>
                <w:szCs w:val="16"/>
                <w:lang w:val="en-GB"/>
              </w:rPr>
            </w:pPr>
          </w:p>
          <w:p w14:paraId="1D18B7EC" w14:textId="77777777" w:rsidR="00762396" w:rsidRPr="00D16CF5" w:rsidRDefault="00762396" w:rsidP="00157683">
            <w:pPr>
              <w:ind w:left="113"/>
              <w:rPr>
                <w:sz w:val="16"/>
                <w:szCs w:val="16"/>
                <w:lang w:val="en-GB"/>
              </w:rPr>
            </w:pPr>
          </w:p>
          <w:p w14:paraId="40D2AB6D" w14:textId="77777777" w:rsidR="00762396" w:rsidRPr="00D16CF5" w:rsidRDefault="00762396" w:rsidP="00157683">
            <w:pPr>
              <w:ind w:left="113"/>
              <w:rPr>
                <w:sz w:val="16"/>
                <w:szCs w:val="16"/>
                <w:lang w:val="en-GB"/>
              </w:rPr>
            </w:pPr>
          </w:p>
          <w:p w14:paraId="497ED135" w14:textId="77777777" w:rsidR="00762396" w:rsidRPr="00D16CF5" w:rsidRDefault="00762396" w:rsidP="00157683">
            <w:pPr>
              <w:ind w:left="113"/>
              <w:rPr>
                <w:sz w:val="16"/>
                <w:szCs w:val="16"/>
                <w:lang w:val="en-GB"/>
              </w:rPr>
            </w:pPr>
          </w:p>
          <w:p w14:paraId="4D31B049" w14:textId="77777777" w:rsidR="00762396" w:rsidRPr="00D16CF5" w:rsidRDefault="00762396" w:rsidP="00157683">
            <w:pPr>
              <w:ind w:left="113"/>
              <w:rPr>
                <w:sz w:val="16"/>
                <w:szCs w:val="16"/>
                <w:lang w:val="en-GB"/>
              </w:rPr>
            </w:pPr>
          </w:p>
          <w:p w14:paraId="15637076" w14:textId="77777777" w:rsidR="00762396" w:rsidRPr="00D16CF5" w:rsidRDefault="00762396" w:rsidP="00157683">
            <w:pPr>
              <w:ind w:left="113"/>
              <w:rPr>
                <w:sz w:val="16"/>
                <w:szCs w:val="16"/>
                <w:lang w:val="en-GB"/>
              </w:rPr>
            </w:pPr>
          </w:p>
          <w:p w14:paraId="3B309A20" w14:textId="4D0FA7EC" w:rsidR="00762396" w:rsidRPr="00D16CF5" w:rsidRDefault="00762396" w:rsidP="00157683">
            <w:pPr>
              <w:ind w:left="113"/>
              <w:rPr>
                <w:sz w:val="16"/>
                <w:szCs w:val="16"/>
                <w:lang w:val="en-GB"/>
              </w:rPr>
            </w:pPr>
          </w:p>
          <w:p w14:paraId="4FFD409C" w14:textId="77777777" w:rsidR="00762396" w:rsidRPr="00D16CF5" w:rsidRDefault="00762396" w:rsidP="00157683">
            <w:pPr>
              <w:ind w:left="113"/>
              <w:rPr>
                <w:sz w:val="16"/>
                <w:szCs w:val="16"/>
                <w:lang w:val="en-GB"/>
              </w:rPr>
            </w:pPr>
          </w:p>
          <w:p w14:paraId="510E418A" w14:textId="07B70546" w:rsidR="00762396" w:rsidRPr="00D16CF5" w:rsidRDefault="00762396" w:rsidP="00157683">
            <w:pPr>
              <w:ind w:left="113"/>
              <w:rPr>
                <w:sz w:val="16"/>
                <w:szCs w:val="16"/>
                <w:lang w:val="en-GB"/>
              </w:rPr>
            </w:pPr>
            <w:r w:rsidRPr="00D16CF5">
              <w:rPr>
                <w:sz w:val="16"/>
                <w:szCs w:val="16"/>
                <w:lang w:val="en-GB"/>
              </w:rPr>
              <w:t>Ibid</w:t>
            </w:r>
          </w:p>
          <w:p w14:paraId="1B22046A" w14:textId="77777777" w:rsidR="00762396" w:rsidRPr="00D16CF5" w:rsidRDefault="00762396" w:rsidP="00157683">
            <w:pPr>
              <w:ind w:left="113"/>
              <w:rPr>
                <w:sz w:val="16"/>
                <w:szCs w:val="16"/>
                <w:lang w:val="en-GB"/>
              </w:rPr>
            </w:pPr>
          </w:p>
          <w:p w14:paraId="1AEB683F" w14:textId="77777777" w:rsidR="00762396" w:rsidRPr="00D16CF5" w:rsidRDefault="00762396" w:rsidP="00157683">
            <w:pPr>
              <w:ind w:left="113"/>
              <w:rPr>
                <w:sz w:val="16"/>
                <w:szCs w:val="16"/>
                <w:lang w:val="en-GB"/>
              </w:rPr>
            </w:pPr>
          </w:p>
          <w:p w14:paraId="426DF0B6" w14:textId="77777777" w:rsidR="00762396" w:rsidRPr="00D16CF5" w:rsidRDefault="00762396" w:rsidP="00157683">
            <w:pPr>
              <w:ind w:left="113"/>
              <w:rPr>
                <w:sz w:val="16"/>
                <w:szCs w:val="16"/>
                <w:lang w:val="en-GB"/>
              </w:rPr>
            </w:pPr>
          </w:p>
          <w:p w14:paraId="4DC993BB" w14:textId="77777777" w:rsidR="00762396" w:rsidRPr="00D16CF5" w:rsidRDefault="00762396" w:rsidP="00157683">
            <w:pPr>
              <w:ind w:left="113"/>
              <w:rPr>
                <w:sz w:val="16"/>
                <w:szCs w:val="16"/>
                <w:lang w:val="en-GB"/>
              </w:rPr>
            </w:pPr>
          </w:p>
          <w:p w14:paraId="1BBAEDAC" w14:textId="77777777" w:rsidR="00762396" w:rsidRPr="00D16CF5" w:rsidRDefault="00762396" w:rsidP="00157683">
            <w:pPr>
              <w:ind w:left="113"/>
              <w:rPr>
                <w:sz w:val="16"/>
                <w:szCs w:val="16"/>
                <w:lang w:val="en-GB"/>
              </w:rPr>
            </w:pPr>
          </w:p>
          <w:p w14:paraId="4BEF4A39" w14:textId="77777777" w:rsidR="00762396" w:rsidRPr="00D16CF5" w:rsidRDefault="00762396" w:rsidP="00157683">
            <w:pPr>
              <w:ind w:left="113"/>
              <w:rPr>
                <w:sz w:val="16"/>
                <w:szCs w:val="16"/>
                <w:lang w:val="en-GB"/>
              </w:rPr>
            </w:pPr>
          </w:p>
          <w:p w14:paraId="1DD7B3CF" w14:textId="77777777" w:rsidR="00762396" w:rsidRPr="00D16CF5" w:rsidRDefault="00762396" w:rsidP="00157683">
            <w:pPr>
              <w:ind w:left="113"/>
              <w:rPr>
                <w:sz w:val="16"/>
                <w:szCs w:val="16"/>
                <w:lang w:val="en-GB"/>
              </w:rPr>
            </w:pPr>
          </w:p>
          <w:p w14:paraId="342B46E1" w14:textId="77777777" w:rsidR="00762396" w:rsidRPr="00D16CF5" w:rsidRDefault="00762396" w:rsidP="00157683">
            <w:pPr>
              <w:ind w:left="113"/>
              <w:rPr>
                <w:sz w:val="16"/>
                <w:szCs w:val="16"/>
                <w:lang w:val="en-GB"/>
              </w:rPr>
            </w:pPr>
          </w:p>
          <w:p w14:paraId="066CABC1" w14:textId="77777777" w:rsidR="00762396" w:rsidRPr="00D16CF5" w:rsidRDefault="00762396" w:rsidP="00157683">
            <w:pPr>
              <w:ind w:left="113"/>
              <w:rPr>
                <w:sz w:val="16"/>
                <w:szCs w:val="16"/>
                <w:lang w:val="en-GB"/>
              </w:rPr>
            </w:pPr>
          </w:p>
          <w:p w14:paraId="7FDB0AA1" w14:textId="77777777" w:rsidR="00762396" w:rsidRPr="00D16CF5" w:rsidRDefault="00762396" w:rsidP="00157683">
            <w:pPr>
              <w:ind w:left="113"/>
              <w:rPr>
                <w:sz w:val="16"/>
                <w:szCs w:val="16"/>
                <w:lang w:val="en-GB"/>
              </w:rPr>
            </w:pPr>
          </w:p>
          <w:p w14:paraId="09E9103E" w14:textId="77777777" w:rsidR="00762396" w:rsidRPr="00D16CF5" w:rsidRDefault="00762396" w:rsidP="00157683">
            <w:pPr>
              <w:ind w:left="113"/>
              <w:rPr>
                <w:sz w:val="16"/>
                <w:szCs w:val="16"/>
                <w:lang w:val="en-GB"/>
              </w:rPr>
            </w:pPr>
          </w:p>
          <w:p w14:paraId="7CA01DC8" w14:textId="77777777" w:rsidR="00762396" w:rsidRPr="00D16CF5" w:rsidRDefault="00762396" w:rsidP="00157683">
            <w:pPr>
              <w:ind w:left="113"/>
              <w:rPr>
                <w:sz w:val="16"/>
                <w:szCs w:val="16"/>
                <w:lang w:val="en-GB"/>
              </w:rPr>
            </w:pPr>
          </w:p>
          <w:p w14:paraId="0EC7AF15" w14:textId="77777777" w:rsidR="00762396" w:rsidRPr="00D16CF5" w:rsidRDefault="00762396" w:rsidP="00157683">
            <w:pPr>
              <w:ind w:left="113"/>
              <w:rPr>
                <w:sz w:val="16"/>
                <w:szCs w:val="16"/>
                <w:lang w:val="en-GB"/>
              </w:rPr>
            </w:pPr>
          </w:p>
          <w:p w14:paraId="6040CDC8" w14:textId="77777777" w:rsidR="00762396" w:rsidRPr="00D16CF5" w:rsidRDefault="00762396" w:rsidP="00157683">
            <w:pPr>
              <w:ind w:left="113"/>
              <w:rPr>
                <w:sz w:val="16"/>
                <w:szCs w:val="16"/>
                <w:lang w:val="en-GB"/>
              </w:rPr>
            </w:pPr>
          </w:p>
          <w:p w14:paraId="36FC404B" w14:textId="39802AE1" w:rsidR="00762396" w:rsidRPr="00D16CF5" w:rsidRDefault="00762396" w:rsidP="00157683">
            <w:pPr>
              <w:ind w:left="113"/>
              <w:rPr>
                <w:sz w:val="16"/>
                <w:szCs w:val="16"/>
                <w:lang w:val="en-GB"/>
              </w:rPr>
            </w:pPr>
          </w:p>
          <w:p w14:paraId="04F9D66E" w14:textId="77777777" w:rsidR="00762396" w:rsidRPr="00D16CF5" w:rsidRDefault="00762396" w:rsidP="00157683">
            <w:pPr>
              <w:ind w:left="113"/>
              <w:rPr>
                <w:sz w:val="16"/>
                <w:szCs w:val="16"/>
                <w:lang w:val="en-GB"/>
              </w:rPr>
            </w:pPr>
          </w:p>
          <w:p w14:paraId="757B7CCC" w14:textId="03B476E8" w:rsidR="00762396" w:rsidRPr="00D16CF5" w:rsidRDefault="00762396" w:rsidP="00157683">
            <w:pPr>
              <w:ind w:left="113"/>
              <w:rPr>
                <w:sz w:val="16"/>
                <w:szCs w:val="16"/>
                <w:lang w:val="en-GB"/>
              </w:rPr>
            </w:pPr>
            <w:r w:rsidRPr="00D16CF5">
              <w:rPr>
                <w:sz w:val="16"/>
                <w:szCs w:val="16"/>
                <w:lang w:val="en-GB"/>
              </w:rPr>
              <w:t>Ibid</w:t>
            </w:r>
          </w:p>
        </w:tc>
        <w:tc>
          <w:tcPr>
            <w:tcW w:w="1516" w:type="pct"/>
            <w:vMerge w:val="restart"/>
            <w:shd w:val="clear" w:color="auto" w:fill="auto"/>
            <w:tcMar>
              <w:top w:w="72" w:type="dxa"/>
              <w:left w:w="144" w:type="dxa"/>
              <w:bottom w:w="72" w:type="dxa"/>
              <w:right w:w="144" w:type="dxa"/>
            </w:tcMar>
          </w:tcPr>
          <w:p w14:paraId="4A427E5F" w14:textId="12773FA3" w:rsidR="00762396" w:rsidRPr="00D16CF5" w:rsidRDefault="00762396" w:rsidP="00157683">
            <w:pPr>
              <w:rPr>
                <w:rFonts w:eastAsia="Calibri"/>
                <w:sz w:val="16"/>
                <w:szCs w:val="16"/>
                <w:lang w:val="en-GB"/>
              </w:rPr>
            </w:pPr>
            <w:r w:rsidRPr="00D16CF5">
              <w:rPr>
                <w:b/>
                <w:bCs/>
                <w:sz w:val="16"/>
                <w:szCs w:val="16"/>
                <w:lang w:val="en-GB"/>
              </w:rPr>
              <w:lastRenderedPageBreak/>
              <w:t>Output 1. Good Governance, Participation and Voice</w:t>
            </w:r>
            <w:r w:rsidRPr="00D16CF5">
              <w:rPr>
                <w:sz w:val="16"/>
                <w:szCs w:val="16"/>
                <w:lang w:val="en-GB"/>
              </w:rPr>
              <w:t>: Governance processes are made more effective, accountable, transparent, and compliant to rule of law, by promoting a participatory culture, making use of technological advancements, and developing capacities for inclusive and equitable policy formulation and implementation.</w:t>
            </w:r>
          </w:p>
          <w:p w14:paraId="73F6D0BC" w14:textId="77777777" w:rsidR="00762396" w:rsidRPr="00D16CF5" w:rsidRDefault="00762396" w:rsidP="00157683">
            <w:pPr>
              <w:rPr>
                <w:sz w:val="16"/>
                <w:szCs w:val="16"/>
                <w:lang w:val="en-GB"/>
              </w:rPr>
            </w:pPr>
          </w:p>
          <w:p w14:paraId="07D9E490" w14:textId="4FAE3FFB" w:rsidR="00762396" w:rsidRPr="00D16CF5" w:rsidRDefault="00762396" w:rsidP="00157683">
            <w:pPr>
              <w:rPr>
                <w:rFonts w:eastAsia="Calibri"/>
                <w:sz w:val="16"/>
                <w:szCs w:val="16"/>
                <w:lang w:val="en-GB"/>
              </w:rPr>
            </w:pPr>
            <w:r w:rsidRPr="00D16CF5">
              <w:rPr>
                <w:bCs/>
                <w:sz w:val="16"/>
                <w:szCs w:val="16"/>
                <w:u w:val="single"/>
                <w:lang w:val="en-GB"/>
              </w:rPr>
              <w:t>Indicator</w:t>
            </w:r>
            <w:r w:rsidRPr="00D16CF5">
              <w:rPr>
                <w:rFonts w:eastAsia="Calibri"/>
                <w:bCs/>
                <w:sz w:val="16"/>
                <w:szCs w:val="16"/>
                <w:u w:val="single"/>
                <w:lang w:val="en-GB"/>
              </w:rPr>
              <w:t xml:space="preserve"> 1.1:</w:t>
            </w:r>
            <w:r w:rsidRPr="00D16CF5">
              <w:rPr>
                <w:rFonts w:eastAsia="Calibri"/>
                <w:bCs/>
                <w:sz w:val="16"/>
                <w:szCs w:val="16"/>
                <w:lang w:val="en-GB"/>
              </w:rPr>
              <w:t xml:space="preserve"> </w:t>
            </w:r>
            <w:r w:rsidRPr="00D16CF5">
              <w:rPr>
                <w:rFonts w:eastAsia="Calibri"/>
                <w:sz w:val="16"/>
                <w:szCs w:val="16"/>
                <w:lang w:val="en-GB"/>
              </w:rPr>
              <w:t xml:space="preserve">No. </w:t>
            </w:r>
            <w:r w:rsidR="00407718" w:rsidRPr="00D16CF5">
              <w:rPr>
                <w:rFonts w:eastAsia="Calibri"/>
                <w:sz w:val="16"/>
                <w:szCs w:val="16"/>
                <w:lang w:val="en-GB"/>
              </w:rPr>
              <w:t xml:space="preserve">of </w:t>
            </w:r>
            <w:r w:rsidRPr="00D16CF5">
              <w:rPr>
                <w:rFonts w:eastAsia="Calibri"/>
                <w:sz w:val="16"/>
                <w:szCs w:val="16"/>
                <w:lang w:val="en-GB"/>
              </w:rPr>
              <w:t>civil society organization initiatives addressing community needs which are funded (disaggregated by sex and vulnerable target groups to extent possible).</w:t>
            </w:r>
          </w:p>
          <w:p w14:paraId="4D2229CD" w14:textId="77777777" w:rsidR="00762396" w:rsidRPr="00D16CF5" w:rsidRDefault="00762396" w:rsidP="00157683">
            <w:pPr>
              <w:rPr>
                <w:rFonts w:eastAsia="Calibri"/>
                <w:sz w:val="16"/>
                <w:szCs w:val="16"/>
                <w:lang w:val="en-GB"/>
              </w:rPr>
            </w:pPr>
          </w:p>
          <w:p w14:paraId="32AA6DDF" w14:textId="77777777" w:rsidR="00762396" w:rsidRPr="00D16CF5" w:rsidRDefault="00762396" w:rsidP="00157683">
            <w:pPr>
              <w:rPr>
                <w:rFonts w:eastAsia="Calibri"/>
                <w:sz w:val="16"/>
                <w:szCs w:val="16"/>
                <w:lang w:val="en-GB"/>
              </w:rPr>
            </w:pPr>
            <w:r w:rsidRPr="00D16CF5">
              <w:rPr>
                <w:rFonts w:eastAsia="Calibri"/>
                <w:sz w:val="16"/>
                <w:szCs w:val="16"/>
                <w:lang w:val="en-GB"/>
              </w:rPr>
              <w:t>Baseline (2021): 123</w:t>
            </w:r>
          </w:p>
          <w:p w14:paraId="4F45DA07" w14:textId="77777777" w:rsidR="00762396" w:rsidRPr="00D16CF5" w:rsidRDefault="00762396" w:rsidP="00157683">
            <w:pPr>
              <w:rPr>
                <w:rFonts w:eastAsia="Calibri"/>
                <w:sz w:val="16"/>
                <w:szCs w:val="16"/>
                <w:lang w:val="en-GB"/>
              </w:rPr>
            </w:pPr>
            <w:r w:rsidRPr="00D16CF5">
              <w:rPr>
                <w:rFonts w:eastAsia="Calibri"/>
                <w:sz w:val="16"/>
                <w:szCs w:val="16"/>
                <w:lang w:val="en-GB"/>
              </w:rPr>
              <w:t>Target (2024): 180</w:t>
            </w:r>
          </w:p>
          <w:p w14:paraId="45CA2C76" w14:textId="277549CA" w:rsidR="00762396" w:rsidRPr="00D16CF5" w:rsidRDefault="00762396" w:rsidP="00157683">
            <w:pPr>
              <w:rPr>
                <w:rFonts w:eastAsia="Calibri"/>
                <w:sz w:val="16"/>
                <w:szCs w:val="16"/>
                <w:lang w:val="en-GB"/>
              </w:rPr>
            </w:pPr>
            <w:r w:rsidRPr="00D16CF5">
              <w:rPr>
                <w:rFonts w:eastAsia="Calibri"/>
                <w:sz w:val="16"/>
                <w:szCs w:val="16"/>
                <w:lang w:val="en-GB"/>
              </w:rPr>
              <w:t>Source: European Union</w:t>
            </w:r>
            <w:r w:rsidR="00E70253" w:rsidRPr="00D16CF5">
              <w:rPr>
                <w:rFonts w:eastAsia="Calibri"/>
                <w:sz w:val="16"/>
                <w:szCs w:val="16"/>
                <w:lang w:val="en-GB"/>
              </w:rPr>
              <w:t xml:space="preserve"> and UNDP</w:t>
            </w:r>
          </w:p>
          <w:p w14:paraId="6F144A34" w14:textId="77777777" w:rsidR="00762396" w:rsidRPr="00D16CF5" w:rsidRDefault="00762396" w:rsidP="00157683">
            <w:pPr>
              <w:rPr>
                <w:rFonts w:eastAsia="Calibri"/>
                <w:sz w:val="16"/>
                <w:szCs w:val="16"/>
                <w:lang w:val="en-GB"/>
              </w:rPr>
            </w:pPr>
          </w:p>
          <w:p w14:paraId="786F9EC7" w14:textId="45BCD85B" w:rsidR="00762396" w:rsidRPr="00D16CF5" w:rsidRDefault="00762396" w:rsidP="00157683">
            <w:pPr>
              <w:rPr>
                <w:rFonts w:eastAsia="Calibri"/>
                <w:sz w:val="16"/>
                <w:szCs w:val="16"/>
                <w:lang w:val="en-GB"/>
              </w:rPr>
            </w:pPr>
            <w:r w:rsidRPr="00D16CF5">
              <w:rPr>
                <w:rFonts w:eastAsia="Calibri"/>
                <w:sz w:val="16"/>
                <w:szCs w:val="16"/>
                <w:u w:val="single"/>
                <w:lang w:val="en-GB"/>
              </w:rPr>
              <w:t>Indicator 1.2:</w:t>
            </w:r>
            <w:r w:rsidRPr="00D16CF5">
              <w:rPr>
                <w:rFonts w:eastAsia="Calibri"/>
                <w:sz w:val="16"/>
                <w:szCs w:val="16"/>
                <w:lang w:val="en-GB"/>
              </w:rPr>
              <w:t xml:space="preserve"> No. public calls for CSOs performed by local governments </w:t>
            </w:r>
          </w:p>
          <w:p w14:paraId="6D2B3C17" w14:textId="77777777" w:rsidR="00762396" w:rsidRPr="00D16CF5" w:rsidRDefault="00762396" w:rsidP="00157683">
            <w:pPr>
              <w:rPr>
                <w:rFonts w:eastAsia="Calibri"/>
                <w:sz w:val="16"/>
                <w:szCs w:val="16"/>
                <w:lang w:val="en-GB"/>
              </w:rPr>
            </w:pPr>
          </w:p>
          <w:p w14:paraId="2EAD2BAD" w14:textId="77777777" w:rsidR="00762396" w:rsidRPr="00D16CF5" w:rsidRDefault="00762396" w:rsidP="00157683">
            <w:pPr>
              <w:rPr>
                <w:rFonts w:eastAsia="Calibri"/>
                <w:sz w:val="16"/>
                <w:szCs w:val="16"/>
                <w:lang w:val="en-GB"/>
              </w:rPr>
            </w:pPr>
            <w:r w:rsidRPr="00D16CF5">
              <w:rPr>
                <w:rFonts w:eastAsia="Calibri"/>
                <w:sz w:val="16"/>
                <w:szCs w:val="16"/>
                <w:lang w:val="en-GB"/>
              </w:rPr>
              <w:t>Baseline (2021): 36</w:t>
            </w:r>
          </w:p>
          <w:p w14:paraId="44716649" w14:textId="77777777" w:rsidR="00762396" w:rsidRPr="00D16CF5" w:rsidRDefault="00762396" w:rsidP="00157683">
            <w:pPr>
              <w:rPr>
                <w:rFonts w:eastAsia="Calibri"/>
                <w:sz w:val="16"/>
                <w:szCs w:val="16"/>
                <w:lang w:val="en-GB"/>
              </w:rPr>
            </w:pPr>
            <w:r w:rsidRPr="00D16CF5">
              <w:rPr>
                <w:rFonts w:eastAsia="Calibri"/>
                <w:sz w:val="16"/>
                <w:szCs w:val="16"/>
                <w:lang w:val="en-GB"/>
              </w:rPr>
              <w:t>Target (2024): 58</w:t>
            </w:r>
          </w:p>
          <w:p w14:paraId="4D6DE193" w14:textId="514F9D1C" w:rsidR="00762396" w:rsidRPr="00D16CF5" w:rsidRDefault="00762396" w:rsidP="00157683">
            <w:pPr>
              <w:rPr>
                <w:rFonts w:eastAsia="Calibri"/>
                <w:sz w:val="16"/>
                <w:szCs w:val="16"/>
                <w:lang w:val="en-GB"/>
              </w:rPr>
            </w:pPr>
            <w:r w:rsidRPr="00D16CF5">
              <w:rPr>
                <w:rFonts w:eastAsia="Calibri"/>
                <w:sz w:val="16"/>
                <w:szCs w:val="16"/>
                <w:lang w:val="en-GB"/>
              </w:rPr>
              <w:t>Source: Local budgets of partner local government</w:t>
            </w:r>
            <w:r w:rsidR="00BE3428" w:rsidRPr="00D16CF5">
              <w:rPr>
                <w:rFonts w:eastAsia="Calibri"/>
                <w:sz w:val="16"/>
                <w:szCs w:val="16"/>
                <w:lang w:val="en-GB"/>
              </w:rPr>
              <w:t>,</w:t>
            </w:r>
            <w:r w:rsidRPr="00D16CF5">
              <w:rPr>
                <w:rFonts w:eastAsia="Calibri"/>
                <w:sz w:val="16"/>
                <w:szCs w:val="16"/>
                <w:lang w:val="en-GB"/>
              </w:rPr>
              <w:t xml:space="preserve"> European Union and UNDP</w:t>
            </w:r>
          </w:p>
          <w:p w14:paraId="0B73A331" w14:textId="77777777" w:rsidR="00762396" w:rsidRPr="00D16CF5" w:rsidRDefault="00762396" w:rsidP="00157683">
            <w:pPr>
              <w:rPr>
                <w:rFonts w:eastAsia="Calibri"/>
                <w:sz w:val="16"/>
                <w:szCs w:val="16"/>
                <w:lang w:val="en-GB"/>
              </w:rPr>
            </w:pPr>
          </w:p>
          <w:p w14:paraId="6E4839A8" w14:textId="5B0A325D" w:rsidR="00762396" w:rsidRPr="00D16CF5" w:rsidRDefault="00762396" w:rsidP="00157683">
            <w:pPr>
              <w:rPr>
                <w:rFonts w:eastAsia="Calibri"/>
                <w:sz w:val="16"/>
                <w:szCs w:val="16"/>
                <w:lang w:val="en-GB"/>
              </w:rPr>
            </w:pPr>
            <w:r w:rsidRPr="00D16CF5">
              <w:rPr>
                <w:rFonts w:eastAsia="Calibri"/>
                <w:sz w:val="16"/>
                <w:szCs w:val="16"/>
                <w:u w:val="single"/>
                <w:lang w:val="en-GB"/>
              </w:rPr>
              <w:t>Indicator 1.3:</w:t>
            </w:r>
            <w:r w:rsidRPr="00D16CF5">
              <w:rPr>
                <w:rFonts w:eastAsia="Calibri"/>
                <w:sz w:val="16"/>
                <w:szCs w:val="16"/>
                <w:lang w:val="en-GB"/>
              </w:rPr>
              <w:t xml:space="preserve"> Adoption of integrity planning and implementation instruments at local and central level.</w:t>
            </w:r>
          </w:p>
          <w:p w14:paraId="63D8DE56" w14:textId="77777777" w:rsidR="00762396" w:rsidRPr="00D16CF5" w:rsidRDefault="00762396" w:rsidP="00157683">
            <w:pPr>
              <w:rPr>
                <w:rFonts w:eastAsia="Calibri"/>
                <w:sz w:val="16"/>
                <w:szCs w:val="16"/>
                <w:lang w:val="en-GB"/>
              </w:rPr>
            </w:pPr>
          </w:p>
          <w:p w14:paraId="11D67046"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 xml:space="preserve">Baseline (2021): 7 </w:t>
            </w:r>
          </w:p>
          <w:p w14:paraId="6A9DD78A"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(2024): 30</w:t>
            </w:r>
          </w:p>
          <w:p w14:paraId="4462A61E" w14:textId="6874D956" w:rsidR="00762396" w:rsidRPr="00D16CF5" w:rsidRDefault="00762396" w:rsidP="00157683">
            <w:pPr>
              <w:rPr>
                <w:rFonts w:eastAsiaTheme="minorEastAsia"/>
                <w:sz w:val="16"/>
                <w:szCs w:val="16"/>
                <w:lang w:val="en-GB"/>
              </w:rPr>
            </w:pPr>
            <w:r w:rsidRPr="00D16CF5">
              <w:rPr>
                <w:rFonts w:eastAsiaTheme="minorEastAsia"/>
                <w:sz w:val="16"/>
                <w:szCs w:val="16"/>
                <w:lang w:val="en-GB"/>
              </w:rPr>
              <w:lastRenderedPageBreak/>
              <w:t xml:space="preserve">Source: UNDP </w:t>
            </w:r>
            <w:r w:rsidR="00407718" w:rsidRPr="00D16CF5">
              <w:rPr>
                <w:rFonts w:eastAsiaTheme="minorEastAsia"/>
                <w:sz w:val="16"/>
                <w:szCs w:val="16"/>
                <w:lang w:val="en-GB"/>
              </w:rPr>
              <w:t>r</w:t>
            </w:r>
            <w:r w:rsidRPr="00D16CF5">
              <w:rPr>
                <w:rFonts w:eastAsiaTheme="minorEastAsia"/>
                <w:sz w:val="16"/>
                <w:szCs w:val="16"/>
                <w:lang w:val="en-GB"/>
              </w:rPr>
              <w:t>eports, National Anticorruption Strategy</w:t>
            </w:r>
            <w:r w:rsidR="00BE3428" w:rsidRPr="00D16CF5">
              <w:rPr>
                <w:rFonts w:eastAsiaTheme="minorEastAsia"/>
                <w:sz w:val="16"/>
                <w:szCs w:val="16"/>
                <w:lang w:val="en-GB"/>
              </w:rPr>
              <w:t xml:space="preserve"> </w:t>
            </w:r>
            <w:r w:rsidR="00407718" w:rsidRPr="00D16CF5">
              <w:rPr>
                <w:rFonts w:eastAsiaTheme="minorEastAsia"/>
                <w:sz w:val="16"/>
                <w:szCs w:val="16"/>
                <w:lang w:val="en-GB"/>
              </w:rPr>
              <w:t>r</w:t>
            </w:r>
            <w:r w:rsidR="00BE3428" w:rsidRPr="00D16CF5">
              <w:rPr>
                <w:rFonts w:eastAsiaTheme="minorEastAsia"/>
                <w:sz w:val="16"/>
                <w:szCs w:val="16"/>
                <w:lang w:val="en-GB"/>
              </w:rPr>
              <w:t>eports</w:t>
            </w:r>
          </w:p>
          <w:p w14:paraId="178BB6B3" w14:textId="77777777" w:rsidR="00762396" w:rsidRPr="00D16CF5" w:rsidRDefault="00762396" w:rsidP="00157683">
            <w:pPr>
              <w:rPr>
                <w:rFonts w:eastAsia="Calibri"/>
                <w:sz w:val="16"/>
                <w:szCs w:val="16"/>
                <w:lang w:val="en-GB"/>
              </w:rPr>
            </w:pPr>
          </w:p>
          <w:p w14:paraId="45653FA2" w14:textId="0E60B51C" w:rsidR="00762396" w:rsidRPr="00D16CF5" w:rsidRDefault="00762396" w:rsidP="00157683">
            <w:pPr>
              <w:pStyle w:val="CommentText"/>
              <w:rPr>
                <w:rFonts w:eastAsia="Calibri"/>
                <w:sz w:val="16"/>
                <w:szCs w:val="16"/>
                <w:lang w:val="en-GB"/>
              </w:rPr>
            </w:pPr>
            <w:r w:rsidRPr="00D16CF5">
              <w:rPr>
                <w:rFonts w:eastAsia="Calibri"/>
                <w:sz w:val="16"/>
                <w:szCs w:val="16"/>
                <w:u w:val="single"/>
                <w:lang w:val="en-GB"/>
              </w:rPr>
              <w:t>Indicator 1.4:</w:t>
            </w:r>
            <w:r w:rsidRPr="00D16CF5">
              <w:rPr>
                <w:rFonts w:eastAsia="Calibri"/>
                <w:sz w:val="16"/>
                <w:szCs w:val="16"/>
                <w:lang w:val="en-GB"/>
              </w:rPr>
              <w:t xml:space="preserve"> No. </w:t>
            </w:r>
            <w:r w:rsidR="00407718" w:rsidRPr="00D16CF5">
              <w:rPr>
                <w:rFonts w:eastAsia="Calibri"/>
                <w:sz w:val="16"/>
                <w:szCs w:val="16"/>
                <w:lang w:val="en-GB"/>
              </w:rPr>
              <w:t xml:space="preserve">of </w:t>
            </w:r>
            <w:r w:rsidRPr="00D16CF5">
              <w:rPr>
                <w:rFonts w:eastAsia="Calibri"/>
                <w:sz w:val="16"/>
                <w:szCs w:val="16"/>
                <w:lang w:val="en-GB"/>
              </w:rPr>
              <w:t xml:space="preserve">regular surveys by year </w:t>
            </w:r>
          </w:p>
          <w:p w14:paraId="58470902" w14:textId="77777777" w:rsidR="00762396" w:rsidRPr="00D16CF5" w:rsidRDefault="00762396" w:rsidP="00157683">
            <w:pPr>
              <w:rPr>
                <w:rFonts w:eastAsia="Calibri"/>
                <w:sz w:val="16"/>
                <w:szCs w:val="16"/>
                <w:lang w:val="en-GB"/>
              </w:rPr>
            </w:pPr>
          </w:p>
          <w:p w14:paraId="383185CB" w14:textId="77777777" w:rsidR="00762396" w:rsidRPr="00D16CF5" w:rsidRDefault="00762396" w:rsidP="00157683">
            <w:pPr>
              <w:rPr>
                <w:rFonts w:eastAsia="Calibri"/>
                <w:sz w:val="16"/>
                <w:szCs w:val="16"/>
                <w:lang w:val="en-GB"/>
              </w:rPr>
            </w:pPr>
            <w:r w:rsidRPr="00D16CF5">
              <w:rPr>
                <w:rFonts w:eastAsia="Calibri"/>
                <w:sz w:val="16"/>
                <w:szCs w:val="16"/>
                <w:lang w:val="en-GB"/>
              </w:rPr>
              <w:t xml:space="preserve">Baseline (2021): 1 </w:t>
            </w:r>
          </w:p>
          <w:p w14:paraId="5EE67E15" w14:textId="7553D6D3" w:rsidR="00762396" w:rsidRPr="00D16CF5" w:rsidRDefault="00762396" w:rsidP="00157683">
            <w:pPr>
              <w:rPr>
                <w:rFonts w:eastAsia="Calibri"/>
                <w:sz w:val="16"/>
                <w:szCs w:val="16"/>
                <w:lang w:val="en-GB"/>
              </w:rPr>
            </w:pPr>
            <w:r w:rsidRPr="00D16CF5">
              <w:rPr>
                <w:rFonts w:eastAsia="Calibri"/>
                <w:sz w:val="16"/>
                <w:szCs w:val="16"/>
                <w:lang w:val="en-GB"/>
              </w:rPr>
              <w:t>Target (2026): 2</w:t>
            </w:r>
            <w:r w:rsidR="00407718" w:rsidRPr="00D16CF5">
              <w:rPr>
                <w:rFonts w:eastAsia="Calibri"/>
                <w:sz w:val="16"/>
                <w:szCs w:val="16"/>
                <w:lang w:val="en-GB"/>
              </w:rPr>
              <w:t xml:space="preserve">-3 </w:t>
            </w:r>
            <w:r w:rsidRPr="00D16CF5">
              <w:rPr>
                <w:rFonts w:eastAsia="Calibri"/>
                <w:sz w:val="16"/>
                <w:szCs w:val="16"/>
                <w:lang w:val="en-GB"/>
              </w:rPr>
              <w:t xml:space="preserve">every year, starting from 2022 </w:t>
            </w:r>
          </w:p>
          <w:p w14:paraId="1D6F94A6" w14:textId="5B5722C2" w:rsidR="00762396" w:rsidRPr="00D16CF5" w:rsidRDefault="00762396" w:rsidP="00157683">
            <w:pPr>
              <w:rPr>
                <w:rFonts w:eastAsia="Calibri"/>
                <w:sz w:val="16"/>
                <w:szCs w:val="16"/>
                <w:lang w:val="en-GB"/>
              </w:rPr>
            </w:pPr>
            <w:r w:rsidRPr="00D16CF5">
              <w:rPr>
                <w:rFonts w:eastAsia="Calibri"/>
                <w:sz w:val="16"/>
                <w:szCs w:val="16"/>
                <w:lang w:val="en-GB"/>
              </w:rPr>
              <w:t>Source: UNDP</w:t>
            </w:r>
          </w:p>
        </w:tc>
        <w:tc>
          <w:tcPr>
            <w:tcW w:w="704" w:type="pct"/>
            <w:vMerge w:val="restart"/>
            <w:shd w:val="clear" w:color="auto" w:fill="auto"/>
          </w:tcPr>
          <w:p w14:paraId="12897430" w14:textId="77777777"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lastRenderedPageBreak/>
              <w:t>Prime Minister's Office</w:t>
            </w:r>
          </w:p>
          <w:p w14:paraId="79D1CAAD" w14:textId="110FD1EC" w:rsidR="00762396" w:rsidRPr="00D16CF5" w:rsidRDefault="0076239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Ministries (Interior, Justice, Health and Social Protection)</w:t>
            </w:r>
          </w:p>
          <w:p w14:paraId="246F7E29" w14:textId="24D17146" w:rsidR="00762396" w:rsidRPr="00D16CF5" w:rsidRDefault="00762396" w:rsidP="00B76AFF">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National </w:t>
            </w:r>
            <w:r w:rsidR="00731BC1" w:rsidRPr="00D16CF5">
              <w:rPr>
                <w:color w:val="000000" w:themeColor="text1"/>
                <w:sz w:val="16"/>
                <w:szCs w:val="16"/>
                <w:lang w:val="en-GB"/>
              </w:rPr>
              <w:t>a</w:t>
            </w:r>
            <w:r w:rsidRPr="00D16CF5">
              <w:rPr>
                <w:color w:val="000000" w:themeColor="text1"/>
                <w:sz w:val="16"/>
                <w:szCs w:val="16"/>
                <w:lang w:val="en-GB"/>
              </w:rPr>
              <w:t>gencies (Delivery of Integrated Services, Information Society</w:t>
            </w:r>
            <w:r w:rsidR="00407718" w:rsidRPr="00D16CF5">
              <w:rPr>
                <w:color w:val="000000" w:themeColor="text1"/>
                <w:sz w:val="16"/>
                <w:szCs w:val="16"/>
                <w:lang w:val="en-GB"/>
              </w:rPr>
              <w:t>)</w:t>
            </w:r>
          </w:p>
          <w:p w14:paraId="6447C16F" w14:textId="77777777" w:rsidR="00762396" w:rsidRPr="00D16CF5" w:rsidRDefault="00762396" w:rsidP="00B76AFF">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00594E9B" w14:textId="78A2B59F"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Commissioners (Right to Information and Data Protection, Protection from Discrimination)</w:t>
            </w:r>
          </w:p>
          <w:p w14:paraId="18DE8B02" w14:textId="70F9193E"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People’s Advocate</w:t>
            </w:r>
          </w:p>
          <w:p w14:paraId="7D29383E" w14:textId="552392F7"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p w14:paraId="315F9B9C" w14:textId="52878AFE" w:rsidR="00762396" w:rsidRPr="00D16CF5" w:rsidRDefault="0076239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 (European Union, Governments of Austria, Sweden, Switzerland, Italy)</w:t>
            </w:r>
          </w:p>
          <w:p w14:paraId="2C1A672C" w14:textId="25277F1C"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Albanian Associations of Municipalities</w:t>
            </w:r>
          </w:p>
          <w:p w14:paraId="78952E27" w14:textId="26F50CF9"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Institute for Mediation and Democracy</w:t>
            </w:r>
          </w:p>
          <w:p w14:paraId="21FF75D0" w14:textId="6AE29E67"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12E3BB8C" w14:textId="11F34194"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United Nations </w:t>
            </w:r>
            <w:r w:rsidR="00407718" w:rsidRPr="00D16CF5">
              <w:rPr>
                <w:color w:val="000000" w:themeColor="text1"/>
                <w:sz w:val="16"/>
                <w:szCs w:val="16"/>
                <w:lang w:val="en-GB"/>
              </w:rPr>
              <w:t>a</w:t>
            </w:r>
            <w:r w:rsidRPr="00D16CF5">
              <w:rPr>
                <w:color w:val="000000" w:themeColor="text1"/>
                <w:sz w:val="16"/>
                <w:szCs w:val="16"/>
                <w:lang w:val="en-GB"/>
              </w:rPr>
              <w:t>gencies</w:t>
            </w:r>
          </w:p>
          <w:p w14:paraId="5CA66591" w14:textId="610A1DB5" w:rsidR="00762396" w:rsidRPr="00D16CF5" w:rsidRDefault="00762396" w:rsidP="00407718">
            <w:pPr>
              <w:pStyle w:val="ListParagraph"/>
              <w:ind w:left="255"/>
              <w:rPr>
                <w:color w:val="000000" w:themeColor="text1"/>
                <w:sz w:val="16"/>
                <w:szCs w:val="16"/>
                <w:lang w:val="en-GB"/>
              </w:rPr>
            </w:pPr>
          </w:p>
        </w:tc>
        <w:tc>
          <w:tcPr>
            <w:tcW w:w="832" w:type="pct"/>
            <w:shd w:val="clear" w:color="auto" w:fill="auto"/>
            <w:tcMar>
              <w:top w:w="15" w:type="dxa"/>
              <w:left w:w="108" w:type="dxa"/>
              <w:bottom w:w="0" w:type="dxa"/>
              <w:right w:w="108" w:type="dxa"/>
            </w:tcMar>
          </w:tcPr>
          <w:p w14:paraId="76934D87" w14:textId="5C22A4E9" w:rsidR="00762396" w:rsidRPr="00D16CF5" w:rsidRDefault="00762396" w:rsidP="00157683">
            <w:pPr>
              <w:rPr>
                <w:bCs/>
                <w:color w:val="000000"/>
                <w:sz w:val="16"/>
                <w:szCs w:val="16"/>
                <w:lang w:val="en-GB"/>
              </w:rPr>
            </w:pPr>
            <w:r w:rsidRPr="00D16CF5">
              <w:rPr>
                <w:b/>
                <w:color w:val="000000"/>
                <w:sz w:val="16"/>
                <w:szCs w:val="16"/>
                <w:lang w:val="en-GB"/>
              </w:rPr>
              <w:t xml:space="preserve">Regular: </w:t>
            </w:r>
            <w:r w:rsidRPr="00D16CF5">
              <w:rPr>
                <w:bCs/>
                <w:color w:val="000000"/>
                <w:sz w:val="16"/>
                <w:szCs w:val="16"/>
                <w:lang w:val="en-GB"/>
              </w:rPr>
              <w:t>700,000</w:t>
            </w:r>
          </w:p>
        </w:tc>
      </w:tr>
      <w:tr w:rsidR="00762396" w:rsidRPr="00D16CF5" w14:paraId="326ABEE6" w14:textId="77777777" w:rsidTr="0063496A">
        <w:trPr>
          <w:trHeight w:val="184"/>
        </w:trPr>
        <w:tc>
          <w:tcPr>
            <w:tcW w:w="866" w:type="pct"/>
            <w:vMerge/>
            <w:tcMar>
              <w:top w:w="72" w:type="dxa"/>
              <w:left w:w="144" w:type="dxa"/>
              <w:bottom w:w="72" w:type="dxa"/>
              <w:right w:w="144" w:type="dxa"/>
            </w:tcMar>
          </w:tcPr>
          <w:p w14:paraId="5752657F" w14:textId="77777777" w:rsidR="00762396" w:rsidRPr="00D16CF5" w:rsidRDefault="00762396" w:rsidP="00157683">
            <w:pPr>
              <w:rPr>
                <w:b/>
                <w:bCs/>
                <w:color w:val="000000"/>
                <w:sz w:val="16"/>
                <w:szCs w:val="16"/>
                <w:lang w:val="en-GB"/>
              </w:rPr>
            </w:pPr>
          </w:p>
        </w:tc>
        <w:tc>
          <w:tcPr>
            <w:tcW w:w="1082" w:type="pct"/>
            <w:vMerge/>
          </w:tcPr>
          <w:p w14:paraId="0F0C9FCB" w14:textId="77777777" w:rsidR="00762396" w:rsidRPr="00D16CF5" w:rsidRDefault="00762396" w:rsidP="00157683">
            <w:pPr>
              <w:rPr>
                <w:b/>
                <w:bCs/>
                <w:color w:val="000000"/>
                <w:sz w:val="16"/>
                <w:szCs w:val="16"/>
                <w:lang w:val="en-GB"/>
              </w:rPr>
            </w:pPr>
          </w:p>
        </w:tc>
        <w:tc>
          <w:tcPr>
            <w:tcW w:w="1516" w:type="pct"/>
            <w:vMerge/>
            <w:tcMar>
              <w:top w:w="72" w:type="dxa"/>
              <w:left w:w="144" w:type="dxa"/>
              <w:bottom w:w="72" w:type="dxa"/>
              <w:right w:w="144" w:type="dxa"/>
            </w:tcMar>
          </w:tcPr>
          <w:p w14:paraId="725ADC60" w14:textId="77777777" w:rsidR="00762396" w:rsidRPr="00D16CF5" w:rsidRDefault="00762396" w:rsidP="00157683">
            <w:pPr>
              <w:rPr>
                <w:bCs/>
                <w:color w:val="000000"/>
                <w:sz w:val="16"/>
                <w:szCs w:val="16"/>
                <w:lang w:val="en-GB"/>
              </w:rPr>
            </w:pPr>
          </w:p>
        </w:tc>
        <w:tc>
          <w:tcPr>
            <w:tcW w:w="704" w:type="pct"/>
            <w:vMerge/>
          </w:tcPr>
          <w:p w14:paraId="22C54078" w14:textId="1630EAF4" w:rsidR="00762396" w:rsidRPr="00D16CF5" w:rsidRDefault="00762396" w:rsidP="00434452">
            <w:pPr>
              <w:pStyle w:val="ListParagraph"/>
              <w:numPr>
                <w:ilvl w:val="0"/>
                <w:numId w:val="3"/>
              </w:numPr>
              <w:ind w:left="255" w:hanging="142"/>
              <w:rPr>
                <w:b/>
                <w:bCs/>
                <w:color w:val="000000"/>
                <w:sz w:val="16"/>
                <w:szCs w:val="16"/>
                <w:lang w:val="en-GB"/>
              </w:rPr>
            </w:pPr>
          </w:p>
        </w:tc>
        <w:tc>
          <w:tcPr>
            <w:tcW w:w="832" w:type="pct"/>
            <w:vMerge w:val="restart"/>
            <w:shd w:val="clear" w:color="auto" w:fill="auto"/>
            <w:tcMar>
              <w:top w:w="15" w:type="dxa"/>
              <w:left w:w="108" w:type="dxa"/>
              <w:bottom w:w="0" w:type="dxa"/>
              <w:right w:w="108" w:type="dxa"/>
            </w:tcMar>
          </w:tcPr>
          <w:p w14:paraId="0446FD29" w14:textId="381D57A9" w:rsidR="00762396" w:rsidRPr="00D16CF5" w:rsidRDefault="00762396" w:rsidP="00157683">
            <w:pPr>
              <w:rPr>
                <w:bCs/>
                <w:color w:val="000000"/>
                <w:sz w:val="16"/>
                <w:szCs w:val="16"/>
                <w:lang w:val="en-GB"/>
              </w:rPr>
            </w:pPr>
            <w:r w:rsidRPr="00D16CF5">
              <w:rPr>
                <w:b/>
                <w:color w:val="000000"/>
                <w:sz w:val="16"/>
                <w:szCs w:val="16"/>
                <w:lang w:val="en-GB"/>
              </w:rPr>
              <w:t xml:space="preserve">Other: </w:t>
            </w:r>
            <w:r w:rsidRPr="00D16CF5">
              <w:rPr>
                <w:bCs/>
                <w:color w:val="000000"/>
                <w:sz w:val="16"/>
                <w:szCs w:val="16"/>
                <w:lang w:val="en-GB"/>
              </w:rPr>
              <w:t>12,701,933</w:t>
            </w:r>
          </w:p>
        </w:tc>
      </w:tr>
      <w:tr w:rsidR="00762396" w:rsidRPr="00D16CF5" w14:paraId="5EAB279C" w14:textId="77777777" w:rsidTr="0063496A">
        <w:tc>
          <w:tcPr>
            <w:tcW w:w="866" w:type="pct"/>
            <w:vMerge/>
            <w:tcMar>
              <w:top w:w="72" w:type="dxa"/>
              <w:left w:w="144" w:type="dxa"/>
              <w:bottom w:w="72" w:type="dxa"/>
              <w:right w:w="144" w:type="dxa"/>
            </w:tcMar>
          </w:tcPr>
          <w:p w14:paraId="220B556E" w14:textId="77777777" w:rsidR="00762396" w:rsidRPr="00D16CF5" w:rsidRDefault="00762396" w:rsidP="00157683">
            <w:pPr>
              <w:rPr>
                <w:b/>
                <w:bCs/>
                <w:color w:val="000000"/>
                <w:sz w:val="16"/>
                <w:szCs w:val="16"/>
                <w:lang w:val="en-GB"/>
              </w:rPr>
            </w:pPr>
          </w:p>
        </w:tc>
        <w:tc>
          <w:tcPr>
            <w:tcW w:w="1082" w:type="pct"/>
            <w:vMerge/>
          </w:tcPr>
          <w:p w14:paraId="27D910BD" w14:textId="77777777" w:rsidR="00762396" w:rsidRPr="00D16CF5" w:rsidRDefault="00762396" w:rsidP="00157683">
            <w:pPr>
              <w:rPr>
                <w:b/>
                <w:bCs/>
                <w:color w:val="000000"/>
                <w:sz w:val="16"/>
                <w:szCs w:val="16"/>
                <w:lang w:val="en-GB"/>
              </w:rPr>
            </w:pPr>
          </w:p>
        </w:tc>
        <w:tc>
          <w:tcPr>
            <w:tcW w:w="1516" w:type="pct"/>
            <w:shd w:val="clear" w:color="auto" w:fill="auto"/>
            <w:tcMar>
              <w:top w:w="72" w:type="dxa"/>
              <w:left w:w="144" w:type="dxa"/>
              <w:bottom w:w="72" w:type="dxa"/>
              <w:right w:w="144" w:type="dxa"/>
            </w:tcMar>
          </w:tcPr>
          <w:p w14:paraId="6F5A39E7" w14:textId="770BDF2C" w:rsidR="00762396" w:rsidRPr="00D16CF5" w:rsidRDefault="00762396" w:rsidP="00157683">
            <w:pPr>
              <w:rPr>
                <w:kern w:val="24"/>
                <w:sz w:val="16"/>
                <w:szCs w:val="16"/>
                <w:lang w:val="en-GB"/>
              </w:rPr>
            </w:pPr>
            <w:r w:rsidRPr="00D16CF5">
              <w:rPr>
                <w:rFonts w:eastAsiaTheme="minorEastAsia"/>
                <w:b/>
                <w:bCs/>
                <w:kern w:val="24"/>
                <w:sz w:val="16"/>
                <w:szCs w:val="16"/>
                <w:lang w:val="en-GB"/>
              </w:rPr>
              <w:t xml:space="preserve">Output 2. </w:t>
            </w:r>
            <w:r w:rsidRPr="00D16CF5">
              <w:rPr>
                <w:b/>
                <w:kern w:val="24"/>
                <w:sz w:val="16"/>
                <w:szCs w:val="16"/>
                <w:lang w:val="en-GB"/>
              </w:rPr>
              <w:t xml:space="preserve">Data and </w:t>
            </w:r>
            <w:r w:rsidRPr="00D16CF5">
              <w:rPr>
                <w:rFonts w:eastAsiaTheme="minorEastAsia"/>
                <w:b/>
                <w:bCs/>
                <w:kern w:val="24"/>
                <w:sz w:val="16"/>
                <w:szCs w:val="16"/>
                <w:lang w:val="en-GB"/>
              </w:rPr>
              <w:t>Evidence</w:t>
            </w:r>
            <w:r w:rsidRPr="00D16CF5">
              <w:rPr>
                <w:b/>
                <w:kern w:val="24"/>
                <w:sz w:val="16"/>
                <w:szCs w:val="16"/>
                <w:lang w:val="en-GB"/>
              </w:rPr>
              <w:t>:</w:t>
            </w:r>
            <w:r w:rsidRPr="00D16CF5">
              <w:rPr>
                <w:kern w:val="24"/>
                <w:sz w:val="16"/>
                <w:szCs w:val="16"/>
                <w:lang w:val="en-GB"/>
              </w:rPr>
              <w:t xml:space="preserve"> Cooperation Framework partners increased capacities to generate quality disaggregated data to strengthen policies and programmes, based on the </w:t>
            </w:r>
            <w:r w:rsidR="00CD568A" w:rsidRPr="00D16CF5">
              <w:rPr>
                <w:kern w:val="24"/>
                <w:sz w:val="16"/>
                <w:szCs w:val="16"/>
                <w:lang w:val="en-GB"/>
              </w:rPr>
              <w:t>Integrated Planning System in Albania (</w:t>
            </w:r>
            <w:r w:rsidRPr="00D16CF5">
              <w:rPr>
                <w:kern w:val="24"/>
                <w:sz w:val="16"/>
                <w:szCs w:val="16"/>
                <w:lang w:val="en-GB"/>
              </w:rPr>
              <w:t>IPSIS</w:t>
            </w:r>
            <w:r w:rsidR="00CD568A" w:rsidRPr="00D16CF5">
              <w:rPr>
                <w:kern w:val="24"/>
                <w:sz w:val="16"/>
                <w:szCs w:val="16"/>
                <w:lang w:val="en-GB"/>
              </w:rPr>
              <w:t>)</w:t>
            </w:r>
            <w:r w:rsidRPr="00D16CF5">
              <w:rPr>
                <w:kern w:val="24"/>
                <w:sz w:val="16"/>
                <w:szCs w:val="16"/>
                <w:lang w:val="en-GB"/>
              </w:rPr>
              <w:t xml:space="preserve"> system </w:t>
            </w:r>
          </w:p>
          <w:p w14:paraId="736C3F56" w14:textId="77777777" w:rsidR="00762396" w:rsidRPr="00D16CF5" w:rsidRDefault="00762396" w:rsidP="00157683">
            <w:pPr>
              <w:rPr>
                <w:b/>
                <w:kern w:val="24"/>
                <w:sz w:val="16"/>
                <w:szCs w:val="16"/>
                <w:lang w:val="en-GB"/>
              </w:rPr>
            </w:pPr>
          </w:p>
          <w:p w14:paraId="55C66006" w14:textId="38DD5B39" w:rsidR="00762396" w:rsidRPr="00D16CF5" w:rsidRDefault="00762396" w:rsidP="00157683">
            <w:pPr>
              <w:rPr>
                <w:bCs/>
                <w:kern w:val="24"/>
                <w:sz w:val="16"/>
                <w:szCs w:val="16"/>
                <w:lang w:val="en-GB"/>
              </w:rPr>
            </w:pPr>
            <w:r w:rsidRPr="00D16CF5">
              <w:rPr>
                <w:bCs/>
                <w:kern w:val="24"/>
                <w:sz w:val="16"/>
                <w:szCs w:val="16"/>
                <w:u w:val="single"/>
                <w:lang w:val="en-GB"/>
              </w:rPr>
              <w:t>Indicator</w:t>
            </w:r>
            <w:r w:rsidRPr="00D16CF5">
              <w:rPr>
                <w:rFonts w:eastAsiaTheme="minorEastAsia"/>
                <w:bCs/>
                <w:kern w:val="24"/>
                <w:sz w:val="16"/>
                <w:szCs w:val="16"/>
                <w:u w:val="single"/>
                <w:lang w:val="en-GB"/>
              </w:rPr>
              <w:t xml:space="preserve"> 2.1:</w:t>
            </w:r>
            <w:r w:rsidRPr="00D16CF5">
              <w:rPr>
                <w:rFonts w:eastAsiaTheme="minorEastAsia"/>
                <w:bCs/>
                <w:kern w:val="24"/>
                <w:sz w:val="16"/>
                <w:szCs w:val="16"/>
                <w:lang w:val="en-GB"/>
              </w:rPr>
              <w:t xml:space="preserve"> </w:t>
            </w:r>
            <w:r w:rsidRPr="00D16CF5">
              <w:rPr>
                <w:rFonts w:eastAsia="Calibri"/>
                <w:bCs/>
                <w:sz w:val="16"/>
                <w:szCs w:val="16"/>
                <w:lang w:val="en-GB"/>
              </w:rPr>
              <w:t xml:space="preserve">No. </w:t>
            </w:r>
            <w:r w:rsidR="004B3CB5" w:rsidRPr="00D16CF5">
              <w:rPr>
                <w:rFonts w:eastAsia="Calibri"/>
                <w:bCs/>
                <w:sz w:val="16"/>
                <w:szCs w:val="16"/>
                <w:lang w:val="en-GB"/>
              </w:rPr>
              <w:t xml:space="preserve">of </w:t>
            </w:r>
            <w:r w:rsidRPr="00D16CF5">
              <w:rPr>
                <w:rFonts w:eastAsia="Calibri"/>
                <w:bCs/>
                <w:sz w:val="16"/>
                <w:szCs w:val="16"/>
                <w:lang w:val="en-GB"/>
              </w:rPr>
              <w:t>municipalities using IPSIS as performance system.</w:t>
            </w:r>
          </w:p>
          <w:p w14:paraId="365EA770" w14:textId="77777777" w:rsidR="00762396" w:rsidRPr="00D16CF5" w:rsidRDefault="00762396" w:rsidP="00157683">
            <w:pPr>
              <w:rPr>
                <w:rFonts w:eastAsiaTheme="minorEastAsia"/>
                <w:b/>
                <w:kern w:val="24"/>
                <w:sz w:val="16"/>
                <w:szCs w:val="16"/>
                <w:lang w:val="en-GB"/>
              </w:rPr>
            </w:pPr>
          </w:p>
          <w:p w14:paraId="684A44AF" w14:textId="77777777" w:rsidR="00762396" w:rsidRPr="00D16CF5" w:rsidRDefault="00762396" w:rsidP="00157683">
            <w:pPr>
              <w:rPr>
                <w:rFonts w:eastAsia="Calibri"/>
                <w:sz w:val="16"/>
                <w:szCs w:val="16"/>
                <w:lang w:val="en-GB"/>
              </w:rPr>
            </w:pPr>
            <w:r w:rsidRPr="00D16CF5">
              <w:rPr>
                <w:rFonts w:eastAsia="Calibri"/>
                <w:sz w:val="16"/>
                <w:szCs w:val="16"/>
                <w:lang w:val="en-GB"/>
              </w:rPr>
              <w:t>Baseline (2020): 0</w:t>
            </w:r>
          </w:p>
          <w:p w14:paraId="0439D4FB" w14:textId="42B00570" w:rsidR="00762396" w:rsidRPr="00D16CF5" w:rsidRDefault="00762396" w:rsidP="00157683">
            <w:pPr>
              <w:rPr>
                <w:rFonts w:eastAsia="Calibri"/>
                <w:sz w:val="16"/>
                <w:szCs w:val="16"/>
                <w:lang w:val="en-GB"/>
              </w:rPr>
            </w:pPr>
            <w:r w:rsidRPr="00D16CF5">
              <w:rPr>
                <w:rFonts w:eastAsia="Calibri"/>
                <w:sz w:val="16"/>
                <w:szCs w:val="16"/>
                <w:lang w:val="en-GB"/>
              </w:rPr>
              <w:t>Target (2023): 5</w:t>
            </w:r>
          </w:p>
          <w:p w14:paraId="39AC47C6" w14:textId="12A6F6F8" w:rsidR="00762396" w:rsidRPr="00D16CF5" w:rsidRDefault="00762396" w:rsidP="00157683">
            <w:pPr>
              <w:rPr>
                <w:rFonts w:eastAsia="Calibri"/>
                <w:sz w:val="16"/>
                <w:szCs w:val="16"/>
                <w:lang w:val="en-GB"/>
              </w:rPr>
            </w:pPr>
            <w:r w:rsidRPr="00D16CF5">
              <w:rPr>
                <w:rFonts w:eastAsia="Calibri"/>
                <w:sz w:val="16"/>
                <w:szCs w:val="16"/>
                <w:lang w:val="en-GB"/>
              </w:rPr>
              <w:t>Source: UNDP</w:t>
            </w:r>
            <w:r w:rsidR="00200BF8">
              <w:rPr>
                <w:rFonts w:eastAsia="Calibri"/>
                <w:sz w:val="16"/>
                <w:szCs w:val="16"/>
                <w:lang w:val="en-GB"/>
              </w:rPr>
              <w:t xml:space="preserve"> and</w:t>
            </w:r>
            <w:r w:rsidRPr="00D16CF5">
              <w:rPr>
                <w:rFonts w:eastAsia="Calibri"/>
                <w:sz w:val="16"/>
                <w:szCs w:val="16"/>
                <w:lang w:val="en-GB"/>
              </w:rPr>
              <w:t xml:space="preserve"> municipal reports </w:t>
            </w:r>
          </w:p>
          <w:p w14:paraId="6999703B" w14:textId="052C9447" w:rsidR="00762396" w:rsidRPr="00D16CF5" w:rsidRDefault="00762396" w:rsidP="00157683">
            <w:pPr>
              <w:jc w:val="both"/>
              <w:rPr>
                <w:sz w:val="16"/>
                <w:szCs w:val="16"/>
                <w:lang w:val="en-GB"/>
              </w:rPr>
            </w:pPr>
            <w:r w:rsidRPr="00D16CF5">
              <w:rPr>
                <w:sz w:val="16"/>
                <w:szCs w:val="16"/>
                <w:lang w:val="en-GB"/>
              </w:rPr>
              <w:t xml:space="preserve"> </w:t>
            </w:r>
          </w:p>
          <w:p w14:paraId="20DBEF99" w14:textId="4A8BB603" w:rsidR="00762396" w:rsidRPr="00D16CF5" w:rsidRDefault="00762396" w:rsidP="00157683">
            <w:pPr>
              <w:jc w:val="both"/>
              <w:rPr>
                <w:sz w:val="16"/>
                <w:szCs w:val="16"/>
                <w:lang w:val="en-GB"/>
              </w:rPr>
            </w:pPr>
            <w:r w:rsidRPr="00D16CF5">
              <w:rPr>
                <w:sz w:val="16"/>
                <w:szCs w:val="16"/>
                <w:u w:val="single"/>
                <w:lang w:val="en-GB"/>
              </w:rPr>
              <w:t>Indicator 2.2:</w:t>
            </w:r>
            <w:r w:rsidRPr="00D16CF5">
              <w:rPr>
                <w:sz w:val="16"/>
                <w:szCs w:val="16"/>
                <w:lang w:val="en-GB"/>
              </w:rPr>
              <w:t xml:space="preserve"> No. </w:t>
            </w:r>
            <w:r w:rsidR="004B3CB5" w:rsidRPr="00D16CF5">
              <w:rPr>
                <w:sz w:val="16"/>
                <w:szCs w:val="16"/>
                <w:lang w:val="en-GB"/>
              </w:rPr>
              <w:t xml:space="preserve">of </w:t>
            </w:r>
            <w:r w:rsidRPr="00D16CF5">
              <w:rPr>
                <w:sz w:val="16"/>
                <w:szCs w:val="16"/>
                <w:lang w:val="en-GB"/>
              </w:rPr>
              <w:t>women and men using the one-stop-shop services.</w:t>
            </w:r>
          </w:p>
          <w:p w14:paraId="1CFC9A5F" w14:textId="058B8B5B" w:rsidR="00762396" w:rsidRPr="00D16CF5" w:rsidRDefault="00762396" w:rsidP="00157683">
            <w:pPr>
              <w:jc w:val="both"/>
              <w:rPr>
                <w:sz w:val="16"/>
                <w:szCs w:val="16"/>
                <w:lang w:val="en-GB"/>
              </w:rPr>
            </w:pPr>
          </w:p>
          <w:p w14:paraId="24EB2A23" w14:textId="5254DF3A" w:rsidR="00762396" w:rsidRPr="00D16CF5" w:rsidRDefault="00762396" w:rsidP="00157683">
            <w:pPr>
              <w:jc w:val="both"/>
              <w:rPr>
                <w:sz w:val="16"/>
                <w:szCs w:val="16"/>
                <w:lang w:val="en-GB"/>
              </w:rPr>
            </w:pPr>
            <w:r w:rsidRPr="00D16CF5">
              <w:rPr>
                <w:sz w:val="16"/>
                <w:szCs w:val="16"/>
                <w:lang w:val="en-GB"/>
              </w:rPr>
              <w:t>Baseline (2020):  26% W, 74% M</w:t>
            </w:r>
          </w:p>
          <w:p w14:paraId="1DF5557D" w14:textId="7D3DF020" w:rsidR="00762396" w:rsidRPr="00D16CF5" w:rsidRDefault="00762396" w:rsidP="00157683">
            <w:pPr>
              <w:jc w:val="both"/>
              <w:rPr>
                <w:sz w:val="16"/>
                <w:szCs w:val="16"/>
                <w:lang w:val="en-GB"/>
              </w:rPr>
            </w:pPr>
            <w:r w:rsidRPr="00D16CF5">
              <w:rPr>
                <w:sz w:val="16"/>
                <w:szCs w:val="16"/>
                <w:lang w:val="en-GB"/>
              </w:rPr>
              <w:t>Target (2023): 40% W, 60% M</w:t>
            </w:r>
          </w:p>
          <w:p w14:paraId="3D10213F" w14:textId="455A74E4" w:rsidR="00CE39DC" w:rsidRPr="00D16CF5" w:rsidRDefault="00762396" w:rsidP="00CE39DC">
            <w:pPr>
              <w:rPr>
                <w:rFonts w:eastAsiaTheme="minorEastAsia"/>
                <w:sz w:val="16"/>
                <w:szCs w:val="16"/>
                <w:lang w:val="en-GB"/>
              </w:rPr>
            </w:pPr>
            <w:r w:rsidRPr="00D16CF5">
              <w:rPr>
                <w:sz w:val="16"/>
                <w:szCs w:val="16"/>
                <w:lang w:val="en-GB"/>
              </w:rPr>
              <w:t xml:space="preserve">Source: UNDP, </w:t>
            </w:r>
            <w:r w:rsidR="00CE39DC" w:rsidRPr="00D16CF5">
              <w:rPr>
                <w:rFonts w:eastAsiaTheme="minorEastAsia"/>
                <w:sz w:val="16"/>
                <w:szCs w:val="16"/>
                <w:lang w:val="en-GB"/>
              </w:rPr>
              <w:t>One</w:t>
            </w:r>
            <w:r w:rsidR="00A31C99">
              <w:rPr>
                <w:rFonts w:eastAsiaTheme="minorEastAsia"/>
                <w:sz w:val="16"/>
                <w:szCs w:val="16"/>
                <w:lang w:val="en-GB"/>
              </w:rPr>
              <w:t>-</w:t>
            </w:r>
            <w:r w:rsidR="00CE39DC" w:rsidRPr="00D16CF5">
              <w:rPr>
                <w:rFonts w:eastAsiaTheme="minorEastAsia"/>
                <w:sz w:val="16"/>
                <w:szCs w:val="16"/>
                <w:lang w:val="en-GB"/>
              </w:rPr>
              <w:t>Stop</w:t>
            </w:r>
            <w:r w:rsidR="00A31C99">
              <w:rPr>
                <w:rFonts w:eastAsiaTheme="minorEastAsia"/>
                <w:sz w:val="16"/>
                <w:szCs w:val="16"/>
                <w:lang w:val="en-GB"/>
              </w:rPr>
              <w:t>-</w:t>
            </w:r>
            <w:r w:rsidR="00CE39DC" w:rsidRPr="00D16CF5">
              <w:rPr>
                <w:rFonts w:eastAsiaTheme="minorEastAsia"/>
                <w:sz w:val="16"/>
                <w:szCs w:val="16"/>
                <w:lang w:val="en-GB"/>
              </w:rPr>
              <w:t>Shop Information System (OSSIS) Business Intelligence</w:t>
            </w:r>
          </w:p>
          <w:p w14:paraId="3EF399F9" w14:textId="128BEC6C" w:rsidR="00762396" w:rsidRPr="00D16CF5" w:rsidRDefault="00762396" w:rsidP="00157683">
            <w:pPr>
              <w:jc w:val="both"/>
              <w:rPr>
                <w:sz w:val="16"/>
                <w:szCs w:val="16"/>
                <w:lang w:val="en-GB"/>
              </w:rPr>
            </w:pPr>
          </w:p>
          <w:p w14:paraId="17451B62" w14:textId="32EFC6F6" w:rsidR="00762396" w:rsidRPr="00D16CF5" w:rsidRDefault="00762396" w:rsidP="00157683">
            <w:pPr>
              <w:jc w:val="both"/>
              <w:rPr>
                <w:sz w:val="16"/>
                <w:szCs w:val="16"/>
                <w:lang w:val="en-GB"/>
              </w:rPr>
            </w:pPr>
            <w:r w:rsidRPr="00D16CF5">
              <w:rPr>
                <w:sz w:val="16"/>
                <w:szCs w:val="16"/>
                <w:u w:val="single"/>
                <w:lang w:val="en-GB"/>
              </w:rPr>
              <w:t>Indicator 2.3:</w:t>
            </w:r>
            <w:r w:rsidRPr="00D16CF5">
              <w:rPr>
                <w:sz w:val="16"/>
                <w:szCs w:val="16"/>
                <w:lang w:val="en-GB"/>
              </w:rPr>
              <w:t xml:space="preserve"> </w:t>
            </w:r>
            <w:r w:rsidR="004C332C">
              <w:rPr>
                <w:sz w:val="16"/>
                <w:szCs w:val="16"/>
                <w:lang w:val="en-GB"/>
              </w:rPr>
              <w:t>M</w:t>
            </w:r>
            <w:r w:rsidRPr="00D16CF5">
              <w:rPr>
                <w:sz w:val="16"/>
                <w:szCs w:val="16"/>
                <w:lang w:val="en-GB"/>
              </w:rPr>
              <w:t xml:space="preserve">unicipalities making use of OSSIS data to improve service delivery and staff performance </w:t>
            </w:r>
          </w:p>
          <w:p w14:paraId="7206497A" w14:textId="304F8643" w:rsidR="00762396" w:rsidRPr="00D16CF5" w:rsidRDefault="00762396" w:rsidP="00157683">
            <w:pPr>
              <w:jc w:val="both"/>
              <w:rPr>
                <w:sz w:val="16"/>
                <w:szCs w:val="16"/>
                <w:lang w:val="en-GB"/>
              </w:rPr>
            </w:pPr>
          </w:p>
          <w:p w14:paraId="4C53786E" w14:textId="44C37B79" w:rsidR="00762396" w:rsidRPr="00D16CF5" w:rsidRDefault="00762396" w:rsidP="00157683">
            <w:pPr>
              <w:jc w:val="both"/>
              <w:rPr>
                <w:sz w:val="16"/>
                <w:szCs w:val="16"/>
                <w:lang w:val="en-GB"/>
              </w:rPr>
            </w:pPr>
            <w:r w:rsidRPr="00D16CF5">
              <w:rPr>
                <w:sz w:val="16"/>
                <w:szCs w:val="16"/>
                <w:lang w:val="en-GB"/>
              </w:rPr>
              <w:t>Baseline (2020): 10</w:t>
            </w:r>
          </w:p>
          <w:p w14:paraId="3F1ED474" w14:textId="515170F8" w:rsidR="00762396" w:rsidRPr="00D16CF5" w:rsidRDefault="00762396" w:rsidP="00157683">
            <w:pPr>
              <w:jc w:val="both"/>
              <w:rPr>
                <w:sz w:val="16"/>
                <w:szCs w:val="16"/>
                <w:highlight w:val="yellow"/>
                <w:lang w:val="en-GB"/>
              </w:rPr>
            </w:pPr>
            <w:r w:rsidRPr="00D16CF5">
              <w:rPr>
                <w:sz w:val="16"/>
                <w:szCs w:val="16"/>
                <w:lang w:val="en-GB"/>
              </w:rPr>
              <w:t>Target (2023): 30</w:t>
            </w:r>
          </w:p>
          <w:p w14:paraId="44824D23" w14:textId="393DA1A7" w:rsidR="00762396" w:rsidRPr="00D16CF5" w:rsidRDefault="00762396" w:rsidP="00916CC0">
            <w:pPr>
              <w:jc w:val="both"/>
              <w:rPr>
                <w:sz w:val="16"/>
                <w:szCs w:val="16"/>
                <w:lang w:val="en-GB"/>
              </w:rPr>
            </w:pPr>
            <w:r w:rsidRPr="00D16CF5">
              <w:rPr>
                <w:sz w:val="16"/>
                <w:szCs w:val="16"/>
                <w:lang w:val="en-GB"/>
              </w:rPr>
              <w:t>Source: UNDP</w:t>
            </w:r>
            <w:r w:rsidR="004C332C">
              <w:rPr>
                <w:sz w:val="16"/>
                <w:szCs w:val="16"/>
                <w:lang w:val="en-GB"/>
              </w:rPr>
              <w:t xml:space="preserve"> and </w:t>
            </w:r>
            <w:r w:rsidRPr="00D16CF5">
              <w:rPr>
                <w:sz w:val="16"/>
                <w:szCs w:val="16"/>
                <w:lang w:val="en-GB"/>
              </w:rPr>
              <w:t xml:space="preserve">municipal </w:t>
            </w:r>
            <w:r w:rsidR="004C332C">
              <w:rPr>
                <w:sz w:val="16"/>
                <w:szCs w:val="16"/>
                <w:lang w:val="en-GB"/>
              </w:rPr>
              <w:t>reports</w:t>
            </w:r>
          </w:p>
          <w:p w14:paraId="1055474C" w14:textId="77777777" w:rsidR="00762396" w:rsidRPr="00D16CF5" w:rsidRDefault="00762396" w:rsidP="00916CC0">
            <w:pPr>
              <w:jc w:val="both"/>
              <w:rPr>
                <w:sz w:val="16"/>
                <w:szCs w:val="16"/>
                <w:lang w:val="en-GB"/>
              </w:rPr>
            </w:pPr>
          </w:p>
          <w:p w14:paraId="16B2ADD0" w14:textId="1B363F10" w:rsidR="00762396" w:rsidRPr="00D16CF5" w:rsidRDefault="00762396" w:rsidP="00916CC0">
            <w:pPr>
              <w:jc w:val="both"/>
              <w:rPr>
                <w:sz w:val="16"/>
                <w:szCs w:val="16"/>
                <w:lang w:val="en-GB"/>
              </w:rPr>
            </w:pPr>
            <w:r w:rsidRPr="00D16CF5">
              <w:rPr>
                <w:sz w:val="16"/>
                <w:szCs w:val="16"/>
                <w:u w:val="single"/>
                <w:lang w:val="en-GB"/>
              </w:rPr>
              <w:t>Indicator 2.4:</w:t>
            </w:r>
            <w:r w:rsidRPr="00D16CF5">
              <w:rPr>
                <w:sz w:val="16"/>
                <w:szCs w:val="16"/>
                <w:lang w:val="en-GB"/>
              </w:rPr>
              <w:t xml:space="preserve"> Knowledge</w:t>
            </w:r>
            <w:r w:rsidR="00A31C99">
              <w:rPr>
                <w:sz w:val="16"/>
                <w:szCs w:val="16"/>
                <w:lang w:val="en-GB"/>
              </w:rPr>
              <w:t>-s</w:t>
            </w:r>
            <w:r w:rsidRPr="00D16CF5">
              <w:rPr>
                <w:sz w:val="16"/>
                <w:szCs w:val="16"/>
                <w:lang w:val="en-GB"/>
              </w:rPr>
              <w:t xml:space="preserve">haring </w:t>
            </w:r>
            <w:r w:rsidR="00A31C99">
              <w:rPr>
                <w:sz w:val="16"/>
                <w:szCs w:val="16"/>
                <w:lang w:val="en-GB"/>
              </w:rPr>
              <w:t>p</w:t>
            </w:r>
            <w:r w:rsidRPr="00D16CF5">
              <w:rPr>
                <w:sz w:val="16"/>
                <w:szCs w:val="16"/>
                <w:lang w:val="en-GB"/>
              </w:rPr>
              <w:t>latform for enhancing system approach in central and local level is established</w:t>
            </w:r>
          </w:p>
          <w:p w14:paraId="4D1DDDAA" w14:textId="77777777" w:rsidR="00762396" w:rsidRPr="00D16CF5" w:rsidRDefault="00762396" w:rsidP="00916CC0">
            <w:pPr>
              <w:jc w:val="both"/>
              <w:rPr>
                <w:sz w:val="16"/>
                <w:szCs w:val="16"/>
                <w:lang w:val="en-GB"/>
              </w:rPr>
            </w:pPr>
          </w:p>
          <w:p w14:paraId="186EC354" w14:textId="77777777" w:rsidR="00762396" w:rsidRPr="00D16CF5" w:rsidRDefault="00762396" w:rsidP="00916CC0">
            <w:pPr>
              <w:jc w:val="both"/>
              <w:rPr>
                <w:sz w:val="16"/>
                <w:szCs w:val="16"/>
                <w:lang w:val="en-GB"/>
              </w:rPr>
            </w:pPr>
            <w:r w:rsidRPr="00D16CF5">
              <w:rPr>
                <w:sz w:val="16"/>
                <w:szCs w:val="16"/>
                <w:lang w:val="en-GB"/>
              </w:rPr>
              <w:t>Baseline (2020): 0</w:t>
            </w:r>
          </w:p>
          <w:p w14:paraId="32B52925" w14:textId="10A08B34" w:rsidR="00762396" w:rsidRPr="00D16CF5" w:rsidRDefault="00762396" w:rsidP="00916CC0">
            <w:pPr>
              <w:jc w:val="both"/>
              <w:rPr>
                <w:sz w:val="16"/>
                <w:szCs w:val="16"/>
                <w:lang w:val="en-GB"/>
              </w:rPr>
            </w:pPr>
            <w:r w:rsidRPr="00D16CF5">
              <w:rPr>
                <w:sz w:val="16"/>
                <w:szCs w:val="16"/>
                <w:lang w:val="en-GB"/>
              </w:rPr>
              <w:t>Target (2024): Platform operational at central and local level</w:t>
            </w:r>
            <w:r w:rsidR="00A31C99">
              <w:rPr>
                <w:sz w:val="16"/>
                <w:szCs w:val="16"/>
                <w:lang w:val="en-GB"/>
              </w:rPr>
              <w:t>s</w:t>
            </w:r>
          </w:p>
          <w:p w14:paraId="4D63E9D7" w14:textId="75A7A51A" w:rsidR="00762396" w:rsidRPr="00D16CF5" w:rsidRDefault="00762396" w:rsidP="00916CC0">
            <w:pPr>
              <w:jc w:val="both"/>
              <w:rPr>
                <w:sz w:val="16"/>
                <w:szCs w:val="16"/>
                <w:lang w:val="en-GB"/>
              </w:rPr>
            </w:pPr>
            <w:r w:rsidRPr="00D16CF5">
              <w:rPr>
                <w:sz w:val="16"/>
                <w:szCs w:val="16"/>
                <w:lang w:val="en-GB"/>
              </w:rPr>
              <w:t>Source: UNDP</w:t>
            </w:r>
          </w:p>
        </w:tc>
        <w:tc>
          <w:tcPr>
            <w:tcW w:w="704" w:type="pct"/>
            <w:vMerge/>
            <w:shd w:val="clear" w:color="auto" w:fill="auto"/>
          </w:tcPr>
          <w:p w14:paraId="0D0ECC61" w14:textId="461CCEC4" w:rsidR="00762396" w:rsidRPr="00D16CF5" w:rsidRDefault="00762396" w:rsidP="00434452">
            <w:pPr>
              <w:pStyle w:val="ListParagraph"/>
              <w:numPr>
                <w:ilvl w:val="0"/>
                <w:numId w:val="3"/>
              </w:numPr>
              <w:ind w:left="255" w:hanging="142"/>
              <w:rPr>
                <w:color w:val="000000" w:themeColor="text1"/>
                <w:sz w:val="16"/>
                <w:szCs w:val="16"/>
                <w:lang w:val="en-GB"/>
              </w:rPr>
            </w:pPr>
          </w:p>
        </w:tc>
        <w:tc>
          <w:tcPr>
            <w:tcW w:w="832" w:type="pct"/>
            <w:vMerge/>
            <w:tcMar>
              <w:top w:w="15" w:type="dxa"/>
              <w:left w:w="108" w:type="dxa"/>
              <w:bottom w:w="0" w:type="dxa"/>
              <w:right w:w="108" w:type="dxa"/>
            </w:tcMar>
          </w:tcPr>
          <w:p w14:paraId="0BC34E9A" w14:textId="3AB5101D" w:rsidR="00762396" w:rsidRPr="00D16CF5" w:rsidRDefault="00762396" w:rsidP="00157683">
            <w:pPr>
              <w:rPr>
                <w:b/>
                <w:bCs/>
                <w:color w:val="000000"/>
                <w:sz w:val="16"/>
                <w:szCs w:val="16"/>
                <w:lang w:val="en-GB"/>
              </w:rPr>
            </w:pPr>
          </w:p>
        </w:tc>
      </w:tr>
      <w:tr w:rsidR="00762396" w:rsidRPr="00D16CF5" w14:paraId="2956D927" w14:textId="77777777" w:rsidTr="0063496A">
        <w:tc>
          <w:tcPr>
            <w:tcW w:w="866" w:type="pct"/>
            <w:vMerge/>
            <w:tcMar>
              <w:top w:w="72" w:type="dxa"/>
              <w:left w:w="144" w:type="dxa"/>
              <w:bottom w:w="72" w:type="dxa"/>
              <w:right w:w="144" w:type="dxa"/>
            </w:tcMar>
          </w:tcPr>
          <w:p w14:paraId="1D66866E" w14:textId="77777777" w:rsidR="00762396" w:rsidRPr="00D16CF5" w:rsidRDefault="00762396" w:rsidP="00157683">
            <w:pPr>
              <w:rPr>
                <w:b/>
                <w:bCs/>
                <w:color w:val="000000"/>
                <w:sz w:val="16"/>
                <w:szCs w:val="16"/>
                <w:lang w:val="en-GB"/>
              </w:rPr>
            </w:pPr>
          </w:p>
        </w:tc>
        <w:tc>
          <w:tcPr>
            <w:tcW w:w="1082" w:type="pct"/>
            <w:vMerge/>
          </w:tcPr>
          <w:p w14:paraId="013FDEA4" w14:textId="77777777" w:rsidR="00762396" w:rsidRPr="00D16CF5" w:rsidRDefault="00762396" w:rsidP="00157683">
            <w:pPr>
              <w:rPr>
                <w:b/>
                <w:bCs/>
                <w:color w:val="000000"/>
                <w:sz w:val="16"/>
                <w:szCs w:val="16"/>
                <w:lang w:val="en-GB"/>
              </w:rPr>
            </w:pPr>
          </w:p>
        </w:tc>
        <w:tc>
          <w:tcPr>
            <w:tcW w:w="1516" w:type="pct"/>
            <w:shd w:val="clear" w:color="auto" w:fill="auto"/>
            <w:tcMar>
              <w:top w:w="72" w:type="dxa"/>
              <w:left w:w="144" w:type="dxa"/>
              <w:bottom w:w="72" w:type="dxa"/>
              <w:right w:w="144" w:type="dxa"/>
            </w:tcMar>
          </w:tcPr>
          <w:p w14:paraId="4A058202" w14:textId="46D5A658" w:rsidR="00762396" w:rsidRPr="00D16CF5" w:rsidRDefault="00762396" w:rsidP="00157683">
            <w:pPr>
              <w:rPr>
                <w:kern w:val="24"/>
                <w:sz w:val="16"/>
                <w:szCs w:val="16"/>
                <w:lang w:val="en-GB"/>
              </w:rPr>
            </w:pPr>
            <w:r w:rsidRPr="00D16CF5">
              <w:rPr>
                <w:rFonts w:eastAsiaTheme="minorEastAsia"/>
                <w:b/>
                <w:kern w:val="24"/>
                <w:sz w:val="16"/>
                <w:szCs w:val="16"/>
                <w:lang w:val="en-GB"/>
              </w:rPr>
              <w:t>Output 3. Public sector accountability and quality services:</w:t>
            </w:r>
            <w:r w:rsidRPr="00D16CF5">
              <w:rPr>
                <w:kern w:val="24"/>
                <w:sz w:val="16"/>
                <w:szCs w:val="16"/>
                <w:lang w:val="en-GB"/>
              </w:rPr>
              <w:t xml:space="preserve"> Institutions at national and municipal level enhanced capacities and </w:t>
            </w:r>
            <w:r w:rsidRPr="00D16CF5">
              <w:rPr>
                <w:rFonts w:eastAsiaTheme="minorEastAsia"/>
                <w:bCs/>
                <w:kern w:val="24"/>
                <w:sz w:val="16"/>
                <w:szCs w:val="16"/>
                <w:lang w:val="en-GB"/>
              </w:rPr>
              <w:t xml:space="preserve">systems to deliver quality, responsive, efficient, transparent, inclusive and </w:t>
            </w:r>
            <w:r w:rsidRPr="00D16CF5">
              <w:rPr>
                <w:rFonts w:eastAsiaTheme="minorEastAsia"/>
                <w:bCs/>
                <w:kern w:val="24"/>
                <w:sz w:val="16"/>
                <w:szCs w:val="16"/>
                <w:lang w:val="en-GB"/>
              </w:rPr>
              <w:lastRenderedPageBreak/>
              <w:t>accessible services that meet the increasing social demand and perception of corruption in the public sector</w:t>
            </w:r>
            <w:r w:rsidRPr="00D16CF5">
              <w:rPr>
                <w:kern w:val="24"/>
                <w:sz w:val="16"/>
                <w:szCs w:val="16"/>
                <w:lang w:val="en-GB"/>
              </w:rPr>
              <w:t>.</w:t>
            </w:r>
          </w:p>
          <w:p w14:paraId="50596510" w14:textId="77777777" w:rsidR="00762396" w:rsidRPr="00D16CF5" w:rsidRDefault="00762396" w:rsidP="00157683">
            <w:pPr>
              <w:rPr>
                <w:rFonts w:eastAsiaTheme="minorEastAsia"/>
                <w:b/>
                <w:kern w:val="24"/>
                <w:sz w:val="16"/>
                <w:szCs w:val="16"/>
                <w:lang w:val="en-GB"/>
              </w:rPr>
            </w:pPr>
          </w:p>
          <w:p w14:paraId="64C33299" w14:textId="5D4587F5" w:rsidR="00762396" w:rsidRPr="00D16CF5" w:rsidRDefault="00762396" w:rsidP="00157683">
            <w:pPr>
              <w:rPr>
                <w:rFonts w:eastAsiaTheme="minorEastAsia"/>
                <w:kern w:val="24"/>
                <w:sz w:val="16"/>
                <w:szCs w:val="16"/>
                <w:lang w:val="en-GB"/>
              </w:rPr>
            </w:pPr>
            <w:r w:rsidRPr="00D16CF5">
              <w:rPr>
                <w:bCs/>
                <w:kern w:val="24"/>
                <w:sz w:val="16"/>
                <w:szCs w:val="16"/>
                <w:u w:val="single"/>
                <w:lang w:val="en-GB"/>
              </w:rPr>
              <w:t>Indicator</w:t>
            </w:r>
            <w:r w:rsidRPr="00D16CF5">
              <w:rPr>
                <w:rFonts w:eastAsiaTheme="minorEastAsia"/>
                <w:bCs/>
                <w:kern w:val="24"/>
                <w:sz w:val="16"/>
                <w:szCs w:val="16"/>
                <w:u w:val="single"/>
                <w:lang w:val="en-GB"/>
              </w:rPr>
              <w:t xml:space="preserve"> 3.1:</w:t>
            </w:r>
            <w:r w:rsidRPr="00D16CF5">
              <w:rPr>
                <w:rFonts w:eastAsiaTheme="minorEastAsia"/>
                <w:bCs/>
                <w:kern w:val="24"/>
                <w:sz w:val="16"/>
                <w:szCs w:val="16"/>
                <w:lang w:val="en-GB"/>
              </w:rPr>
              <w:t xml:space="preserve"> </w:t>
            </w:r>
            <w:r w:rsidRPr="00D16CF5">
              <w:rPr>
                <w:rFonts w:eastAsiaTheme="minorEastAsia"/>
                <w:kern w:val="24"/>
                <w:sz w:val="16"/>
                <w:szCs w:val="16"/>
                <w:lang w:val="en-GB"/>
              </w:rPr>
              <w:t>Level of citizens’ perception and satisfaction on public servants’ equal professional and ethical public (administrative) service delivery.</w:t>
            </w:r>
          </w:p>
          <w:p w14:paraId="2F78F638" w14:textId="77777777" w:rsidR="00762396" w:rsidRPr="00D16CF5" w:rsidRDefault="00762396" w:rsidP="00157683">
            <w:pPr>
              <w:rPr>
                <w:color w:val="4F81BD" w:themeColor="accent1"/>
                <w:sz w:val="16"/>
                <w:szCs w:val="16"/>
                <w:lang w:val="en-GB"/>
              </w:rPr>
            </w:pPr>
          </w:p>
          <w:p w14:paraId="4E8A85A1"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68%</w:t>
            </w:r>
          </w:p>
          <w:p w14:paraId="33354FAD" w14:textId="2492091B"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(2023): 74%</w:t>
            </w:r>
          </w:p>
          <w:p w14:paraId="2B64EFBA" w14:textId="77777777" w:rsidR="00762396" w:rsidRPr="00D16CF5" w:rsidRDefault="00762396" w:rsidP="0061032A">
            <w:pPr>
              <w:rPr>
                <w:rFonts w:eastAsiaTheme="minorEastAsia"/>
                <w:sz w:val="16"/>
                <w:szCs w:val="16"/>
                <w:lang w:val="en-GB"/>
              </w:rPr>
            </w:pPr>
            <w:r w:rsidRPr="00D16CF5">
              <w:rPr>
                <w:rFonts w:eastAsiaTheme="minorEastAsia"/>
                <w:sz w:val="16"/>
                <w:szCs w:val="16"/>
                <w:lang w:val="en-GB"/>
              </w:rPr>
              <w:t>Baseline (2020): 73%</w:t>
            </w:r>
          </w:p>
          <w:p w14:paraId="5A4D7DB9" w14:textId="77777777" w:rsidR="00762396" w:rsidRPr="00D16CF5" w:rsidRDefault="00762396" w:rsidP="0061032A">
            <w:pPr>
              <w:rPr>
                <w:rFonts w:eastAsiaTheme="minorEastAsia"/>
                <w:sz w:val="16"/>
                <w:szCs w:val="16"/>
                <w:lang w:val="en-GB"/>
              </w:rPr>
            </w:pPr>
            <w:r w:rsidRPr="00D16CF5">
              <w:rPr>
                <w:rFonts w:eastAsiaTheme="minorEastAsia"/>
                <w:sz w:val="16"/>
                <w:szCs w:val="16"/>
                <w:lang w:val="en-GB"/>
              </w:rPr>
              <w:t>Target (2023): 82%</w:t>
            </w:r>
          </w:p>
          <w:p w14:paraId="1F3E5FB0"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Source: Annual Trust in Government Opinion Poll</w:t>
            </w:r>
          </w:p>
          <w:p w14:paraId="36E9B37C" w14:textId="77777777" w:rsidR="00762396" w:rsidRPr="00D16CF5" w:rsidRDefault="00762396" w:rsidP="00157683">
            <w:pPr>
              <w:rPr>
                <w:rFonts w:eastAsiaTheme="minorEastAsia"/>
                <w:kern w:val="24"/>
                <w:sz w:val="16"/>
                <w:szCs w:val="16"/>
                <w:lang w:val="en-GB"/>
              </w:rPr>
            </w:pPr>
          </w:p>
          <w:p w14:paraId="634C1001" w14:textId="1F159C09" w:rsidR="00762396" w:rsidRPr="00D16CF5" w:rsidRDefault="00762396" w:rsidP="00157683">
            <w:pPr>
              <w:rPr>
                <w:rFonts w:eastAsiaTheme="minorEastAsia"/>
                <w:kern w:val="24"/>
                <w:sz w:val="16"/>
                <w:szCs w:val="16"/>
                <w:lang w:val="en-GB"/>
              </w:rPr>
            </w:pPr>
            <w:r w:rsidRPr="00D16CF5">
              <w:rPr>
                <w:rFonts w:eastAsiaTheme="minorEastAsia"/>
                <w:kern w:val="24"/>
                <w:sz w:val="16"/>
                <w:szCs w:val="16"/>
                <w:u w:val="single"/>
                <w:lang w:val="en-GB"/>
              </w:rPr>
              <w:t>Indicator 3.3:</w:t>
            </w:r>
            <w:r w:rsidRPr="00D16CF5">
              <w:rPr>
                <w:rFonts w:eastAsiaTheme="minorEastAsia"/>
                <w:kern w:val="24"/>
                <w:sz w:val="16"/>
                <w:szCs w:val="16"/>
                <w:lang w:val="en-GB"/>
              </w:rPr>
              <w:t xml:space="preserve"> No. </w:t>
            </w:r>
            <w:r w:rsidR="004B3CB5" w:rsidRPr="00D16CF5">
              <w:rPr>
                <w:rFonts w:eastAsiaTheme="minorEastAsia"/>
                <w:kern w:val="24"/>
                <w:sz w:val="16"/>
                <w:szCs w:val="16"/>
                <w:lang w:val="en-GB"/>
              </w:rPr>
              <w:t xml:space="preserve">of </w:t>
            </w:r>
            <w:r w:rsidRPr="00D16CF5">
              <w:rPr>
                <w:rFonts w:eastAsiaTheme="minorEastAsia"/>
                <w:kern w:val="24"/>
                <w:sz w:val="16"/>
                <w:szCs w:val="16"/>
                <w:lang w:val="en-GB"/>
              </w:rPr>
              <w:t xml:space="preserve">target local governments and administrative units providing services through one-stop-shop offices. </w:t>
            </w:r>
          </w:p>
          <w:p w14:paraId="780EEA93" w14:textId="77777777" w:rsidR="00762396" w:rsidRPr="00D16CF5" w:rsidRDefault="00762396" w:rsidP="00157683">
            <w:pPr>
              <w:rPr>
                <w:rFonts w:eastAsiaTheme="minorEastAsia"/>
                <w:color w:val="4F81BD" w:themeColor="accent1"/>
                <w:kern w:val="24"/>
                <w:sz w:val="16"/>
                <w:szCs w:val="16"/>
                <w:lang w:val="en-GB"/>
              </w:rPr>
            </w:pPr>
          </w:p>
          <w:p w14:paraId="6F49FF0A"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48</w:t>
            </w:r>
          </w:p>
          <w:p w14:paraId="04CA035F"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(2023): 250</w:t>
            </w:r>
          </w:p>
          <w:p w14:paraId="54EFF3CE" w14:textId="4706FDB0" w:rsidR="00762396" w:rsidRPr="00D16CF5" w:rsidRDefault="00762396" w:rsidP="00157683">
            <w:pPr>
              <w:rPr>
                <w:rFonts w:eastAsiaTheme="minorEastAsia"/>
                <w:sz w:val="16"/>
                <w:szCs w:val="16"/>
                <w:lang w:val="en-GB"/>
              </w:rPr>
            </w:pPr>
            <w:r w:rsidRPr="00D16CF5">
              <w:rPr>
                <w:rFonts w:eastAsiaTheme="minorEastAsia"/>
                <w:sz w:val="16"/>
                <w:szCs w:val="16"/>
                <w:lang w:val="en-GB"/>
              </w:rPr>
              <w:t>Source: UNDP, OSSIS B</w:t>
            </w:r>
            <w:r w:rsidR="004B3CB5" w:rsidRPr="00D16CF5">
              <w:rPr>
                <w:rFonts w:eastAsiaTheme="minorEastAsia"/>
                <w:sz w:val="16"/>
                <w:szCs w:val="16"/>
                <w:lang w:val="en-GB"/>
              </w:rPr>
              <w:t xml:space="preserve">usiness </w:t>
            </w:r>
            <w:r w:rsidRPr="00D16CF5">
              <w:rPr>
                <w:rFonts w:eastAsiaTheme="minorEastAsia"/>
                <w:sz w:val="16"/>
                <w:szCs w:val="16"/>
                <w:lang w:val="en-GB"/>
              </w:rPr>
              <w:t>I</w:t>
            </w:r>
            <w:r w:rsidR="004B3CB5" w:rsidRPr="00D16CF5">
              <w:rPr>
                <w:rFonts w:eastAsiaTheme="minorEastAsia"/>
                <w:sz w:val="16"/>
                <w:szCs w:val="16"/>
                <w:lang w:val="en-GB"/>
              </w:rPr>
              <w:t>ntelligence</w:t>
            </w:r>
            <w:r w:rsidRPr="00D16CF5">
              <w:rPr>
                <w:rFonts w:eastAsiaTheme="minorEastAsia"/>
                <w:sz w:val="16"/>
                <w:szCs w:val="16"/>
                <w:lang w:val="en-GB"/>
              </w:rPr>
              <w:t xml:space="preserve"> </w:t>
            </w:r>
          </w:p>
          <w:p w14:paraId="14690AB1" w14:textId="77777777" w:rsidR="00762396" w:rsidRPr="00D16CF5" w:rsidRDefault="00762396" w:rsidP="00157683">
            <w:pPr>
              <w:rPr>
                <w:rFonts w:eastAsiaTheme="minorEastAsia"/>
                <w:kern w:val="24"/>
                <w:sz w:val="16"/>
                <w:szCs w:val="16"/>
                <w:lang w:val="en-GB"/>
              </w:rPr>
            </w:pPr>
          </w:p>
          <w:p w14:paraId="1CCBEE83" w14:textId="0B1E0429" w:rsidR="00762396" w:rsidRPr="00D16CF5" w:rsidRDefault="00762396" w:rsidP="00157683">
            <w:pPr>
              <w:rPr>
                <w:rFonts w:eastAsiaTheme="minorEastAsia"/>
                <w:color w:val="4F81BD" w:themeColor="accent1"/>
                <w:kern w:val="24"/>
                <w:sz w:val="16"/>
                <w:szCs w:val="16"/>
                <w:lang w:val="en-GB"/>
              </w:rPr>
            </w:pPr>
            <w:r w:rsidRPr="00D16CF5">
              <w:rPr>
                <w:rFonts w:eastAsiaTheme="minorEastAsia"/>
                <w:kern w:val="24"/>
                <w:sz w:val="16"/>
                <w:szCs w:val="16"/>
                <w:u w:val="single"/>
                <w:lang w:val="en-GB"/>
              </w:rPr>
              <w:t>Indicator 3.4:</w:t>
            </w:r>
            <w:r w:rsidRPr="00D16CF5">
              <w:rPr>
                <w:rFonts w:eastAsiaTheme="minorEastAsia"/>
                <w:kern w:val="24"/>
                <w:sz w:val="16"/>
                <w:szCs w:val="16"/>
                <w:lang w:val="en-GB"/>
              </w:rPr>
              <w:t xml:space="preserve"> Monthly average of applications through </w:t>
            </w:r>
            <w:r w:rsidR="004B3CB5" w:rsidRPr="00D16CF5">
              <w:rPr>
                <w:rFonts w:eastAsiaTheme="minorEastAsia"/>
                <w:kern w:val="24"/>
                <w:sz w:val="16"/>
                <w:szCs w:val="16"/>
                <w:lang w:val="en-GB"/>
              </w:rPr>
              <w:t>one-stop-shopping</w:t>
            </w:r>
            <w:r w:rsidRPr="00D16CF5">
              <w:rPr>
                <w:rFonts w:eastAsiaTheme="minorEastAsia"/>
                <w:kern w:val="24"/>
                <w:sz w:val="16"/>
                <w:szCs w:val="16"/>
                <w:lang w:val="en-GB"/>
              </w:rPr>
              <w:t xml:space="preserve"> per municipality </w:t>
            </w:r>
          </w:p>
          <w:p w14:paraId="5689D2A2" w14:textId="77777777" w:rsidR="00762396" w:rsidRPr="00D16CF5" w:rsidRDefault="00762396" w:rsidP="00157683">
            <w:pPr>
              <w:rPr>
                <w:rFonts w:eastAsiaTheme="minorEastAsia"/>
                <w:color w:val="4F81BD" w:themeColor="accent1"/>
                <w:kern w:val="24"/>
                <w:sz w:val="16"/>
                <w:szCs w:val="16"/>
                <w:lang w:val="en-GB"/>
              </w:rPr>
            </w:pPr>
          </w:p>
          <w:p w14:paraId="00626FCA"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52</w:t>
            </w:r>
          </w:p>
          <w:p w14:paraId="5B67512D"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(2024): 250</w:t>
            </w:r>
          </w:p>
          <w:p w14:paraId="25A21F6A" w14:textId="2C502ECA" w:rsidR="00762396" w:rsidRPr="00D16CF5" w:rsidRDefault="00762396" w:rsidP="00157683">
            <w:pPr>
              <w:rPr>
                <w:rFonts w:eastAsiaTheme="minorEastAsia"/>
                <w:sz w:val="16"/>
                <w:szCs w:val="16"/>
                <w:lang w:val="en-GB"/>
              </w:rPr>
            </w:pPr>
            <w:r w:rsidRPr="00D16CF5">
              <w:rPr>
                <w:rFonts w:eastAsiaTheme="minorEastAsia"/>
                <w:sz w:val="16"/>
                <w:szCs w:val="16"/>
                <w:lang w:val="en-GB"/>
              </w:rPr>
              <w:t>Source: UNDP, OSSIS B</w:t>
            </w:r>
            <w:r w:rsidR="004B3CB5" w:rsidRPr="00D16CF5">
              <w:rPr>
                <w:rFonts w:eastAsiaTheme="minorEastAsia"/>
                <w:sz w:val="16"/>
                <w:szCs w:val="16"/>
                <w:lang w:val="en-GB"/>
              </w:rPr>
              <w:t xml:space="preserve">usiness </w:t>
            </w:r>
            <w:r w:rsidRPr="00D16CF5">
              <w:rPr>
                <w:rFonts w:eastAsiaTheme="minorEastAsia"/>
                <w:sz w:val="16"/>
                <w:szCs w:val="16"/>
                <w:lang w:val="en-GB"/>
              </w:rPr>
              <w:t>I</w:t>
            </w:r>
            <w:r w:rsidR="004B3CB5" w:rsidRPr="00D16CF5">
              <w:rPr>
                <w:rFonts w:eastAsiaTheme="minorEastAsia"/>
                <w:sz w:val="16"/>
                <w:szCs w:val="16"/>
                <w:lang w:val="en-GB"/>
              </w:rPr>
              <w:t>ntelligence</w:t>
            </w:r>
          </w:p>
          <w:p w14:paraId="579BF53B" w14:textId="77777777" w:rsidR="00762396" w:rsidRPr="00D16CF5" w:rsidRDefault="00762396" w:rsidP="00157683">
            <w:pPr>
              <w:rPr>
                <w:rFonts w:eastAsiaTheme="minorEastAsia"/>
                <w:kern w:val="24"/>
                <w:sz w:val="16"/>
                <w:szCs w:val="16"/>
                <w:lang w:val="en-GB"/>
              </w:rPr>
            </w:pPr>
          </w:p>
          <w:p w14:paraId="151BBC77" w14:textId="7EEEC7D8" w:rsidR="00762396" w:rsidRPr="00D16CF5" w:rsidRDefault="00762396" w:rsidP="00157683">
            <w:pPr>
              <w:rPr>
                <w:rFonts w:eastAsiaTheme="minorEastAsia"/>
                <w:kern w:val="24"/>
                <w:sz w:val="16"/>
                <w:szCs w:val="16"/>
                <w:lang w:val="en-GB"/>
              </w:rPr>
            </w:pPr>
            <w:r w:rsidRPr="00D16CF5">
              <w:rPr>
                <w:rFonts w:eastAsiaTheme="minorEastAsia"/>
                <w:kern w:val="24"/>
                <w:sz w:val="16"/>
                <w:szCs w:val="16"/>
                <w:u w:val="single"/>
                <w:lang w:val="en-GB"/>
              </w:rPr>
              <w:t>Indicator 3.5:</w:t>
            </w:r>
            <w:r w:rsidRPr="00D16CF5">
              <w:rPr>
                <w:rFonts w:eastAsiaTheme="minorEastAsia"/>
                <w:kern w:val="24"/>
                <w:sz w:val="16"/>
                <w:szCs w:val="16"/>
                <w:lang w:val="en-GB"/>
              </w:rPr>
              <w:t xml:space="preserve"> Level of accountability of central and local government.</w:t>
            </w:r>
          </w:p>
          <w:p w14:paraId="6419E783" w14:textId="77777777" w:rsidR="00762396" w:rsidRPr="00D16CF5" w:rsidRDefault="00762396" w:rsidP="00157683">
            <w:pPr>
              <w:pStyle w:val="CommentText"/>
              <w:rPr>
                <w:color w:val="4F81BD" w:themeColor="accent1"/>
                <w:sz w:val="16"/>
                <w:szCs w:val="16"/>
                <w:lang w:val="en-GB"/>
              </w:rPr>
            </w:pPr>
          </w:p>
          <w:p w14:paraId="50D374F7"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Central Government 35%; Local Government 37%</w:t>
            </w:r>
          </w:p>
          <w:p w14:paraId="5B3B028B"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(2023): Central Government 40%; Local Government 42%</w:t>
            </w:r>
          </w:p>
          <w:p w14:paraId="0A4CE14B" w14:textId="26D2F316" w:rsidR="00762396" w:rsidRPr="00D16CF5" w:rsidRDefault="00762396" w:rsidP="00157683">
            <w:pPr>
              <w:rPr>
                <w:b/>
                <w:bCs/>
                <w:color w:val="000000"/>
                <w:sz w:val="16"/>
                <w:szCs w:val="16"/>
                <w:lang w:val="en-GB"/>
              </w:rPr>
            </w:pPr>
            <w:r w:rsidRPr="00D16CF5">
              <w:rPr>
                <w:rFonts w:eastAsiaTheme="minorEastAsia"/>
                <w:sz w:val="16"/>
                <w:szCs w:val="16"/>
                <w:lang w:val="en-GB"/>
              </w:rPr>
              <w:t>Source: Annual Trust in Government Opinion Poll</w:t>
            </w:r>
            <w:r w:rsidRPr="00D16CF5">
              <w:rPr>
                <w:b/>
                <w:bCs/>
                <w:color w:val="000000"/>
                <w:sz w:val="16"/>
                <w:szCs w:val="16"/>
                <w:lang w:val="en-GB"/>
              </w:rPr>
              <w:t xml:space="preserve"> </w:t>
            </w:r>
          </w:p>
        </w:tc>
        <w:tc>
          <w:tcPr>
            <w:tcW w:w="704" w:type="pct"/>
            <w:vMerge/>
            <w:shd w:val="clear" w:color="auto" w:fill="auto"/>
          </w:tcPr>
          <w:p w14:paraId="426BB810" w14:textId="69412F11" w:rsidR="00762396" w:rsidRPr="00D16CF5" w:rsidRDefault="00762396" w:rsidP="00434452">
            <w:pPr>
              <w:pStyle w:val="ListParagraph"/>
              <w:numPr>
                <w:ilvl w:val="0"/>
                <w:numId w:val="3"/>
              </w:numPr>
              <w:ind w:left="255" w:hanging="142"/>
              <w:rPr>
                <w:color w:val="000000" w:themeColor="text1"/>
                <w:sz w:val="16"/>
                <w:szCs w:val="16"/>
                <w:lang w:val="en-GB"/>
              </w:rPr>
            </w:pPr>
          </w:p>
        </w:tc>
        <w:tc>
          <w:tcPr>
            <w:tcW w:w="832" w:type="pct"/>
            <w:vMerge/>
            <w:tcMar>
              <w:top w:w="15" w:type="dxa"/>
              <w:left w:w="108" w:type="dxa"/>
              <w:bottom w:w="0" w:type="dxa"/>
              <w:right w:w="108" w:type="dxa"/>
            </w:tcMar>
          </w:tcPr>
          <w:p w14:paraId="39811D89" w14:textId="4CEFD7F1" w:rsidR="00762396" w:rsidRPr="00D16CF5" w:rsidRDefault="00762396" w:rsidP="00157683">
            <w:pPr>
              <w:rPr>
                <w:b/>
                <w:color w:val="000000"/>
                <w:sz w:val="16"/>
                <w:szCs w:val="16"/>
                <w:lang w:val="en-GB"/>
              </w:rPr>
            </w:pPr>
          </w:p>
        </w:tc>
      </w:tr>
      <w:tr w:rsidR="00762396" w:rsidRPr="00D16CF5" w14:paraId="48B42B5E" w14:textId="77777777" w:rsidTr="0063496A">
        <w:tc>
          <w:tcPr>
            <w:tcW w:w="866" w:type="pct"/>
            <w:tcBorders>
              <w:bottom w:val="single" w:sz="4" w:space="0" w:color="auto"/>
            </w:tcBorders>
            <w:shd w:val="clear" w:color="auto" w:fill="auto"/>
            <w:tcMar>
              <w:top w:w="72" w:type="dxa"/>
              <w:left w:w="144" w:type="dxa"/>
              <w:bottom w:w="72" w:type="dxa"/>
              <w:right w:w="144" w:type="dxa"/>
            </w:tcMar>
          </w:tcPr>
          <w:p w14:paraId="36E9724D" w14:textId="77777777" w:rsidR="00762396" w:rsidRPr="00D16CF5" w:rsidRDefault="00762396" w:rsidP="00157683">
            <w:pPr>
              <w:rPr>
                <w:b/>
                <w:bCs/>
                <w:color w:val="000000"/>
                <w:sz w:val="16"/>
                <w:szCs w:val="16"/>
                <w:lang w:val="en-GB"/>
              </w:rPr>
            </w:pPr>
          </w:p>
        </w:tc>
        <w:tc>
          <w:tcPr>
            <w:tcW w:w="1082" w:type="pct"/>
            <w:tcBorders>
              <w:bottom w:val="single" w:sz="4" w:space="0" w:color="auto"/>
            </w:tcBorders>
            <w:shd w:val="clear" w:color="auto" w:fill="auto"/>
          </w:tcPr>
          <w:p w14:paraId="34D2B370" w14:textId="77777777" w:rsidR="00762396" w:rsidRPr="00D16CF5" w:rsidRDefault="00762396" w:rsidP="00157683">
            <w:pPr>
              <w:rPr>
                <w:b/>
                <w:bCs/>
                <w:color w:val="000000"/>
                <w:sz w:val="16"/>
                <w:szCs w:val="16"/>
                <w:lang w:val="en-GB"/>
              </w:rPr>
            </w:pPr>
          </w:p>
        </w:tc>
        <w:tc>
          <w:tcPr>
            <w:tcW w:w="1516" w:type="pct"/>
            <w:tcBorders>
              <w:bottom w:val="single" w:sz="4" w:space="0" w:color="auto"/>
            </w:tcBorders>
            <w:shd w:val="clear" w:color="auto" w:fill="auto"/>
            <w:tcMar>
              <w:top w:w="72" w:type="dxa"/>
              <w:left w:w="144" w:type="dxa"/>
              <w:bottom w:w="72" w:type="dxa"/>
              <w:right w:w="144" w:type="dxa"/>
            </w:tcMar>
          </w:tcPr>
          <w:p w14:paraId="123AA3C3" w14:textId="6697CA4E" w:rsidR="00762396" w:rsidRPr="00D16CF5" w:rsidRDefault="00762396" w:rsidP="00157683">
            <w:pPr>
              <w:rPr>
                <w:rFonts w:eastAsia="Calibri Light"/>
                <w:sz w:val="16"/>
                <w:szCs w:val="16"/>
                <w:lang w:val="en-GB"/>
              </w:rPr>
            </w:pPr>
            <w:r w:rsidRPr="00D16CF5">
              <w:rPr>
                <w:b/>
                <w:bCs/>
                <w:sz w:val="16"/>
                <w:szCs w:val="16"/>
                <w:lang w:val="en-GB"/>
              </w:rPr>
              <w:t xml:space="preserve">Output 4. Human rights and access to justice: </w:t>
            </w:r>
            <w:r w:rsidRPr="00D16CF5">
              <w:rPr>
                <w:sz w:val="16"/>
                <w:szCs w:val="16"/>
                <w:lang w:val="en-GB"/>
              </w:rPr>
              <w:t xml:space="preserve"> Parliament, national human rights institutions, and justice institutions strengthened capacities and mechanisms to </w:t>
            </w:r>
            <w:r w:rsidRPr="00D16CF5">
              <w:rPr>
                <w:rFonts w:eastAsia="Calibri Light"/>
                <w:sz w:val="16"/>
                <w:szCs w:val="16"/>
                <w:lang w:val="en-GB"/>
              </w:rPr>
              <w:t xml:space="preserve">protect human rights, increase access to justice and </w:t>
            </w:r>
            <w:r w:rsidRPr="00D16CF5">
              <w:rPr>
                <w:rFonts w:eastAsia="Calibri Light"/>
                <w:color w:val="000000" w:themeColor="text1"/>
                <w:sz w:val="16"/>
                <w:szCs w:val="16"/>
                <w:lang w:val="en-GB"/>
              </w:rPr>
              <w:t xml:space="preserve">remove structural barriers </w:t>
            </w:r>
            <w:r w:rsidRPr="00D16CF5">
              <w:rPr>
                <w:rFonts w:eastAsia="Calibri Light"/>
                <w:sz w:val="16"/>
                <w:szCs w:val="16"/>
                <w:lang w:val="en-GB"/>
              </w:rPr>
              <w:t>to gender equality and women's empowerment.</w:t>
            </w:r>
          </w:p>
          <w:p w14:paraId="6EA91BAC" w14:textId="77777777" w:rsidR="00762396" w:rsidRPr="00D16CF5" w:rsidRDefault="00762396" w:rsidP="00157683">
            <w:pPr>
              <w:rPr>
                <w:sz w:val="16"/>
                <w:szCs w:val="16"/>
                <w:lang w:val="en-GB"/>
              </w:rPr>
            </w:pPr>
          </w:p>
          <w:p w14:paraId="25A5EA28" w14:textId="0ACD60F3" w:rsidR="00762396" w:rsidRPr="00D16CF5" w:rsidRDefault="00762396" w:rsidP="0061032A">
            <w:pPr>
              <w:rPr>
                <w:rFonts w:eastAsia="Calibri Light"/>
                <w:sz w:val="16"/>
                <w:szCs w:val="16"/>
                <w:lang w:val="en-GB"/>
              </w:rPr>
            </w:pPr>
            <w:r w:rsidRPr="00D16CF5">
              <w:rPr>
                <w:bCs/>
                <w:kern w:val="24"/>
                <w:sz w:val="16"/>
                <w:szCs w:val="16"/>
                <w:u w:val="single"/>
                <w:lang w:val="en-GB"/>
              </w:rPr>
              <w:t>Indicator 4.1:</w:t>
            </w:r>
            <w:r w:rsidRPr="00D16CF5">
              <w:rPr>
                <w:bCs/>
                <w:kern w:val="24"/>
                <w:sz w:val="16"/>
                <w:szCs w:val="16"/>
                <w:lang w:val="en-GB"/>
              </w:rPr>
              <w:t xml:space="preserve"> </w:t>
            </w:r>
            <w:r w:rsidRPr="00D16CF5">
              <w:rPr>
                <w:rFonts w:eastAsiaTheme="minorEastAsia"/>
                <w:sz w:val="16"/>
                <w:szCs w:val="16"/>
                <w:lang w:val="en-GB"/>
              </w:rPr>
              <w:t xml:space="preserve">No. </w:t>
            </w:r>
            <w:r w:rsidR="004B3CB5" w:rsidRPr="00D16CF5">
              <w:rPr>
                <w:rFonts w:eastAsiaTheme="minorEastAsia"/>
                <w:sz w:val="16"/>
                <w:szCs w:val="16"/>
                <w:lang w:val="en-GB"/>
              </w:rPr>
              <w:t xml:space="preserve">of </w:t>
            </w:r>
            <w:r w:rsidRPr="00D16CF5">
              <w:rPr>
                <w:rFonts w:eastAsiaTheme="minorEastAsia"/>
                <w:sz w:val="16"/>
                <w:szCs w:val="16"/>
                <w:lang w:val="en-GB"/>
              </w:rPr>
              <w:t>vulnerable women and men benefitting from free legal aid services and reached .</w:t>
            </w:r>
            <w:r w:rsidRPr="00D16CF5">
              <w:rPr>
                <w:rFonts w:eastAsia="Calibri Light"/>
                <w:sz w:val="16"/>
                <w:szCs w:val="16"/>
                <w:lang w:val="en-GB"/>
              </w:rPr>
              <w:t xml:space="preserve">out </w:t>
            </w:r>
            <w:r w:rsidRPr="00D16CF5">
              <w:rPr>
                <w:rFonts w:eastAsia="Calibri Light"/>
                <w:sz w:val="16"/>
                <w:szCs w:val="16"/>
                <w:lang w:val="en-GB"/>
              </w:rPr>
              <w:lastRenderedPageBreak/>
              <w:t>through awareness and public legal education on human rights and protecting mechanisms.</w:t>
            </w:r>
          </w:p>
          <w:p w14:paraId="1614E3A0" w14:textId="6914CE74" w:rsidR="00762396" w:rsidRPr="00D16CF5" w:rsidRDefault="00762396" w:rsidP="00157683">
            <w:pPr>
              <w:rPr>
                <w:b/>
                <w:kern w:val="24"/>
                <w:sz w:val="16"/>
                <w:szCs w:val="16"/>
                <w:lang w:val="en-GB"/>
              </w:rPr>
            </w:pPr>
          </w:p>
          <w:p w14:paraId="3A6D3F80" w14:textId="77777777" w:rsidR="00762396" w:rsidRPr="00D16CF5" w:rsidRDefault="00762396" w:rsidP="00157683">
            <w:pPr>
              <w:rPr>
                <w:rFonts w:eastAsiaTheme="minorEastAsia"/>
                <w:sz w:val="16"/>
                <w:szCs w:val="16"/>
                <w:lang w:val="en-GB"/>
              </w:rPr>
            </w:pPr>
          </w:p>
          <w:p w14:paraId="0C29EB31" w14:textId="10A61E5D"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4,372</w:t>
            </w:r>
          </w:p>
          <w:p w14:paraId="3F307A89" w14:textId="2F6B8259"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(2026): 4,800 (annually)</w:t>
            </w:r>
          </w:p>
          <w:p w14:paraId="58F72BE5" w14:textId="1B1FB442" w:rsidR="00762396" w:rsidRPr="00D16CF5" w:rsidRDefault="00762396" w:rsidP="00157683">
            <w:pPr>
              <w:rPr>
                <w:rFonts w:eastAsiaTheme="minorEastAsia"/>
                <w:sz w:val="16"/>
                <w:szCs w:val="16"/>
                <w:lang w:val="en-GB"/>
              </w:rPr>
            </w:pPr>
            <w:r w:rsidRPr="00D16CF5">
              <w:rPr>
                <w:rFonts w:eastAsiaTheme="minorEastAsia"/>
                <w:sz w:val="16"/>
                <w:szCs w:val="16"/>
                <w:lang w:val="en-GB"/>
              </w:rPr>
              <w:t>Source: MoJ Directorate of Free Legal Aid</w:t>
            </w:r>
          </w:p>
          <w:p w14:paraId="0D2B3370" w14:textId="4A745198" w:rsidR="00762396" w:rsidRPr="00D16CF5" w:rsidRDefault="00762396" w:rsidP="00157683">
            <w:pPr>
              <w:rPr>
                <w:rFonts w:eastAsia="Calibri Light"/>
                <w:sz w:val="16"/>
                <w:szCs w:val="16"/>
                <w:lang w:val="en-GB"/>
              </w:rPr>
            </w:pPr>
            <w:r w:rsidRPr="00D16CF5">
              <w:rPr>
                <w:rFonts w:eastAsia="Calibri Light"/>
                <w:sz w:val="16"/>
                <w:szCs w:val="16"/>
                <w:lang w:val="en-GB"/>
              </w:rPr>
              <w:t>Baseline (2020): 1,700</w:t>
            </w:r>
          </w:p>
          <w:p w14:paraId="4D60FAB2" w14:textId="6B6B1613" w:rsidR="00762396" w:rsidRPr="00D16CF5" w:rsidRDefault="00762396" w:rsidP="00157683">
            <w:pPr>
              <w:rPr>
                <w:rFonts w:eastAsia="Calibri Light"/>
                <w:sz w:val="16"/>
                <w:szCs w:val="16"/>
                <w:lang w:val="en-GB"/>
              </w:rPr>
            </w:pPr>
            <w:r w:rsidRPr="00D16CF5">
              <w:rPr>
                <w:rFonts w:eastAsia="Calibri Light"/>
                <w:sz w:val="16"/>
                <w:szCs w:val="16"/>
                <w:lang w:val="en-GB"/>
              </w:rPr>
              <w:t>Target (2026): 1,800 (annually)</w:t>
            </w:r>
          </w:p>
          <w:p w14:paraId="4FF4118A" w14:textId="7B32147E" w:rsidR="00762396" w:rsidRPr="00D16CF5" w:rsidRDefault="00762396" w:rsidP="00157683">
            <w:pPr>
              <w:rPr>
                <w:rFonts w:eastAsia="Calibri Light"/>
                <w:sz w:val="16"/>
                <w:szCs w:val="16"/>
                <w:lang w:val="en-GB"/>
              </w:rPr>
            </w:pPr>
            <w:r w:rsidRPr="00D16CF5">
              <w:rPr>
                <w:rFonts w:eastAsia="Calibri Light"/>
                <w:sz w:val="16"/>
                <w:szCs w:val="16"/>
                <w:lang w:val="en-GB"/>
              </w:rPr>
              <w:t xml:space="preserve">Source: UNDP </w:t>
            </w:r>
          </w:p>
        </w:tc>
        <w:tc>
          <w:tcPr>
            <w:tcW w:w="704" w:type="pct"/>
            <w:vMerge/>
            <w:tcBorders>
              <w:bottom w:val="single" w:sz="4" w:space="0" w:color="auto"/>
            </w:tcBorders>
            <w:shd w:val="clear" w:color="auto" w:fill="auto"/>
          </w:tcPr>
          <w:p w14:paraId="6151C2AF" w14:textId="536DB61C" w:rsidR="00762396" w:rsidRPr="00D16CF5" w:rsidRDefault="00762396" w:rsidP="00434452">
            <w:pPr>
              <w:pStyle w:val="ListParagraph"/>
              <w:numPr>
                <w:ilvl w:val="0"/>
                <w:numId w:val="3"/>
              </w:numPr>
              <w:ind w:left="255" w:hanging="142"/>
              <w:rPr>
                <w:b/>
                <w:bCs/>
                <w:color w:val="000000"/>
                <w:sz w:val="16"/>
                <w:szCs w:val="16"/>
                <w:lang w:val="en-GB"/>
              </w:rPr>
            </w:pPr>
          </w:p>
        </w:tc>
        <w:tc>
          <w:tcPr>
            <w:tcW w:w="832" w:type="pct"/>
            <w:tcBorders>
              <w:bottom w:val="single" w:sz="4" w:space="0" w:color="auto"/>
            </w:tcBorders>
            <w:shd w:val="clear" w:color="auto" w:fill="auto"/>
            <w:tcMar>
              <w:top w:w="15" w:type="dxa"/>
              <w:left w:w="108" w:type="dxa"/>
              <w:bottom w:w="0" w:type="dxa"/>
              <w:right w:w="108" w:type="dxa"/>
            </w:tcMar>
          </w:tcPr>
          <w:p w14:paraId="18A68E77" w14:textId="77777777" w:rsidR="00762396" w:rsidRPr="00D16CF5" w:rsidRDefault="00762396" w:rsidP="00157683">
            <w:pPr>
              <w:rPr>
                <w:b/>
                <w:bCs/>
                <w:color w:val="000000"/>
                <w:sz w:val="16"/>
                <w:szCs w:val="16"/>
                <w:lang w:val="en-GB"/>
              </w:rPr>
            </w:pPr>
          </w:p>
        </w:tc>
      </w:tr>
      <w:tr w:rsidR="00E0202F" w:rsidRPr="00D16CF5" w14:paraId="53FC435E" w14:textId="77777777" w:rsidTr="0063496A">
        <w:tc>
          <w:tcPr>
            <w:tcW w:w="5000" w:type="pct"/>
            <w:gridSpan w:val="5"/>
            <w:shd w:val="clear" w:color="auto" w:fill="DBE5F1" w:themeFill="accent1" w:themeFillTint="33"/>
            <w:tcMar>
              <w:top w:w="72" w:type="dxa"/>
              <w:left w:w="144" w:type="dxa"/>
              <w:bottom w:w="72" w:type="dxa"/>
              <w:right w:w="144" w:type="dxa"/>
            </w:tcMar>
          </w:tcPr>
          <w:p w14:paraId="574A2F0F" w14:textId="5E90E389" w:rsidR="00E0202F" w:rsidRPr="00D16CF5" w:rsidRDefault="00E0202F" w:rsidP="00157683">
            <w:pPr>
              <w:jc w:val="both"/>
              <w:rPr>
                <w:sz w:val="16"/>
                <w:szCs w:val="16"/>
                <w:lang w:val="en-GB"/>
              </w:rPr>
            </w:pPr>
            <w:r w:rsidRPr="00D16CF5">
              <w:rPr>
                <w:b/>
                <w:bCs/>
                <w:color w:val="000000"/>
                <w:sz w:val="16"/>
                <w:szCs w:val="16"/>
                <w:lang w:val="en-GB"/>
              </w:rPr>
              <w:t>NATIONAL PRIORITY:</w:t>
            </w:r>
            <w:r w:rsidRPr="00D16CF5">
              <w:rPr>
                <w:sz w:val="16"/>
                <w:szCs w:val="16"/>
                <w:lang w:val="en-GB"/>
              </w:rPr>
              <w:t xml:space="preserve"> </w:t>
            </w:r>
            <w:r w:rsidR="00345B1C" w:rsidRPr="00D16CF5">
              <w:rPr>
                <w:color w:val="0F243E" w:themeColor="text2" w:themeShade="80"/>
                <w:sz w:val="16"/>
                <w:szCs w:val="16"/>
                <w:lang w:val="en-GB"/>
              </w:rPr>
              <w:t xml:space="preserve">NSDI II: Cross NSDI - </w:t>
            </w:r>
            <w:r w:rsidR="00345B1C" w:rsidRPr="00D16CF5">
              <w:rPr>
                <w:rFonts w:eastAsia="Arial Unicode MS"/>
                <w:bCs/>
                <w:sz w:val="16"/>
                <w:szCs w:val="16"/>
                <w:lang w:val="en-GB"/>
              </w:rPr>
              <w:t>Delivery of innovative, citizen-</w:t>
            </w:r>
            <w:r w:rsidR="00382162" w:rsidRPr="00D16CF5">
              <w:rPr>
                <w:rFonts w:eastAsia="Arial Unicode MS"/>
                <w:bCs/>
                <w:sz w:val="16"/>
                <w:szCs w:val="16"/>
                <w:lang w:val="en-GB"/>
              </w:rPr>
              <w:t>centred</w:t>
            </w:r>
            <w:r w:rsidR="00345B1C" w:rsidRPr="00D16CF5">
              <w:rPr>
                <w:rFonts w:eastAsia="Arial Unicode MS"/>
                <w:bCs/>
                <w:sz w:val="16"/>
                <w:szCs w:val="16"/>
                <w:lang w:val="en-GB"/>
              </w:rPr>
              <w:t xml:space="preserve"> public services; NSDI II P</w:t>
            </w:r>
            <w:r w:rsidR="00345B1C" w:rsidRPr="00D16CF5">
              <w:rPr>
                <w:color w:val="0F243E" w:themeColor="text2" w:themeShade="80"/>
                <w:sz w:val="16"/>
                <w:szCs w:val="16"/>
                <w:lang w:val="en-GB"/>
              </w:rPr>
              <w:t>illar 3. Investing in human capital and social cohesion</w:t>
            </w:r>
            <w:r w:rsidR="00B063B4" w:rsidRPr="00D16CF5">
              <w:rPr>
                <w:color w:val="0F243E" w:themeColor="text2" w:themeShade="80"/>
                <w:sz w:val="16"/>
                <w:szCs w:val="16"/>
                <w:lang w:val="en-GB"/>
              </w:rPr>
              <w:t xml:space="preserve">. </w:t>
            </w:r>
            <w:r w:rsidR="00B063B4" w:rsidRPr="00D16CF5">
              <w:rPr>
                <w:b/>
                <w:bCs/>
                <w:color w:val="000000"/>
                <w:sz w:val="16"/>
                <w:szCs w:val="16"/>
                <w:shd w:val="clear" w:color="auto" w:fill="DBE5F1"/>
                <w:lang w:val="en-GB"/>
              </w:rPr>
              <w:t>SDG</w:t>
            </w:r>
            <w:r w:rsidR="007F2D21">
              <w:rPr>
                <w:b/>
                <w:bCs/>
                <w:color w:val="000000"/>
                <w:sz w:val="16"/>
                <w:szCs w:val="16"/>
                <w:shd w:val="clear" w:color="auto" w:fill="DBE5F1"/>
                <w:lang w:val="en-GB"/>
              </w:rPr>
              <w:t>s</w:t>
            </w:r>
            <w:r w:rsidR="00B063B4" w:rsidRPr="00D16CF5">
              <w:rPr>
                <w:b/>
                <w:bCs/>
                <w:color w:val="000000"/>
                <w:sz w:val="16"/>
                <w:szCs w:val="16"/>
                <w:shd w:val="clear" w:color="auto" w:fill="DBE5F1"/>
                <w:lang w:val="en-GB"/>
              </w:rPr>
              <w:t xml:space="preserve">: </w:t>
            </w:r>
            <w:r w:rsidR="00B063B4" w:rsidRPr="00D16CF5">
              <w:rPr>
                <w:color w:val="000000"/>
                <w:sz w:val="16"/>
                <w:szCs w:val="16"/>
                <w:shd w:val="clear" w:color="auto" w:fill="DBE5F1"/>
                <w:lang w:val="en-GB"/>
              </w:rPr>
              <w:t>1, 5, 10, 11, 16.</w:t>
            </w:r>
          </w:p>
        </w:tc>
      </w:tr>
      <w:tr w:rsidR="00567D2A" w:rsidRPr="00D16CF5" w14:paraId="0677A07C" w14:textId="77777777" w:rsidTr="0063496A">
        <w:tc>
          <w:tcPr>
            <w:tcW w:w="5000" w:type="pct"/>
            <w:gridSpan w:val="5"/>
            <w:shd w:val="clear" w:color="auto" w:fill="DBE5F1" w:themeFill="accent1" w:themeFillTint="33"/>
            <w:tcMar>
              <w:top w:w="72" w:type="dxa"/>
              <w:left w:w="144" w:type="dxa"/>
              <w:bottom w:w="72" w:type="dxa"/>
              <w:right w:w="144" w:type="dxa"/>
            </w:tcMar>
          </w:tcPr>
          <w:p w14:paraId="34218EFF" w14:textId="58D395FB" w:rsidR="00567D2A" w:rsidRPr="00D16CF5" w:rsidRDefault="00567D2A" w:rsidP="00157683">
            <w:pPr>
              <w:jc w:val="both"/>
              <w:rPr>
                <w:b/>
                <w:bCs/>
                <w:color w:val="000000"/>
                <w:sz w:val="16"/>
                <w:szCs w:val="16"/>
                <w:lang w:val="en-GB"/>
              </w:rPr>
            </w:pPr>
            <w:r w:rsidRPr="00D16CF5">
              <w:rPr>
                <w:b/>
                <w:bCs/>
                <w:color w:val="000000"/>
                <w:sz w:val="16"/>
                <w:szCs w:val="16"/>
                <w:lang w:val="en-GB"/>
              </w:rPr>
              <w:t>COOPERATION FRAMEWORK OUTCOME</w:t>
            </w:r>
            <w:r w:rsidR="00A43B0B" w:rsidRPr="00D16CF5">
              <w:rPr>
                <w:b/>
                <w:bCs/>
                <w:color w:val="000000"/>
                <w:sz w:val="16"/>
                <w:szCs w:val="16"/>
                <w:lang w:val="en-GB"/>
              </w:rPr>
              <w:t>:</w:t>
            </w:r>
            <w:r w:rsidR="004C26F7" w:rsidRPr="00D16CF5">
              <w:rPr>
                <w:b/>
                <w:bCs/>
                <w:color w:val="000000"/>
                <w:sz w:val="16"/>
                <w:szCs w:val="16"/>
                <w:lang w:val="en-GB"/>
              </w:rPr>
              <w:t xml:space="preserve"> </w:t>
            </w:r>
            <w:r w:rsidR="004C26F7" w:rsidRPr="00D16CF5">
              <w:rPr>
                <w:color w:val="000000"/>
                <w:sz w:val="16"/>
                <w:szCs w:val="16"/>
                <w:lang w:val="en-GB"/>
              </w:rPr>
              <w:t>By 2026, gender responsive governance strengthens equality and non-discrimination, promotes women’s empowerment and human rights, and reduces violence against women and children</w:t>
            </w:r>
            <w:r w:rsidR="001850C8" w:rsidRPr="00D16CF5">
              <w:rPr>
                <w:color w:val="000000"/>
                <w:sz w:val="16"/>
                <w:szCs w:val="16"/>
                <w:lang w:val="en-GB"/>
              </w:rPr>
              <w:t>.</w:t>
            </w:r>
          </w:p>
        </w:tc>
      </w:tr>
      <w:tr w:rsidR="00567D2A" w:rsidRPr="00D16CF5" w14:paraId="3E1C6D6A" w14:textId="77777777" w:rsidTr="0063496A">
        <w:tc>
          <w:tcPr>
            <w:tcW w:w="5000" w:type="pct"/>
            <w:gridSpan w:val="5"/>
            <w:shd w:val="clear" w:color="auto" w:fill="DBE5F1" w:themeFill="accent1" w:themeFillTint="33"/>
            <w:tcMar>
              <w:top w:w="72" w:type="dxa"/>
              <w:left w:w="144" w:type="dxa"/>
              <w:bottom w:w="72" w:type="dxa"/>
              <w:right w:w="144" w:type="dxa"/>
            </w:tcMar>
          </w:tcPr>
          <w:p w14:paraId="72623F1F" w14:textId="38C5546B" w:rsidR="00567D2A" w:rsidRPr="00D16CF5" w:rsidRDefault="00567D2A" w:rsidP="00157683">
            <w:pPr>
              <w:jc w:val="both"/>
              <w:rPr>
                <w:b/>
                <w:bCs/>
                <w:color w:val="000000"/>
                <w:sz w:val="16"/>
                <w:szCs w:val="16"/>
                <w:lang w:val="en-GB"/>
              </w:rPr>
            </w:pPr>
            <w:r w:rsidRPr="00D16CF5">
              <w:rPr>
                <w:b/>
                <w:bCs/>
                <w:color w:val="000000"/>
                <w:sz w:val="16"/>
                <w:szCs w:val="16"/>
                <w:lang w:val="en-GB"/>
              </w:rPr>
              <w:t xml:space="preserve">RELATED STRATEGIC PLAN OUTCOME: </w:t>
            </w:r>
            <w:r w:rsidR="001850C8" w:rsidRPr="00D16CF5">
              <w:rPr>
                <w:color w:val="000000"/>
                <w:sz w:val="16"/>
                <w:szCs w:val="16"/>
                <w:lang w:val="en-GB"/>
              </w:rPr>
              <w:t>2. Accelerate structural transformations for sustainable development.</w:t>
            </w:r>
          </w:p>
        </w:tc>
      </w:tr>
      <w:tr w:rsidR="00857366" w:rsidRPr="00D16CF5" w14:paraId="3E4CFAEF" w14:textId="77777777" w:rsidTr="0063496A">
        <w:tc>
          <w:tcPr>
            <w:tcW w:w="866" w:type="pct"/>
            <w:vMerge w:val="restart"/>
            <w:shd w:val="clear" w:color="auto" w:fill="auto"/>
            <w:tcMar>
              <w:top w:w="72" w:type="dxa"/>
              <w:left w:w="144" w:type="dxa"/>
              <w:bottom w:w="72" w:type="dxa"/>
              <w:right w:w="144" w:type="dxa"/>
            </w:tcMar>
          </w:tcPr>
          <w:p w14:paraId="63500803" w14:textId="2C7860C2" w:rsidR="00857366" w:rsidRPr="00D16CF5" w:rsidRDefault="00857366" w:rsidP="00157683">
            <w:pPr>
              <w:rPr>
                <w:sz w:val="16"/>
                <w:szCs w:val="16"/>
                <w:lang w:val="en-GB"/>
              </w:rPr>
            </w:pPr>
            <w:bookmarkStart w:id="4" w:name="_Hlk55401332"/>
            <w:r w:rsidRPr="00D16CF5">
              <w:rPr>
                <w:sz w:val="16"/>
                <w:szCs w:val="16"/>
                <w:u w:val="single"/>
                <w:lang w:val="en-GB"/>
              </w:rPr>
              <w:t>Indicator:</w:t>
            </w:r>
            <w:r w:rsidRPr="00D16CF5">
              <w:rPr>
                <w:sz w:val="16"/>
                <w:szCs w:val="16"/>
                <w:lang w:val="en-GB"/>
              </w:rPr>
              <w:t xml:space="preserve"> Proportion of women aged 18-74 years subjected to </w:t>
            </w:r>
            <w:r w:rsidR="00143F37" w:rsidRPr="00D16CF5">
              <w:rPr>
                <w:sz w:val="16"/>
                <w:szCs w:val="16"/>
                <w:lang w:val="en-GB"/>
              </w:rPr>
              <w:t>(</w:t>
            </w:r>
            <w:r w:rsidRPr="00D16CF5">
              <w:rPr>
                <w:sz w:val="16"/>
                <w:szCs w:val="16"/>
                <w:lang w:val="en-GB"/>
              </w:rPr>
              <w:t>i) intimate partner domestic violence;</w:t>
            </w:r>
            <w:r w:rsidR="00143F37" w:rsidRPr="00D16CF5">
              <w:rPr>
                <w:sz w:val="16"/>
                <w:szCs w:val="16"/>
                <w:lang w:val="en-GB"/>
              </w:rPr>
              <w:t>(</w:t>
            </w:r>
            <w:r w:rsidRPr="00D16CF5">
              <w:rPr>
                <w:sz w:val="16"/>
                <w:szCs w:val="16"/>
                <w:lang w:val="en-GB"/>
              </w:rPr>
              <w:t xml:space="preserve"> ii) non-partner violence;</w:t>
            </w:r>
            <w:r w:rsidR="00143F37" w:rsidRPr="00D16CF5">
              <w:rPr>
                <w:sz w:val="16"/>
                <w:szCs w:val="16"/>
                <w:lang w:val="en-GB"/>
              </w:rPr>
              <w:t xml:space="preserve"> (</w:t>
            </w:r>
            <w:r w:rsidRPr="00D16CF5">
              <w:rPr>
                <w:sz w:val="16"/>
                <w:szCs w:val="16"/>
                <w:lang w:val="en-GB"/>
              </w:rPr>
              <w:t>iii) sexual harassment in the previous 12 months (SDG</w:t>
            </w:r>
            <w:r w:rsidR="00700461" w:rsidRPr="00D16CF5">
              <w:rPr>
                <w:sz w:val="16"/>
                <w:szCs w:val="16"/>
                <w:lang w:val="en-GB"/>
              </w:rPr>
              <w:t xml:space="preserve"> </w:t>
            </w:r>
            <w:r w:rsidRPr="00D16CF5">
              <w:rPr>
                <w:sz w:val="16"/>
                <w:szCs w:val="16"/>
                <w:lang w:val="en-GB"/>
              </w:rPr>
              <w:t>5.2.1; 5.2.2)</w:t>
            </w:r>
            <w:bookmarkEnd w:id="4"/>
          </w:p>
          <w:p w14:paraId="334E449F" w14:textId="77777777" w:rsidR="00857366" w:rsidRPr="00D16CF5" w:rsidRDefault="00857366" w:rsidP="00157683">
            <w:pPr>
              <w:rPr>
                <w:b/>
                <w:color w:val="000000"/>
                <w:sz w:val="16"/>
                <w:szCs w:val="16"/>
                <w:lang w:val="en-GB"/>
              </w:rPr>
            </w:pPr>
          </w:p>
          <w:p w14:paraId="5CAB4CFE" w14:textId="77777777" w:rsidR="00857366" w:rsidRPr="00D16CF5" w:rsidRDefault="00857366" w:rsidP="00157683">
            <w:pPr>
              <w:rPr>
                <w:sz w:val="16"/>
                <w:szCs w:val="16"/>
                <w:u w:val="single"/>
                <w:lang w:val="en-GB"/>
              </w:rPr>
            </w:pPr>
            <w:r w:rsidRPr="00D16CF5">
              <w:rPr>
                <w:sz w:val="16"/>
                <w:szCs w:val="16"/>
                <w:u w:val="single"/>
                <w:lang w:val="en-GB"/>
              </w:rPr>
              <w:t>Baseline:</w:t>
            </w:r>
          </w:p>
          <w:p w14:paraId="32B5A62F" w14:textId="285BE085" w:rsidR="00857366" w:rsidRPr="00D16CF5" w:rsidRDefault="00143F37" w:rsidP="00157683">
            <w:pPr>
              <w:rPr>
                <w:sz w:val="16"/>
                <w:szCs w:val="16"/>
                <w:lang w:val="en-GB"/>
              </w:rPr>
            </w:pPr>
            <w:r w:rsidRPr="00D16CF5">
              <w:rPr>
                <w:sz w:val="16"/>
                <w:szCs w:val="16"/>
                <w:lang w:val="en-GB"/>
              </w:rPr>
              <w:t>(</w:t>
            </w:r>
            <w:r w:rsidR="00857366" w:rsidRPr="00D16CF5">
              <w:rPr>
                <w:sz w:val="16"/>
                <w:szCs w:val="16"/>
                <w:lang w:val="en-GB"/>
              </w:rPr>
              <w:t>i</w:t>
            </w:r>
            <w:r w:rsidRPr="00D16CF5">
              <w:rPr>
                <w:sz w:val="16"/>
                <w:szCs w:val="16"/>
                <w:lang w:val="en-GB"/>
              </w:rPr>
              <w:t xml:space="preserve">) </w:t>
            </w:r>
            <w:r w:rsidR="00857366" w:rsidRPr="00D16CF5">
              <w:rPr>
                <w:sz w:val="16"/>
                <w:szCs w:val="16"/>
                <w:lang w:val="en-GB"/>
              </w:rPr>
              <w:t>33.7</w:t>
            </w:r>
          </w:p>
          <w:p w14:paraId="7DB520DA" w14:textId="67C122FC"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w:t>
            </w:r>
            <w:r w:rsidRPr="00D16CF5">
              <w:rPr>
                <w:sz w:val="16"/>
                <w:szCs w:val="16"/>
                <w:lang w:val="en-GB"/>
              </w:rPr>
              <w:t xml:space="preserve">) </w:t>
            </w:r>
            <w:r w:rsidR="00857366" w:rsidRPr="00D16CF5">
              <w:rPr>
                <w:sz w:val="16"/>
                <w:szCs w:val="16"/>
                <w:lang w:val="en-GB"/>
              </w:rPr>
              <w:t>2.4</w:t>
            </w:r>
          </w:p>
          <w:p w14:paraId="0BE1157C" w14:textId="2124B803"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iii</w:t>
            </w:r>
            <w:r w:rsidRPr="00D16CF5">
              <w:rPr>
                <w:sz w:val="16"/>
                <w:szCs w:val="16"/>
                <w:lang w:val="en-GB"/>
              </w:rPr>
              <w:t xml:space="preserve">) </w:t>
            </w:r>
            <w:r w:rsidR="00857366" w:rsidRPr="00D16CF5">
              <w:rPr>
                <w:sz w:val="16"/>
                <w:szCs w:val="16"/>
                <w:lang w:val="en-GB"/>
              </w:rPr>
              <w:t>8.5</w:t>
            </w:r>
          </w:p>
          <w:p w14:paraId="38C46129" w14:textId="77777777" w:rsidR="00857366" w:rsidRPr="00D16CF5" w:rsidRDefault="00857366" w:rsidP="00157683">
            <w:pPr>
              <w:rPr>
                <w:b/>
                <w:bCs/>
                <w:color w:val="000000"/>
                <w:sz w:val="16"/>
                <w:szCs w:val="16"/>
                <w:lang w:val="en-GB"/>
              </w:rPr>
            </w:pPr>
          </w:p>
          <w:p w14:paraId="60D04253" w14:textId="77777777" w:rsidR="00857366" w:rsidRPr="00D16CF5" w:rsidRDefault="00857366" w:rsidP="00157683">
            <w:pPr>
              <w:rPr>
                <w:sz w:val="16"/>
                <w:szCs w:val="16"/>
                <w:u w:val="single"/>
                <w:lang w:val="en-GB"/>
              </w:rPr>
            </w:pPr>
            <w:r w:rsidRPr="00D16CF5">
              <w:rPr>
                <w:sz w:val="16"/>
                <w:szCs w:val="16"/>
                <w:u w:val="single"/>
                <w:lang w:val="en-GB"/>
              </w:rPr>
              <w:t>Target:</w:t>
            </w:r>
          </w:p>
          <w:p w14:paraId="308D6197" w14:textId="18B41426"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w:t>
            </w:r>
            <w:r w:rsidRPr="00D16CF5">
              <w:rPr>
                <w:sz w:val="16"/>
                <w:szCs w:val="16"/>
                <w:lang w:val="en-GB"/>
              </w:rPr>
              <w:t>)</w:t>
            </w:r>
            <w:r w:rsidR="00857366" w:rsidRPr="00D16CF5">
              <w:rPr>
                <w:sz w:val="16"/>
                <w:szCs w:val="16"/>
                <w:lang w:val="en-GB"/>
              </w:rPr>
              <w:t xml:space="preserve"> 32</w:t>
            </w:r>
          </w:p>
          <w:p w14:paraId="3AE5A5DD" w14:textId="4F75AD1A"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w:t>
            </w:r>
            <w:r w:rsidRPr="00D16CF5">
              <w:rPr>
                <w:sz w:val="16"/>
                <w:szCs w:val="16"/>
                <w:lang w:val="en-GB"/>
              </w:rPr>
              <w:t>)</w:t>
            </w:r>
            <w:r w:rsidR="00857366" w:rsidRPr="00D16CF5">
              <w:rPr>
                <w:sz w:val="16"/>
                <w:szCs w:val="16"/>
                <w:lang w:val="en-GB"/>
              </w:rPr>
              <w:t xml:space="preserve"> 2</w:t>
            </w:r>
          </w:p>
          <w:p w14:paraId="771EC336" w14:textId="707E9A3B"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iii</w:t>
            </w:r>
            <w:r w:rsidRPr="00D16CF5">
              <w:rPr>
                <w:sz w:val="16"/>
                <w:szCs w:val="16"/>
                <w:lang w:val="en-GB"/>
              </w:rPr>
              <w:t>)</w:t>
            </w:r>
            <w:r w:rsidR="00857366" w:rsidRPr="00D16CF5">
              <w:rPr>
                <w:sz w:val="16"/>
                <w:szCs w:val="16"/>
                <w:lang w:val="en-GB"/>
              </w:rPr>
              <w:t xml:space="preserve"> 8</w:t>
            </w:r>
          </w:p>
          <w:p w14:paraId="4E241709" w14:textId="77777777" w:rsidR="00857366" w:rsidRPr="00D16CF5" w:rsidRDefault="00857366" w:rsidP="00157683">
            <w:pPr>
              <w:rPr>
                <w:sz w:val="16"/>
                <w:szCs w:val="16"/>
                <w:lang w:val="en-GB"/>
              </w:rPr>
            </w:pPr>
          </w:p>
          <w:p w14:paraId="7461DC84" w14:textId="30E9AB95" w:rsidR="00857366" w:rsidRPr="00D16CF5" w:rsidRDefault="00857366" w:rsidP="00157683">
            <w:pPr>
              <w:rPr>
                <w:sz w:val="16"/>
                <w:szCs w:val="16"/>
                <w:lang w:val="en-GB"/>
              </w:rPr>
            </w:pPr>
            <w:r w:rsidRPr="00D16CF5">
              <w:rPr>
                <w:sz w:val="16"/>
                <w:szCs w:val="16"/>
                <w:u w:val="single"/>
                <w:lang w:val="en-GB"/>
              </w:rPr>
              <w:t>Indicator</w:t>
            </w:r>
            <w:r w:rsidR="00C71F81" w:rsidRPr="00D16CF5">
              <w:rPr>
                <w:rStyle w:val="FootnoteReference"/>
                <w:sz w:val="16"/>
                <w:szCs w:val="16"/>
                <w:u w:val="single"/>
                <w:lang w:val="en-GB"/>
              </w:rPr>
              <w:footnoteReference w:id="13"/>
            </w:r>
            <w:r w:rsidRPr="00D16CF5">
              <w:rPr>
                <w:sz w:val="16"/>
                <w:szCs w:val="16"/>
                <w:u w:val="single"/>
                <w:lang w:val="en-GB"/>
              </w:rPr>
              <w:t>:</w:t>
            </w:r>
            <w:r w:rsidRPr="00D16CF5">
              <w:rPr>
                <w:sz w:val="16"/>
                <w:szCs w:val="16"/>
                <w:lang w:val="en-GB"/>
              </w:rPr>
              <w:t xml:space="preserve"> Availability of approved legal frameworks to promote, enforce and monitor equality and non-discrimination on the basis of sex (SDG5.1.1) (Yes/No)</w:t>
            </w:r>
          </w:p>
          <w:p w14:paraId="15639182" w14:textId="77777777" w:rsidR="00857366" w:rsidRPr="00D16CF5" w:rsidRDefault="00857366" w:rsidP="00157683">
            <w:pPr>
              <w:rPr>
                <w:b/>
                <w:color w:val="000000"/>
                <w:sz w:val="16"/>
                <w:szCs w:val="16"/>
                <w:lang w:val="en-GB"/>
              </w:rPr>
            </w:pPr>
          </w:p>
          <w:p w14:paraId="3B789C73" w14:textId="5736309F" w:rsidR="00857366" w:rsidRPr="00D16CF5" w:rsidRDefault="00857366" w:rsidP="00157683">
            <w:pPr>
              <w:rPr>
                <w:sz w:val="16"/>
                <w:szCs w:val="16"/>
                <w:lang w:val="en-GB"/>
              </w:rPr>
            </w:pPr>
            <w:r w:rsidRPr="00D16CF5">
              <w:rPr>
                <w:sz w:val="16"/>
                <w:szCs w:val="16"/>
                <w:u w:val="single"/>
                <w:lang w:val="en-GB"/>
              </w:rPr>
              <w:t>Baseline:</w:t>
            </w:r>
            <w:r w:rsidR="007F2D21" w:rsidRPr="007F2D21">
              <w:rPr>
                <w:sz w:val="16"/>
                <w:szCs w:val="16"/>
                <w:lang w:val="en-GB"/>
              </w:rPr>
              <w:t xml:space="preserve"> </w:t>
            </w:r>
            <w:r w:rsidRPr="00D16CF5">
              <w:rPr>
                <w:sz w:val="16"/>
                <w:szCs w:val="16"/>
                <w:lang w:val="en-GB"/>
              </w:rPr>
              <w:t>TBD</w:t>
            </w:r>
          </w:p>
          <w:p w14:paraId="71DCDCF0" w14:textId="77777777" w:rsidR="00857366" w:rsidRPr="00D16CF5" w:rsidRDefault="00857366" w:rsidP="00157683">
            <w:pPr>
              <w:rPr>
                <w:b/>
                <w:bCs/>
                <w:color w:val="000000"/>
                <w:sz w:val="16"/>
                <w:szCs w:val="16"/>
                <w:lang w:val="en-GB"/>
              </w:rPr>
            </w:pPr>
          </w:p>
          <w:p w14:paraId="58E2EAF8" w14:textId="4ED18709" w:rsidR="00857366" w:rsidRPr="00D16CF5" w:rsidRDefault="00857366" w:rsidP="00157683">
            <w:pPr>
              <w:rPr>
                <w:sz w:val="16"/>
                <w:szCs w:val="16"/>
                <w:lang w:val="en-GB"/>
              </w:rPr>
            </w:pPr>
            <w:r w:rsidRPr="00D16CF5">
              <w:rPr>
                <w:sz w:val="16"/>
                <w:szCs w:val="16"/>
                <w:u w:val="single"/>
                <w:lang w:val="en-GB"/>
              </w:rPr>
              <w:t>Target:</w:t>
            </w:r>
            <w:r w:rsidR="007F2D21" w:rsidRPr="007F2D21">
              <w:rPr>
                <w:sz w:val="16"/>
                <w:szCs w:val="16"/>
                <w:lang w:val="en-GB"/>
              </w:rPr>
              <w:t xml:space="preserve"> </w:t>
            </w:r>
            <w:r w:rsidRPr="00D16CF5">
              <w:rPr>
                <w:sz w:val="16"/>
                <w:szCs w:val="16"/>
                <w:lang w:val="en-GB"/>
              </w:rPr>
              <w:t xml:space="preserve">TBD </w:t>
            </w:r>
          </w:p>
          <w:p w14:paraId="39EFD488" w14:textId="77777777" w:rsidR="00857366" w:rsidRPr="00D16CF5" w:rsidRDefault="00857366" w:rsidP="00157683">
            <w:pPr>
              <w:rPr>
                <w:b/>
                <w:bCs/>
                <w:color w:val="000000"/>
                <w:sz w:val="16"/>
                <w:szCs w:val="16"/>
                <w:lang w:val="en-GB"/>
              </w:rPr>
            </w:pPr>
          </w:p>
          <w:p w14:paraId="7C5460D1" w14:textId="2DCFEDED" w:rsidR="00857366" w:rsidRPr="00D16CF5" w:rsidRDefault="00857366" w:rsidP="00157683">
            <w:pPr>
              <w:rPr>
                <w:sz w:val="16"/>
                <w:szCs w:val="16"/>
                <w:lang w:val="en-GB"/>
              </w:rPr>
            </w:pPr>
            <w:r w:rsidRPr="00D16CF5">
              <w:rPr>
                <w:sz w:val="16"/>
                <w:szCs w:val="16"/>
                <w:u w:val="single"/>
                <w:lang w:val="en-GB"/>
              </w:rPr>
              <w:lastRenderedPageBreak/>
              <w:t>Indicator:</w:t>
            </w:r>
            <w:r w:rsidRPr="00D16CF5">
              <w:rPr>
                <w:sz w:val="16"/>
                <w:szCs w:val="16"/>
                <w:lang w:val="en-GB"/>
              </w:rPr>
              <w:t xml:space="preserve"> Proportion of seats held by women in national parliaments and local governments (SDG5.5.1) and national dialogue mechanisms</w:t>
            </w:r>
          </w:p>
          <w:p w14:paraId="14D64C00" w14:textId="77777777" w:rsidR="00857366" w:rsidRPr="00D16CF5" w:rsidRDefault="00857366" w:rsidP="00157683">
            <w:pPr>
              <w:rPr>
                <w:sz w:val="16"/>
                <w:szCs w:val="16"/>
                <w:lang w:val="en-GB"/>
              </w:rPr>
            </w:pPr>
          </w:p>
          <w:p w14:paraId="353C1160" w14:textId="69C63FD1" w:rsidR="00857366" w:rsidRPr="00D16CF5" w:rsidRDefault="00857366" w:rsidP="00157683">
            <w:pPr>
              <w:rPr>
                <w:sz w:val="16"/>
                <w:szCs w:val="16"/>
                <w:lang w:val="en-GB"/>
              </w:rPr>
            </w:pPr>
            <w:r w:rsidRPr="00D16CF5">
              <w:rPr>
                <w:sz w:val="16"/>
                <w:szCs w:val="16"/>
                <w:u w:val="single"/>
                <w:lang w:val="en-GB"/>
              </w:rPr>
              <w:t>Baseline (2019):</w:t>
            </w:r>
            <w:r w:rsidR="007F2D21" w:rsidRPr="007F2D21">
              <w:rPr>
                <w:sz w:val="16"/>
                <w:szCs w:val="16"/>
                <w:lang w:val="en-GB"/>
              </w:rPr>
              <w:t xml:space="preserve"> </w:t>
            </w:r>
            <w:r w:rsidRPr="00D16CF5">
              <w:rPr>
                <w:sz w:val="16"/>
                <w:szCs w:val="16"/>
                <w:lang w:val="en-GB"/>
              </w:rPr>
              <w:t>29.5%</w:t>
            </w:r>
          </w:p>
          <w:p w14:paraId="4F024D50" w14:textId="77777777" w:rsidR="00857366" w:rsidRPr="00D16CF5" w:rsidRDefault="00857366" w:rsidP="00157683">
            <w:pPr>
              <w:rPr>
                <w:sz w:val="16"/>
                <w:szCs w:val="16"/>
                <w:lang w:val="en-GB"/>
              </w:rPr>
            </w:pPr>
          </w:p>
          <w:p w14:paraId="25D999FF" w14:textId="63870763" w:rsidR="00857366" w:rsidRPr="00D16CF5" w:rsidRDefault="00857366" w:rsidP="007F2D21">
            <w:pPr>
              <w:rPr>
                <w:color w:val="000000"/>
                <w:sz w:val="16"/>
                <w:szCs w:val="16"/>
                <w:lang w:val="en-GB"/>
              </w:rPr>
            </w:pPr>
            <w:r w:rsidRPr="00D16CF5">
              <w:rPr>
                <w:sz w:val="16"/>
                <w:szCs w:val="16"/>
                <w:u w:val="single"/>
                <w:lang w:val="en-GB"/>
              </w:rPr>
              <w:t>Target:</w:t>
            </w:r>
            <w:r w:rsidR="007F2D21" w:rsidRPr="007F2D21">
              <w:rPr>
                <w:sz w:val="16"/>
                <w:szCs w:val="16"/>
                <w:lang w:val="en-GB"/>
              </w:rPr>
              <w:t xml:space="preserve"> </w:t>
            </w:r>
            <w:r w:rsidR="00AE0C53" w:rsidRPr="00D16CF5">
              <w:rPr>
                <w:color w:val="000000"/>
                <w:sz w:val="16"/>
                <w:szCs w:val="16"/>
                <w:lang w:val="en-GB"/>
              </w:rPr>
              <w:t>40%</w:t>
            </w:r>
          </w:p>
        </w:tc>
        <w:tc>
          <w:tcPr>
            <w:tcW w:w="1082" w:type="pct"/>
            <w:vMerge w:val="restart"/>
            <w:shd w:val="clear" w:color="auto" w:fill="auto"/>
          </w:tcPr>
          <w:p w14:paraId="1C0FEFC0" w14:textId="3C581D3B" w:rsidR="00857366" w:rsidRPr="00D16CF5" w:rsidRDefault="00857366" w:rsidP="00157683">
            <w:pPr>
              <w:ind w:left="113"/>
              <w:rPr>
                <w:sz w:val="16"/>
                <w:szCs w:val="16"/>
                <w:lang w:val="en-GB"/>
              </w:rPr>
            </w:pPr>
            <w:r w:rsidRPr="00D16CF5">
              <w:rPr>
                <w:sz w:val="16"/>
                <w:szCs w:val="16"/>
                <w:lang w:val="en-GB"/>
              </w:rPr>
              <w:lastRenderedPageBreak/>
              <w:t>INSTAT</w:t>
            </w:r>
            <w:r w:rsidR="004B5B88" w:rsidRPr="00D16CF5">
              <w:rPr>
                <w:sz w:val="16"/>
                <w:szCs w:val="16"/>
                <w:lang w:val="en-GB"/>
              </w:rPr>
              <w:t xml:space="preserve"> (Annually)</w:t>
            </w:r>
          </w:p>
          <w:p w14:paraId="3E9938AA" w14:textId="4FEDA052" w:rsidR="00857366" w:rsidRPr="00D16CF5" w:rsidRDefault="00857366" w:rsidP="00157683">
            <w:pPr>
              <w:ind w:left="113"/>
              <w:rPr>
                <w:sz w:val="16"/>
                <w:szCs w:val="16"/>
                <w:lang w:val="en-GB"/>
              </w:rPr>
            </w:pPr>
          </w:p>
          <w:p w14:paraId="34ADC244" w14:textId="77777777" w:rsidR="00857366" w:rsidRPr="00D16CF5" w:rsidRDefault="00857366" w:rsidP="00157683">
            <w:pPr>
              <w:ind w:left="113"/>
              <w:rPr>
                <w:sz w:val="16"/>
                <w:szCs w:val="16"/>
                <w:lang w:val="en-GB"/>
              </w:rPr>
            </w:pPr>
          </w:p>
          <w:p w14:paraId="3CB8674E" w14:textId="77777777" w:rsidR="00857366" w:rsidRPr="00D16CF5" w:rsidRDefault="00857366" w:rsidP="00157683">
            <w:pPr>
              <w:ind w:left="113"/>
              <w:rPr>
                <w:sz w:val="16"/>
                <w:szCs w:val="16"/>
                <w:lang w:val="en-GB"/>
              </w:rPr>
            </w:pPr>
          </w:p>
          <w:p w14:paraId="3E4E138D" w14:textId="77777777" w:rsidR="00857366" w:rsidRPr="00D16CF5" w:rsidRDefault="00857366" w:rsidP="00157683">
            <w:pPr>
              <w:ind w:left="113"/>
              <w:rPr>
                <w:sz w:val="16"/>
                <w:szCs w:val="16"/>
                <w:lang w:val="en-GB"/>
              </w:rPr>
            </w:pPr>
          </w:p>
          <w:p w14:paraId="3C178757" w14:textId="77777777" w:rsidR="00857366" w:rsidRPr="00D16CF5" w:rsidRDefault="00857366" w:rsidP="00157683">
            <w:pPr>
              <w:ind w:left="113"/>
              <w:rPr>
                <w:sz w:val="16"/>
                <w:szCs w:val="16"/>
                <w:lang w:val="en-GB"/>
              </w:rPr>
            </w:pPr>
          </w:p>
          <w:p w14:paraId="122D33A6" w14:textId="77777777" w:rsidR="00857366" w:rsidRPr="00D16CF5" w:rsidRDefault="00857366" w:rsidP="00157683">
            <w:pPr>
              <w:ind w:left="113"/>
              <w:rPr>
                <w:sz w:val="16"/>
                <w:szCs w:val="16"/>
                <w:lang w:val="en-GB"/>
              </w:rPr>
            </w:pPr>
          </w:p>
          <w:p w14:paraId="3DA1B280" w14:textId="77777777" w:rsidR="00857366" w:rsidRPr="00D16CF5" w:rsidRDefault="00857366" w:rsidP="00157683">
            <w:pPr>
              <w:ind w:left="113"/>
              <w:rPr>
                <w:sz w:val="16"/>
                <w:szCs w:val="16"/>
                <w:lang w:val="en-GB"/>
              </w:rPr>
            </w:pPr>
          </w:p>
          <w:p w14:paraId="484E90A8" w14:textId="77777777" w:rsidR="00857366" w:rsidRPr="00D16CF5" w:rsidRDefault="00857366" w:rsidP="00157683">
            <w:pPr>
              <w:ind w:left="113"/>
              <w:rPr>
                <w:sz w:val="16"/>
                <w:szCs w:val="16"/>
                <w:lang w:val="en-GB"/>
              </w:rPr>
            </w:pPr>
          </w:p>
          <w:p w14:paraId="5570DD32" w14:textId="77777777" w:rsidR="00857366" w:rsidRPr="00D16CF5" w:rsidRDefault="00857366" w:rsidP="00157683">
            <w:pPr>
              <w:ind w:left="113"/>
              <w:rPr>
                <w:sz w:val="16"/>
                <w:szCs w:val="16"/>
                <w:lang w:val="en-GB"/>
              </w:rPr>
            </w:pPr>
          </w:p>
          <w:p w14:paraId="45219430" w14:textId="77777777" w:rsidR="00857366" w:rsidRPr="00D16CF5" w:rsidRDefault="00857366" w:rsidP="00157683">
            <w:pPr>
              <w:ind w:left="113"/>
              <w:rPr>
                <w:sz w:val="16"/>
                <w:szCs w:val="16"/>
                <w:lang w:val="en-GB"/>
              </w:rPr>
            </w:pPr>
          </w:p>
          <w:p w14:paraId="66EDBC1F" w14:textId="77777777" w:rsidR="00857366" w:rsidRPr="00D16CF5" w:rsidRDefault="00857366" w:rsidP="00157683">
            <w:pPr>
              <w:ind w:left="113"/>
              <w:rPr>
                <w:sz w:val="16"/>
                <w:szCs w:val="16"/>
                <w:lang w:val="en-GB"/>
              </w:rPr>
            </w:pPr>
          </w:p>
          <w:p w14:paraId="238C212B" w14:textId="77777777" w:rsidR="00857366" w:rsidRPr="00D16CF5" w:rsidRDefault="00857366" w:rsidP="00157683">
            <w:pPr>
              <w:ind w:left="113"/>
              <w:rPr>
                <w:sz w:val="16"/>
                <w:szCs w:val="16"/>
                <w:lang w:val="en-GB"/>
              </w:rPr>
            </w:pPr>
          </w:p>
          <w:p w14:paraId="484443F5" w14:textId="77777777" w:rsidR="00857366" w:rsidRPr="00D16CF5" w:rsidRDefault="00857366" w:rsidP="00157683">
            <w:pPr>
              <w:ind w:left="113"/>
              <w:rPr>
                <w:sz w:val="16"/>
                <w:szCs w:val="16"/>
                <w:lang w:val="en-GB"/>
              </w:rPr>
            </w:pPr>
          </w:p>
          <w:p w14:paraId="763F6AEA" w14:textId="77777777" w:rsidR="00857366" w:rsidRPr="00D16CF5" w:rsidRDefault="00857366" w:rsidP="00157683">
            <w:pPr>
              <w:ind w:left="113"/>
              <w:rPr>
                <w:sz w:val="16"/>
                <w:szCs w:val="16"/>
                <w:lang w:val="en-GB"/>
              </w:rPr>
            </w:pPr>
          </w:p>
          <w:p w14:paraId="5DA74A28" w14:textId="77777777" w:rsidR="00857366" w:rsidRPr="00D16CF5" w:rsidRDefault="00857366" w:rsidP="00157683">
            <w:pPr>
              <w:ind w:left="113"/>
              <w:rPr>
                <w:sz w:val="16"/>
                <w:szCs w:val="16"/>
                <w:lang w:val="en-GB"/>
              </w:rPr>
            </w:pPr>
          </w:p>
          <w:p w14:paraId="7D159F25" w14:textId="77777777" w:rsidR="00857366" w:rsidRPr="00D16CF5" w:rsidRDefault="00857366" w:rsidP="00157683">
            <w:pPr>
              <w:ind w:left="113"/>
              <w:rPr>
                <w:sz w:val="16"/>
                <w:szCs w:val="16"/>
                <w:lang w:val="en-GB"/>
              </w:rPr>
            </w:pPr>
          </w:p>
          <w:p w14:paraId="7FA458E4" w14:textId="77777777" w:rsidR="00857366" w:rsidRPr="00D16CF5" w:rsidRDefault="00857366" w:rsidP="00157683">
            <w:pPr>
              <w:ind w:left="113"/>
              <w:rPr>
                <w:sz w:val="16"/>
                <w:szCs w:val="16"/>
                <w:lang w:val="en-GB"/>
              </w:rPr>
            </w:pPr>
          </w:p>
          <w:p w14:paraId="5E171923" w14:textId="6A2C504A" w:rsidR="00857366" w:rsidRPr="00D16CF5" w:rsidRDefault="00857366" w:rsidP="00157683">
            <w:pPr>
              <w:ind w:left="113"/>
              <w:rPr>
                <w:sz w:val="16"/>
                <w:szCs w:val="16"/>
                <w:lang w:val="en-GB"/>
              </w:rPr>
            </w:pPr>
            <w:r w:rsidRPr="00D16CF5">
              <w:rPr>
                <w:sz w:val="16"/>
                <w:szCs w:val="16"/>
                <w:lang w:val="en-GB"/>
              </w:rPr>
              <w:t>MoHSP</w:t>
            </w:r>
            <w:r w:rsidR="002819BA" w:rsidRPr="00D16CF5">
              <w:rPr>
                <w:sz w:val="16"/>
                <w:szCs w:val="16"/>
                <w:lang w:val="en-GB"/>
              </w:rPr>
              <w:t xml:space="preserve"> (</w:t>
            </w:r>
            <w:r w:rsidR="00F23B5B" w:rsidRPr="00D16CF5">
              <w:rPr>
                <w:sz w:val="16"/>
                <w:szCs w:val="16"/>
                <w:lang w:val="en-GB"/>
              </w:rPr>
              <w:t>Annually</w:t>
            </w:r>
            <w:r w:rsidR="002819BA" w:rsidRPr="00D16CF5">
              <w:rPr>
                <w:sz w:val="16"/>
                <w:szCs w:val="16"/>
                <w:lang w:val="en-GB"/>
              </w:rPr>
              <w:t>)</w:t>
            </w:r>
          </w:p>
          <w:p w14:paraId="372C4B27" w14:textId="1B4B0007" w:rsidR="00857366" w:rsidRPr="00D16CF5" w:rsidRDefault="00780D49" w:rsidP="00157683">
            <w:pPr>
              <w:ind w:left="113"/>
              <w:rPr>
                <w:sz w:val="16"/>
                <w:szCs w:val="16"/>
                <w:lang w:val="en-GB"/>
              </w:rPr>
            </w:pPr>
            <w:r w:rsidRPr="00D16CF5">
              <w:rPr>
                <w:sz w:val="16"/>
                <w:szCs w:val="16"/>
                <w:lang w:val="en-GB"/>
              </w:rPr>
              <w:t>National human rights institutions</w:t>
            </w:r>
            <w:r w:rsidR="00247068">
              <w:rPr>
                <w:sz w:val="16"/>
                <w:szCs w:val="16"/>
                <w:lang w:val="en-GB"/>
              </w:rPr>
              <w:t>’</w:t>
            </w:r>
            <w:r w:rsidRPr="00D16CF5">
              <w:rPr>
                <w:sz w:val="16"/>
                <w:szCs w:val="16"/>
                <w:lang w:val="en-GB"/>
              </w:rPr>
              <w:t xml:space="preserve"> r</w:t>
            </w:r>
            <w:r w:rsidR="00857366" w:rsidRPr="00D16CF5">
              <w:rPr>
                <w:sz w:val="16"/>
                <w:szCs w:val="16"/>
                <w:lang w:val="en-GB"/>
              </w:rPr>
              <w:t>eports</w:t>
            </w:r>
            <w:r w:rsidR="002819BA" w:rsidRPr="00D16CF5">
              <w:rPr>
                <w:sz w:val="16"/>
                <w:szCs w:val="16"/>
                <w:lang w:val="en-GB"/>
              </w:rPr>
              <w:t xml:space="preserve"> (</w:t>
            </w:r>
            <w:r w:rsidR="00F23B5B" w:rsidRPr="00D16CF5">
              <w:rPr>
                <w:sz w:val="16"/>
                <w:szCs w:val="16"/>
                <w:lang w:val="en-GB"/>
              </w:rPr>
              <w:t>Biannually</w:t>
            </w:r>
            <w:r w:rsidR="002819BA" w:rsidRPr="00D16CF5">
              <w:rPr>
                <w:sz w:val="16"/>
                <w:szCs w:val="16"/>
                <w:lang w:val="en-GB"/>
              </w:rPr>
              <w:t>)</w:t>
            </w:r>
          </w:p>
          <w:p w14:paraId="58181634" w14:textId="358A624C" w:rsidR="009B01DF" w:rsidRPr="00D16CF5" w:rsidRDefault="009B01DF" w:rsidP="009B01DF">
            <w:pPr>
              <w:ind w:left="113"/>
              <w:rPr>
                <w:sz w:val="16"/>
                <w:szCs w:val="16"/>
                <w:lang w:val="en-GB"/>
              </w:rPr>
            </w:pPr>
            <w:r w:rsidRPr="00D16CF5">
              <w:rPr>
                <w:sz w:val="16"/>
                <w:szCs w:val="16"/>
                <w:lang w:val="en-GB"/>
              </w:rPr>
              <w:t>U</w:t>
            </w:r>
            <w:r w:rsidR="00780D49" w:rsidRPr="00D16CF5">
              <w:rPr>
                <w:sz w:val="16"/>
                <w:szCs w:val="16"/>
                <w:lang w:val="en-GB"/>
              </w:rPr>
              <w:t xml:space="preserve">nited </w:t>
            </w:r>
            <w:r w:rsidRPr="00D16CF5">
              <w:rPr>
                <w:sz w:val="16"/>
                <w:szCs w:val="16"/>
                <w:lang w:val="en-GB"/>
              </w:rPr>
              <w:t>N</w:t>
            </w:r>
            <w:r w:rsidR="00780D49" w:rsidRPr="00D16CF5">
              <w:rPr>
                <w:sz w:val="16"/>
                <w:szCs w:val="16"/>
                <w:lang w:val="en-GB"/>
              </w:rPr>
              <w:t>ations</w:t>
            </w:r>
            <w:r w:rsidRPr="00D16CF5">
              <w:rPr>
                <w:sz w:val="16"/>
                <w:szCs w:val="16"/>
                <w:lang w:val="en-GB"/>
              </w:rPr>
              <w:t xml:space="preserve"> </w:t>
            </w:r>
            <w:r w:rsidR="00780D49" w:rsidRPr="00D16CF5">
              <w:rPr>
                <w:sz w:val="16"/>
                <w:szCs w:val="16"/>
                <w:lang w:val="en-GB"/>
              </w:rPr>
              <w:t>r</w:t>
            </w:r>
            <w:r w:rsidRPr="00D16CF5">
              <w:rPr>
                <w:sz w:val="16"/>
                <w:szCs w:val="16"/>
                <w:lang w:val="en-GB"/>
              </w:rPr>
              <w:t>eports</w:t>
            </w:r>
            <w:r w:rsidR="002819BA" w:rsidRPr="00D16CF5">
              <w:rPr>
                <w:sz w:val="16"/>
                <w:szCs w:val="16"/>
                <w:lang w:val="en-GB"/>
              </w:rPr>
              <w:t xml:space="preserve"> (</w:t>
            </w:r>
            <w:r w:rsidR="00F23B5B" w:rsidRPr="00D16CF5">
              <w:rPr>
                <w:sz w:val="16"/>
                <w:szCs w:val="16"/>
                <w:lang w:val="en-GB"/>
              </w:rPr>
              <w:t>Annually</w:t>
            </w:r>
            <w:r w:rsidR="002819BA" w:rsidRPr="00D16CF5">
              <w:rPr>
                <w:sz w:val="16"/>
                <w:szCs w:val="16"/>
                <w:lang w:val="en-GB"/>
              </w:rPr>
              <w:t>)</w:t>
            </w:r>
          </w:p>
          <w:p w14:paraId="68E2A8CA" w14:textId="77777777" w:rsidR="00857366" w:rsidRPr="00D16CF5" w:rsidRDefault="00857366" w:rsidP="00157683">
            <w:pPr>
              <w:ind w:left="113"/>
              <w:rPr>
                <w:sz w:val="16"/>
                <w:szCs w:val="16"/>
                <w:lang w:val="en-GB"/>
              </w:rPr>
            </w:pPr>
          </w:p>
          <w:p w14:paraId="6E3403DE" w14:textId="77777777" w:rsidR="00857366" w:rsidRPr="00D16CF5" w:rsidRDefault="00857366" w:rsidP="00157683">
            <w:pPr>
              <w:ind w:left="113"/>
              <w:rPr>
                <w:sz w:val="16"/>
                <w:szCs w:val="16"/>
                <w:lang w:val="en-GB"/>
              </w:rPr>
            </w:pPr>
          </w:p>
          <w:p w14:paraId="02A311A3" w14:textId="77777777" w:rsidR="00857366" w:rsidRPr="00D16CF5" w:rsidRDefault="00857366" w:rsidP="00157683">
            <w:pPr>
              <w:ind w:left="113"/>
              <w:rPr>
                <w:sz w:val="16"/>
                <w:szCs w:val="16"/>
                <w:lang w:val="en-GB"/>
              </w:rPr>
            </w:pPr>
          </w:p>
          <w:p w14:paraId="1E60F7D5" w14:textId="77777777" w:rsidR="00857366" w:rsidRPr="00D16CF5" w:rsidRDefault="00857366" w:rsidP="00157683">
            <w:pPr>
              <w:ind w:left="113"/>
              <w:rPr>
                <w:sz w:val="16"/>
                <w:szCs w:val="16"/>
                <w:lang w:val="en-GB"/>
              </w:rPr>
            </w:pPr>
          </w:p>
          <w:p w14:paraId="54F1E59B" w14:textId="77777777" w:rsidR="00857366" w:rsidRPr="00D16CF5" w:rsidRDefault="00857366" w:rsidP="00157683">
            <w:pPr>
              <w:ind w:left="113"/>
              <w:rPr>
                <w:sz w:val="16"/>
                <w:szCs w:val="16"/>
                <w:lang w:val="en-GB"/>
              </w:rPr>
            </w:pPr>
          </w:p>
          <w:p w14:paraId="78203213" w14:textId="77777777" w:rsidR="00857366" w:rsidRPr="00D16CF5" w:rsidRDefault="00857366" w:rsidP="00157683">
            <w:pPr>
              <w:ind w:left="113"/>
              <w:rPr>
                <w:sz w:val="16"/>
                <w:szCs w:val="16"/>
                <w:lang w:val="en-GB"/>
              </w:rPr>
            </w:pPr>
          </w:p>
          <w:p w14:paraId="2ADB9B5B" w14:textId="77777777" w:rsidR="00857366" w:rsidRPr="00D16CF5" w:rsidRDefault="00857366" w:rsidP="00157683">
            <w:pPr>
              <w:ind w:left="113"/>
              <w:rPr>
                <w:sz w:val="16"/>
                <w:szCs w:val="16"/>
                <w:lang w:val="en-GB"/>
              </w:rPr>
            </w:pPr>
          </w:p>
          <w:p w14:paraId="4B99D030" w14:textId="77777777" w:rsidR="00857366" w:rsidRPr="00D16CF5" w:rsidRDefault="00857366" w:rsidP="00157683">
            <w:pPr>
              <w:ind w:left="113"/>
              <w:rPr>
                <w:sz w:val="16"/>
                <w:szCs w:val="16"/>
                <w:lang w:val="en-GB"/>
              </w:rPr>
            </w:pPr>
          </w:p>
          <w:p w14:paraId="06611871" w14:textId="77777777" w:rsidR="00857366" w:rsidRPr="00D16CF5" w:rsidRDefault="00857366" w:rsidP="00157683">
            <w:pPr>
              <w:ind w:left="113"/>
              <w:rPr>
                <w:sz w:val="16"/>
                <w:szCs w:val="16"/>
                <w:lang w:val="en-GB"/>
              </w:rPr>
            </w:pPr>
          </w:p>
          <w:p w14:paraId="73E1DED7" w14:textId="77777777" w:rsidR="00857366" w:rsidRPr="00D16CF5" w:rsidRDefault="00857366" w:rsidP="00157683">
            <w:pPr>
              <w:ind w:left="113"/>
              <w:rPr>
                <w:sz w:val="16"/>
                <w:szCs w:val="16"/>
                <w:lang w:val="en-GB"/>
              </w:rPr>
            </w:pPr>
          </w:p>
          <w:p w14:paraId="27F59F1C" w14:textId="7D4FAFB1" w:rsidR="00857366" w:rsidRPr="00D16CF5" w:rsidRDefault="00780D49" w:rsidP="00157683">
            <w:pPr>
              <w:ind w:left="113"/>
              <w:rPr>
                <w:sz w:val="16"/>
                <w:szCs w:val="16"/>
                <w:lang w:val="en-GB"/>
              </w:rPr>
            </w:pPr>
            <w:r w:rsidRPr="00D16CF5">
              <w:rPr>
                <w:sz w:val="16"/>
                <w:szCs w:val="16"/>
                <w:lang w:val="en-GB"/>
              </w:rPr>
              <w:t xml:space="preserve">Government </w:t>
            </w:r>
            <w:r w:rsidR="003F25C3">
              <w:rPr>
                <w:sz w:val="16"/>
                <w:szCs w:val="16"/>
                <w:lang w:val="en-GB"/>
              </w:rPr>
              <w:t xml:space="preserve">and </w:t>
            </w:r>
            <w:r w:rsidR="009B01DF" w:rsidRPr="00D16CF5">
              <w:rPr>
                <w:sz w:val="16"/>
                <w:szCs w:val="16"/>
                <w:lang w:val="en-GB"/>
              </w:rPr>
              <w:t>U</w:t>
            </w:r>
            <w:r w:rsidRPr="00D16CF5">
              <w:rPr>
                <w:sz w:val="16"/>
                <w:szCs w:val="16"/>
                <w:lang w:val="en-GB"/>
              </w:rPr>
              <w:t xml:space="preserve">nited </w:t>
            </w:r>
            <w:r w:rsidR="009B01DF" w:rsidRPr="00D16CF5">
              <w:rPr>
                <w:sz w:val="16"/>
                <w:szCs w:val="16"/>
                <w:lang w:val="en-GB"/>
              </w:rPr>
              <w:t>N</w:t>
            </w:r>
            <w:r w:rsidRPr="00D16CF5">
              <w:rPr>
                <w:sz w:val="16"/>
                <w:szCs w:val="16"/>
                <w:lang w:val="en-GB"/>
              </w:rPr>
              <w:t>ations</w:t>
            </w:r>
            <w:r w:rsidR="009B01DF" w:rsidRPr="00D16CF5">
              <w:rPr>
                <w:sz w:val="16"/>
                <w:szCs w:val="16"/>
                <w:lang w:val="en-GB"/>
              </w:rPr>
              <w:t xml:space="preserve"> </w:t>
            </w:r>
            <w:r w:rsidRPr="00D16CF5">
              <w:rPr>
                <w:sz w:val="16"/>
                <w:szCs w:val="16"/>
                <w:lang w:val="en-GB"/>
              </w:rPr>
              <w:t>r</w:t>
            </w:r>
            <w:r w:rsidR="00857366" w:rsidRPr="00D16CF5">
              <w:rPr>
                <w:sz w:val="16"/>
                <w:szCs w:val="16"/>
                <w:lang w:val="en-GB"/>
              </w:rPr>
              <w:t>eports</w:t>
            </w:r>
            <w:r w:rsidR="00916CC0" w:rsidRPr="00D16CF5">
              <w:rPr>
                <w:sz w:val="16"/>
                <w:szCs w:val="16"/>
                <w:lang w:val="en-GB"/>
              </w:rPr>
              <w:t xml:space="preserve"> </w:t>
            </w:r>
          </w:p>
        </w:tc>
        <w:tc>
          <w:tcPr>
            <w:tcW w:w="1516" w:type="pct"/>
            <w:vMerge w:val="restart"/>
            <w:shd w:val="clear" w:color="auto" w:fill="auto"/>
            <w:tcMar>
              <w:top w:w="72" w:type="dxa"/>
              <w:left w:w="144" w:type="dxa"/>
              <w:bottom w:w="72" w:type="dxa"/>
              <w:right w:w="144" w:type="dxa"/>
            </w:tcMar>
          </w:tcPr>
          <w:p w14:paraId="3CE911B7" w14:textId="42F5A266" w:rsidR="00857366" w:rsidRPr="00D16CF5" w:rsidRDefault="00636EA5" w:rsidP="00157683">
            <w:pPr>
              <w:rPr>
                <w:kern w:val="24"/>
                <w:sz w:val="16"/>
                <w:lang w:val="en-GB"/>
              </w:rPr>
            </w:pPr>
            <w:r w:rsidRPr="00D16CF5">
              <w:rPr>
                <w:b/>
                <w:kern w:val="24"/>
                <w:sz w:val="16"/>
                <w:szCs w:val="16"/>
                <w:lang w:val="en-GB"/>
              </w:rPr>
              <w:lastRenderedPageBreak/>
              <w:t xml:space="preserve">Output </w:t>
            </w:r>
            <w:r w:rsidR="00857366" w:rsidRPr="00D16CF5">
              <w:rPr>
                <w:b/>
                <w:kern w:val="24"/>
                <w:sz w:val="16"/>
                <w:szCs w:val="16"/>
                <w:lang w:val="en-GB"/>
              </w:rPr>
              <w:t>1</w:t>
            </w:r>
            <w:r w:rsidR="00857366" w:rsidRPr="00D16CF5">
              <w:rPr>
                <w:b/>
                <w:bCs/>
                <w:kern w:val="24"/>
                <w:sz w:val="16"/>
                <w:szCs w:val="16"/>
                <w:lang w:val="en-GB"/>
              </w:rPr>
              <w:t>.</w:t>
            </w:r>
            <w:r w:rsidR="00857366" w:rsidRPr="00D16CF5">
              <w:rPr>
                <w:b/>
                <w:kern w:val="24"/>
                <w:sz w:val="16"/>
                <w:szCs w:val="16"/>
                <w:lang w:val="en-GB"/>
              </w:rPr>
              <w:t xml:space="preserve"> </w:t>
            </w:r>
            <w:r w:rsidR="00C811FE" w:rsidRPr="00D16CF5">
              <w:rPr>
                <w:sz w:val="16"/>
                <w:szCs w:val="16"/>
                <w:lang w:val="en-GB"/>
              </w:rPr>
              <w:t>Legal, policy</w:t>
            </w:r>
            <w:r w:rsidR="00857366" w:rsidRPr="00D16CF5">
              <w:rPr>
                <w:kern w:val="24"/>
                <w:sz w:val="16"/>
                <w:lang w:val="en-GB"/>
              </w:rPr>
              <w:t xml:space="preserve"> and </w:t>
            </w:r>
            <w:r w:rsidR="00C811FE" w:rsidRPr="00D16CF5">
              <w:rPr>
                <w:sz w:val="16"/>
                <w:szCs w:val="16"/>
                <w:lang w:val="en-GB"/>
              </w:rPr>
              <w:t xml:space="preserve">institutional reforms enhanced to </w:t>
            </w:r>
            <w:r w:rsidR="00C811FE" w:rsidRPr="00D16CF5">
              <w:rPr>
                <w:color w:val="000000" w:themeColor="text1"/>
                <w:sz w:val="16"/>
                <w:szCs w:val="16"/>
                <w:lang w:val="en-GB"/>
              </w:rPr>
              <w:t xml:space="preserve">remove structural barriers </w:t>
            </w:r>
            <w:r w:rsidR="00C811FE" w:rsidRPr="00D16CF5">
              <w:rPr>
                <w:sz w:val="16"/>
                <w:szCs w:val="16"/>
                <w:lang w:val="en-GB"/>
              </w:rPr>
              <w:t>to gender equality</w:t>
            </w:r>
            <w:r w:rsidR="00857366" w:rsidRPr="00D16CF5">
              <w:rPr>
                <w:kern w:val="24"/>
                <w:sz w:val="16"/>
                <w:lang w:val="en-GB"/>
              </w:rPr>
              <w:t xml:space="preserve"> and </w:t>
            </w:r>
            <w:r w:rsidR="00C811FE" w:rsidRPr="00D16CF5">
              <w:rPr>
                <w:sz w:val="16"/>
                <w:szCs w:val="16"/>
                <w:lang w:val="en-GB"/>
              </w:rPr>
              <w:t>women's empowerment and</w:t>
            </w:r>
            <w:r w:rsidR="00857366" w:rsidRPr="00D16CF5">
              <w:rPr>
                <w:kern w:val="24"/>
                <w:sz w:val="16"/>
                <w:lang w:val="en-GB"/>
              </w:rPr>
              <w:t xml:space="preserve"> </w:t>
            </w:r>
            <w:r w:rsidR="00857366" w:rsidRPr="00D16CF5">
              <w:rPr>
                <w:kern w:val="24"/>
                <w:sz w:val="16"/>
                <w:szCs w:val="16"/>
                <w:lang w:val="en-GB"/>
              </w:rPr>
              <w:t xml:space="preserve">prevent and respond to all forms of violence and discrimination against women and girls. </w:t>
            </w:r>
          </w:p>
          <w:p w14:paraId="54596EE6" w14:textId="77777777" w:rsidR="00857366" w:rsidRPr="00D16CF5" w:rsidRDefault="00857366" w:rsidP="00157683">
            <w:pPr>
              <w:rPr>
                <w:kern w:val="24"/>
                <w:sz w:val="16"/>
                <w:szCs w:val="16"/>
                <w:lang w:val="en-GB"/>
              </w:rPr>
            </w:pPr>
          </w:p>
          <w:p w14:paraId="54273AB5" w14:textId="477205D9" w:rsidR="00857366" w:rsidRPr="00D16CF5" w:rsidRDefault="00857366" w:rsidP="00157683">
            <w:pPr>
              <w:rPr>
                <w:rFonts w:eastAsiaTheme="minorEastAsia"/>
                <w:kern w:val="24"/>
                <w:sz w:val="16"/>
                <w:szCs w:val="16"/>
                <w:lang w:val="en-GB"/>
              </w:rPr>
            </w:pPr>
            <w:r w:rsidRPr="00D16CF5">
              <w:rPr>
                <w:bCs/>
                <w:kern w:val="24"/>
                <w:sz w:val="16"/>
                <w:szCs w:val="16"/>
                <w:u w:val="single"/>
                <w:lang w:val="en-GB"/>
              </w:rPr>
              <w:t>Indicator</w:t>
            </w:r>
            <w:r w:rsidR="00636EA5" w:rsidRPr="00D16CF5">
              <w:rPr>
                <w:bCs/>
                <w:kern w:val="24"/>
                <w:sz w:val="16"/>
                <w:szCs w:val="16"/>
                <w:u w:val="single"/>
                <w:lang w:val="en-GB"/>
              </w:rPr>
              <w:t xml:space="preserve"> 1.1:</w:t>
            </w:r>
            <w:r w:rsidR="00636EA5" w:rsidRPr="00D16CF5">
              <w:rPr>
                <w:bCs/>
                <w:kern w:val="24"/>
                <w:sz w:val="16"/>
                <w:szCs w:val="16"/>
                <w:lang w:val="en-GB"/>
              </w:rPr>
              <w:t xml:space="preserve"> </w:t>
            </w:r>
            <w:r w:rsidR="001E7D41" w:rsidRPr="00D16CF5">
              <w:rPr>
                <w:rFonts w:eastAsiaTheme="minorEastAsia"/>
                <w:kern w:val="24"/>
                <w:sz w:val="16"/>
                <w:szCs w:val="16"/>
                <w:lang w:val="en-GB"/>
              </w:rPr>
              <w:t>No.</w:t>
            </w:r>
            <w:r w:rsidRPr="00D16CF5">
              <w:rPr>
                <w:rFonts w:eastAsiaTheme="minorEastAsia"/>
                <w:kern w:val="24"/>
                <w:sz w:val="16"/>
                <w:szCs w:val="16"/>
                <w:lang w:val="en-GB"/>
              </w:rPr>
              <w:t xml:space="preserve"> </w:t>
            </w:r>
            <w:r w:rsidR="004B3CB5" w:rsidRPr="00D16CF5">
              <w:rPr>
                <w:rFonts w:eastAsiaTheme="minorEastAsia"/>
                <w:kern w:val="24"/>
                <w:sz w:val="16"/>
                <w:szCs w:val="16"/>
                <w:lang w:val="en-GB"/>
              </w:rPr>
              <w:t xml:space="preserve">of </w:t>
            </w:r>
            <w:r w:rsidR="00A31C99">
              <w:rPr>
                <w:rFonts w:eastAsiaTheme="minorEastAsia"/>
                <w:kern w:val="24"/>
                <w:sz w:val="16"/>
                <w:szCs w:val="16"/>
                <w:lang w:val="en-GB"/>
              </w:rPr>
              <w:t xml:space="preserve">cases of </w:t>
            </w:r>
            <w:r w:rsidRPr="00D16CF5">
              <w:rPr>
                <w:rFonts w:eastAsiaTheme="minorEastAsia"/>
                <w:kern w:val="24"/>
                <w:sz w:val="16"/>
                <w:szCs w:val="16"/>
                <w:lang w:val="en-GB"/>
              </w:rPr>
              <w:t>violence against women and girls handled through coordinated referral mechanisms.</w:t>
            </w:r>
          </w:p>
          <w:p w14:paraId="0004103E" w14:textId="77777777" w:rsidR="00857366" w:rsidRPr="00D16CF5" w:rsidRDefault="00857366" w:rsidP="00157683">
            <w:pPr>
              <w:rPr>
                <w:rFonts w:eastAsiaTheme="minorEastAsia"/>
                <w:kern w:val="24"/>
                <w:sz w:val="16"/>
                <w:szCs w:val="16"/>
                <w:lang w:val="en-GB"/>
              </w:rPr>
            </w:pPr>
          </w:p>
          <w:p w14:paraId="36EFCFE0" w14:textId="77777777" w:rsidR="00857366" w:rsidRPr="00D16CF5" w:rsidRDefault="00857366" w:rsidP="00157683">
            <w:pPr>
              <w:rPr>
                <w:rFonts w:eastAsiaTheme="minorEastAsia"/>
                <w:sz w:val="16"/>
                <w:szCs w:val="16"/>
                <w:lang w:val="en-GB"/>
              </w:rPr>
            </w:pPr>
            <w:r w:rsidRPr="00D16CF5">
              <w:rPr>
                <w:rFonts w:eastAsiaTheme="minorEastAsia"/>
                <w:sz w:val="16"/>
                <w:szCs w:val="16"/>
                <w:lang w:val="en-GB"/>
              </w:rPr>
              <w:t>Baseline (2020): 450</w:t>
            </w:r>
          </w:p>
          <w:p w14:paraId="29068471" w14:textId="77777777" w:rsidR="00857366" w:rsidRPr="00D16CF5" w:rsidRDefault="00857366" w:rsidP="00157683">
            <w:pPr>
              <w:rPr>
                <w:rFonts w:eastAsiaTheme="minorEastAsia"/>
                <w:sz w:val="16"/>
                <w:szCs w:val="16"/>
                <w:lang w:val="en-GB"/>
              </w:rPr>
            </w:pPr>
            <w:r w:rsidRPr="00D16CF5">
              <w:rPr>
                <w:rFonts w:eastAsiaTheme="minorEastAsia"/>
                <w:sz w:val="16"/>
                <w:szCs w:val="16"/>
                <w:lang w:val="en-GB"/>
              </w:rPr>
              <w:t>Target (2026): 500 (annually)</w:t>
            </w:r>
          </w:p>
          <w:p w14:paraId="7A13B000" w14:textId="344E595D" w:rsidR="00857366" w:rsidRPr="00D16CF5" w:rsidRDefault="00857366" w:rsidP="00157683">
            <w:pPr>
              <w:rPr>
                <w:rFonts w:eastAsiaTheme="minorEastAsia"/>
                <w:sz w:val="16"/>
                <w:szCs w:val="16"/>
                <w:lang w:val="en-GB"/>
              </w:rPr>
            </w:pPr>
            <w:r w:rsidRPr="00D16CF5">
              <w:rPr>
                <w:rFonts w:eastAsiaTheme="minorEastAsia"/>
                <w:sz w:val="16"/>
                <w:szCs w:val="16"/>
                <w:lang w:val="en-GB"/>
              </w:rPr>
              <w:t>Source: R</w:t>
            </w:r>
            <w:r w:rsidR="00593326" w:rsidRPr="00D16CF5">
              <w:rPr>
                <w:rFonts w:eastAsiaTheme="minorEastAsia"/>
                <w:sz w:val="16"/>
                <w:szCs w:val="16"/>
                <w:lang w:val="en-GB"/>
              </w:rPr>
              <w:t>ecor</w:t>
            </w:r>
            <w:r w:rsidR="00954DEC" w:rsidRPr="00D16CF5">
              <w:rPr>
                <w:rFonts w:eastAsiaTheme="minorEastAsia"/>
                <w:sz w:val="16"/>
                <w:szCs w:val="16"/>
                <w:lang w:val="en-GB"/>
              </w:rPr>
              <w:t>d</w:t>
            </w:r>
            <w:r w:rsidR="00593326" w:rsidRPr="00D16CF5">
              <w:rPr>
                <w:rFonts w:eastAsiaTheme="minorEastAsia"/>
                <w:sz w:val="16"/>
                <w:szCs w:val="16"/>
                <w:lang w:val="en-GB"/>
              </w:rPr>
              <w:t xml:space="preserve">ing </w:t>
            </w:r>
            <w:r w:rsidRPr="00D16CF5">
              <w:rPr>
                <w:rFonts w:eastAsiaTheme="minorEastAsia"/>
                <w:sz w:val="16"/>
                <w:szCs w:val="16"/>
                <w:lang w:val="en-GB"/>
              </w:rPr>
              <w:t>V</w:t>
            </w:r>
            <w:r w:rsidR="00593326" w:rsidRPr="00D16CF5">
              <w:rPr>
                <w:rFonts w:eastAsiaTheme="minorEastAsia"/>
                <w:sz w:val="16"/>
                <w:szCs w:val="16"/>
                <w:lang w:val="en-GB"/>
              </w:rPr>
              <w:t xml:space="preserve">iolence in </w:t>
            </w:r>
            <w:r w:rsidRPr="00D16CF5">
              <w:rPr>
                <w:rFonts w:eastAsiaTheme="minorEastAsia"/>
                <w:sz w:val="16"/>
                <w:szCs w:val="16"/>
                <w:lang w:val="en-GB"/>
              </w:rPr>
              <w:t>A</w:t>
            </w:r>
            <w:r w:rsidR="00593326" w:rsidRPr="00D16CF5">
              <w:rPr>
                <w:rFonts w:eastAsiaTheme="minorEastAsia"/>
                <w:sz w:val="16"/>
                <w:szCs w:val="16"/>
                <w:lang w:val="en-GB"/>
              </w:rPr>
              <w:t>lbania</w:t>
            </w:r>
            <w:r w:rsidRPr="00D16CF5">
              <w:rPr>
                <w:rFonts w:eastAsiaTheme="minorEastAsia"/>
                <w:sz w:val="16"/>
                <w:szCs w:val="16"/>
                <w:lang w:val="en-GB"/>
              </w:rPr>
              <w:t xml:space="preserve"> online system </w:t>
            </w:r>
          </w:p>
          <w:p w14:paraId="6053DEBE" w14:textId="77777777" w:rsidR="00857366" w:rsidRPr="00D16CF5" w:rsidRDefault="00857366" w:rsidP="00157683">
            <w:pPr>
              <w:rPr>
                <w:rFonts w:eastAsiaTheme="majorEastAsia"/>
                <w:sz w:val="16"/>
                <w:lang w:val="en-GB"/>
              </w:rPr>
            </w:pPr>
          </w:p>
          <w:p w14:paraId="0C950AD9" w14:textId="3CC71363" w:rsidR="00857366" w:rsidRPr="00D16CF5" w:rsidRDefault="009B01DF" w:rsidP="00157683">
            <w:pPr>
              <w:rPr>
                <w:rFonts w:eastAsiaTheme="minorEastAsia"/>
                <w:kern w:val="24"/>
                <w:sz w:val="16"/>
                <w:szCs w:val="16"/>
                <w:lang w:val="en-GB"/>
              </w:rPr>
            </w:pPr>
            <w:r w:rsidRPr="00D16CF5">
              <w:rPr>
                <w:rFonts w:eastAsiaTheme="minorEastAsia"/>
                <w:kern w:val="24"/>
                <w:sz w:val="16"/>
                <w:szCs w:val="16"/>
                <w:u w:val="single"/>
                <w:lang w:val="en-GB"/>
              </w:rPr>
              <w:t xml:space="preserve">Indicator </w:t>
            </w:r>
            <w:r w:rsidR="0F222539" w:rsidRPr="00D16CF5">
              <w:rPr>
                <w:rFonts w:eastAsiaTheme="minorEastAsia"/>
                <w:kern w:val="24"/>
                <w:sz w:val="16"/>
                <w:szCs w:val="16"/>
                <w:u w:val="single"/>
                <w:lang w:val="en-GB"/>
              </w:rPr>
              <w:t>1.2</w:t>
            </w:r>
            <w:r w:rsidRPr="00D16CF5">
              <w:rPr>
                <w:rFonts w:eastAsiaTheme="minorEastAsia"/>
                <w:kern w:val="24"/>
                <w:sz w:val="16"/>
                <w:szCs w:val="16"/>
                <w:u w:val="single"/>
                <w:lang w:val="en-GB"/>
              </w:rPr>
              <w:t>:</w:t>
            </w:r>
            <w:r w:rsidR="0F222539" w:rsidRPr="00D16CF5">
              <w:rPr>
                <w:rFonts w:eastAsiaTheme="minorEastAsia"/>
                <w:kern w:val="24"/>
                <w:sz w:val="16"/>
                <w:szCs w:val="16"/>
                <w:lang w:val="en-GB"/>
              </w:rPr>
              <w:t xml:space="preserve"> </w:t>
            </w:r>
            <w:r w:rsidR="001E7D41" w:rsidRPr="00D16CF5">
              <w:rPr>
                <w:rFonts w:eastAsiaTheme="minorEastAsia"/>
                <w:kern w:val="24"/>
                <w:sz w:val="16"/>
                <w:szCs w:val="16"/>
                <w:lang w:val="en-GB"/>
              </w:rPr>
              <w:t>No.</w:t>
            </w:r>
            <w:r w:rsidR="0F222539" w:rsidRPr="00D16CF5">
              <w:rPr>
                <w:rFonts w:eastAsiaTheme="minorEastAsia"/>
                <w:kern w:val="24"/>
                <w:sz w:val="16"/>
                <w:szCs w:val="16"/>
                <w:lang w:val="en-GB"/>
              </w:rPr>
              <w:t xml:space="preserve"> legal</w:t>
            </w:r>
            <w:r w:rsidR="004300C3" w:rsidRPr="00D16CF5">
              <w:rPr>
                <w:rFonts w:eastAsiaTheme="minorEastAsia"/>
                <w:kern w:val="24"/>
                <w:sz w:val="16"/>
                <w:szCs w:val="16"/>
                <w:lang w:val="en-GB"/>
              </w:rPr>
              <w:t xml:space="preserve"> and </w:t>
            </w:r>
            <w:r w:rsidR="0F222539" w:rsidRPr="00D16CF5">
              <w:rPr>
                <w:rFonts w:eastAsiaTheme="minorEastAsia"/>
                <w:kern w:val="24"/>
                <w:sz w:val="16"/>
                <w:szCs w:val="16"/>
                <w:lang w:val="en-GB"/>
              </w:rPr>
              <w:t xml:space="preserve">policy </w:t>
            </w:r>
            <w:r w:rsidR="00695784" w:rsidRPr="00D16CF5">
              <w:rPr>
                <w:rFonts w:eastAsiaTheme="minorEastAsia"/>
                <w:kern w:val="24"/>
                <w:sz w:val="16"/>
                <w:szCs w:val="16"/>
                <w:lang w:val="en-GB"/>
              </w:rPr>
              <w:t>initi</w:t>
            </w:r>
            <w:r w:rsidR="00282AA4" w:rsidRPr="00D16CF5">
              <w:rPr>
                <w:rFonts w:eastAsiaTheme="minorEastAsia"/>
                <w:kern w:val="24"/>
                <w:sz w:val="16"/>
                <w:szCs w:val="16"/>
                <w:lang w:val="en-GB"/>
              </w:rPr>
              <w:t>atives</w:t>
            </w:r>
            <w:r w:rsidR="000B1A46" w:rsidRPr="00D16CF5">
              <w:rPr>
                <w:rFonts w:eastAsiaTheme="minorEastAsia"/>
                <w:kern w:val="24"/>
                <w:sz w:val="16"/>
                <w:szCs w:val="16"/>
                <w:lang w:val="en-GB"/>
              </w:rPr>
              <w:t xml:space="preserve"> </w:t>
            </w:r>
            <w:r w:rsidR="0F222539" w:rsidRPr="00D16CF5">
              <w:rPr>
                <w:rFonts w:eastAsiaTheme="minorEastAsia"/>
                <w:kern w:val="24"/>
                <w:sz w:val="16"/>
                <w:szCs w:val="16"/>
                <w:lang w:val="en-GB"/>
              </w:rPr>
              <w:t>developed in line with international treaties and standards</w:t>
            </w:r>
            <w:r w:rsidR="0011221B" w:rsidRPr="00D16CF5">
              <w:rPr>
                <w:rFonts w:eastAsiaTheme="minorEastAsia"/>
                <w:kern w:val="24"/>
                <w:sz w:val="16"/>
                <w:szCs w:val="16"/>
                <w:lang w:val="en-GB"/>
              </w:rPr>
              <w:t xml:space="preserve"> </w:t>
            </w:r>
            <w:r w:rsidR="00877487" w:rsidRPr="00D16CF5">
              <w:rPr>
                <w:rFonts w:eastAsiaTheme="minorEastAsia"/>
                <w:kern w:val="24"/>
                <w:sz w:val="16"/>
                <w:szCs w:val="16"/>
                <w:lang w:val="en-GB"/>
              </w:rPr>
              <w:t xml:space="preserve">on advancing gender equality and </w:t>
            </w:r>
            <w:r w:rsidR="00780D49" w:rsidRPr="00D16CF5">
              <w:rPr>
                <w:rFonts w:eastAsiaTheme="minorEastAsia"/>
                <w:kern w:val="24"/>
                <w:sz w:val="16"/>
                <w:szCs w:val="16"/>
                <w:lang w:val="en-GB"/>
              </w:rPr>
              <w:t>ending violence against women and girls</w:t>
            </w:r>
          </w:p>
          <w:p w14:paraId="4CCDE8EB" w14:textId="77777777" w:rsidR="00857366" w:rsidRPr="00D16CF5" w:rsidRDefault="00857366" w:rsidP="00157683">
            <w:pPr>
              <w:rPr>
                <w:rFonts w:eastAsiaTheme="majorEastAsia"/>
                <w:sz w:val="16"/>
                <w:szCs w:val="16"/>
                <w:lang w:val="en-GB"/>
              </w:rPr>
            </w:pPr>
          </w:p>
          <w:p w14:paraId="126D6128" w14:textId="574532E8" w:rsidR="00857366" w:rsidRPr="00D16CF5" w:rsidRDefault="00857366" w:rsidP="00157683">
            <w:pPr>
              <w:rPr>
                <w:rFonts w:eastAsiaTheme="minorEastAsia"/>
                <w:sz w:val="16"/>
                <w:szCs w:val="16"/>
                <w:lang w:val="en-GB"/>
              </w:rPr>
            </w:pPr>
            <w:r w:rsidRPr="00D16CF5">
              <w:rPr>
                <w:rFonts w:eastAsiaTheme="minorEastAsia"/>
                <w:sz w:val="16"/>
                <w:szCs w:val="16"/>
                <w:lang w:val="en-GB"/>
              </w:rPr>
              <w:t xml:space="preserve">Baseline (2020): </w:t>
            </w:r>
            <w:r w:rsidR="003D6B79" w:rsidRPr="00D16CF5">
              <w:rPr>
                <w:rFonts w:eastAsiaTheme="minorEastAsia"/>
                <w:sz w:val="16"/>
                <w:szCs w:val="16"/>
                <w:lang w:val="en-GB"/>
              </w:rPr>
              <w:t>9</w:t>
            </w:r>
            <w:r w:rsidRPr="00D16CF5">
              <w:rPr>
                <w:rFonts w:eastAsiaTheme="minorEastAsia"/>
                <w:sz w:val="16"/>
                <w:szCs w:val="16"/>
                <w:lang w:val="en-GB"/>
              </w:rPr>
              <w:t xml:space="preserve"> laws and policies</w:t>
            </w:r>
          </w:p>
          <w:p w14:paraId="0934F096" w14:textId="78C216E5" w:rsidR="00857366" w:rsidRPr="00D16CF5" w:rsidRDefault="00857366" w:rsidP="00157683">
            <w:pPr>
              <w:rPr>
                <w:rFonts w:eastAsiaTheme="minorEastAsia"/>
                <w:sz w:val="16"/>
                <w:szCs w:val="16"/>
                <w:lang w:val="en-GB"/>
              </w:rPr>
            </w:pPr>
            <w:r w:rsidRPr="00D16CF5">
              <w:rPr>
                <w:rFonts w:eastAsiaTheme="minorEastAsia"/>
                <w:sz w:val="16"/>
                <w:szCs w:val="16"/>
                <w:lang w:val="en-GB"/>
              </w:rPr>
              <w:t xml:space="preserve">Target (2026): </w:t>
            </w:r>
            <w:r w:rsidR="003D6B79" w:rsidRPr="00D16CF5">
              <w:rPr>
                <w:rFonts w:eastAsiaTheme="minorEastAsia"/>
                <w:sz w:val="16"/>
                <w:szCs w:val="16"/>
                <w:lang w:val="en-GB"/>
              </w:rPr>
              <w:t>1</w:t>
            </w:r>
            <w:r w:rsidR="00605877" w:rsidRPr="00D16CF5">
              <w:rPr>
                <w:rFonts w:eastAsiaTheme="minorEastAsia"/>
                <w:sz w:val="16"/>
                <w:szCs w:val="16"/>
                <w:lang w:val="en-GB"/>
              </w:rPr>
              <w:t>4</w:t>
            </w:r>
            <w:r w:rsidRPr="00D16CF5">
              <w:rPr>
                <w:rFonts w:eastAsiaTheme="minorEastAsia"/>
                <w:sz w:val="16"/>
                <w:szCs w:val="16"/>
                <w:lang w:val="en-GB"/>
              </w:rPr>
              <w:t xml:space="preserve"> laws and policies</w:t>
            </w:r>
          </w:p>
          <w:p w14:paraId="47F1E6C0" w14:textId="5277663D" w:rsidR="00090E84" w:rsidRPr="00D16CF5" w:rsidRDefault="00857366" w:rsidP="00090E84">
            <w:pPr>
              <w:jc w:val="both"/>
              <w:rPr>
                <w:rFonts w:eastAsiaTheme="minorEastAsia"/>
                <w:sz w:val="16"/>
                <w:szCs w:val="16"/>
                <w:lang w:val="en-GB"/>
              </w:rPr>
            </w:pPr>
            <w:r w:rsidRPr="00D16CF5">
              <w:rPr>
                <w:rFonts w:eastAsiaTheme="minorEastAsia"/>
                <w:sz w:val="16"/>
                <w:szCs w:val="16"/>
                <w:lang w:val="en-GB"/>
              </w:rPr>
              <w:t xml:space="preserve">Source: Council of Ministers, UNDP </w:t>
            </w:r>
          </w:p>
          <w:p w14:paraId="558940AA" w14:textId="77777777" w:rsidR="00E92BAA" w:rsidRPr="00D16CF5" w:rsidRDefault="00E92BAA" w:rsidP="00157683">
            <w:pPr>
              <w:rPr>
                <w:rFonts w:eastAsiaTheme="minorEastAsia"/>
                <w:sz w:val="16"/>
                <w:szCs w:val="16"/>
                <w:lang w:val="en-GB"/>
              </w:rPr>
            </w:pPr>
          </w:p>
          <w:p w14:paraId="0D829240" w14:textId="1CA8E681" w:rsidR="00857366" w:rsidRPr="00D16CF5" w:rsidRDefault="00087077" w:rsidP="00157683">
            <w:pPr>
              <w:rPr>
                <w:rFonts w:eastAsiaTheme="minorEastAsia"/>
                <w:kern w:val="24"/>
                <w:sz w:val="16"/>
                <w:szCs w:val="16"/>
                <w:lang w:val="en-GB"/>
              </w:rPr>
            </w:pPr>
            <w:r w:rsidRPr="00D16CF5">
              <w:rPr>
                <w:rFonts w:eastAsiaTheme="minorEastAsia"/>
                <w:kern w:val="24"/>
                <w:sz w:val="16"/>
                <w:szCs w:val="16"/>
                <w:u w:val="single"/>
                <w:lang w:val="en-GB"/>
              </w:rPr>
              <w:t>Indicator 1.3:</w:t>
            </w:r>
            <w:r w:rsidRPr="00D16CF5">
              <w:rPr>
                <w:rFonts w:eastAsiaTheme="minorEastAsia"/>
                <w:kern w:val="24"/>
                <w:sz w:val="16"/>
                <w:szCs w:val="16"/>
                <w:lang w:val="en-GB"/>
              </w:rPr>
              <w:t xml:space="preserve"> </w:t>
            </w:r>
            <w:r w:rsidR="001E7D41" w:rsidRPr="00D16CF5">
              <w:rPr>
                <w:rFonts w:eastAsiaTheme="minorEastAsia"/>
                <w:kern w:val="24"/>
                <w:sz w:val="16"/>
                <w:szCs w:val="16"/>
                <w:lang w:val="en-GB"/>
              </w:rPr>
              <w:t>No.</w:t>
            </w:r>
            <w:r w:rsidRPr="00D16CF5">
              <w:rPr>
                <w:rFonts w:eastAsiaTheme="minorEastAsia"/>
                <w:kern w:val="24"/>
                <w:sz w:val="16"/>
                <w:szCs w:val="16"/>
                <w:lang w:val="en-GB"/>
              </w:rPr>
              <w:t xml:space="preserve"> municipalities supported to provide emergency services to victims of domestic and sexual violence </w:t>
            </w:r>
          </w:p>
          <w:p w14:paraId="65316894" w14:textId="77777777" w:rsidR="00087077" w:rsidRPr="00D16CF5" w:rsidRDefault="00087077" w:rsidP="00157683">
            <w:pPr>
              <w:rPr>
                <w:rFonts w:eastAsiaTheme="minorEastAsia"/>
                <w:kern w:val="24"/>
                <w:sz w:val="16"/>
                <w:szCs w:val="16"/>
                <w:lang w:val="en-GB"/>
              </w:rPr>
            </w:pPr>
          </w:p>
          <w:p w14:paraId="3385F2F9" w14:textId="77777777" w:rsidR="00087077" w:rsidRPr="00D16CF5" w:rsidRDefault="00087077" w:rsidP="00157683">
            <w:pPr>
              <w:rPr>
                <w:rFonts w:eastAsiaTheme="minorEastAsia"/>
                <w:kern w:val="24"/>
                <w:sz w:val="16"/>
                <w:szCs w:val="16"/>
                <w:lang w:val="en-GB"/>
              </w:rPr>
            </w:pPr>
            <w:r w:rsidRPr="00D16CF5">
              <w:rPr>
                <w:rFonts w:eastAsiaTheme="minorEastAsia"/>
                <w:kern w:val="24"/>
                <w:sz w:val="16"/>
                <w:szCs w:val="16"/>
                <w:lang w:val="en-GB"/>
              </w:rPr>
              <w:t xml:space="preserve">Baseline (2020): </w:t>
            </w:r>
            <w:r w:rsidR="00AE0C53" w:rsidRPr="00D16CF5">
              <w:rPr>
                <w:rFonts w:eastAsiaTheme="minorEastAsia"/>
                <w:kern w:val="24"/>
                <w:sz w:val="16"/>
                <w:szCs w:val="16"/>
                <w:lang w:val="en-GB"/>
              </w:rPr>
              <w:t>8</w:t>
            </w:r>
            <w:r w:rsidR="00A359CA" w:rsidRPr="00D16CF5">
              <w:rPr>
                <w:rFonts w:eastAsiaTheme="minorEastAsia"/>
                <w:kern w:val="24"/>
                <w:sz w:val="16"/>
                <w:szCs w:val="16"/>
                <w:lang w:val="en-GB"/>
              </w:rPr>
              <w:t xml:space="preserve"> </w:t>
            </w:r>
          </w:p>
          <w:p w14:paraId="34C701F1" w14:textId="77777777" w:rsidR="00087077" w:rsidRPr="00D16CF5" w:rsidRDefault="00087077" w:rsidP="00157683">
            <w:pPr>
              <w:rPr>
                <w:rFonts w:eastAsiaTheme="minorEastAsia"/>
                <w:kern w:val="24"/>
                <w:sz w:val="16"/>
                <w:szCs w:val="16"/>
                <w:lang w:val="en-GB"/>
              </w:rPr>
            </w:pPr>
            <w:r w:rsidRPr="00D16CF5">
              <w:rPr>
                <w:rFonts w:eastAsiaTheme="minorEastAsia"/>
                <w:kern w:val="24"/>
                <w:sz w:val="16"/>
                <w:szCs w:val="16"/>
                <w:lang w:val="en-GB"/>
              </w:rPr>
              <w:t xml:space="preserve">Target (2026): </w:t>
            </w:r>
            <w:r w:rsidR="003D6B79" w:rsidRPr="00D16CF5">
              <w:rPr>
                <w:rFonts w:eastAsiaTheme="minorEastAsia"/>
                <w:kern w:val="24"/>
                <w:sz w:val="16"/>
                <w:szCs w:val="16"/>
                <w:lang w:val="en-GB"/>
              </w:rPr>
              <w:t>15</w:t>
            </w:r>
            <w:r w:rsidR="00A359CA" w:rsidRPr="00D16CF5">
              <w:rPr>
                <w:rFonts w:eastAsiaTheme="minorEastAsia"/>
                <w:kern w:val="24"/>
                <w:sz w:val="16"/>
                <w:szCs w:val="16"/>
                <w:lang w:val="en-GB"/>
              </w:rPr>
              <w:t xml:space="preserve"> </w:t>
            </w:r>
          </w:p>
          <w:p w14:paraId="14E5B5FD" w14:textId="34CE390E" w:rsidR="00857366" w:rsidRPr="00D16CF5" w:rsidRDefault="00087077" w:rsidP="00D86067">
            <w:pPr>
              <w:rPr>
                <w:rFonts w:eastAsiaTheme="minorEastAsia"/>
                <w:kern w:val="24"/>
                <w:sz w:val="16"/>
                <w:szCs w:val="16"/>
                <w:lang w:val="en-GB"/>
              </w:rPr>
            </w:pPr>
            <w:r w:rsidRPr="00D16CF5">
              <w:rPr>
                <w:rFonts w:eastAsiaTheme="minorEastAsia"/>
                <w:kern w:val="24"/>
                <w:sz w:val="16"/>
                <w:szCs w:val="16"/>
                <w:lang w:val="en-GB"/>
              </w:rPr>
              <w:t xml:space="preserve">Source: UNDP </w:t>
            </w:r>
          </w:p>
        </w:tc>
        <w:tc>
          <w:tcPr>
            <w:tcW w:w="704" w:type="pct"/>
            <w:vMerge w:val="restart"/>
            <w:shd w:val="clear" w:color="auto" w:fill="auto"/>
          </w:tcPr>
          <w:p w14:paraId="2848E170" w14:textId="517F68C9" w:rsidR="00E9762C" w:rsidRPr="00D16CF5" w:rsidRDefault="00E9762C"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w:t>
            </w:r>
            <w:r w:rsidR="00033B53" w:rsidRPr="00D16CF5">
              <w:rPr>
                <w:color w:val="000000" w:themeColor="text1"/>
                <w:sz w:val="16"/>
                <w:szCs w:val="16"/>
                <w:lang w:val="en-GB"/>
              </w:rPr>
              <w:t>ies (</w:t>
            </w:r>
            <w:r w:rsidRPr="00D16CF5">
              <w:rPr>
                <w:color w:val="000000" w:themeColor="text1"/>
                <w:sz w:val="16"/>
                <w:szCs w:val="16"/>
                <w:lang w:val="en-GB"/>
              </w:rPr>
              <w:t>Health and Social Protection</w:t>
            </w:r>
            <w:r w:rsidR="00033B53" w:rsidRPr="00D16CF5">
              <w:rPr>
                <w:color w:val="000000" w:themeColor="text1"/>
                <w:sz w:val="16"/>
                <w:szCs w:val="16"/>
                <w:lang w:val="en-GB"/>
              </w:rPr>
              <w:t>, E</w:t>
            </w:r>
            <w:r w:rsidRPr="00D16CF5">
              <w:rPr>
                <w:color w:val="000000" w:themeColor="text1"/>
                <w:sz w:val="16"/>
                <w:szCs w:val="16"/>
                <w:lang w:val="en-GB"/>
              </w:rPr>
              <w:t>ducation, Youth and Sports</w:t>
            </w:r>
            <w:r w:rsidR="00033B53" w:rsidRPr="00D16CF5">
              <w:rPr>
                <w:color w:val="000000" w:themeColor="text1"/>
                <w:sz w:val="16"/>
                <w:szCs w:val="16"/>
                <w:lang w:val="en-GB"/>
              </w:rPr>
              <w:t>)</w:t>
            </w:r>
          </w:p>
          <w:p w14:paraId="0EFD5E2E" w14:textId="3D537AC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2912D20B"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ASPA</w:t>
            </w:r>
          </w:p>
          <w:p w14:paraId="5210C6D6"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State Social Services</w:t>
            </w:r>
          </w:p>
          <w:p w14:paraId="68A8ED96"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People’s Advocate</w:t>
            </w:r>
          </w:p>
          <w:p w14:paraId="33AF7846"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Commissioner for Protection from Discrimination</w:t>
            </w:r>
          </w:p>
          <w:p w14:paraId="0DDC89A7" w14:textId="758F101C" w:rsidR="00E9762C" w:rsidRPr="00D16CF5" w:rsidRDefault="00780D49"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Governments of </w:t>
            </w:r>
            <w:r w:rsidR="00E9762C" w:rsidRPr="00D16CF5">
              <w:rPr>
                <w:color w:val="000000" w:themeColor="text1"/>
                <w:sz w:val="16"/>
                <w:szCs w:val="16"/>
                <w:lang w:val="en-GB"/>
              </w:rPr>
              <w:t>Switzerland</w:t>
            </w:r>
            <w:r w:rsidR="00033B53" w:rsidRPr="00D16CF5">
              <w:rPr>
                <w:color w:val="000000" w:themeColor="text1"/>
                <w:sz w:val="16"/>
                <w:szCs w:val="16"/>
                <w:lang w:val="en-GB"/>
              </w:rPr>
              <w:t xml:space="preserve">, </w:t>
            </w:r>
            <w:r w:rsidR="00E9762C" w:rsidRPr="00D16CF5">
              <w:rPr>
                <w:color w:val="000000" w:themeColor="text1"/>
                <w:sz w:val="16"/>
                <w:szCs w:val="16"/>
                <w:lang w:val="en-GB"/>
              </w:rPr>
              <w:t>Sweden</w:t>
            </w:r>
            <w:r w:rsidR="00033B53" w:rsidRPr="00D16CF5">
              <w:rPr>
                <w:color w:val="000000" w:themeColor="text1"/>
                <w:sz w:val="16"/>
                <w:szCs w:val="16"/>
                <w:lang w:val="en-GB"/>
              </w:rPr>
              <w:t xml:space="preserve">, </w:t>
            </w:r>
            <w:r w:rsidR="00E9762C" w:rsidRPr="00D16CF5">
              <w:rPr>
                <w:color w:val="000000" w:themeColor="text1"/>
                <w:sz w:val="16"/>
                <w:szCs w:val="16"/>
                <w:lang w:val="en-GB"/>
              </w:rPr>
              <w:t>Austria</w:t>
            </w:r>
            <w:r w:rsidR="00033B53" w:rsidRPr="00D16CF5">
              <w:rPr>
                <w:color w:val="000000" w:themeColor="text1"/>
                <w:sz w:val="16"/>
                <w:szCs w:val="16"/>
                <w:lang w:val="en-GB"/>
              </w:rPr>
              <w:t>)</w:t>
            </w:r>
          </w:p>
          <w:p w14:paraId="609983F0" w14:textId="0C69FF4E" w:rsidR="00E9762C" w:rsidRPr="00D16CF5" w:rsidRDefault="00780D49"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11CD187A" w14:textId="597413FF"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U</w:t>
            </w:r>
            <w:r w:rsidR="00780D49" w:rsidRPr="00D16CF5">
              <w:rPr>
                <w:color w:val="000000" w:themeColor="text1"/>
                <w:sz w:val="16"/>
                <w:szCs w:val="16"/>
                <w:lang w:val="en-GB"/>
              </w:rPr>
              <w:t xml:space="preserve">nited </w:t>
            </w:r>
            <w:r w:rsidRPr="00D16CF5">
              <w:rPr>
                <w:color w:val="000000" w:themeColor="text1"/>
                <w:sz w:val="16"/>
                <w:szCs w:val="16"/>
                <w:lang w:val="en-GB"/>
              </w:rPr>
              <w:t>N</w:t>
            </w:r>
            <w:r w:rsidR="00780D49" w:rsidRPr="00D16CF5">
              <w:rPr>
                <w:color w:val="000000" w:themeColor="text1"/>
                <w:sz w:val="16"/>
                <w:szCs w:val="16"/>
                <w:lang w:val="en-GB"/>
              </w:rPr>
              <w:t>ations</w:t>
            </w:r>
            <w:r w:rsidRPr="00D16CF5">
              <w:rPr>
                <w:color w:val="000000" w:themeColor="text1"/>
                <w:sz w:val="16"/>
                <w:szCs w:val="16"/>
                <w:lang w:val="en-GB"/>
              </w:rPr>
              <w:t xml:space="preserve"> </w:t>
            </w:r>
            <w:r w:rsidR="00780D49" w:rsidRPr="00D16CF5">
              <w:rPr>
                <w:color w:val="000000" w:themeColor="text1"/>
                <w:sz w:val="16"/>
                <w:szCs w:val="16"/>
                <w:lang w:val="en-GB"/>
              </w:rPr>
              <w:t>a</w:t>
            </w:r>
            <w:r w:rsidRPr="00D16CF5">
              <w:rPr>
                <w:color w:val="000000" w:themeColor="text1"/>
                <w:sz w:val="16"/>
                <w:szCs w:val="16"/>
                <w:lang w:val="en-GB"/>
              </w:rPr>
              <w:t>gencies</w:t>
            </w:r>
          </w:p>
          <w:p w14:paraId="4B8362F5" w14:textId="1F83B46A" w:rsidR="00857366" w:rsidRPr="00D16CF5" w:rsidRDefault="00F33D09"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tc>
        <w:tc>
          <w:tcPr>
            <w:tcW w:w="832" w:type="pct"/>
            <w:shd w:val="clear" w:color="auto" w:fill="auto"/>
            <w:tcMar>
              <w:top w:w="15" w:type="dxa"/>
              <w:left w:w="108" w:type="dxa"/>
              <w:bottom w:w="0" w:type="dxa"/>
              <w:right w:w="108" w:type="dxa"/>
            </w:tcMar>
          </w:tcPr>
          <w:p w14:paraId="0A7825C0" w14:textId="308E42F2" w:rsidR="00857366" w:rsidRPr="00D16CF5" w:rsidRDefault="00857366" w:rsidP="00157683">
            <w:pPr>
              <w:rPr>
                <w:bCs/>
                <w:color w:val="000000"/>
                <w:sz w:val="16"/>
                <w:szCs w:val="16"/>
                <w:lang w:val="en-GB"/>
              </w:rPr>
            </w:pPr>
            <w:r w:rsidRPr="00D16CF5">
              <w:rPr>
                <w:b/>
                <w:color w:val="000000"/>
                <w:sz w:val="16"/>
                <w:szCs w:val="16"/>
                <w:lang w:val="en-GB"/>
              </w:rPr>
              <w:t xml:space="preserve">Regular: </w:t>
            </w:r>
            <w:r w:rsidR="00476629" w:rsidRPr="00D16CF5">
              <w:rPr>
                <w:bCs/>
                <w:color w:val="000000"/>
                <w:sz w:val="16"/>
                <w:szCs w:val="16"/>
                <w:lang w:val="en-GB"/>
              </w:rPr>
              <w:t xml:space="preserve"> 3</w:t>
            </w:r>
            <w:r w:rsidR="008E0EFC" w:rsidRPr="00D16CF5">
              <w:rPr>
                <w:bCs/>
                <w:color w:val="000000"/>
                <w:sz w:val="16"/>
                <w:szCs w:val="16"/>
                <w:lang w:val="en-GB"/>
              </w:rPr>
              <w:t>87,000</w:t>
            </w:r>
          </w:p>
        </w:tc>
      </w:tr>
      <w:tr w:rsidR="00857366" w:rsidRPr="00D16CF5" w14:paraId="2787F6D1" w14:textId="77777777" w:rsidTr="0063496A">
        <w:tc>
          <w:tcPr>
            <w:tcW w:w="866" w:type="pct"/>
            <w:vMerge/>
            <w:tcMar>
              <w:top w:w="72" w:type="dxa"/>
              <w:left w:w="144" w:type="dxa"/>
              <w:bottom w:w="72" w:type="dxa"/>
              <w:right w:w="144" w:type="dxa"/>
            </w:tcMar>
          </w:tcPr>
          <w:p w14:paraId="3D19FEFF" w14:textId="77777777" w:rsidR="00857366" w:rsidRPr="00D16CF5" w:rsidRDefault="00857366" w:rsidP="00157683">
            <w:pPr>
              <w:rPr>
                <w:b/>
                <w:bCs/>
                <w:color w:val="000000"/>
                <w:sz w:val="16"/>
                <w:szCs w:val="16"/>
                <w:lang w:val="en-GB"/>
              </w:rPr>
            </w:pPr>
          </w:p>
        </w:tc>
        <w:tc>
          <w:tcPr>
            <w:tcW w:w="1082" w:type="pct"/>
            <w:vMerge/>
          </w:tcPr>
          <w:p w14:paraId="295862C4" w14:textId="77777777" w:rsidR="00857366" w:rsidRPr="00D16CF5" w:rsidRDefault="00857366" w:rsidP="00157683">
            <w:pPr>
              <w:rPr>
                <w:b/>
                <w:bCs/>
                <w:color w:val="000000"/>
                <w:sz w:val="16"/>
                <w:szCs w:val="16"/>
                <w:lang w:val="en-GB"/>
              </w:rPr>
            </w:pPr>
          </w:p>
        </w:tc>
        <w:tc>
          <w:tcPr>
            <w:tcW w:w="1516" w:type="pct"/>
            <w:vMerge/>
            <w:tcMar>
              <w:top w:w="72" w:type="dxa"/>
              <w:left w:w="144" w:type="dxa"/>
              <w:bottom w:w="72" w:type="dxa"/>
              <w:right w:w="144" w:type="dxa"/>
            </w:tcMar>
          </w:tcPr>
          <w:p w14:paraId="3ED1C2C8" w14:textId="77777777" w:rsidR="00857366" w:rsidRPr="00D16CF5" w:rsidRDefault="00857366" w:rsidP="00157683">
            <w:pPr>
              <w:rPr>
                <w:bCs/>
                <w:color w:val="000000"/>
                <w:sz w:val="16"/>
                <w:szCs w:val="16"/>
                <w:lang w:val="en-GB"/>
              </w:rPr>
            </w:pPr>
          </w:p>
        </w:tc>
        <w:tc>
          <w:tcPr>
            <w:tcW w:w="704" w:type="pct"/>
            <w:vMerge/>
          </w:tcPr>
          <w:p w14:paraId="102A5ABC" w14:textId="77777777" w:rsidR="00857366" w:rsidRPr="00D16CF5" w:rsidRDefault="00857366" w:rsidP="00157683">
            <w:pPr>
              <w:rPr>
                <w:b/>
                <w:bCs/>
                <w:color w:val="000000"/>
                <w:sz w:val="16"/>
                <w:szCs w:val="16"/>
                <w:lang w:val="en-GB"/>
              </w:rPr>
            </w:pPr>
          </w:p>
        </w:tc>
        <w:tc>
          <w:tcPr>
            <w:tcW w:w="832" w:type="pct"/>
            <w:shd w:val="clear" w:color="auto" w:fill="auto"/>
            <w:tcMar>
              <w:top w:w="15" w:type="dxa"/>
              <w:left w:w="108" w:type="dxa"/>
              <w:bottom w:w="0" w:type="dxa"/>
              <w:right w:w="108" w:type="dxa"/>
            </w:tcMar>
          </w:tcPr>
          <w:p w14:paraId="43E79D3D" w14:textId="1A75031A" w:rsidR="00857366" w:rsidRPr="00D16CF5" w:rsidRDefault="00857366" w:rsidP="00157683">
            <w:pPr>
              <w:rPr>
                <w:color w:val="000000"/>
                <w:sz w:val="16"/>
                <w:szCs w:val="16"/>
                <w:lang w:val="en-GB"/>
              </w:rPr>
            </w:pPr>
            <w:r w:rsidRPr="00D16CF5">
              <w:rPr>
                <w:b/>
                <w:color w:val="000000"/>
                <w:sz w:val="16"/>
                <w:szCs w:val="16"/>
                <w:lang w:val="en-GB"/>
              </w:rPr>
              <w:t>Other</w:t>
            </w:r>
            <w:r w:rsidRPr="00D16CF5">
              <w:rPr>
                <w:b/>
                <w:bCs/>
                <w:color w:val="000000"/>
                <w:sz w:val="16"/>
                <w:szCs w:val="16"/>
                <w:lang w:val="en-GB"/>
              </w:rPr>
              <w:t xml:space="preserve">: </w:t>
            </w:r>
            <w:r w:rsidR="007C24C5" w:rsidRPr="00D16CF5">
              <w:rPr>
                <w:color w:val="000000"/>
                <w:sz w:val="16"/>
                <w:szCs w:val="16"/>
                <w:lang w:val="en-GB"/>
              </w:rPr>
              <w:t>2,965,100</w:t>
            </w:r>
          </w:p>
        </w:tc>
      </w:tr>
    </w:tbl>
    <w:p w14:paraId="551B3307" w14:textId="5A4C8BC9" w:rsidR="00B8310D" w:rsidRPr="00D16CF5" w:rsidRDefault="00F02B52" w:rsidP="00F02B52">
      <w:pPr>
        <w:jc w:val="center"/>
        <w:rPr>
          <w:sz w:val="16"/>
          <w:szCs w:val="16"/>
          <w:lang w:val="en-GB"/>
        </w:rPr>
      </w:pPr>
      <w:r w:rsidRPr="00D16CF5">
        <w:rPr>
          <w:noProof/>
          <w:lang w:val="en-GB"/>
        </w:rPr>
        <w:drawing>
          <wp:inline distT="0" distB="0" distL="0" distR="0" wp14:anchorId="459B8040" wp14:editId="7993F61B">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D16CF5" w:rsidSect="006F16D8">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1152" w:bottom="1440" w:left="1152" w:header="72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657A" w14:textId="77777777" w:rsidR="000447FD" w:rsidRDefault="000447FD" w:rsidP="00441061">
      <w:r>
        <w:separator/>
      </w:r>
    </w:p>
  </w:endnote>
  <w:endnote w:type="continuationSeparator" w:id="0">
    <w:p w14:paraId="02217FC6" w14:textId="77777777" w:rsidR="000447FD" w:rsidRDefault="000447FD" w:rsidP="00441061">
      <w:r>
        <w:continuationSeparator/>
      </w:r>
    </w:p>
  </w:endnote>
  <w:endnote w:type="continuationNotice" w:id="1">
    <w:p w14:paraId="6B12484F" w14:textId="77777777" w:rsidR="000447FD" w:rsidRDefault="00044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142445"/>
      <w:docPartObj>
        <w:docPartGallery w:val="Page Numbers (Bottom of Page)"/>
        <w:docPartUnique/>
      </w:docPartObj>
    </w:sdtPr>
    <w:sdtEndPr>
      <w:rPr>
        <w:b/>
        <w:bCs/>
        <w:noProof/>
        <w:sz w:val="17"/>
        <w:szCs w:val="17"/>
      </w:rPr>
    </w:sdtEndPr>
    <w:sdtContent>
      <w:p w14:paraId="7D29D0BE" w14:textId="6AD90519" w:rsidR="006B02B5" w:rsidRPr="002D583C" w:rsidRDefault="006B02B5" w:rsidP="002D583C">
        <w:pPr>
          <w:pStyle w:val="Footer"/>
          <w:ind w:firstLine="1080"/>
          <w:rPr>
            <w:b/>
            <w:bCs/>
            <w:sz w:val="17"/>
            <w:szCs w:val="17"/>
          </w:rPr>
        </w:pPr>
        <w:r w:rsidRPr="002D583C">
          <w:rPr>
            <w:b/>
            <w:bCs/>
            <w:sz w:val="17"/>
            <w:szCs w:val="17"/>
          </w:rPr>
          <w:fldChar w:fldCharType="begin"/>
        </w:r>
        <w:r w:rsidRPr="002D583C">
          <w:rPr>
            <w:b/>
            <w:bCs/>
            <w:sz w:val="17"/>
            <w:szCs w:val="17"/>
          </w:rPr>
          <w:instrText xml:space="preserve"> PAGE   \* MERGEFORMAT </w:instrText>
        </w:r>
        <w:r w:rsidRPr="002D583C">
          <w:rPr>
            <w:b/>
            <w:bCs/>
            <w:sz w:val="17"/>
            <w:szCs w:val="17"/>
          </w:rPr>
          <w:fldChar w:fldCharType="separate"/>
        </w:r>
        <w:r w:rsidRPr="002D583C">
          <w:rPr>
            <w:b/>
            <w:bCs/>
            <w:noProof/>
            <w:sz w:val="17"/>
            <w:szCs w:val="17"/>
          </w:rPr>
          <w:t>2</w:t>
        </w:r>
        <w:r w:rsidRPr="002D583C">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91552"/>
      <w:docPartObj>
        <w:docPartGallery w:val="Page Numbers (Bottom of Page)"/>
        <w:docPartUnique/>
      </w:docPartObj>
    </w:sdtPr>
    <w:sdtEndPr>
      <w:rPr>
        <w:b/>
        <w:bCs/>
        <w:noProof/>
        <w:sz w:val="17"/>
        <w:szCs w:val="17"/>
      </w:rPr>
    </w:sdtEndPr>
    <w:sdtContent>
      <w:p w14:paraId="730A746D" w14:textId="7587C70C" w:rsidR="006B02B5" w:rsidRPr="006707DC" w:rsidRDefault="006B02B5" w:rsidP="006707DC">
        <w:pPr>
          <w:pStyle w:val="Footer"/>
          <w:ind w:right="940"/>
          <w:jc w:val="right"/>
          <w:rPr>
            <w:b/>
            <w:bCs/>
            <w:sz w:val="17"/>
            <w:szCs w:val="17"/>
          </w:rPr>
        </w:pPr>
        <w:r w:rsidRPr="006707DC">
          <w:rPr>
            <w:b/>
            <w:bCs/>
            <w:sz w:val="17"/>
            <w:szCs w:val="17"/>
          </w:rPr>
          <w:fldChar w:fldCharType="begin"/>
        </w:r>
        <w:r w:rsidRPr="006707DC">
          <w:rPr>
            <w:b/>
            <w:bCs/>
            <w:sz w:val="17"/>
            <w:szCs w:val="17"/>
          </w:rPr>
          <w:instrText xml:space="preserve"> PAGE   \* MERGEFORMAT </w:instrText>
        </w:r>
        <w:r w:rsidRPr="006707DC">
          <w:rPr>
            <w:b/>
            <w:bCs/>
            <w:sz w:val="17"/>
            <w:szCs w:val="17"/>
          </w:rPr>
          <w:fldChar w:fldCharType="separate"/>
        </w:r>
        <w:r w:rsidRPr="006707DC">
          <w:rPr>
            <w:b/>
            <w:bCs/>
            <w:noProof/>
            <w:sz w:val="17"/>
            <w:szCs w:val="17"/>
          </w:rPr>
          <w:t>2</w:t>
        </w:r>
        <w:r w:rsidRPr="006707DC">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7"/>
        <w:szCs w:val="17"/>
      </w:rPr>
      <w:id w:val="-11229139"/>
      <w:docPartObj>
        <w:docPartGallery w:val="Page Numbers (Bottom of Page)"/>
        <w:docPartUnique/>
      </w:docPartObj>
    </w:sdtPr>
    <w:sdtEndPr>
      <w:rPr>
        <w:noProof/>
      </w:rPr>
    </w:sdtEndPr>
    <w:sdtContent>
      <w:p w14:paraId="04ACA15F" w14:textId="32634A47" w:rsidR="006B02B5" w:rsidRPr="00A2375D" w:rsidRDefault="007F2D21">
        <w:pPr>
          <w:pStyle w:val="Footer"/>
          <w:rPr>
            <w:b/>
            <w:bCs/>
            <w:sz w:val="17"/>
            <w:szCs w:val="17"/>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127055"/>
      <w:docPartObj>
        <w:docPartGallery w:val="Page Numbers (Bottom of Page)"/>
        <w:docPartUnique/>
      </w:docPartObj>
    </w:sdtPr>
    <w:sdtEndPr>
      <w:rPr>
        <w:b/>
        <w:bCs/>
        <w:noProof/>
        <w:sz w:val="17"/>
        <w:szCs w:val="17"/>
      </w:rPr>
    </w:sdtEndPr>
    <w:sdtContent>
      <w:p w14:paraId="237BBC90" w14:textId="63B9FBD1" w:rsidR="006B02B5" w:rsidRPr="009368F4" w:rsidRDefault="006B02B5" w:rsidP="660A6BA9">
        <w:pPr>
          <w:pStyle w:val="Footer"/>
          <w:rPr>
            <w:b/>
            <w:bCs/>
            <w:sz w:val="17"/>
            <w:szCs w:val="17"/>
          </w:rPr>
        </w:pPr>
        <w:r w:rsidRPr="009368F4">
          <w:rPr>
            <w:b/>
            <w:bCs/>
            <w:sz w:val="17"/>
            <w:szCs w:val="17"/>
          </w:rPr>
          <w:fldChar w:fldCharType="begin"/>
        </w:r>
        <w:r w:rsidRPr="009368F4">
          <w:rPr>
            <w:b/>
            <w:bCs/>
            <w:sz w:val="17"/>
            <w:szCs w:val="17"/>
          </w:rPr>
          <w:instrText xml:space="preserve"> PAGE   \* MERGEFORMAT </w:instrText>
        </w:r>
        <w:r w:rsidRPr="009368F4">
          <w:rPr>
            <w:b/>
            <w:bCs/>
            <w:sz w:val="17"/>
            <w:szCs w:val="17"/>
          </w:rPr>
          <w:fldChar w:fldCharType="separate"/>
        </w:r>
        <w:r w:rsidRPr="009368F4">
          <w:rPr>
            <w:b/>
            <w:bCs/>
            <w:noProof/>
            <w:sz w:val="17"/>
            <w:szCs w:val="17"/>
          </w:rPr>
          <w:t>2</w:t>
        </w:r>
        <w:r w:rsidRPr="009368F4">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09658"/>
      <w:docPartObj>
        <w:docPartGallery w:val="Page Numbers (Bottom of Page)"/>
        <w:docPartUnique/>
      </w:docPartObj>
    </w:sdtPr>
    <w:sdtEndPr>
      <w:rPr>
        <w:b/>
        <w:bCs/>
        <w:noProof/>
        <w:sz w:val="17"/>
        <w:szCs w:val="17"/>
      </w:rPr>
    </w:sdtEndPr>
    <w:sdtContent>
      <w:p w14:paraId="125997B4" w14:textId="394E5CA9" w:rsidR="006B02B5" w:rsidRPr="00F13469" w:rsidRDefault="006B02B5" w:rsidP="00F13469">
        <w:pPr>
          <w:pStyle w:val="Footer"/>
          <w:ind w:right="486"/>
          <w:jc w:val="right"/>
          <w:rPr>
            <w:b/>
            <w:bCs/>
            <w:sz w:val="17"/>
            <w:szCs w:val="17"/>
          </w:rPr>
        </w:pPr>
        <w:r w:rsidRPr="00F13469">
          <w:rPr>
            <w:b/>
            <w:bCs/>
            <w:sz w:val="17"/>
            <w:szCs w:val="17"/>
          </w:rPr>
          <w:fldChar w:fldCharType="begin"/>
        </w:r>
        <w:r w:rsidRPr="00F13469">
          <w:rPr>
            <w:b/>
            <w:bCs/>
            <w:sz w:val="17"/>
            <w:szCs w:val="17"/>
          </w:rPr>
          <w:instrText xml:space="preserve"> PAGE   \* MERGEFORMAT </w:instrText>
        </w:r>
        <w:r w:rsidRPr="00F13469">
          <w:rPr>
            <w:b/>
            <w:bCs/>
            <w:sz w:val="17"/>
            <w:szCs w:val="17"/>
          </w:rPr>
          <w:fldChar w:fldCharType="separate"/>
        </w:r>
        <w:r w:rsidRPr="00F13469">
          <w:rPr>
            <w:b/>
            <w:bCs/>
            <w:noProof/>
            <w:sz w:val="17"/>
            <w:szCs w:val="17"/>
          </w:rPr>
          <w:t>2</w:t>
        </w:r>
        <w:r w:rsidRPr="00F13469">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B02B5" w14:paraId="2E25D67C" w14:textId="77777777" w:rsidTr="00062291">
      <w:tc>
        <w:tcPr>
          <w:tcW w:w="3120" w:type="dxa"/>
        </w:tcPr>
        <w:p w14:paraId="549D92CF" w14:textId="2BBB55A2" w:rsidR="006B02B5" w:rsidRDefault="006B02B5" w:rsidP="00062291">
          <w:pPr>
            <w:pStyle w:val="Header"/>
            <w:ind w:left="-115"/>
          </w:pPr>
        </w:p>
      </w:tc>
      <w:tc>
        <w:tcPr>
          <w:tcW w:w="3120" w:type="dxa"/>
        </w:tcPr>
        <w:p w14:paraId="4C9052A3" w14:textId="1A95D0C2" w:rsidR="006B02B5" w:rsidRDefault="006B02B5" w:rsidP="00062291">
          <w:pPr>
            <w:pStyle w:val="Header"/>
            <w:jc w:val="center"/>
          </w:pPr>
        </w:p>
      </w:tc>
      <w:tc>
        <w:tcPr>
          <w:tcW w:w="3120" w:type="dxa"/>
        </w:tcPr>
        <w:p w14:paraId="442DD50D" w14:textId="6664EC10" w:rsidR="006B02B5" w:rsidRDefault="006B02B5" w:rsidP="00062291">
          <w:pPr>
            <w:pStyle w:val="Header"/>
            <w:ind w:right="-115"/>
            <w:jc w:val="right"/>
          </w:pPr>
        </w:p>
      </w:tc>
    </w:tr>
  </w:tbl>
  <w:p w14:paraId="2B85478F" w14:textId="09AB6252" w:rsidR="006B02B5" w:rsidRDefault="006B02B5" w:rsidP="0006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35324" w14:textId="77777777" w:rsidR="000447FD" w:rsidRDefault="000447FD" w:rsidP="00441061">
      <w:r>
        <w:separator/>
      </w:r>
    </w:p>
  </w:footnote>
  <w:footnote w:type="continuationSeparator" w:id="0">
    <w:p w14:paraId="380CA063" w14:textId="77777777" w:rsidR="000447FD" w:rsidRDefault="000447FD" w:rsidP="00441061">
      <w:r>
        <w:continuationSeparator/>
      </w:r>
    </w:p>
  </w:footnote>
  <w:footnote w:type="continuationNotice" w:id="1">
    <w:p w14:paraId="4069AF9C" w14:textId="77777777" w:rsidR="000447FD" w:rsidRDefault="000447FD"/>
  </w:footnote>
  <w:footnote w:id="2">
    <w:p w14:paraId="3792C632" w14:textId="0D30BAE4" w:rsidR="006B02B5" w:rsidRPr="000C2353" w:rsidRDefault="006B02B5" w:rsidP="00AF0735">
      <w:pPr>
        <w:pStyle w:val="FootnoteText"/>
        <w:ind w:left="1276" w:right="1203"/>
        <w:jc w:val="both"/>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sidRPr="000C2353">
        <w:rPr>
          <w:rFonts w:ascii="Times New Roman" w:hAnsi="Times New Roman"/>
          <w:sz w:val="16"/>
          <w:szCs w:val="16"/>
          <w:lang w:val="en-GB"/>
        </w:rPr>
        <w:t>UNDP, 2020, Human Development Report (</w:t>
      </w:r>
      <w:hyperlink r:id="rId1" w:history="1">
        <w:r w:rsidRPr="000C2353">
          <w:rPr>
            <w:rStyle w:val="Hyperlink"/>
            <w:rFonts w:ascii="Times New Roman" w:hAnsi="Times New Roman"/>
            <w:sz w:val="16"/>
            <w:szCs w:val="16"/>
            <w:lang w:val="en-GB"/>
          </w:rPr>
          <w:t>link</w:t>
        </w:r>
      </w:hyperlink>
      <w:r w:rsidRPr="000C2353">
        <w:rPr>
          <w:rFonts w:ascii="Times New Roman" w:hAnsi="Times New Roman"/>
          <w:sz w:val="16"/>
          <w:szCs w:val="16"/>
          <w:lang w:val="en-GB"/>
        </w:rPr>
        <w:t>).</w:t>
      </w:r>
    </w:p>
  </w:footnote>
  <w:footnote w:id="3">
    <w:p w14:paraId="16F21677" w14:textId="2FF00201" w:rsidR="006B02B5" w:rsidRPr="000C2353" w:rsidRDefault="006B02B5" w:rsidP="00AF0735">
      <w:pPr>
        <w:pStyle w:val="FootnoteText"/>
        <w:ind w:left="1276" w:right="1203"/>
        <w:rPr>
          <w:rFonts w:ascii="Times New Roman" w:hAnsi="Times New Roman"/>
          <w:sz w:val="16"/>
          <w:szCs w:val="16"/>
          <w:lang w:val="en-GB"/>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Pr>
          <w:rFonts w:ascii="Times New Roman" w:hAnsi="Times New Roman"/>
          <w:sz w:val="16"/>
          <w:szCs w:val="16"/>
        </w:rPr>
        <w:t>Albanian Institute of Statistics (</w:t>
      </w:r>
      <w:r w:rsidRPr="000C2353">
        <w:rPr>
          <w:rFonts w:ascii="Times New Roman" w:hAnsi="Times New Roman"/>
          <w:sz w:val="16"/>
          <w:szCs w:val="16"/>
        </w:rPr>
        <w:t>INSTAT</w:t>
      </w:r>
      <w:r>
        <w:rPr>
          <w:rFonts w:ascii="Times New Roman" w:hAnsi="Times New Roman"/>
          <w:sz w:val="16"/>
          <w:szCs w:val="16"/>
        </w:rPr>
        <w:t>)</w:t>
      </w:r>
      <w:r w:rsidRPr="000C2353">
        <w:rPr>
          <w:rFonts w:ascii="Times New Roman" w:hAnsi="Times New Roman"/>
          <w:sz w:val="16"/>
          <w:szCs w:val="16"/>
        </w:rPr>
        <w:t xml:space="preserve"> Labour Force Survey 2020.</w:t>
      </w:r>
    </w:p>
  </w:footnote>
  <w:footnote w:id="4">
    <w:p w14:paraId="1D66B9A9" w14:textId="6E59011A" w:rsidR="006B02B5" w:rsidRPr="000C2353" w:rsidRDefault="006B02B5" w:rsidP="00AF0735">
      <w:pPr>
        <w:pStyle w:val="FootnoteText"/>
        <w:ind w:left="1276" w:right="1203"/>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Ibid</w:t>
      </w:r>
      <w:r>
        <w:rPr>
          <w:rFonts w:ascii="Times New Roman" w:hAnsi="Times New Roman"/>
          <w:sz w:val="16"/>
          <w:szCs w:val="16"/>
        </w:rPr>
        <w:t>.</w:t>
      </w:r>
    </w:p>
  </w:footnote>
  <w:footnote w:id="5">
    <w:p w14:paraId="7831CCDD" w14:textId="1604CDBF" w:rsidR="006B02B5" w:rsidRPr="000C2353" w:rsidRDefault="006B02B5" w:rsidP="00AF0735">
      <w:pPr>
        <w:pStyle w:val="FootnoteText"/>
        <w:ind w:left="1276" w:right="1203"/>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INSTAT Income and Living Conditions</w:t>
      </w:r>
      <w:r>
        <w:rPr>
          <w:rFonts w:ascii="Times New Roman" w:hAnsi="Times New Roman"/>
          <w:sz w:val="16"/>
          <w:szCs w:val="16"/>
        </w:rPr>
        <w:t xml:space="preserve"> Survey,</w:t>
      </w:r>
      <w:r w:rsidRPr="000C2353">
        <w:rPr>
          <w:rFonts w:ascii="Times New Roman" w:hAnsi="Times New Roman"/>
          <w:sz w:val="16"/>
          <w:szCs w:val="16"/>
        </w:rPr>
        <w:t xml:space="preserve"> 2018.</w:t>
      </w:r>
    </w:p>
  </w:footnote>
  <w:footnote w:id="6">
    <w:p w14:paraId="434C9B10" w14:textId="15E54761" w:rsidR="006B02B5" w:rsidRPr="000C2353" w:rsidRDefault="006B02B5" w:rsidP="00AF0735">
      <w:pPr>
        <w:pStyle w:val="FootnoteText"/>
        <w:ind w:left="1276" w:right="1203"/>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sidRPr="000C2353">
        <w:rPr>
          <w:rFonts w:ascii="Times New Roman" w:hAnsi="Times New Roman"/>
          <w:sz w:val="16"/>
          <w:szCs w:val="16"/>
          <w:lang w:val="en-GB"/>
        </w:rPr>
        <w:t>Common Country Analysis, 2020.</w:t>
      </w:r>
    </w:p>
  </w:footnote>
  <w:footnote w:id="7">
    <w:p w14:paraId="5C237997" w14:textId="17F00FCF" w:rsidR="006B02B5" w:rsidRPr="000C2353" w:rsidRDefault="006B02B5" w:rsidP="00AF0735">
      <w:pPr>
        <w:pStyle w:val="FootnoteText"/>
        <w:ind w:left="1276" w:right="1203"/>
        <w:jc w:val="both"/>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hyperlink r:id="rId2" w:history="1">
        <w:r w:rsidRPr="000C2353">
          <w:rPr>
            <w:rFonts w:ascii="Times New Roman" w:hAnsi="Times New Roman"/>
            <w:sz w:val="16"/>
            <w:szCs w:val="16"/>
          </w:rPr>
          <w:t>Voluntary National Review</w:t>
        </w:r>
      </w:hyperlink>
      <w:r w:rsidRPr="000C2353">
        <w:rPr>
          <w:rFonts w:ascii="Times New Roman" w:hAnsi="Times New Roman"/>
          <w:sz w:val="16"/>
          <w:szCs w:val="16"/>
        </w:rPr>
        <w:t xml:space="preserve"> on Sustainable Development Goals, June 2018 (</w:t>
      </w:r>
      <w:hyperlink r:id="rId3" w:history="1">
        <w:r w:rsidRPr="000C2353">
          <w:rPr>
            <w:rStyle w:val="Hyperlink"/>
            <w:rFonts w:ascii="Times New Roman" w:hAnsi="Times New Roman"/>
            <w:sz w:val="16"/>
            <w:szCs w:val="16"/>
          </w:rPr>
          <w:t>link</w:t>
        </w:r>
      </w:hyperlink>
      <w:r w:rsidRPr="000C2353">
        <w:rPr>
          <w:rStyle w:val="Hyperlink"/>
          <w:rFonts w:ascii="Times New Roman" w:hAnsi="Times New Roman"/>
          <w:sz w:val="16"/>
          <w:szCs w:val="16"/>
        </w:rPr>
        <w:t>).</w:t>
      </w:r>
    </w:p>
  </w:footnote>
  <w:footnote w:id="8">
    <w:p w14:paraId="123D4459" w14:textId="3CEEC694" w:rsidR="006B02B5" w:rsidRPr="000C2353" w:rsidRDefault="006B02B5" w:rsidP="009E10C2">
      <w:pPr>
        <w:pStyle w:val="FootnoteText"/>
        <w:ind w:left="556" w:firstLine="720"/>
        <w:rPr>
          <w:rFonts w:ascii="Times New Roman" w:hAnsi="Times New Roman"/>
          <w:sz w:val="16"/>
          <w:szCs w:val="16"/>
          <w:lang w:val="en-GB"/>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Pr>
          <w:rFonts w:ascii="Times New Roman" w:hAnsi="Times New Roman"/>
          <w:sz w:val="16"/>
          <w:szCs w:val="16"/>
        </w:rPr>
        <w:t>UNDP Albania country programme performance summary 2017-2021 (</w:t>
      </w:r>
      <w:hyperlink r:id="rId4" w:history="1">
        <w:r>
          <w:rPr>
            <w:rStyle w:val="Hyperlink"/>
            <w:rFonts w:ascii="Times New Roman" w:hAnsi="Times New Roman"/>
            <w:sz w:val="16"/>
            <w:szCs w:val="16"/>
          </w:rPr>
          <w:t>link</w:t>
        </w:r>
      </w:hyperlink>
      <w:r>
        <w:rPr>
          <w:rFonts w:ascii="Times New Roman" w:hAnsi="Times New Roman"/>
          <w:sz w:val="16"/>
          <w:szCs w:val="16"/>
        </w:rPr>
        <w:t>).</w:t>
      </w:r>
    </w:p>
  </w:footnote>
  <w:footnote w:id="9">
    <w:p w14:paraId="2649C34C" w14:textId="1DDDBBEA" w:rsidR="006B02B5" w:rsidRPr="000C2353" w:rsidRDefault="006B02B5" w:rsidP="00AF0735">
      <w:pPr>
        <w:pStyle w:val="FootnoteText"/>
        <w:ind w:left="1276" w:right="1203"/>
        <w:jc w:val="both"/>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sidRPr="000C2353">
        <w:rPr>
          <w:rFonts w:ascii="Times New Roman" w:hAnsi="Times New Roman"/>
          <w:iCs/>
          <w:sz w:val="16"/>
          <w:szCs w:val="16"/>
          <w:lang w:val="en-GB"/>
        </w:rPr>
        <w:t>Common Country Analysis, 2020.</w:t>
      </w:r>
    </w:p>
  </w:footnote>
  <w:footnote w:id="10">
    <w:p w14:paraId="30925D1E" w14:textId="5E7EB73A" w:rsidR="006B02B5" w:rsidRPr="000C2353" w:rsidRDefault="006B02B5" w:rsidP="00224D91">
      <w:pPr>
        <w:pStyle w:val="FootnoteText"/>
        <w:ind w:left="556" w:firstLine="720"/>
        <w:rPr>
          <w:rFonts w:ascii="Times New Roman" w:hAnsi="Times New Roman"/>
          <w:sz w:val="16"/>
          <w:szCs w:val="16"/>
          <w:lang w:val="en-GB"/>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INSTAT Income and Living Conditions </w:t>
      </w:r>
      <w:r>
        <w:rPr>
          <w:rFonts w:ascii="Times New Roman" w:hAnsi="Times New Roman"/>
          <w:sz w:val="16"/>
          <w:szCs w:val="16"/>
        </w:rPr>
        <w:t>Survey</w:t>
      </w:r>
      <w:r w:rsidRPr="000C2353">
        <w:rPr>
          <w:rFonts w:ascii="Times New Roman" w:hAnsi="Times New Roman"/>
          <w:sz w:val="16"/>
          <w:szCs w:val="16"/>
        </w:rPr>
        <w:t xml:space="preserve"> 2018.</w:t>
      </w:r>
    </w:p>
  </w:footnote>
  <w:footnote w:id="11">
    <w:p w14:paraId="4CA1EEA3" w14:textId="27EB3026" w:rsidR="006B02B5" w:rsidRPr="00271FC0" w:rsidRDefault="006B02B5" w:rsidP="00C1355D">
      <w:pPr>
        <w:pStyle w:val="FootnoteText"/>
        <w:ind w:left="556" w:firstLine="720"/>
        <w:rPr>
          <w:rFonts w:ascii="Times New Roman" w:hAnsi="Times New Roman"/>
          <w:sz w:val="16"/>
          <w:szCs w:val="16"/>
        </w:rPr>
      </w:pPr>
      <w:r w:rsidRPr="000C2353">
        <w:rPr>
          <w:rStyle w:val="FootnoteReference"/>
          <w:rFonts w:ascii="Times New Roman" w:hAnsi="Times New Roman"/>
          <w:sz w:val="16"/>
          <w:szCs w:val="16"/>
        </w:rPr>
        <w:footnoteRef/>
      </w:r>
      <w:r w:rsidRPr="00271FC0">
        <w:rPr>
          <w:rFonts w:ascii="Times New Roman" w:hAnsi="Times New Roman"/>
          <w:sz w:val="16"/>
          <w:szCs w:val="16"/>
        </w:rPr>
        <w:t xml:space="preserve"> 8, 11</w:t>
      </w:r>
      <w:r>
        <w:rPr>
          <w:rFonts w:ascii="Times New Roman" w:hAnsi="Times New Roman"/>
          <w:sz w:val="16"/>
          <w:szCs w:val="16"/>
        </w:rPr>
        <w:t>-13</w:t>
      </w:r>
      <w:r w:rsidRPr="00271FC0">
        <w:rPr>
          <w:rFonts w:ascii="Times New Roman" w:hAnsi="Times New Roman"/>
          <w:sz w:val="16"/>
          <w:szCs w:val="16"/>
        </w:rPr>
        <w:t>, 18</w:t>
      </w:r>
      <w:r>
        <w:rPr>
          <w:rFonts w:ascii="Times New Roman" w:hAnsi="Times New Roman"/>
          <w:sz w:val="16"/>
          <w:szCs w:val="16"/>
        </w:rPr>
        <w:t>-20</w:t>
      </w:r>
      <w:r w:rsidRPr="00271FC0">
        <w:rPr>
          <w:rFonts w:ascii="Times New Roman" w:hAnsi="Times New Roman"/>
          <w:sz w:val="16"/>
          <w:szCs w:val="16"/>
        </w:rPr>
        <w:t>, 23</w:t>
      </w:r>
      <w:r>
        <w:rPr>
          <w:rFonts w:ascii="Times New Roman" w:hAnsi="Times New Roman"/>
          <w:sz w:val="16"/>
          <w:szCs w:val="16"/>
        </w:rPr>
        <w:t>-</w:t>
      </w:r>
      <w:r w:rsidRPr="00271FC0">
        <w:rPr>
          <w:rFonts w:ascii="Times New Roman" w:hAnsi="Times New Roman"/>
          <w:sz w:val="16"/>
          <w:szCs w:val="16"/>
        </w:rPr>
        <w:t>24 and 27.</w:t>
      </w:r>
    </w:p>
  </w:footnote>
  <w:footnote w:id="12">
    <w:p w14:paraId="23629494" w14:textId="6194254D" w:rsidR="006B02B5" w:rsidRPr="000C2353" w:rsidRDefault="00C50C2E">
      <w:pPr>
        <w:pStyle w:val="FootnoteText"/>
        <w:rPr>
          <w:rFonts w:ascii="Times New Roman" w:hAnsi="Times New Roman"/>
          <w:sz w:val="16"/>
          <w:szCs w:val="16"/>
          <w:lang w:val="en-GB"/>
        </w:rPr>
      </w:pPr>
      <w:r w:rsidRPr="00C50C2E">
        <w:rPr>
          <w:rFonts w:ascii="Times New Roman" w:hAnsi="Times New Roman"/>
          <w:sz w:val="16"/>
          <w:szCs w:val="16"/>
          <w:vertAlign w:val="superscript"/>
          <w:lang w:val="en-GB"/>
        </w:rPr>
        <w:t>11</w:t>
      </w:r>
      <w:r w:rsidRPr="000C2353">
        <w:rPr>
          <w:rFonts w:ascii="Times New Roman" w:hAnsi="Times New Roman"/>
          <w:sz w:val="16"/>
          <w:szCs w:val="16"/>
          <w:lang w:val="en-GB"/>
        </w:rPr>
        <w:t xml:space="preserve">UNSDCF </w:t>
      </w:r>
      <w:r>
        <w:rPr>
          <w:rFonts w:ascii="Times New Roman" w:hAnsi="Times New Roman"/>
          <w:sz w:val="16"/>
          <w:szCs w:val="16"/>
          <w:lang w:val="en-GB"/>
        </w:rPr>
        <w:t>o</w:t>
      </w:r>
      <w:r w:rsidRPr="000C2353">
        <w:rPr>
          <w:rFonts w:ascii="Times New Roman" w:hAnsi="Times New Roman"/>
          <w:sz w:val="16"/>
          <w:szCs w:val="16"/>
          <w:lang w:val="en-GB"/>
        </w:rPr>
        <w:t xml:space="preserve">utcome </w:t>
      </w:r>
      <w:r>
        <w:rPr>
          <w:rFonts w:ascii="Times New Roman" w:hAnsi="Times New Roman"/>
          <w:sz w:val="16"/>
          <w:szCs w:val="16"/>
          <w:lang w:val="en-GB"/>
        </w:rPr>
        <w:t>i</w:t>
      </w:r>
      <w:r w:rsidRPr="000C2353">
        <w:rPr>
          <w:rFonts w:ascii="Times New Roman" w:hAnsi="Times New Roman"/>
          <w:sz w:val="16"/>
          <w:szCs w:val="16"/>
          <w:lang w:val="en-GB"/>
        </w:rPr>
        <w:t>ndicator being agreed with the Government</w:t>
      </w:r>
    </w:p>
  </w:footnote>
  <w:footnote w:id="13">
    <w:p w14:paraId="0F683E6F" w14:textId="7B0A2135" w:rsidR="006B02B5" w:rsidRPr="000C2353" w:rsidRDefault="006B02B5">
      <w:pPr>
        <w:pStyle w:val="FootnoteText"/>
        <w:rPr>
          <w:rFonts w:ascii="Times New Roman" w:hAnsi="Times New Roman"/>
          <w:sz w:val="16"/>
          <w:szCs w:val="16"/>
          <w:lang w:val="en-GB"/>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sidRPr="000C2353">
        <w:rPr>
          <w:rFonts w:ascii="Times New Roman" w:hAnsi="Times New Roman"/>
          <w:sz w:val="16"/>
          <w:szCs w:val="16"/>
          <w:lang w:val="en-GB"/>
        </w:rPr>
        <w:t xml:space="preserve">UNSDCF </w:t>
      </w:r>
      <w:r>
        <w:rPr>
          <w:rFonts w:ascii="Times New Roman" w:hAnsi="Times New Roman"/>
          <w:sz w:val="16"/>
          <w:szCs w:val="16"/>
          <w:lang w:val="en-GB"/>
        </w:rPr>
        <w:t>o</w:t>
      </w:r>
      <w:r w:rsidRPr="000C2353">
        <w:rPr>
          <w:rFonts w:ascii="Times New Roman" w:hAnsi="Times New Roman"/>
          <w:sz w:val="16"/>
          <w:szCs w:val="16"/>
          <w:lang w:val="en-GB"/>
        </w:rPr>
        <w:t xml:space="preserve">utcome </w:t>
      </w:r>
      <w:r>
        <w:rPr>
          <w:rFonts w:ascii="Times New Roman" w:hAnsi="Times New Roman"/>
          <w:sz w:val="16"/>
          <w:szCs w:val="16"/>
          <w:lang w:val="en-GB"/>
        </w:rPr>
        <w:t>i</w:t>
      </w:r>
      <w:r w:rsidRPr="000C2353">
        <w:rPr>
          <w:rFonts w:ascii="Times New Roman" w:hAnsi="Times New Roman"/>
          <w:sz w:val="16"/>
          <w:szCs w:val="16"/>
          <w:lang w:val="en-GB"/>
        </w:rPr>
        <w:t>ndicator being agreed with the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02B5" w:rsidRPr="00F13469" w14:paraId="0133BA41" w14:textId="77777777" w:rsidTr="00271FC0">
      <w:trPr>
        <w:trHeight w:hRule="exact" w:val="864"/>
      </w:trPr>
      <w:tc>
        <w:tcPr>
          <w:tcW w:w="4838" w:type="dxa"/>
          <w:shd w:val="clear" w:color="auto" w:fill="auto"/>
          <w:vAlign w:val="bottom"/>
        </w:tcPr>
        <w:p w14:paraId="6F9F9465" w14:textId="45383FC2" w:rsidR="006B02B5" w:rsidRPr="00F13469" w:rsidRDefault="006B02B5" w:rsidP="002D583C">
          <w:pPr>
            <w:tabs>
              <w:tab w:val="center" w:pos="4320"/>
              <w:tab w:val="right" w:pos="8640"/>
            </w:tabs>
            <w:spacing w:after="80"/>
            <w:rPr>
              <w:rFonts w:eastAsia="Calibri"/>
              <w:b/>
              <w:noProof/>
              <w:sz w:val="17"/>
            </w:rPr>
          </w:pPr>
          <w:r w:rsidRPr="00F13469">
            <w:rPr>
              <w:rFonts w:eastAsia="Calibri"/>
              <w:b/>
              <w:noProof/>
              <w:sz w:val="17"/>
            </w:rPr>
            <w:t>DP/DCP/ALB/3</w:t>
          </w:r>
        </w:p>
      </w:tc>
      <w:tc>
        <w:tcPr>
          <w:tcW w:w="5028" w:type="dxa"/>
          <w:shd w:val="clear" w:color="auto" w:fill="auto"/>
          <w:vAlign w:val="bottom"/>
        </w:tcPr>
        <w:p w14:paraId="580CE17F" w14:textId="77777777" w:rsidR="006B02B5" w:rsidRPr="00F13469" w:rsidRDefault="006B02B5" w:rsidP="002D583C">
          <w:pPr>
            <w:tabs>
              <w:tab w:val="center" w:pos="4320"/>
              <w:tab w:val="right" w:pos="8640"/>
            </w:tabs>
            <w:rPr>
              <w:rFonts w:eastAsia="Calibri"/>
              <w:noProof/>
              <w:sz w:val="17"/>
            </w:rPr>
          </w:pPr>
        </w:p>
      </w:tc>
    </w:tr>
  </w:tbl>
  <w:p w14:paraId="3246E7A5" w14:textId="42B429D1" w:rsidR="006B02B5" w:rsidRPr="002D583C" w:rsidRDefault="006B02B5" w:rsidP="660A6BA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02B5" w:rsidRPr="00F13469" w14:paraId="120AEA0E" w14:textId="77777777" w:rsidTr="00271FC0">
      <w:trPr>
        <w:trHeight w:hRule="exact" w:val="864"/>
      </w:trPr>
      <w:tc>
        <w:tcPr>
          <w:tcW w:w="4838" w:type="dxa"/>
          <w:shd w:val="clear" w:color="auto" w:fill="auto"/>
          <w:vAlign w:val="bottom"/>
        </w:tcPr>
        <w:p w14:paraId="0D0C68A7" w14:textId="77777777" w:rsidR="006B02B5" w:rsidRPr="00F13469" w:rsidRDefault="006B02B5" w:rsidP="006707DC">
          <w:pPr>
            <w:tabs>
              <w:tab w:val="center" w:pos="4320"/>
              <w:tab w:val="right" w:pos="8640"/>
            </w:tabs>
            <w:rPr>
              <w:rFonts w:eastAsia="Calibri"/>
              <w:noProof/>
              <w:sz w:val="17"/>
            </w:rPr>
          </w:pPr>
        </w:p>
      </w:tc>
      <w:tc>
        <w:tcPr>
          <w:tcW w:w="5028" w:type="dxa"/>
          <w:shd w:val="clear" w:color="auto" w:fill="auto"/>
          <w:vAlign w:val="bottom"/>
        </w:tcPr>
        <w:p w14:paraId="301789B6" w14:textId="4D956737" w:rsidR="006B02B5" w:rsidRPr="00F13469" w:rsidRDefault="006B02B5" w:rsidP="006707DC">
          <w:pPr>
            <w:tabs>
              <w:tab w:val="center" w:pos="4320"/>
              <w:tab w:val="right" w:pos="8640"/>
            </w:tabs>
            <w:spacing w:after="80"/>
            <w:jc w:val="right"/>
            <w:rPr>
              <w:rFonts w:eastAsia="Calibri"/>
              <w:b/>
              <w:noProof/>
              <w:sz w:val="17"/>
            </w:rPr>
          </w:pPr>
          <w:r w:rsidRPr="00F13469">
            <w:rPr>
              <w:rFonts w:eastAsia="Calibri"/>
              <w:b/>
              <w:noProof/>
              <w:sz w:val="17"/>
            </w:rPr>
            <w:t>DP/DCP/ALB/3</w:t>
          </w:r>
          <w:r w:rsidRPr="00F13469">
            <w:rPr>
              <w:rFonts w:eastAsia="Calibri"/>
              <w:b/>
              <w:noProof/>
              <w:sz w:val="17"/>
            </w:rPr>
            <w:fldChar w:fldCharType="begin"/>
          </w:r>
          <w:r w:rsidRPr="00F13469">
            <w:rPr>
              <w:rFonts w:eastAsia="Calibri"/>
              <w:b/>
              <w:noProof/>
              <w:sz w:val="17"/>
            </w:rPr>
            <w:instrText xml:space="preserve"> DOCVARIABLE "sss1" \* MERGEFORMAT </w:instrText>
          </w:r>
          <w:r w:rsidRPr="00F13469">
            <w:rPr>
              <w:rFonts w:eastAsia="Calibri"/>
              <w:b/>
              <w:noProof/>
              <w:sz w:val="17"/>
            </w:rPr>
            <w:fldChar w:fldCharType="end"/>
          </w:r>
        </w:p>
      </w:tc>
    </w:tr>
  </w:tbl>
  <w:p w14:paraId="011B27F9" w14:textId="54BB1783" w:rsidR="006B02B5" w:rsidRPr="006707DC" w:rsidRDefault="006B02B5" w:rsidP="660A6BA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F15D" w14:textId="77777777" w:rsidR="006B02B5" w:rsidRPr="000747C9" w:rsidRDefault="006B02B5" w:rsidP="00521ABE">
    <w:pPr>
      <w:pStyle w:val="Header"/>
      <w:rPr>
        <w:sz w:val="2"/>
        <w:lang w:val="en-US"/>
      </w:rPr>
    </w:pPr>
  </w:p>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B02B5" w:rsidRPr="00F13469" w14:paraId="5BACBF29" w14:textId="77777777" w:rsidTr="00A94E5F">
      <w:trPr>
        <w:trHeight w:hRule="exact" w:val="864"/>
      </w:trPr>
      <w:tc>
        <w:tcPr>
          <w:tcW w:w="1267" w:type="dxa"/>
          <w:tcBorders>
            <w:bottom w:val="single" w:sz="4" w:space="0" w:color="auto"/>
          </w:tcBorders>
          <w:shd w:val="clear" w:color="auto" w:fill="auto"/>
          <w:vAlign w:val="bottom"/>
        </w:tcPr>
        <w:p w14:paraId="1BC3B65D" w14:textId="77777777" w:rsidR="006B02B5" w:rsidRPr="00F13469" w:rsidRDefault="006B02B5" w:rsidP="00A94E5F">
          <w:pPr>
            <w:tabs>
              <w:tab w:val="center" w:pos="4320"/>
              <w:tab w:val="right" w:pos="8640"/>
            </w:tabs>
            <w:spacing w:after="120"/>
            <w:rPr>
              <w:rFonts w:eastAsia="Calibri"/>
              <w:noProof/>
              <w:sz w:val="17"/>
            </w:rPr>
          </w:pPr>
        </w:p>
      </w:tc>
      <w:tc>
        <w:tcPr>
          <w:tcW w:w="1872" w:type="dxa"/>
          <w:tcBorders>
            <w:bottom w:val="single" w:sz="4" w:space="0" w:color="auto"/>
          </w:tcBorders>
          <w:shd w:val="clear" w:color="auto" w:fill="auto"/>
          <w:vAlign w:val="bottom"/>
        </w:tcPr>
        <w:p w14:paraId="3E37BD4A" w14:textId="77777777" w:rsidR="006B02B5" w:rsidRPr="00F13469" w:rsidRDefault="006B02B5" w:rsidP="00A94E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lang w:val="en-GB"/>
            </w:rPr>
          </w:pPr>
          <w:r w:rsidRPr="00F13469">
            <w:rPr>
              <w:rFonts w:eastAsia="Calibri"/>
              <w:spacing w:val="2"/>
              <w:w w:val="96"/>
              <w:kern w:val="14"/>
              <w:sz w:val="28"/>
              <w:lang w:val="en-GB"/>
            </w:rPr>
            <w:t>United Nations</w:t>
          </w:r>
        </w:p>
      </w:tc>
      <w:tc>
        <w:tcPr>
          <w:tcW w:w="245" w:type="dxa"/>
          <w:tcBorders>
            <w:bottom w:val="single" w:sz="4" w:space="0" w:color="auto"/>
          </w:tcBorders>
          <w:shd w:val="clear" w:color="auto" w:fill="auto"/>
          <w:vAlign w:val="bottom"/>
        </w:tcPr>
        <w:p w14:paraId="7B659FDD" w14:textId="77777777" w:rsidR="006B02B5" w:rsidRPr="00F13469" w:rsidRDefault="006B02B5" w:rsidP="00A94E5F">
          <w:pPr>
            <w:tabs>
              <w:tab w:val="center" w:pos="4320"/>
              <w:tab w:val="right" w:pos="8640"/>
            </w:tabs>
            <w:spacing w:after="120"/>
            <w:rPr>
              <w:rFonts w:eastAsia="Calibri"/>
              <w:noProof/>
              <w:sz w:val="17"/>
            </w:rPr>
          </w:pPr>
        </w:p>
      </w:tc>
      <w:tc>
        <w:tcPr>
          <w:tcW w:w="6523" w:type="dxa"/>
          <w:gridSpan w:val="4"/>
          <w:tcBorders>
            <w:bottom w:val="single" w:sz="4" w:space="0" w:color="auto"/>
          </w:tcBorders>
          <w:shd w:val="clear" w:color="auto" w:fill="auto"/>
          <w:vAlign w:val="bottom"/>
        </w:tcPr>
        <w:p w14:paraId="04B2D547" w14:textId="2B864F53" w:rsidR="006B02B5" w:rsidRPr="00F13469" w:rsidRDefault="006B02B5" w:rsidP="00A94E5F">
          <w:pPr>
            <w:suppressAutoHyphens/>
            <w:spacing w:after="80"/>
            <w:jc w:val="right"/>
            <w:rPr>
              <w:rFonts w:eastAsia="Calibri"/>
              <w:spacing w:val="4"/>
              <w:w w:val="103"/>
              <w:kern w:val="14"/>
              <w:position w:val="-4"/>
              <w:lang w:val="en-GB"/>
            </w:rPr>
          </w:pPr>
          <w:r w:rsidRPr="00F13469">
            <w:rPr>
              <w:rFonts w:eastAsia="Calibri"/>
              <w:spacing w:val="4"/>
              <w:w w:val="103"/>
              <w:kern w:val="14"/>
              <w:position w:val="-4"/>
              <w:sz w:val="40"/>
              <w:lang w:val="en-GB"/>
            </w:rPr>
            <w:t>DP</w:t>
          </w:r>
          <w:r w:rsidRPr="00F13469">
            <w:rPr>
              <w:rFonts w:eastAsia="Calibri"/>
              <w:spacing w:val="4"/>
              <w:w w:val="103"/>
              <w:kern w:val="14"/>
              <w:position w:val="-4"/>
              <w:lang w:val="en-GB"/>
            </w:rPr>
            <w:t>/DCP/ALB/3</w:t>
          </w:r>
        </w:p>
      </w:tc>
    </w:tr>
    <w:tr w:rsidR="006B02B5" w:rsidRPr="00F13469" w14:paraId="642A6282" w14:textId="77777777" w:rsidTr="00A94E5F">
      <w:trPr>
        <w:gridAfter w:val="1"/>
        <w:wAfter w:w="28" w:type="dxa"/>
        <w:trHeight w:hRule="exact" w:val="2880"/>
      </w:trPr>
      <w:tc>
        <w:tcPr>
          <w:tcW w:w="1267" w:type="dxa"/>
          <w:tcBorders>
            <w:top w:val="single" w:sz="4" w:space="0" w:color="auto"/>
            <w:bottom w:val="single" w:sz="12" w:space="0" w:color="auto"/>
          </w:tcBorders>
          <w:shd w:val="clear" w:color="auto" w:fill="auto"/>
        </w:tcPr>
        <w:p w14:paraId="0D2E74D8" w14:textId="77777777" w:rsidR="006B02B5" w:rsidRPr="00F13469" w:rsidRDefault="006B02B5" w:rsidP="00A94E5F">
          <w:pPr>
            <w:tabs>
              <w:tab w:val="center" w:pos="4320"/>
              <w:tab w:val="right" w:pos="8640"/>
            </w:tabs>
            <w:spacing w:before="120"/>
            <w:jc w:val="center"/>
            <w:rPr>
              <w:rFonts w:eastAsia="Calibri"/>
              <w:noProof/>
              <w:sz w:val="17"/>
            </w:rPr>
          </w:pPr>
          <w:r w:rsidRPr="00F13469">
            <w:rPr>
              <w:rFonts w:eastAsia="Calibri"/>
              <w:noProof/>
              <w:sz w:val="17"/>
            </w:rPr>
            <w:t xml:space="preserve"> </w:t>
          </w:r>
          <w:r w:rsidRPr="00F13469">
            <w:rPr>
              <w:rFonts w:eastAsia="Calibri"/>
              <w:noProof/>
              <w:sz w:val="17"/>
              <w:lang w:val="en-GB" w:eastAsia="en-GB"/>
            </w:rPr>
            <w:drawing>
              <wp:inline distT="0" distB="0" distL="0" distR="0" wp14:anchorId="49120971" wp14:editId="54010353">
                <wp:extent cx="713232" cy="59710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4539FE" w14:textId="77777777" w:rsidR="006B02B5" w:rsidRPr="00F13469" w:rsidRDefault="006B02B5" w:rsidP="00A94E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lang w:val="en-GB"/>
            </w:rPr>
          </w:pPr>
          <w:r w:rsidRPr="00F13469">
            <w:rPr>
              <w:rFonts w:eastAsia="Calibri"/>
              <w:b/>
              <w:spacing w:val="-4"/>
              <w:w w:val="98"/>
              <w:kern w:val="14"/>
              <w:sz w:val="34"/>
              <w:lang w:val="en-GB"/>
            </w:rPr>
            <w:t>Executive Board of the</w:t>
          </w:r>
          <w:r w:rsidRPr="00F13469">
            <w:rPr>
              <w:rFonts w:eastAsia="Calibri"/>
              <w:b/>
              <w:spacing w:val="-4"/>
              <w:w w:val="98"/>
              <w:kern w:val="14"/>
              <w:sz w:val="34"/>
              <w:lang w:val="en-GB"/>
            </w:rPr>
            <w:br/>
            <w:t>United Nations Development</w:t>
          </w:r>
          <w:r w:rsidRPr="00F13469">
            <w:rPr>
              <w:rFonts w:eastAsia="Calibri"/>
              <w:b/>
              <w:spacing w:val="-4"/>
              <w:w w:val="98"/>
              <w:kern w:val="14"/>
              <w:sz w:val="34"/>
              <w:lang w:val="en-GB"/>
            </w:rPr>
            <w:br/>
            <w:t>Programme, the United Nations</w:t>
          </w:r>
          <w:r w:rsidRPr="00F13469">
            <w:rPr>
              <w:rFonts w:eastAsia="Calibri"/>
              <w:b/>
              <w:spacing w:val="-4"/>
              <w:w w:val="98"/>
              <w:kern w:val="14"/>
              <w:sz w:val="34"/>
              <w:lang w:val="en-GB"/>
            </w:rPr>
            <w:br/>
            <w:t xml:space="preserve">Population Fund and the </w:t>
          </w:r>
          <w:r w:rsidRPr="00F13469">
            <w:rPr>
              <w:rFonts w:eastAsia="Calibri"/>
              <w:b/>
              <w:spacing w:val="-4"/>
              <w:w w:val="98"/>
              <w:kern w:val="14"/>
              <w:sz w:val="34"/>
              <w:lang w:val="en-GB"/>
            </w:rPr>
            <w:br/>
            <w:t>United Nations Office for</w:t>
          </w:r>
          <w:r w:rsidRPr="00F13469">
            <w:rPr>
              <w:rFonts w:eastAsia="Calibr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5CCE8F9A" w14:textId="77777777" w:rsidR="006B02B5" w:rsidRPr="00F13469" w:rsidRDefault="006B02B5" w:rsidP="00A94E5F">
          <w:pPr>
            <w:tabs>
              <w:tab w:val="center" w:pos="4320"/>
              <w:tab w:val="right" w:pos="8640"/>
            </w:tabs>
            <w:spacing w:before="109"/>
            <w:rPr>
              <w:rFonts w:eastAsia="Calibri"/>
              <w:noProof/>
              <w:sz w:val="17"/>
            </w:rPr>
          </w:pPr>
        </w:p>
      </w:tc>
      <w:tc>
        <w:tcPr>
          <w:tcW w:w="3140" w:type="dxa"/>
          <w:tcBorders>
            <w:top w:val="single" w:sz="4" w:space="0" w:color="auto"/>
            <w:bottom w:val="single" w:sz="12" w:space="0" w:color="auto"/>
          </w:tcBorders>
          <w:shd w:val="clear" w:color="auto" w:fill="auto"/>
        </w:tcPr>
        <w:p w14:paraId="7B67E7F9" w14:textId="77777777" w:rsidR="006B02B5" w:rsidRPr="00F13469" w:rsidRDefault="006B02B5" w:rsidP="00A94E5F">
          <w:pPr>
            <w:spacing w:before="240"/>
            <w:rPr>
              <w:rFonts w:eastAsia="Calibri"/>
              <w:color w:val="010000"/>
              <w:spacing w:val="4"/>
              <w:w w:val="103"/>
              <w:kern w:val="14"/>
              <w:lang w:val="en-GB"/>
            </w:rPr>
          </w:pPr>
          <w:r w:rsidRPr="00F13469">
            <w:rPr>
              <w:rFonts w:eastAsia="Calibri"/>
              <w:color w:val="010000"/>
              <w:spacing w:val="4"/>
              <w:w w:val="103"/>
              <w:kern w:val="14"/>
              <w:lang w:val="en-GB"/>
            </w:rPr>
            <w:t>Distr.: General</w:t>
          </w:r>
        </w:p>
        <w:p w14:paraId="5C3B4446" w14:textId="3A1210D4" w:rsidR="006B02B5" w:rsidRPr="00F13469" w:rsidRDefault="008E28F0" w:rsidP="00A94E5F">
          <w:pPr>
            <w:rPr>
              <w:rFonts w:eastAsia="Calibri"/>
              <w:color w:val="010000"/>
              <w:spacing w:val="4"/>
              <w:w w:val="103"/>
              <w:kern w:val="14"/>
              <w:lang w:val="en-GB"/>
            </w:rPr>
          </w:pPr>
          <w:r>
            <w:rPr>
              <w:rFonts w:eastAsia="Calibri"/>
              <w:color w:val="010000"/>
              <w:spacing w:val="4"/>
              <w:w w:val="103"/>
              <w:kern w:val="14"/>
              <w:lang w:val="en-GB"/>
            </w:rPr>
            <w:t>7</w:t>
          </w:r>
          <w:r w:rsidR="006B02B5" w:rsidRPr="00F13469">
            <w:rPr>
              <w:rFonts w:eastAsia="Calibri"/>
              <w:color w:val="010000"/>
              <w:spacing w:val="4"/>
              <w:w w:val="103"/>
              <w:kern w:val="14"/>
              <w:lang w:val="en-GB"/>
            </w:rPr>
            <w:t xml:space="preserve"> June 2021</w:t>
          </w:r>
        </w:p>
        <w:p w14:paraId="68B72557" w14:textId="77777777" w:rsidR="006B02B5" w:rsidRPr="00F13469" w:rsidRDefault="006B02B5" w:rsidP="00A94E5F">
          <w:pPr>
            <w:suppressAutoHyphens/>
            <w:spacing w:line="240" w:lineRule="exact"/>
            <w:rPr>
              <w:rFonts w:eastAsia="Calibri"/>
              <w:spacing w:val="4"/>
              <w:w w:val="103"/>
              <w:kern w:val="14"/>
              <w:lang w:val="en-GB"/>
            </w:rPr>
          </w:pPr>
        </w:p>
        <w:p w14:paraId="55207ABB" w14:textId="77777777" w:rsidR="006B02B5" w:rsidRPr="00F13469" w:rsidRDefault="006B02B5" w:rsidP="00A94E5F">
          <w:pPr>
            <w:rPr>
              <w:rFonts w:eastAsia="Calibri"/>
              <w:color w:val="010000"/>
              <w:spacing w:val="4"/>
              <w:w w:val="103"/>
              <w:kern w:val="14"/>
              <w:lang w:val="en-GB"/>
            </w:rPr>
          </w:pPr>
          <w:r w:rsidRPr="00F13469">
            <w:rPr>
              <w:rFonts w:eastAsia="Calibri"/>
              <w:color w:val="010000"/>
              <w:spacing w:val="4"/>
              <w:w w:val="103"/>
              <w:kern w:val="14"/>
              <w:lang w:val="en-GB"/>
            </w:rPr>
            <w:t>Original: English</w:t>
          </w:r>
        </w:p>
        <w:p w14:paraId="5A114900" w14:textId="77777777" w:rsidR="006B02B5" w:rsidRPr="00F13469" w:rsidRDefault="006B02B5" w:rsidP="00A94E5F">
          <w:pPr>
            <w:suppressAutoHyphens/>
            <w:spacing w:line="240" w:lineRule="exact"/>
            <w:rPr>
              <w:rFonts w:eastAsia="Calibri"/>
              <w:spacing w:val="4"/>
              <w:w w:val="103"/>
              <w:kern w:val="14"/>
              <w:lang w:val="en-GB"/>
            </w:rPr>
          </w:pPr>
        </w:p>
      </w:tc>
    </w:tr>
  </w:tbl>
  <w:p w14:paraId="14C84614" w14:textId="6DBBC5DD" w:rsidR="006B02B5" w:rsidRPr="000747C9" w:rsidRDefault="006B02B5" w:rsidP="660A6BA9">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6B02B5" w:rsidRDefault="006B02B5">
    <w:pPr>
      <w:pStyle w:val="Header"/>
    </w:pPr>
    <w:r w:rsidRPr="00F00212">
      <w:rPr>
        <w:noProof/>
        <w:color w:val="2B579A"/>
        <w:shd w:val="clear" w:color="auto" w:fill="E6E6E6"/>
        <w:lang w:val="en-US" w:eastAsia="en-US"/>
      </w:rPr>
      <mc:AlternateContent>
        <mc:Choice Requires="wps">
          <w:drawing>
            <wp:anchor distT="0" distB="0" distL="114300" distR="114300" simplePos="0" relativeHeight="251658240" behindDoc="0" locked="0" layoutInCell="0" allowOverlap="1" wp14:anchorId="2440D56D" wp14:editId="76B3A429">
              <wp:simplePos x="0" y="0"/>
              <wp:positionH relativeFrom="margin">
                <wp:align>left</wp:align>
              </wp:positionH>
              <wp:positionV relativeFrom="paragraph">
                <wp:posOffset>-305435</wp:posOffset>
              </wp:positionV>
              <wp:extent cx="82931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B02B5" w:rsidRPr="005841A3" w14:paraId="2440D571" w14:textId="77777777">
                            <w:trPr>
                              <w:trHeight w:hRule="exact" w:val="864"/>
                            </w:trPr>
                            <w:tc>
                              <w:tcPr>
                                <w:tcW w:w="4838" w:type="dxa"/>
                                <w:tcBorders>
                                  <w:bottom w:val="single" w:sz="4" w:space="0" w:color="auto"/>
                                </w:tcBorders>
                                <w:vAlign w:val="bottom"/>
                              </w:tcPr>
                              <w:p w14:paraId="2440D56F" w14:textId="1848F2BF" w:rsidR="006B02B5" w:rsidRPr="007C6F85" w:rsidRDefault="006B02B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ALB/3</w:t>
                                </w:r>
                              </w:p>
                            </w:tc>
                            <w:tc>
                              <w:tcPr>
                                <w:tcW w:w="8276" w:type="dxa"/>
                                <w:tcBorders>
                                  <w:bottom w:val="single" w:sz="4" w:space="0" w:color="auto"/>
                                </w:tcBorders>
                                <w:vAlign w:val="bottom"/>
                              </w:tcPr>
                              <w:p w14:paraId="2440D570" w14:textId="77777777" w:rsidR="006B02B5" w:rsidRPr="007C6F85" w:rsidRDefault="006B02B5">
                                <w:pPr>
                                  <w:pStyle w:val="Header"/>
                                  <w:rPr>
                                    <w:rFonts w:ascii="Times New Roman" w:hAnsi="Times New Roman"/>
                                    <w:sz w:val="17"/>
                                    <w:szCs w:val="17"/>
                                    <w:lang w:val="en-US" w:eastAsia="en-US"/>
                                  </w:rPr>
                                </w:pPr>
                              </w:p>
                            </w:tc>
                          </w:tr>
                        </w:tbl>
                        <w:p w14:paraId="2440D572" w14:textId="77777777" w:rsidR="006B02B5" w:rsidRDefault="006B02B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0;margin-top:-24.05pt;width:653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B02B5" w:rsidRPr="005841A3" w14:paraId="2440D571" w14:textId="77777777">
                      <w:trPr>
                        <w:trHeight w:hRule="exact" w:val="864"/>
                      </w:trPr>
                      <w:tc>
                        <w:tcPr>
                          <w:tcW w:w="4838" w:type="dxa"/>
                          <w:tcBorders>
                            <w:bottom w:val="single" w:sz="4" w:space="0" w:color="auto"/>
                          </w:tcBorders>
                          <w:vAlign w:val="bottom"/>
                        </w:tcPr>
                        <w:p w14:paraId="2440D56F" w14:textId="1848F2BF" w:rsidR="006B02B5" w:rsidRPr="007C6F85" w:rsidRDefault="006B02B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ALB/3</w:t>
                          </w:r>
                        </w:p>
                      </w:tc>
                      <w:tc>
                        <w:tcPr>
                          <w:tcW w:w="8276" w:type="dxa"/>
                          <w:tcBorders>
                            <w:bottom w:val="single" w:sz="4" w:space="0" w:color="auto"/>
                          </w:tcBorders>
                          <w:vAlign w:val="bottom"/>
                        </w:tcPr>
                        <w:p w14:paraId="2440D570" w14:textId="77777777" w:rsidR="006B02B5" w:rsidRPr="007C6F85" w:rsidRDefault="006B02B5">
                          <w:pPr>
                            <w:pStyle w:val="Header"/>
                            <w:rPr>
                              <w:rFonts w:ascii="Times New Roman" w:hAnsi="Times New Roman"/>
                              <w:sz w:val="17"/>
                              <w:szCs w:val="17"/>
                              <w:lang w:val="en-US" w:eastAsia="en-US"/>
                            </w:rPr>
                          </w:pPr>
                        </w:p>
                      </w:tc>
                    </w:tr>
                  </w:tbl>
                  <w:p w14:paraId="2440D572" w14:textId="77777777" w:rsidR="006B02B5" w:rsidRDefault="006B02B5"/>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6B02B5" w:rsidRPr="00AF337E" w14:paraId="3A9B98B9" w14:textId="77777777" w:rsidTr="00AF337E">
      <w:trPr>
        <w:trHeight w:hRule="exact" w:val="864"/>
      </w:trPr>
      <w:tc>
        <w:tcPr>
          <w:tcW w:w="4838" w:type="dxa"/>
          <w:shd w:val="clear" w:color="auto" w:fill="auto"/>
          <w:vAlign w:val="bottom"/>
        </w:tcPr>
        <w:p w14:paraId="0EFCE40F" w14:textId="77777777" w:rsidR="006B02B5" w:rsidRPr="00AF337E" w:rsidRDefault="006B02B5" w:rsidP="00AF337E">
          <w:pPr>
            <w:tabs>
              <w:tab w:val="center" w:pos="4320"/>
              <w:tab w:val="right" w:pos="8640"/>
            </w:tabs>
            <w:spacing w:after="80"/>
            <w:rPr>
              <w:b/>
              <w:noProof/>
              <w:sz w:val="17"/>
            </w:rPr>
          </w:pPr>
        </w:p>
      </w:tc>
      <w:tc>
        <w:tcPr>
          <w:tcW w:w="8212" w:type="dxa"/>
          <w:shd w:val="clear" w:color="auto" w:fill="auto"/>
          <w:vAlign w:val="bottom"/>
        </w:tcPr>
        <w:p w14:paraId="16C5BACA" w14:textId="0B1FF620" w:rsidR="006B02B5" w:rsidRPr="00AF337E" w:rsidRDefault="006B02B5" w:rsidP="00AF337E">
          <w:pPr>
            <w:tabs>
              <w:tab w:val="center" w:pos="4320"/>
              <w:tab w:val="right" w:pos="8640"/>
            </w:tabs>
            <w:jc w:val="right"/>
            <w:rPr>
              <w:b/>
              <w:noProof/>
              <w:sz w:val="17"/>
            </w:rPr>
          </w:pPr>
          <w:r w:rsidRPr="00AF337E">
            <w:rPr>
              <w:b/>
              <w:noProof/>
              <w:sz w:val="17"/>
            </w:rPr>
            <w:t>DP/DCP/</w:t>
          </w:r>
          <w:r>
            <w:rPr>
              <w:b/>
              <w:noProof/>
              <w:sz w:val="17"/>
            </w:rPr>
            <w:t>ALB</w:t>
          </w:r>
          <w:r w:rsidRPr="00AF337E">
            <w:rPr>
              <w:b/>
              <w:noProof/>
              <w:sz w:val="17"/>
            </w:rPr>
            <w:t>/</w:t>
          </w:r>
          <w:r>
            <w:rPr>
              <w:b/>
              <w:noProof/>
              <w:sz w:val="17"/>
            </w:rPr>
            <w:t>3</w:t>
          </w:r>
        </w:p>
      </w:tc>
    </w:tr>
  </w:tbl>
  <w:p w14:paraId="09F9F60E" w14:textId="35717519" w:rsidR="006B02B5" w:rsidRDefault="006B02B5" w:rsidP="660A6B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10"/>
      <w:gridCol w:w="4510"/>
      <w:gridCol w:w="4510"/>
    </w:tblGrid>
    <w:tr w:rsidR="006B02B5" w14:paraId="40F2B0E2" w14:textId="77777777" w:rsidTr="660A6BA9">
      <w:tc>
        <w:tcPr>
          <w:tcW w:w="4510" w:type="dxa"/>
        </w:tcPr>
        <w:p w14:paraId="19FECF14" w14:textId="271138FC" w:rsidR="006B02B5" w:rsidRDefault="006B02B5" w:rsidP="660A6BA9">
          <w:pPr>
            <w:pStyle w:val="Header"/>
            <w:ind w:left="-115"/>
          </w:pPr>
        </w:p>
      </w:tc>
      <w:tc>
        <w:tcPr>
          <w:tcW w:w="4510" w:type="dxa"/>
        </w:tcPr>
        <w:p w14:paraId="37A57A46" w14:textId="2702CA46" w:rsidR="006B02B5" w:rsidRDefault="006B02B5" w:rsidP="660A6BA9">
          <w:pPr>
            <w:pStyle w:val="Header"/>
            <w:jc w:val="center"/>
          </w:pPr>
        </w:p>
      </w:tc>
      <w:tc>
        <w:tcPr>
          <w:tcW w:w="4510" w:type="dxa"/>
        </w:tcPr>
        <w:p w14:paraId="3E22D36E" w14:textId="7A0510D7" w:rsidR="006B02B5" w:rsidRDefault="006B02B5" w:rsidP="660A6BA9">
          <w:pPr>
            <w:pStyle w:val="Header"/>
            <w:ind w:right="-115"/>
            <w:jc w:val="right"/>
          </w:pPr>
        </w:p>
      </w:tc>
    </w:tr>
  </w:tbl>
  <w:p w14:paraId="3408B160" w14:textId="3A53FFE1" w:rsidR="006B02B5" w:rsidRDefault="006B02B5" w:rsidP="660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44F25"/>
    <w:multiLevelType w:val="hybridMultilevel"/>
    <w:tmpl w:val="EACC2660"/>
    <w:lvl w:ilvl="0" w:tplc="F8B0FE9C">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45C66"/>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F8A3727"/>
    <w:multiLevelType w:val="hybridMultilevel"/>
    <w:tmpl w:val="3A0E78D8"/>
    <w:lvl w:ilvl="0" w:tplc="6E10F79C">
      <w:start w:val="1"/>
      <w:numFmt w:val="bullet"/>
      <w:lvlText w:val=""/>
      <w:lvlJc w:val="left"/>
      <w:pPr>
        <w:ind w:left="360" w:hanging="360"/>
      </w:pPr>
      <w:rPr>
        <w:rFonts w:ascii="Symbol" w:hAnsi="Symbol" w:hint="default"/>
      </w:rPr>
    </w:lvl>
    <w:lvl w:ilvl="1" w:tplc="BF941C26">
      <w:start w:val="1"/>
      <w:numFmt w:val="bullet"/>
      <w:lvlText w:val="o"/>
      <w:lvlJc w:val="left"/>
      <w:pPr>
        <w:ind w:left="1080" w:hanging="360"/>
      </w:pPr>
      <w:rPr>
        <w:rFonts w:ascii="Courier New" w:hAnsi="Courier New" w:hint="default"/>
      </w:rPr>
    </w:lvl>
    <w:lvl w:ilvl="2" w:tplc="4A0285E2">
      <w:start w:val="1"/>
      <w:numFmt w:val="bullet"/>
      <w:lvlText w:val=""/>
      <w:lvlJc w:val="left"/>
      <w:pPr>
        <w:ind w:left="1800" w:hanging="360"/>
      </w:pPr>
      <w:rPr>
        <w:rFonts w:ascii="Wingdings" w:hAnsi="Wingdings" w:hint="default"/>
      </w:rPr>
    </w:lvl>
    <w:lvl w:ilvl="3" w:tplc="B0203DC4">
      <w:start w:val="1"/>
      <w:numFmt w:val="bullet"/>
      <w:lvlText w:val=""/>
      <w:lvlJc w:val="left"/>
      <w:pPr>
        <w:ind w:left="2520" w:hanging="360"/>
      </w:pPr>
      <w:rPr>
        <w:rFonts w:ascii="Symbol" w:hAnsi="Symbol" w:hint="default"/>
      </w:rPr>
    </w:lvl>
    <w:lvl w:ilvl="4" w:tplc="09A8BF8E">
      <w:start w:val="1"/>
      <w:numFmt w:val="bullet"/>
      <w:lvlText w:val="o"/>
      <w:lvlJc w:val="left"/>
      <w:pPr>
        <w:ind w:left="3240" w:hanging="360"/>
      </w:pPr>
      <w:rPr>
        <w:rFonts w:ascii="Courier New" w:hAnsi="Courier New" w:hint="default"/>
      </w:rPr>
    </w:lvl>
    <w:lvl w:ilvl="5" w:tplc="2C564574">
      <w:start w:val="1"/>
      <w:numFmt w:val="bullet"/>
      <w:lvlText w:val=""/>
      <w:lvlJc w:val="left"/>
      <w:pPr>
        <w:ind w:left="3960" w:hanging="360"/>
      </w:pPr>
      <w:rPr>
        <w:rFonts w:ascii="Wingdings" w:hAnsi="Wingdings" w:hint="default"/>
      </w:rPr>
    </w:lvl>
    <w:lvl w:ilvl="6" w:tplc="D6BA1984">
      <w:start w:val="1"/>
      <w:numFmt w:val="bullet"/>
      <w:lvlText w:val=""/>
      <w:lvlJc w:val="left"/>
      <w:pPr>
        <w:ind w:left="4680" w:hanging="360"/>
      </w:pPr>
      <w:rPr>
        <w:rFonts w:ascii="Symbol" w:hAnsi="Symbol" w:hint="default"/>
      </w:rPr>
    </w:lvl>
    <w:lvl w:ilvl="7" w:tplc="59C8A072">
      <w:start w:val="1"/>
      <w:numFmt w:val="bullet"/>
      <w:lvlText w:val="o"/>
      <w:lvlJc w:val="left"/>
      <w:pPr>
        <w:ind w:left="5400" w:hanging="360"/>
      </w:pPr>
      <w:rPr>
        <w:rFonts w:ascii="Courier New" w:hAnsi="Courier New" w:hint="default"/>
      </w:rPr>
    </w:lvl>
    <w:lvl w:ilvl="8" w:tplc="A77E255C">
      <w:start w:val="1"/>
      <w:numFmt w:val="bullet"/>
      <w:lvlText w:val=""/>
      <w:lvlJc w:val="left"/>
      <w:pPr>
        <w:ind w:left="6120" w:hanging="360"/>
      </w:pPr>
      <w:rPr>
        <w:rFonts w:ascii="Wingdings" w:hAnsi="Wingdings" w:hint="default"/>
      </w:rPr>
    </w:lvl>
  </w:abstractNum>
  <w:abstractNum w:abstractNumId="3" w15:restartNumberingAfterBreak="0">
    <w:nsid w:val="37BD0C55"/>
    <w:multiLevelType w:val="hybridMultilevel"/>
    <w:tmpl w:val="23B2E91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9F11558"/>
    <w:multiLevelType w:val="hybridMultilevel"/>
    <w:tmpl w:val="9C503FDC"/>
    <w:lvl w:ilvl="0" w:tplc="2BACD450">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B91882"/>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4E53642"/>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20B3C29"/>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00E4EC8"/>
    <w:multiLevelType w:val="hybridMultilevel"/>
    <w:tmpl w:val="8212679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E4601B"/>
    <w:multiLevelType w:val="hybridMultilevel"/>
    <w:tmpl w:val="89CE12D8"/>
    <w:lvl w:ilvl="0" w:tplc="F9164A8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D73FD3"/>
    <w:multiLevelType w:val="hybridMultilevel"/>
    <w:tmpl w:val="6DC459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0"/>
  </w:num>
  <w:num w:numId="5">
    <w:abstractNumId w:val="1"/>
  </w:num>
  <w:num w:numId="6">
    <w:abstractNumId w:val="9"/>
  </w:num>
  <w:num w:numId="7">
    <w:abstractNumId w:val="8"/>
  </w:num>
  <w:num w:numId="8">
    <w:abstractNumId w:val="6"/>
  </w:num>
  <w:num w:numId="9">
    <w:abstractNumId w:val="4"/>
  </w:num>
  <w:num w:numId="10">
    <w:abstractNumId w:val="5"/>
  </w:num>
  <w:num w:numId="11">
    <w:abstractNumId w:val="1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G0MDMxMDO2MLME0ko6SsGpxcWZ+XkgBca1AAfjcZ8sAAAA"/>
  </w:docVars>
  <w:rsids>
    <w:rsidRoot w:val="00D9153B"/>
    <w:rsid w:val="00000396"/>
    <w:rsid w:val="000010B5"/>
    <w:rsid w:val="000027D2"/>
    <w:rsid w:val="00002C4B"/>
    <w:rsid w:val="000030EF"/>
    <w:rsid w:val="0000312F"/>
    <w:rsid w:val="00003247"/>
    <w:rsid w:val="00003BA3"/>
    <w:rsid w:val="00003E8B"/>
    <w:rsid w:val="00005E26"/>
    <w:rsid w:val="000063FE"/>
    <w:rsid w:val="000066EB"/>
    <w:rsid w:val="00006E59"/>
    <w:rsid w:val="0001015D"/>
    <w:rsid w:val="00010306"/>
    <w:rsid w:val="00010D89"/>
    <w:rsid w:val="00012FE9"/>
    <w:rsid w:val="0001309E"/>
    <w:rsid w:val="000153EB"/>
    <w:rsid w:val="00015F97"/>
    <w:rsid w:val="00015FDE"/>
    <w:rsid w:val="00016217"/>
    <w:rsid w:val="00016861"/>
    <w:rsid w:val="00016C7F"/>
    <w:rsid w:val="00016CA3"/>
    <w:rsid w:val="0001791B"/>
    <w:rsid w:val="00017D05"/>
    <w:rsid w:val="000200CF"/>
    <w:rsid w:val="000202C7"/>
    <w:rsid w:val="00020389"/>
    <w:rsid w:val="000205F1"/>
    <w:rsid w:val="00022047"/>
    <w:rsid w:val="00022AB5"/>
    <w:rsid w:val="00022E45"/>
    <w:rsid w:val="00023A89"/>
    <w:rsid w:val="00023AEE"/>
    <w:rsid w:val="00023B37"/>
    <w:rsid w:val="00024367"/>
    <w:rsid w:val="00024880"/>
    <w:rsid w:val="00025BF3"/>
    <w:rsid w:val="00025F5E"/>
    <w:rsid w:val="0002622D"/>
    <w:rsid w:val="00026E2E"/>
    <w:rsid w:val="000274B9"/>
    <w:rsid w:val="0002758B"/>
    <w:rsid w:val="000276A0"/>
    <w:rsid w:val="00032106"/>
    <w:rsid w:val="0003257C"/>
    <w:rsid w:val="00032A12"/>
    <w:rsid w:val="00032C7B"/>
    <w:rsid w:val="000330DB"/>
    <w:rsid w:val="00033B53"/>
    <w:rsid w:val="00033DBE"/>
    <w:rsid w:val="00033F53"/>
    <w:rsid w:val="0003429F"/>
    <w:rsid w:val="00035331"/>
    <w:rsid w:val="0003562A"/>
    <w:rsid w:val="00035700"/>
    <w:rsid w:val="00036095"/>
    <w:rsid w:val="00036557"/>
    <w:rsid w:val="000367E0"/>
    <w:rsid w:val="00036AF4"/>
    <w:rsid w:val="0003785E"/>
    <w:rsid w:val="00037C01"/>
    <w:rsid w:val="00040213"/>
    <w:rsid w:val="000402D6"/>
    <w:rsid w:val="00040ED0"/>
    <w:rsid w:val="000413D1"/>
    <w:rsid w:val="00041C10"/>
    <w:rsid w:val="000431D7"/>
    <w:rsid w:val="00043804"/>
    <w:rsid w:val="000441A1"/>
    <w:rsid w:val="000443B8"/>
    <w:rsid w:val="000447FD"/>
    <w:rsid w:val="00044CED"/>
    <w:rsid w:val="000456BD"/>
    <w:rsid w:val="0004581C"/>
    <w:rsid w:val="000459F0"/>
    <w:rsid w:val="00045D1A"/>
    <w:rsid w:val="00045E22"/>
    <w:rsid w:val="00046880"/>
    <w:rsid w:val="00046EE4"/>
    <w:rsid w:val="00046FF4"/>
    <w:rsid w:val="0004739C"/>
    <w:rsid w:val="000473B5"/>
    <w:rsid w:val="00047455"/>
    <w:rsid w:val="000474A0"/>
    <w:rsid w:val="000478A9"/>
    <w:rsid w:val="00047CED"/>
    <w:rsid w:val="00050869"/>
    <w:rsid w:val="00050C7C"/>
    <w:rsid w:val="00051671"/>
    <w:rsid w:val="000516CE"/>
    <w:rsid w:val="00051DD1"/>
    <w:rsid w:val="00051DEB"/>
    <w:rsid w:val="00051E0F"/>
    <w:rsid w:val="00051E3C"/>
    <w:rsid w:val="00051FA3"/>
    <w:rsid w:val="00053C68"/>
    <w:rsid w:val="00053E63"/>
    <w:rsid w:val="0005498B"/>
    <w:rsid w:val="00054EB8"/>
    <w:rsid w:val="00055596"/>
    <w:rsid w:val="00055929"/>
    <w:rsid w:val="00056014"/>
    <w:rsid w:val="0005615F"/>
    <w:rsid w:val="000561C1"/>
    <w:rsid w:val="00056204"/>
    <w:rsid w:val="000569DD"/>
    <w:rsid w:val="00056DAA"/>
    <w:rsid w:val="000570D1"/>
    <w:rsid w:val="000571A9"/>
    <w:rsid w:val="00060290"/>
    <w:rsid w:val="0006084A"/>
    <w:rsid w:val="00060B01"/>
    <w:rsid w:val="00060DF8"/>
    <w:rsid w:val="000611AB"/>
    <w:rsid w:val="0006178D"/>
    <w:rsid w:val="0006187D"/>
    <w:rsid w:val="000619EC"/>
    <w:rsid w:val="00062291"/>
    <w:rsid w:val="00063255"/>
    <w:rsid w:val="000632EC"/>
    <w:rsid w:val="00063CF8"/>
    <w:rsid w:val="00063E24"/>
    <w:rsid w:val="00064659"/>
    <w:rsid w:val="000646E0"/>
    <w:rsid w:val="00064CAB"/>
    <w:rsid w:val="00065860"/>
    <w:rsid w:val="00067846"/>
    <w:rsid w:val="00070472"/>
    <w:rsid w:val="00070825"/>
    <w:rsid w:val="000712BB"/>
    <w:rsid w:val="000712C7"/>
    <w:rsid w:val="00072229"/>
    <w:rsid w:val="0007270D"/>
    <w:rsid w:val="000728F8"/>
    <w:rsid w:val="0007312B"/>
    <w:rsid w:val="0007369F"/>
    <w:rsid w:val="00073898"/>
    <w:rsid w:val="00073900"/>
    <w:rsid w:val="00073CF1"/>
    <w:rsid w:val="000747C9"/>
    <w:rsid w:val="00074BD0"/>
    <w:rsid w:val="00074D9A"/>
    <w:rsid w:val="00074DB9"/>
    <w:rsid w:val="000753C4"/>
    <w:rsid w:val="00075D62"/>
    <w:rsid w:val="00075DF0"/>
    <w:rsid w:val="000762CA"/>
    <w:rsid w:val="0007676F"/>
    <w:rsid w:val="00076A61"/>
    <w:rsid w:val="0007754C"/>
    <w:rsid w:val="000803A4"/>
    <w:rsid w:val="000806E3"/>
    <w:rsid w:val="00081060"/>
    <w:rsid w:val="00081425"/>
    <w:rsid w:val="00081837"/>
    <w:rsid w:val="00081917"/>
    <w:rsid w:val="0008339E"/>
    <w:rsid w:val="00083836"/>
    <w:rsid w:val="00084212"/>
    <w:rsid w:val="00084BF5"/>
    <w:rsid w:val="00084C30"/>
    <w:rsid w:val="00084D1A"/>
    <w:rsid w:val="00085F30"/>
    <w:rsid w:val="000866CA"/>
    <w:rsid w:val="00086CA1"/>
    <w:rsid w:val="00087077"/>
    <w:rsid w:val="00090371"/>
    <w:rsid w:val="00090AD1"/>
    <w:rsid w:val="00090BD8"/>
    <w:rsid w:val="00090E84"/>
    <w:rsid w:val="00090F4F"/>
    <w:rsid w:val="000910C0"/>
    <w:rsid w:val="0009144B"/>
    <w:rsid w:val="00091476"/>
    <w:rsid w:val="00091984"/>
    <w:rsid w:val="0009208C"/>
    <w:rsid w:val="00092879"/>
    <w:rsid w:val="00093BF9"/>
    <w:rsid w:val="00094E87"/>
    <w:rsid w:val="00095A07"/>
    <w:rsid w:val="00096C1D"/>
    <w:rsid w:val="00096E1D"/>
    <w:rsid w:val="000971DF"/>
    <w:rsid w:val="000979B5"/>
    <w:rsid w:val="00097FB2"/>
    <w:rsid w:val="000A1104"/>
    <w:rsid w:val="000A151D"/>
    <w:rsid w:val="000A24C5"/>
    <w:rsid w:val="000A30A1"/>
    <w:rsid w:val="000A3A38"/>
    <w:rsid w:val="000A3F7F"/>
    <w:rsid w:val="000A47FD"/>
    <w:rsid w:val="000A532D"/>
    <w:rsid w:val="000A591A"/>
    <w:rsid w:val="000A625B"/>
    <w:rsid w:val="000A64B4"/>
    <w:rsid w:val="000A7192"/>
    <w:rsid w:val="000B0228"/>
    <w:rsid w:val="000B093D"/>
    <w:rsid w:val="000B0F6D"/>
    <w:rsid w:val="000B14BA"/>
    <w:rsid w:val="000B1A46"/>
    <w:rsid w:val="000B2C27"/>
    <w:rsid w:val="000B2E16"/>
    <w:rsid w:val="000B310B"/>
    <w:rsid w:val="000B347C"/>
    <w:rsid w:val="000B3A13"/>
    <w:rsid w:val="000B3F58"/>
    <w:rsid w:val="000B48DD"/>
    <w:rsid w:val="000B4BB2"/>
    <w:rsid w:val="000B4ED2"/>
    <w:rsid w:val="000B53F2"/>
    <w:rsid w:val="000B57D6"/>
    <w:rsid w:val="000B5B5E"/>
    <w:rsid w:val="000B5C11"/>
    <w:rsid w:val="000B5C97"/>
    <w:rsid w:val="000B6379"/>
    <w:rsid w:val="000B66F5"/>
    <w:rsid w:val="000B7D35"/>
    <w:rsid w:val="000C0772"/>
    <w:rsid w:val="000C1282"/>
    <w:rsid w:val="000C2353"/>
    <w:rsid w:val="000C2CCE"/>
    <w:rsid w:val="000C2D8C"/>
    <w:rsid w:val="000C3D4C"/>
    <w:rsid w:val="000C4250"/>
    <w:rsid w:val="000C48BB"/>
    <w:rsid w:val="000C4E54"/>
    <w:rsid w:val="000C57B9"/>
    <w:rsid w:val="000C589A"/>
    <w:rsid w:val="000C76B0"/>
    <w:rsid w:val="000C7BBE"/>
    <w:rsid w:val="000D0E45"/>
    <w:rsid w:val="000D11F5"/>
    <w:rsid w:val="000D2475"/>
    <w:rsid w:val="000D28D6"/>
    <w:rsid w:val="000D32AB"/>
    <w:rsid w:val="000D374B"/>
    <w:rsid w:val="000D3D6A"/>
    <w:rsid w:val="000D442C"/>
    <w:rsid w:val="000D463E"/>
    <w:rsid w:val="000D4BED"/>
    <w:rsid w:val="000D4D13"/>
    <w:rsid w:val="000D4DC4"/>
    <w:rsid w:val="000D50EB"/>
    <w:rsid w:val="000D5714"/>
    <w:rsid w:val="000D6233"/>
    <w:rsid w:val="000D72C5"/>
    <w:rsid w:val="000D7DBF"/>
    <w:rsid w:val="000E03F2"/>
    <w:rsid w:val="000E04D6"/>
    <w:rsid w:val="000E0D80"/>
    <w:rsid w:val="000E0F7A"/>
    <w:rsid w:val="000E25EE"/>
    <w:rsid w:val="000E2616"/>
    <w:rsid w:val="000E27CB"/>
    <w:rsid w:val="000E4167"/>
    <w:rsid w:val="000E49D1"/>
    <w:rsid w:val="000E4A1C"/>
    <w:rsid w:val="000E54B7"/>
    <w:rsid w:val="000E55D6"/>
    <w:rsid w:val="000E5E55"/>
    <w:rsid w:val="000E612D"/>
    <w:rsid w:val="000E6AB1"/>
    <w:rsid w:val="000E745A"/>
    <w:rsid w:val="000E7A38"/>
    <w:rsid w:val="000E7E9E"/>
    <w:rsid w:val="000E7ED1"/>
    <w:rsid w:val="000F0044"/>
    <w:rsid w:val="000F0429"/>
    <w:rsid w:val="000F0B17"/>
    <w:rsid w:val="000F0EFD"/>
    <w:rsid w:val="000F1AA3"/>
    <w:rsid w:val="000F255A"/>
    <w:rsid w:val="000F2936"/>
    <w:rsid w:val="000F29F2"/>
    <w:rsid w:val="000F2FAE"/>
    <w:rsid w:val="000F3A7F"/>
    <w:rsid w:val="000F5541"/>
    <w:rsid w:val="000F6575"/>
    <w:rsid w:val="000F703B"/>
    <w:rsid w:val="000F72ED"/>
    <w:rsid w:val="000F7A4C"/>
    <w:rsid w:val="000F7B08"/>
    <w:rsid w:val="001013DC"/>
    <w:rsid w:val="001024C0"/>
    <w:rsid w:val="00102CC8"/>
    <w:rsid w:val="00103698"/>
    <w:rsid w:val="00105B3E"/>
    <w:rsid w:val="00106EF8"/>
    <w:rsid w:val="00107040"/>
    <w:rsid w:val="001079CD"/>
    <w:rsid w:val="00107B7F"/>
    <w:rsid w:val="00107C9F"/>
    <w:rsid w:val="001101A2"/>
    <w:rsid w:val="00111489"/>
    <w:rsid w:val="00111546"/>
    <w:rsid w:val="00111792"/>
    <w:rsid w:val="00111797"/>
    <w:rsid w:val="00111A43"/>
    <w:rsid w:val="00111B19"/>
    <w:rsid w:val="001121B3"/>
    <w:rsid w:val="0011221B"/>
    <w:rsid w:val="00112E6E"/>
    <w:rsid w:val="00113ED3"/>
    <w:rsid w:val="00114087"/>
    <w:rsid w:val="00114907"/>
    <w:rsid w:val="00114A64"/>
    <w:rsid w:val="00115C87"/>
    <w:rsid w:val="00115F59"/>
    <w:rsid w:val="001161B9"/>
    <w:rsid w:val="00116C1A"/>
    <w:rsid w:val="00116F6C"/>
    <w:rsid w:val="00121237"/>
    <w:rsid w:val="00121554"/>
    <w:rsid w:val="00121AD6"/>
    <w:rsid w:val="00121F3E"/>
    <w:rsid w:val="0012229E"/>
    <w:rsid w:val="00123849"/>
    <w:rsid w:val="00123A5E"/>
    <w:rsid w:val="001245C2"/>
    <w:rsid w:val="00124D37"/>
    <w:rsid w:val="00125010"/>
    <w:rsid w:val="001251C8"/>
    <w:rsid w:val="00125266"/>
    <w:rsid w:val="00125B82"/>
    <w:rsid w:val="001275C2"/>
    <w:rsid w:val="00127985"/>
    <w:rsid w:val="00127EBB"/>
    <w:rsid w:val="001305E6"/>
    <w:rsid w:val="00131313"/>
    <w:rsid w:val="001315CD"/>
    <w:rsid w:val="00131878"/>
    <w:rsid w:val="00131BF5"/>
    <w:rsid w:val="00131BF8"/>
    <w:rsid w:val="00131C95"/>
    <w:rsid w:val="0013239A"/>
    <w:rsid w:val="00132D93"/>
    <w:rsid w:val="00132E3D"/>
    <w:rsid w:val="001334D3"/>
    <w:rsid w:val="00134F6B"/>
    <w:rsid w:val="00134FC3"/>
    <w:rsid w:val="0013538C"/>
    <w:rsid w:val="00136B01"/>
    <w:rsid w:val="0013761A"/>
    <w:rsid w:val="00137DAE"/>
    <w:rsid w:val="0014045F"/>
    <w:rsid w:val="001407AD"/>
    <w:rsid w:val="00140C5E"/>
    <w:rsid w:val="00142C7D"/>
    <w:rsid w:val="00143998"/>
    <w:rsid w:val="00143A2A"/>
    <w:rsid w:val="00143F37"/>
    <w:rsid w:val="0014423A"/>
    <w:rsid w:val="00147042"/>
    <w:rsid w:val="001471A7"/>
    <w:rsid w:val="001471DB"/>
    <w:rsid w:val="0014732B"/>
    <w:rsid w:val="001503CE"/>
    <w:rsid w:val="001506F6"/>
    <w:rsid w:val="001508E6"/>
    <w:rsid w:val="00151458"/>
    <w:rsid w:val="00151739"/>
    <w:rsid w:val="00152023"/>
    <w:rsid w:val="0015268D"/>
    <w:rsid w:val="0015360E"/>
    <w:rsid w:val="00154032"/>
    <w:rsid w:val="001543DD"/>
    <w:rsid w:val="001546AE"/>
    <w:rsid w:val="001547D3"/>
    <w:rsid w:val="00154D50"/>
    <w:rsid w:val="001559BD"/>
    <w:rsid w:val="00155D17"/>
    <w:rsid w:val="00157683"/>
    <w:rsid w:val="00157995"/>
    <w:rsid w:val="00157D9A"/>
    <w:rsid w:val="00157F09"/>
    <w:rsid w:val="00157F79"/>
    <w:rsid w:val="00160427"/>
    <w:rsid w:val="0016082F"/>
    <w:rsid w:val="00160E4C"/>
    <w:rsid w:val="001614E6"/>
    <w:rsid w:val="00161A4D"/>
    <w:rsid w:val="00163E84"/>
    <w:rsid w:val="0016434E"/>
    <w:rsid w:val="001647D2"/>
    <w:rsid w:val="00165185"/>
    <w:rsid w:val="00165A12"/>
    <w:rsid w:val="00165DB6"/>
    <w:rsid w:val="001668AA"/>
    <w:rsid w:val="00166D42"/>
    <w:rsid w:val="001675B1"/>
    <w:rsid w:val="0016789D"/>
    <w:rsid w:val="00167C87"/>
    <w:rsid w:val="00170BFD"/>
    <w:rsid w:val="0017144A"/>
    <w:rsid w:val="0017153C"/>
    <w:rsid w:val="00171F01"/>
    <w:rsid w:val="00172EE3"/>
    <w:rsid w:val="00173492"/>
    <w:rsid w:val="001749E7"/>
    <w:rsid w:val="00174F19"/>
    <w:rsid w:val="001757EB"/>
    <w:rsid w:val="001760C8"/>
    <w:rsid w:val="00176857"/>
    <w:rsid w:val="00176BAA"/>
    <w:rsid w:val="00177C02"/>
    <w:rsid w:val="00177E7E"/>
    <w:rsid w:val="001808DA"/>
    <w:rsid w:val="00180BB5"/>
    <w:rsid w:val="001815EA"/>
    <w:rsid w:val="001820FC"/>
    <w:rsid w:val="001834D7"/>
    <w:rsid w:val="0018356F"/>
    <w:rsid w:val="00184655"/>
    <w:rsid w:val="0018466C"/>
    <w:rsid w:val="001850C8"/>
    <w:rsid w:val="00185A95"/>
    <w:rsid w:val="00186C54"/>
    <w:rsid w:val="001874A7"/>
    <w:rsid w:val="001876C5"/>
    <w:rsid w:val="00187D68"/>
    <w:rsid w:val="00190155"/>
    <w:rsid w:val="001906B5"/>
    <w:rsid w:val="001907EA"/>
    <w:rsid w:val="00190BD8"/>
    <w:rsid w:val="0019113A"/>
    <w:rsid w:val="001913A7"/>
    <w:rsid w:val="001916B2"/>
    <w:rsid w:val="00192198"/>
    <w:rsid w:val="00193DE7"/>
    <w:rsid w:val="00193F6F"/>
    <w:rsid w:val="00194163"/>
    <w:rsid w:val="00194359"/>
    <w:rsid w:val="00194469"/>
    <w:rsid w:val="00194A09"/>
    <w:rsid w:val="00194FEB"/>
    <w:rsid w:val="001958B5"/>
    <w:rsid w:val="0019629B"/>
    <w:rsid w:val="001967D0"/>
    <w:rsid w:val="001970A4"/>
    <w:rsid w:val="00197217"/>
    <w:rsid w:val="001976CC"/>
    <w:rsid w:val="001977B6"/>
    <w:rsid w:val="00197AD1"/>
    <w:rsid w:val="001A0BEB"/>
    <w:rsid w:val="001A17DA"/>
    <w:rsid w:val="001A1D5F"/>
    <w:rsid w:val="001A1DB5"/>
    <w:rsid w:val="001A21A9"/>
    <w:rsid w:val="001A2816"/>
    <w:rsid w:val="001A48F5"/>
    <w:rsid w:val="001A525B"/>
    <w:rsid w:val="001A5D57"/>
    <w:rsid w:val="001A5D69"/>
    <w:rsid w:val="001A5DDF"/>
    <w:rsid w:val="001A6CEE"/>
    <w:rsid w:val="001A71A6"/>
    <w:rsid w:val="001A7462"/>
    <w:rsid w:val="001A74E1"/>
    <w:rsid w:val="001B0020"/>
    <w:rsid w:val="001B1C92"/>
    <w:rsid w:val="001B2004"/>
    <w:rsid w:val="001B3F87"/>
    <w:rsid w:val="001B4026"/>
    <w:rsid w:val="001B5654"/>
    <w:rsid w:val="001B598C"/>
    <w:rsid w:val="001B599A"/>
    <w:rsid w:val="001B5B63"/>
    <w:rsid w:val="001B6419"/>
    <w:rsid w:val="001B65F3"/>
    <w:rsid w:val="001B7363"/>
    <w:rsid w:val="001B76A6"/>
    <w:rsid w:val="001B7FC4"/>
    <w:rsid w:val="001BD7B9"/>
    <w:rsid w:val="001C07F8"/>
    <w:rsid w:val="001C0CF3"/>
    <w:rsid w:val="001C1147"/>
    <w:rsid w:val="001C2D7D"/>
    <w:rsid w:val="001C2F59"/>
    <w:rsid w:val="001C36AD"/>
    <w:rsid w:val="001C3BFB"/>
    <w:rsid w:val="001C41CC"/>
    <w:rsid w:val="001C436A"/>
    <w:rsid w:val="001C444B"/>
    <w:rsid w:val="001C6C08"/>
    <w:rsid w:val="001C73CA"/>
    <w:rsid w:val="001C7878"/>
    <w:rsid w:val="001D0646"/>
    <w:rsid w:val="001D1934"/>
    <w:rsid w:val="001D1B55"/>
    <w:rsid w:val="001D1EF9"/>
    <w:rsid w:val="001D2056"/>
    <w:rsid w:val="001D21E0"/>
    <w:rsid w:val="001D220F"/>
    <w:rsid w:val="001D2B68"/>
    <w:rsid w:val="001D3DD3"/>
    <w:rsid w:val="001D42D1"/>
    <w:rsid w:val="001D547F"/>
    <w:rsid w:val="001D5F99"/>
    <w:rsid w:val="001D64E5"/>
    <w:rsid w:val="001D6EB8"/>
    <w:rsid w:val="001D73F1"/>
    <w:rsid w:val="001E05EC"/>
    <w:rsid w:val="001E2165"/>
    <w:rsid w:val="001E2282"/>
    <w:rsid w:val="001E319F"/>
    <w:rsid w:val="001E376C"/>
    <w:rsid w:val="001E4441"/>
    <w:rsid w:val="001E4719"/>
    <w:rsid w:val="001E4809"/>
    <w:rsid w:val="001E4951"/>
    <w:rsid w:val="001E4F4F"/>
    <w:rsid w:val="001E508C"/>
    <w:rsid w:val="001E57D7"/>
    <w:rsid w:val="001E61C0"/>
    <w:rsid w:val="001E6CD3"/>
    <w:rsid w:val="001E73A5"/>
    <w:rsid w:val="001E742D"/>
    <w:rsid w:val="001E7D41"/>
    <w:rsid w:val="001F0756"/>
    <w:rsid w:val="001F0D74"/>
    <w:rsid w:val="001F1D2D"/>
    <w:rsid w:val="001F2118"/>
    <w:rsid w:val="001F27F4"/>
    <w:rsid w:val="001F3329"/>
    <w:rsid w:val="001F3831"/>
    <w:rsid w:val="001F3DC0"/>
    <w:rsid w:val="001F400C"/>
    <w:rsid w:val="001F46DB"/>
    <w:rsid w:val="001F4C5A"/>
    <w:rsid w:val="001F4EA9"/>
    <w:rsid w:val="001F4F73"/>
    <w:rsid w:val="001F629E"/>
    <w:rsid w:val="001F6425"/>
    <w:rsid w:val="001F6772"/>
    <w:rsid w:val="001F6D63"/>
    <w:rsid w:val="001F6EFF"/>
    <w:rsid w:val="001F7421"/>
    <w:rsid w:val="00200195"/>
    <w:rsid w:val="00200B5F"/>
    <w:rsid w:val="00200BF8"/>
    <w:rsid w:val="00201BE8"/>
    <w:rsid w:val="00201EEF"/>
    <w:rsid w:val="002020CC"/>
    <w:rsid w:val="00202476"/>
    <w:rsid w:val="00202B58"/>
    <w:rsid w:val="00202C18"/>
    <w:rsid w:val="002047C8"/>
    <w:rsid w:val="00204D12"/>
    <w:rsid w:val="002052B3"/>
    <w:rsid w:val="00205453"/>
    <w:rsid w:val="002058F9"/>
    <w:rsid w:val="00205FA6"/>
    <w:rsid w:val="0020650A"/>
    <w:rsid w:val="00207F32"/>
    <w:rsid w:val="00210811"/>
    <w:rsid w:val="00211C77"/>
    <w:rsid w:val="00212477"/>
    <w:rsid w:val="00212AC8"/>
    <w:rsid w:val="00212B1F"/>
    <w:rsid w:val="00213340"/>
    <w:rsid w:val="0021336A"/>
    <w:rsid w:val="00213D7C"/>
    <w:rsid w:val="0021425B"/>
    <w:rsid w:val="00214513"/>
    <w:rsid w:val="00214846"/>
    <w:rsid w:val="002155B7"/>
    <w:rsid w:val="00215F83"/>
    <w:rsid w:val="0021687F"/>
    <w:rsid w:val="002173A6"/>
    <w:rsid w:val="0021766A"/>
    <w:rsid w:val="00217AB2"/>
    <w:rsid w:val="00220028"/>
    <w:rsid w:val="00220660"/>
    <w:rsid w:val="002208EA"/>
    <w:rsid w:val="0022093B"/>
    <w:rsid w:val="00220C88"/>
    <w:rsid w:val="002216B6"/>
    <w:rsid w:val="002223B8"/>
    <w:rsid w:val="002225D3"/>
    <w:rsid w:val="00222A35"/>
    <w:rsid w:val="0022301D"/>
    <w:rsid w:val="002231C2"/>
    <w:rsid w:val="002236F0"/>
    <w:rsid w:val="00223F68"/>
    <w:rsid w:val="00224192"/>
    <w:rsid w:val="0022443D"/>
    <w:rsid w:val="00224648"/>
    <w:rsid w:val="00224B2C"/>
    <w:rsid w:val="00224D91"/>
    <w:rsid w:val="0022520C"/>
    <w:rsid w:val="00226385"/>
    <w:rsid w:val="00226F3A"/>
    <w:rsid w:val="002272E2"/>
    <w:rsid w:val="00227469"/>
    <w:rsid w:val="002278DB"/>
    <w:rsid w:val="00227CE0"/>
    <w:rsid w:val="00227E55"/>
    <w:rsid w:val="002302F3"/>
    <w:rsid w:val="0023093B"/>
    <w:rsid w:val="002329CB"/>
    <w:rsid w:val="00232AA0"/>
    <w:rsid w:val="00232EF3"/>
    <w:rsid w:val="002337A3"/>
    <w:rsid w:val="00233E1F"/>
    <w:rsid w:val="002343C4"/>
    <w:rsid w:val="00234CDF"/>
    <w:rsid w:val="00234DE9"/>
    <w:rsid w:val="00236B91"/>
    <w:rsid w:val="00236BF6"/>
    <w:rsid w:val="002409B3"/>
    <w:rsid w:val="002409EA"/>
    <w:rsid w:val="002424C0"/>
    <w:rsid w:val="00242617"/>
    <w:rsid w:val="00242CAA"/>
    <w:rsid w:val="0024412D"/>
    <w:rsid w:val="002441DB"/>
    <w:rsid w:val="0024503B"/>
    <w:rsid w:val="0024573D"/>
    <w:rsid w:val="00245D74"/>
    <w:rsid w:val="00246176"/>
    <w:rsid w:val="00246A1D"/>
    <w:rsid w:val="00246D03"/>
    <w:rsid w:val="00246DDF"/>
    <w:rsid w:val="00247068"/>
    <w:rsid w:val="002473B8"/>
    <w:rsid w:val="00250F6D"/>
    <w:rsid w:val="00252B52"/>
    <w:rsid w:val="00253B54"/>
    <w:rsid w:val="00255886"/>
    <w:rsid w:val="00256F5D"/>
    <w:rsid w:val="00257018"/>
    <w:rsid w:val="002573CC"/>
    <w:rsid w:val="00260B4D"/>
    <w:rsid w:val="00260F58"/>
    <w:rsid w:val="00260FAA"/>
    <w:rsid w:val="00262338"/>
    <w:rsid w:val="002626AF"/>
    <w:rsid w:val="00262AD6"/>
    <w:rsid w:val="00263289"/>
    <w:rsid w:val="00263694"/>
    <w:rsid w:val="00263788"/>
    <w:rsid w:val="00263938"/>
    <w:rsid w:val="00263AFA"/>
    <w:rsid w:val="002640D7"/>
    <w:rsid w:val="002646D7"/>
    <w:rsid w:val="00264990"/>
    <w:rsid w:val="00265F75"/>
    <w:rsid w:val="00266D6E"/>
    <w:rsid w:val="002671D7"/>
    <w:rsid w:val="002679E8"/>
    <w:rsid w:val="00267C69"/>
    <w:rsid w:val="00270430"/>
    <w:rsid w:val="0027169C"/>
    <w:rsid w:val="00271FC0"/>
    <w:rsid w:val="0027259C"/>
    <w:rsid w:val="00272852"/>
    <w:rsid w:val="00272FE3"/>
    <w:rsid w:val="00273543"/>
    <w:rsid w:val="002746D7"/>
    <w:rsid w:val="00274C82"/>
    <w:rsid w:val="002757C7"/>
    <w:rsid w:val="00275C68"/>
    <w:rsid w:val="0027654D"/>
    <w:rsid w:val="00277A79"/>
    <w:rsid w:val="00277B0E"/>
    <w:rsid w:val="0028061A"/>
    <w:rsid w:val="002810DF"/>
    <w:rsid w:val="002812AB"/>
    <w:rsid w:val="00281695"/>
    <w:rsid w:val="002816D8"/>
    <w:rsid w:val="002819BA"/>
    <w:rsid w:val="00281D60"/>
    <w:rsid w:val="00281F8F"/>
    <w:rsid w:val="00282A8C"/>
    <w:rsid w:val="00282AA4"/>
    <w:rsid w:val="00283425"/>
    <w:rsid w:val="002848D4"/>
    <w:rsid w:val="002854EE"/>
    <w:rsid w:val="0028565C"/>
    <w:rsid w:val="0028568F"/>
    <w:rsid w:val="00285E90"/>
    <w:rsid w:val="0028621C"/>
    <w:rsid w:val="002875DE"/>
    <w:rsid w:val="00287E07"/>
    <w:rsid w:val="00290A23"/>
    <w:rsid w:val="00290EB3"/>
    <w:rsid w:val="00292846"/>
    <w:rsid w:val="00292A90"/>
    <w:rsid w:val="00293E3E"/>
    <w:rsid w:val="00294CF2"/>
    <w:rsid w:val="00295F09"/>
    <w:rsid w:val="00296A84"/>
    <w:rsid w:val="002971D6"/>
    <w:rsid w:val="002975DA"/>
    <w:rsid w:val="00297B33"/>
    <w:rsid w:val="00297C34"/>
    <w:rsid w:val="002A005C"/>
    <w:rsid w:val="002A03EA"/>
    <w:rsid w:val="002A0834"/>
    <w:rsid w:val="002A1779"/>
    <w:rsid w:val="002A1872"/>
    <w:rsid w:val="002A1F82"/>
    <w:rsid w:val="002A2266"/>
    <w:rsid w:val="002A2F08"/>
    <w:rsid w:val="002A3641"/>
    <w:rsid w:val="002A3E8E"/>
    <w:rsid w:val="002A42C2"/>
    <w:rsid w:val="002A495F"/>
    <w:rsid w:val="002A4CE1"/>
    <w:rsid w:val="002A5A51"/>
    <w:rsid w:val="002A5CEA"/>
    <w:rsid w:val="002A60E8"/>
    <w:rsid w:val="002A670E"/>
    <w:rsid w:val="002A706F"/>
    <w:rsid w:val="002A70EA"/>
    <w:rsid w:val="002A7363"/>
    <w:rsid w:val="002A7F43"/>
    <w:rsid w:val="002B045A"/>
    <w:rsid w:val="002B0490"/>
    <w:rsid w:val="002B1CA3"/>
    <w:rsid w:val="002B2D06"/>
    <w:rsid w:val="002B2F3A"/>
    <w:rsid w:val="002B365E"/>
    <w:rsid w:val="002B3E6C"/>
    <w:rsid w:val="002B41F0"/>
    <w:rsid w:val="002B489A"/>
    <w:rsid w:val="002B529E"/>
    <w:rsid w:val="002B5A9C"/>
    <w:rsid w:val="002B6341"/>
    <w:rsid w:val="002B6D77"/>
    <w:rsid w:val="002B6E35"/>
    <w:rsid w:val="002B7242"/>
    <w:rsid w:val="002B7AD0"/>
    <w:rsid w:val="002B7B40"/>
    <w:rsid w:val="002B7C82"/>
    <w:rsid w:val="002C031A"/>
    <w:rsid w:val="002C0526"/>
    <w:rsid w:val="002C0AC1"/>
    <w:rsid w:val="002C13DB"/>
    <w:rsid w:val="002C1E9B"/>
    <w:rsid w:val="002C2642"/>
    <w:rsid w:val="002C27A8"/>
    <w:rsid w:val="002C333E"/>
    <w:rsid w:val="002C33F8"/>
    <w:rsid w:val="002C36C8"/>
    <w:rsid w:val="002C3F87"/>
    <w:rsid w:val="002C46D7"/>
    <w:rsid w:val="002C51A0"/>
    <w:rsid w:val="002C57E0"/>
    <w:rsid w:val="002C5BB2"/>
    <w:rsid w:val="002C6438"/>
    <w:rsid w:val="002C6746"/>
    <w:rsid w:val="002C7971"/>
    <w:rsid w:val="002C79C5"/>
    <w:rsid w:val="002D0584"/>
    <w:rsid w:val="002D0AB1"/>
    <w:rsid w:val="002D16F8"/>
    <w:rsid w:val="002D1E58"/>
    <w:rsid w:val="002D2498"/>
    <w:rsid w:val="002D2E2A"/>
    <w:rsid w:val="002D303B"/>
    <w:rsid w:val="002D3676"/>
    <w:rsid w:val="002D3B96"/>
    <w:rsid w:val="002D4274"/>
    <w:rsid w:val="002D4F19"/>
    <w:rsid w:val="002D5295"/>
    <w:rsid w:val="002D52BF"/>
    <w:rsid w:val="002D583C"/>
    <w:rsid w:val="002D5F17"/>
    <w:rsid w:val="002D6630"/>
    <w:rsid w:val="002D68FA"/>
    <w:rsid w:val="002D6E66"/>
    <w:rsid w:val="002D7ECA"/>
    <w:rsid w:val="002E0141"/>
    <w:rsid w:val="002E0B5D"/>
    <w:rsid w:val="002E0B76"/>
    <w:rsid w:val="002E0C4E"/>
    <w:rsid w:val="002E1258"/>
    <w:rsid w:val="002E1495"/>
    <w:rsid w:val="002E2185"/>
    <w:rsid w:val="002E2466"/>
    <w:rsid w:val="002E2831"/>
    <w:rsid w:val="002E2900"/>
    <w:rsid w:val="002E30EC"/>
    <w:rsid w:val="002E38B8"/>
    <w:rsid w:val="002E39BD"/>
    <w:rsid w:val="002E3C0D"/>
    <w:rsid w:val="002E42A5"/>
    <w:rsid w:val="002E43EC"/>
    <w:rsid w:val="002E4883"/>
    <w:rsid w:val="002E5288"/>
    <w:rsid w:val="002E5B3C"/>
    <w:rsid w:val="002E67E5"/>
    <w:rsid w:val="002E6C3D"/>
    <w:rsid w:val="002E7A79"/>
    <w:rsid w:val="002E7DC9"/>
    <w:rsid w:val="002F1C01"/>
    <w:rsid w:val="002F1C52"/>
    <w:rsid w:val="002F1D9E"/>
    <w:rsid w:val="002F2B4D"/>
    <w:rsid w:val="002F2C6E"/>
    <w:rsid w:val="002F2FCF"/>
    <w:rsid w:val="002F375E"/>
    <w:rsid w:val="002F3C88"/>
    <w:rsid w:val="002F4067"/>
    <w:rsid w:val="002F46EB"/>
    <w:rsid w:val="002F47EB"/>
    <w:rsid w:val="002F5D53"/>
    <w:rsid w:val="002F61B0"/>
    <w:rsid w:val="002F632D"/>
    <w:rsid w:val="002F6825"/>
    <w:rsid w:val="002F687C"/>
    <w:rsid w:val="002F6AF8"/>
    <w:rsid w:val="002F7339"/>
    <w:rsid w:val="002F7461"/>
    <w:rsid w:val="002F7681"/>
    <w:rsid w:val="002F7E07"/>
    <w:rsid w:val="0030013A"/>
    <w:rsid w:val="003025E2"/>
    <w:rsid w:val="00302909"/>
    <w:rsid w:val="00303CB0"/>
    <w:rsid w:val="00304FCC"/>
    <w:rsid w:val="00305E9B"/>
    <w:rsid w:val="00306D24"/>
    <w:rsid w:val="00307712"/>
    <w:rsid w:val="00307922"/>
    <w:rsid w:val="00310C9B"/>
    <w:rsid w:val="003117AA"/>
    <w:rsid w:val="0031278D"/>
    <w:rsid w:val="00312E15"/>
    <w:rsid w:val="003135CC"/>
    <w:rsid w:val="0031404A"/>
    <w:rsid w:val="003148D8"/>
    <w:rsid w:val="00314B7C"/>
    <w:rsid w:val="00314E49"/>
    <w:rsid w:val="00315445"/>
    <w:rsid w:val="00315797"/>
    <w:rsid w:val="00315B27"/>
    <w:rsid w:val="00315FFC"/>
    <w:rsid w:val="00317183"/>
    <w:rsid w:val="00317549"/>
    <w:rsid w:val="00317BC2"/>
    <w:rsid w:val="003204AE"/>
    <w:rsid w:val="00320572"/>
    <w:rsid w:val="003208EF"/>
    <w:rsid w:val="00320FB4"/>
    <w:rsid w:val="0032238B"/>
    <w:rsid w:val="003223D4"/>
    <w:rsid w:val="0032254E"/>
    <w:rsid w:val="00323D35"/>
    <w:rsid w:val="00323DE8"/>
    <w:rsid w:val="00324846"/>
    <w:rsid w:val="00324ABD"/>
    <w:rsid w:val="00324D9B"/>
    <w:rsid w:val="003264FB"/>
    <w:rsid w:val="003266EF"/>
    <w:rsid w:val="003269EB"/>
    <w:rsid w:val="00326CA5"/>
    <w:rsid w:val="0032712E"/>
    <w:rsid w:val="003272A6"/>
    <w:rsid w:val="003273CB"/>
    <w:rsid w:val="00327C49"/>
    <w:rsid w:val="00330912"/>
    <w:rsid w:val="0033125E"/>
    <w:rsid w:val="00331E87"/>
    <w:rsid w:val="00332ED2"/>
    <w:rsid w:val="0033325E"/>
    <w:rsid w:val="00333BED"/>
    <w:rsid w:val="00334833"/>
    <w:rsid w:val="003351B3"/>
    <w:rsid w:val="0033579A"/>
    <w:rsid w:val="00335821"/>
    <w:rsid w:val="00335C99"/>
    <w:rsid w:val="00336913"/>
    <w:rsid w:val="003370AB"/>
    <w:rsid w:val="0033718C"/>
    <w:rsid w:val="00337407"/>
    <w:rsid w:val="003378C0"/>
    <w:rsid w:val="00337BB8"/>
    <w:rsid w:val="00340588"/>
    <w:rsid w:val="00340E02"/>
    <w:rsid w:val="0034181B"/>
    <w:rsid w:val="00341D85"/>
    <w:rsid w:val="00341F33"/>
    <w:rsid w:val="00342E94"/>
    <w:rsid w:val="003434B3"/>
    <w:rsid w:val="00343E6E"/>
    <w:rsid w:val="00343E9A"/>
    <w:rsid w:val="00344471"/>
    <w:rsid w:val="003450C8"/>
    <w:rsid w:val="00345AE7"/>
    <w:rsid w:val="00345B1C"/>
    <w:rsid w:val="00345BA7"/>
    <w:rsid w:val="00346DA9"/>
    <w:rsid w:val="003470B6"/>
    <w:rsid w:val="00347385"/>
    <w:rsid w:val="00347458"/>
    <w:rsid w:val="0034782B"/>
    <w:rsid w:val="0034A8C4"/>
    <w:rsid w:val="00350502"/>
    <w:rsid w:val="00350F99"/>
    <w:rsid w:val="00351753"/>
    <w:rsid w:val="00351E5C"/>
    <w:rsid w:val="00351F5A"/>
    <w:rsid w:val="003528A0"/>
    <w:rsid w:val="003538F7"/>
    <w:rsid w:val="00353AF9"/>
    <w:rsid w:val="00353EA0"/>
    <w:rsid w:val="00354FB5"/>
    <w:rsid w:val="0035580F"/>
    <w:rsid w:val="00355CF6"/>
    <w:rsid w:val="00355E1A"/>
    <w:rsid w:val="0035619E"/>
    <w:rsid w:val="00356ED5"/>
    <w:rsid w:val="003576C3"/>
    <w:rsid w:val="00357C60"/>
    <w:rsid w:val="00357CB4"/>
    <w:rsid w:val="00357D89"/>
    <w:rsid w:val="003604EE"/>
    <w:rsid w:val="0036070E"/>
    <w:rsid w:val="0036113B"/>
    <w:rsid w:val="0036286B"/>
    <w:rsid w:val="00362947"/>
    <w:rsid w:val="00363371"/>
    <w:rsid w:val="00363605"/>
    <w:rsid w:val="00363EED"/>
    <w:rsid w:val="00364989"/>
    <w:rsid w:val="00365633"/>
    <w:rsid w:val="003664C0"/>
    <w:rsid w:val="0036658F"/>
    <w:rsid w:val="00366769"/>
    <w:rsid w:val="0036733A"/>
    <w:rsid w:val="00367A28"/>
    <w:rsid w:val="00367D45"/>
    <w:rsid w:val="00367E04"/>
    <w:rsid w:val="003701C9"/>
    <w:rsid w:val="00370460"/>
    <w:rsid w:val="00372597"/>
    <w:rsid w:val="003735C5"/>
    <w:rsid w:val="00373926"/>
    <w:rsid w:val="00374091"/>
    <w:rsid w:val="00374FD2"/>
    <w:rsid w:val="003761F2"/>
    <w:rsid w:val="00376A05"/>
    <w:rsid w:val="00376A55"/>
    <w:rsid w:val="00376F48"/>
    <w:rsid w:val="003774FE"/>
    <w:rsid w:val="00377ABA"/>
    <w:rsid w:val="0038127F"/>
    <w:rsid w:val="00381ACD"/>
    <w:rsid w:val="00382162"/>
    <w:rsid w:val="00383868"/>
    <w:rsid w:val="0038414F"/>
    <w:rsid w:val="003849CB"/>
    <w:rsid w:val="00384A0B"/>
    <w:rsid w:val="00385FFE"/>
    <w:rsid w:val="00386215"/>
    <w:rsid w:val="003869F5"/>
    <w:rsid w:val="0038707A"/>
    <w:rsid w:val="00387D3E"/>
    <w:rsid w:val="00387DF8"/>
    <w:rsid w:val="00390E30"/>
    <w:rsid w:val="003920DB"/>
    <w:rsid w:val="00392823"/>
    <w:rsid w:val="00392E09"/>
    <w:rsid w:val="0039333A"/>
    <w:rsid w:val="003938AC"/>
    <w:rsid w:val="00393ABE"/>
    <w:rsid w:val="00393C11"/>
    <w:rsid w:val="0039458D"/>
    <w:rsid w:val="00394D61"/>
    <w:rsid w:val="00395201"/>
    <w:rsid w:val="0039763C"/>
    <w:rsid w:val="003A05FC"/>
    <w:rsid w:val="003A0887"/>
    <w:rsid w:val="003A1579"/>
    <w:rsid w:val="003A15BC"/>
    <w:rsid w:val="003A19C6"/>
    <w:rsid w:val="003A1F5A"/>
    <w:rsid w:val="003A20C4"/>
    <w:rsid w:val="003A222D"/>
    <w:rsid w:val="003A2ECE"/>
    <w:rsid w:val="003A4252"/>
    <w:rsid w:val="003A539A"/>
    <w:rsid w:val="003A53B0"/>
    <w:rsid w:val="003A627A"/>
    <w:rsid w:val="003A62A4"/>
    <w:rsid w:val="003A67E5"/>
    <w:rsid w:val="003A680E"/>
    <w:rsid w:val="003A69A9"/>
    <w:rsid w:val="003A6AD0"/>
    <w:rsid w:val="003A6C3F"/>
    <w:rsid w:val="003A6ECA"/>
    <w:rsid w:val="003A7476"/>
    <w:rsid w:val="003A7CED"/>
    <w:rsid w:val="003A7D86"/>
    <w:rsid w:val="003B0AA1"/>
    <w:rsid w:val="003B0B00"/>
    <w:rsid w:val="003B243D"/>
    <w:rsid w:val="003B304F"/>
    <w:rsid w:val="003B3260"/>
    <w:rsid w:val="003B3439"/>
    <w:rsid w:val="003B3BF8"/>
    <w:rsid w:val="003B58DB"/>
    <w:rsid w:val="003B5D18"/>
    <w:rsid w:val="003B5E96"/>
    <w:rsid w:val="003B6257"/>
    <w:rsid w:val="003B6416"/>
    <w:rsid w:val="003B6719"/>
    <w:rsid w:val="003B6C1D"/>
    <w:rsid w:val="003B715E"/>
    <w:rsid w:val="003B7749"/>
    <w:rsid w:val="003B795D"/>
    <w:rsid w:val="003C0B13"/>
    <w:rsid w:val="003C0F6B"/>
    <w:rsid w:val="003C25E5"/>
    <w:rsid w:val="003C26A6"/>
    <w:rsid w:val="003C26C1"/>
    <w:rsid w:val="003C2DC9"/>
    <w:rsid w:val="003C2ECB"/>
    <w:rsid w:val="003C32B2"/>
    <w:rsid w:val="003C48C6"/>
    <w:rsid w:val="003C532B"/>
    <w:rsid w:val="003C5C11"/>
    <w:rsid w:val="003C6555"/>
    <w:rsid w:val="003C6A5A"/>
    <w:rsid w:val="003C6AAD"/>
    <w:rsid w:val="003C76E4"/>
    <w:rsid w:val="003C775E"/>
    <w:rsid w:val="003D1474"/>
    <w:rsid w:val="003D1CD3"/>
    <w:rsid w:val="003D1D4D"/>
    <w:rsid w:val="003D2D68"/>
    <w:rsid w:val="003D3490"/>
    <w:rsid w:val="003D3682"/>
    <w:rsid w:val="003D37DD"/>
    <w:rsid w:val="003D45DF"/>
    <w:rsid w:val="003D47C6"/>
    <w:rsid w:val="003D4D53"/>
    <w:rsid w:val="003D55DD"/>
    <w:rsid w:val="003D5EB3"/>
    <w:rsid w:val="003D6655"/>
    <w:rsid w:val="003D6B79"/>
    <w:rsid w:val="003D7913"/>
    <w:rsid w:val="003D7E38"/>
    <w:rsid w:val="003D7EAC"/>
    <w:rsid w:val="003E1047"/>
    <w:rsid w:val="003E1AFA"/>
    <w:rsid w:val="003E26B4"/>
    <w:rsid w:val="003E307C"/>
    <w:rsid w:val="003E375F"/>
    <w:rsid w:val="003E379A"/>
    <w:rsid w:val="003E38C2"/>
    <w:rsid w:val="003E392C"/>
    <w:rsid w:val="003E52B0"/>
    <w:rsid w:val="003E52D8"/>
    <w:rsid w:val="003E57C6"/>
    <w:rsid w:val="003E5F84"/>
    <w:rsid w:val="003E63CB"/>
    <w:rsid w:val="003E64DC"/>
    <w:rsid w:val="003E68C7"/>
    <w:rsid w:val="003E69D4"/>
    <w:rsid w:val="003E6CF0"/>
    <w:rsid w:val="003E7A43"/>
    <w:rsid w:val="003E7DCA"/>
    <w:rsid w:val="003F05B5"/>
    <w:rsid w:val="003F0816"/>
    <w:rsid w:val="003F0B58"/>
    <w:rsid w:val="003F0D40"/>
    <w:rsid w:val="003F2236"/>
    <w:rsid w:val="003F2578"/>
    <w:rsid w:val="003F25C3"/>
    <w:rsid w:val="003F27B3"/>
    <w:rsid w:val="003F27B7"/>
    <w:rsid w:val="003F3869"/>
    <w:rsid w:val="003F38F7"/>
    <w:rsid w:val="003F399B"/>
    <w:rsid w:val="003F39B3"/>
    <w:rsid w:val="003F4051"/>
    <w:rsid w:val="003F48F8"/>
    <w:rsid w:val="003F4B38"/>
    <w:rsid w:val="003F5812"/>
    <w:rsid w:val="003F5878"/>
    <w:rsid w:val="003F625A"/>
    <w:rsid w:val="003F629F"/>
    <w:rsid w:val="003F6AA4"/>
    <w:rsid w:val="003F6D4C"/>
    <w:rsid w:val="003F6EA1"/>
    <w:rsid w:val="003F6FEE"/>
    <w:rsid w:val="0040068F"/>
    <w:rsid w:val="004009C3"/>
    <w:rsid w:val="00400E4A"/>
    <w:rsid w:val="00401089"/>
    <w:rsid w:val="004013D2"/>
    <w:rsid w:val="004028E7"/>
    <w:rsid w:val="00402939"/>
    <w:rsid w:val="00402E9A"/>
    <w:rsid w:val="00403FA8"/>
    <w:rsid w:val="00404040"/>
    <w:rsid w:val="00404213"/>
    <w:rsid w:val="004048AC"/>
    <w:rsid w:val="00404B8E"/>
    <w:rsid w:val="00405364"/>
    <w:rsid w:val="00405B41"/>
    <w:rsid w:val="00405DA7"/>
    <w:rsid w:val="00405FFE"/>
    <w:rsid w:val="004068C2"/>
    <w:rsid w:val="00406E61"/>
    <w:rsid w:val="00407718"/>
    <w:rsid w:val="00407DD6"/>
    <w:rsid w:val="00407EB9"/>
    <w:rsid w:val="00410C2D"/>
    <w:rsid w:val="00412559"/>
    <w:rsid w:val="00412D8D"/>
    <w:rsid w:val="00413346"/>
    <w:rsid w:val="0041356E"/>
    <w:rsid w:val="00413F69"/>
    <w:rsid w:val="00413FFE"/>
    <w:rsid w:val="004145F0"/>
    <w:rsid w:val="004148F4"/>
    <w:rsid w:val="0041584E"/>
    <w:rsid w:val="00415E7F"/>
    <w:rsid w:val="00416553"/>
    <w:rsid w:val="00420288"/>
    <w:rsid w:val="00420D08"/>
    <w:rsid w:val="00421C78"/>
    <w:rsid w:val="00422063"/>
    <w:rsid w:val="004224CE"/>
    <w:rsid w:val="00422ECD"/>
    <w:rsid w:val="00423D5E"/>
    <w:rsid w:val="00424406"/>
    <w:rsid w:val="00424A78"/>
    <w:rsid w:val="004254DB"/>
    <w:rsid w:val="00426DF4"/>
    <w:rsid w:val="004273CA"/>
    <w:rsid w:val="004277CD"/>
    <w:rsid w:val="00427BFB"/>
    <w:rsid w:val="00427EEA"/>
    <w:rsid w:val="004300C3"/>
    <w:rsid w:val="00430572"/>
    <w:rsid w:val="0043090C"/>
    <w:rsid w:val="00431836"/>
    <w:rsid w:val="004321E6"/>
    <w:rsid w:val="004325AE"/>
    <w:rsid w:val="0043278E"/>
    <w:rsid w:val="004332A4"/>
    <w:rsid w:val="00433819"/>
    <w:rsid w:val="004338D9"/>
    <w:rsid w:val="00434452"/>
    <w:rsid w:val="0043550B"/>
    <w:rsid w:val="0043595B"/>
    <w:rsid w:val="004359A7"/>
    <w:rsid w:val="004360AC"/>
    <w:rsid w:val="00436B83"/>
    <w:rsid w:val="004378BF"/>
    <w:rsid w:val="004408C6"/>
    <w:rsid w:val="00441061"/>
    <w:rsid w:val="00441A8A"/>
    <w:rsid w:val="00441D82"/>
    <w:rsid w:val="0044252C"/>
    <w:rsid w:val="004427A9"/>
    <w:rsid w:val="00443166"/>
    <w:rsid w:val="00443CCE"/>
    <w:rsid w:val="00444401"/>
    <w:rsid w:val="004449E5"/>
    <w:rsid w:val="0044560C"/>
    <w:rsid w:val="0044687A"/>
    <w:rsid w:val="00447CC8"/>
    <w:rsid w:val="004501C2"/>
    <w:rsid w:val="004501C9"/>
    <w:rsid w:val="004507BC"/>
    <w:rsid w:val="00450B01"/>
    <w:rsid w:val="00450C70"/>
    <w:rsid w:val="004510EE"/>
    <w:rsid w:val="00451B6B"/>
    <w:rsid w:val="00453344"/>
    <w:rsid w:val="00453429"/>
    <w:rsid w:val="00453D3D"/>
    <w:rsid w:val="00454E76"/>
    <w:rsid w:val="004552D0"/>
    <w:rsid w:val="00456366"/>
    <w:rsid w:val="004564F1"/>
    <w:rsid w:val="00457080"/>
    <w:rsid w:val="00460116"/>
    <w:rsid w:val="00460891"/>
    <w:rsid w:val="004608C9"/>
    <w:rsid w:val="00460E9A"/>
    <w:rsid w:val="0046205B"/>
    <w:rsid w:val="004621A3"/>
    <w:rsid w:val="0046321F"/>
    <w:rsid w:val="00464476"/>
    <w:rsid w:val="00464FB2"/>
    <w:rsid w:val="00465418"/>
    <w:rsid w:val="004654A3"/>
    <w:rsid w:val="004657F3"/>
    <w:rsid w:val="004660AC"/>
    <w:rsid w:val="004662A8"/>
    <w:rsid w:val="0046635C"/>
    <w:rsid w:val="00466CDC"/>
    <w:rsid w:val="0046745E"/>
    <w:rsid w:val="004714E0"/>
    <w:rsid w:val="004725ED"/>
    <w:rsid w:val="004727A1"/>
    <w:rsid w:val="00473315"/>
    <w:rsid w:val="00473457"/>
    <w:rsid w:val="00473637"/>
    <w:rsid w:val="004736BE"/>
    <w:rsid w:val="00473CD2"/>
    <w:rsid w:val="004747B1"/>
    <w:rsid w:val="004750F0"/>
    <w:rsid w:val="004751C0"/>
    <w:rsid w:val="0047556D"/>
    <w:rsid w:val="00475789"/>
    <w:rsid w:val="00476100"/>
    <w:rsid w:val="00476170"/>
    <w:rsid w:val="00476629"/>
    <w:rsid w:val="004766C8"/>
    <w:rsid w:val="00477AF0"/>
    <w:rsid w:val="004801D4"/>
    <w:rsid w:val="00480284"/>
    <w:rsid w:val="00480B0A"/>
    <w:rsid w:val="00480D5E"/>
    <w:rsid w:val="00481326"/>
    <w:rsid w:val="00481C67"/>
    <w:rsid w:val="00481DED"/>
    <w:rsid w:val="004820B0"/>
    <w:rsid w:val="00482117"/>
    <w:rsid w:val="00482E2F"/>
    <w:rsid w:val="00482FBF"/>
    <w:rsid w:val="004833F0"/>
    <w:rsid w:val="004834FC"/>
    <w:rsid w:val="00483B90"/>
    <w:rsid w:val="00484030"/>
    <w:rsid w:val="00484BE0"/>
    <w:rsid w:val="004855F9"/>
    <w:rsid w:val="004859B4"/>
    <w:rsid w:val="00486704"/>
    <w:rsid w:val="00486ACD"/>
    <w:rsid w:val="00486B64"/>
    <w:rsid w:val="004873AF"/>
    <w:rsid w:val="004873B9"/>
    <w:rsid w:val="00487754"/>
    <w:rsid w:val="004878A1"/>
    <w:rsid w:val="004902BF"/>
    <w:rsid w:val="00490B8D"/>
    <w:rsid w:val="00491116"/>
    <w:rsid w:val="004914D2"/>
    <w:rsid w:val="00491BE0"/>
    <w:rsid w:val="0049255A"/>
    <w:rsid w:val="00492C65"/>
    <w:rsid w:val="004934DA"/>
    <w:rsid w:val="004934F5"/>
    <w:rsid w:val="0049403F"/>
    <w:rsid w:val="00494323"/>
    <w:rsid w:val="00494349"/>
    <w:rsid w:val="00494485"/>
    <w:rsid w:val="00496791"/>
    <w:rsid w:val="0049682B"/>
    <w:rsid w:val="00496B78"/>
    <w:rsid w:val="0049762B"/>
    <w:rsid w:val="00497D73"/>
    <w:rsid w:val="004A0F27"/>
    <w:rsid w:val="004A0F37"/>
    <w:rsid w:val="004A0F68"/>
    <w:rsid w:val="004A1BB4"/>
    <w:rsid w:val="004A3608"/>
    <w:rsid w:val="004A37F7"/>
    <w:rsid w:val="004A48E5"/>
    <w:rsid w:val="004A4EF8"/>
    <w:rsid w:val="004A4F7B"/>
    <w:rsid w:val="004A4FBD"/>
    <w:rsid w:val="004A50AC"/>
    <w:rsid w:val="004A5DCB"/>
    <w:rsid w:val="004A5EFA"/>
    <w:rsid w:val="004A67AC"/>
    <w:rsid w:val="004A6B4E"/>
    <w:rsid w:val="004A6E5E"/>
    <w:rsid w:val="004A76FF"/>
    <w:rsid w:val="004A7810"/>
    <w:rsid w:val="004A7E93"/>
    <w:rsid w:val="004B021E"/>
    <w:rsid w:val="004B04AC"/>
    <w:rsid w:val="004B0A74"/>
    <w:rsid w:val="004B2521"/>
    <w:rsid w:val="004B301A"/>
    <w:rsid w:val="004B31BF"/>
    <w:rsid w:val="004B38F2"/>
    <w:rsid w:val="004B3CB5"/>
    <w:rsid w:val="004B3CFB"/>
    <w:rsid w:val="004B485B"/>
    <w:rsid w:val="004B51D0"/>
    <w:rsid w:val="004B52B7"/>
    <w:rsid w:val="004B56C7"/>
    <w:rsid w:val="004B5B88"/>
    <w:rsid w:val="004B5D6B"/>
    <w:rsid w:val="004B6644"/>
    <w:rsid w:val="004B6C04"/>
    <w:rsid w:val="004B7192"/>
    <w:rsid w:val="004B76F8"/>
    <w:rsid w:val="004C1FA6"/>
    <w:rsid w:val="004C26C6"/>
    <w:rsid w:val="004C26F7"/>
    <w:rsid w:val="004C2869"/>
    <w:rsid w:val="004C2BA8"/>
    <w:rsid w:val="004C332C"/>
    <w:rsid w:val="004C38CF"/>
    <w:rsid w:val="004C4EA6"/>
    <w:rsid w:val="004C55B8"/>
    <w:rsid w:val="004C5CFD"/>
    <w:rsid w:val="004C5E82"/>
    <w:rsid w:val="004C635A"/>
    <w:rsid w:val="004C68F9"/>
    <w:rsid w:val="004D075F"/>
    <w:rsid w:val="004D12C0"/>
    <w:rsid w:val="004D18EA"/>
    <w:rsid w:val="004D1E20"/>
    <w:rsid w:val="004D244F"/>
    <w:rsid w:val="004D2B29"/>
    <w:rsid w:val="004D337C"/>
    <w:rsid w:val="004D3713"/>
    <w:rsid w:val="004D56D9"/>
    <w:rsid w:val="004D56F9"/>
    <w:rsid w:val="004D5C63"/>
    <w:rsid w:val="004D5F5E"/>
    <w:rsid w:val="004D6254"/>
    <w:rsid w:val="004D70FD"/>
    <w:rsid w:val="004D76CF"/>
    <w:rsid w:val="004D7E99"/>
    <w:rsid w:val="004E00CE"/>
    <w:rsid w:val="004E0467"/>
    <w:rsid w:val="004E06AB"/>
    <w:rsid w:val="004E1256"/>
    <w:rsid w:val="004E172A"/>
    <w:rsid w:val="004E189A"/>
    <w:rsid w:val="004E1B86"/>
    <w:rsid w:val="004E1EA3"/>
    <w:rsid w:val="004E2258"/>
    <w:rsid w:val="004E2BDB"/>
    <w:rsid w:val="004E307B"/>
    <w:rsid w:val="004E3819"/>
    <w:rsid w:val="004E3BA0"/>
    <w:rsid w:val="004E61CA"/>
    <w:rsid w:val="004E74FC"/>
    <w:rsid w:val="004F00A9"/>
    <w:rsid w:val="004F0966"/>
    <w:rsid w:val="004F0C21"/>
    <w:rsid w:val="004F1884"/>
    <w:rsid w:val="004F2FC5"/>
    <w:rsid w:val="004F3848"/>
    <w:rsid w:val="004F3D5D"/>
    <w:rsid w:val="004F4601"/>
    <w:rsid w:val="004F48EA"/>
    <w:rsid w:val="004F50AF"/>
    <w:rsid w:val="004F566A"/>
    <w:rsid w:val="004F56CE"/>
    <w:rsid w:val="004F61FC"/>
    <w:rsid w:val="004F6527"/>
    <w:rsid w:val="004F681D"/>
    <w:rsid w:val="004F6E14"/>
    <w:rsid w:val="004F6EFD"/>
    <w:rsid w:val="004F7B94"/>
    <w:rsid w:val="00501293"/>
    <w:rsid w:val="0050228C"/>
    <w:rsid w:val="00502857"/>
    <w:rsid w:val="005029A2"/>
    <w:rsid w:val="00502FD4"/>
    <w:rsid w:val="005039E2"/>
    <w:rsid w:val="005044A9"/>
    <w:rsid w:val="00504AC2"/>
    <w:rsid w:val="00504E61"/>
    <w:rsid w:val="00504F68"/>
    <w:rsid w:val="0050504A"/>
    <w:rsid w:val="005054DC"/>
    <w:rsid w:val="00505994"/>
    <w:rsid w:val="00505A35"/>
    <w:rsid w:val="00505FD4"/>
    <w:rsid w:val="00506173"/>
    <w:rsid w:val="005062F0"/>
    <w:rsid w:val="00506E25"/>
    <w:rsid w:val="00506E45"/>
    <w:rsid w:val="00507A41"/>
    <w:rsid w:val="00507D8C"/>
    <w:rsid w:val="00507F66"/>
    <w:rsid w:val="00510239"/>
    <w:rsid w:val="00510334"/>
    <w:rsid w:val="0051081B"/>
    <w:rsid w:val="00510C2D"/>
    <w:rsid w:val="00510D1D"/>
    <w:rsid w:val="0051132C"/>
    <w:rsid w:val="005119D0"/>
    <w:rsid w:val="00512B6B"/>
    <w:rsid w:val="00512FF8"/>
    <w:rsid w:val="00513483"/>
    <w:rsid w:val="00513ED2"/>
    <w:rsid w:val="00514002"/>
    <w:rsid w:val="005141BE"/>
    <w:rsid w:val="005144D8"/>
    <w:rsid w:val="00514A55"/>
    <w:rsid w:val="00514EF5"/>
    <w:rsid w:val="00515194"/>
    <w:rsid w:val="0051553E"/>
    <w:rsid w:val="005157A9"/>
    <w:rsid w:val="00515966"/>
    <w:rsid w:val="005162C7"/>
    <w:rsid w:val="005165D8"/>
    <w:rsid w:val="00516EA8"/>
    <w:rsid w:val="0051782D"/>
    <w:rsid w:val="00520243"/>
    <w:rsid w:val="0052087E"/>
    <w:rsid w:val="00521ABE"/>
    <w:rsid w:val="00521C1C"/>
    <w:rsid w:val="005228A2"/>
    <w:rsid w:val="0052315E"/>
    <w:rsid w:val="00523B73"/>
    <w:rsid w:val="00524207"/>
    <w:rsid w:val="00527462"/>
    <w:rsid w:val="00530ED3"/>
    <w:rsid w:val="00532CC1"/>
    <w:rsid w:val="00532D1B"/>
    <w:rsid w:val="00533B55"/>
    <w:rsid w:val="00533D2D"/>
    <w:rsid w:val="0053438E"/>
    <w:rsid w:val="005343E5"/>
    <w:rsid w:val="005346B7"/>
    <w:rsid w:val="00534947"/>
    <w:rsid w:val="005355EE"/>
    <w:rsid w:val="00535B16"/>
    <w:rsid w:val="005366D0"/>
    <w:rsid w:val="00536F03"/>
    <w:rsid w:val="0053709F"/>
    <w:rsid w:val="00537962"/>
    <w:rsid w:val="00537DFE"/>
    <w:rsid w:val="00537E27"/>
    <w:rsid w:val="005403BD"/>
    <w:rsid w:val="00540B4D"/>
    <w:rsid w:val="00540CC3"/>
    <w:rsid w:val="00540DD1"/>
    <w:rsid w:val="00540FFA"/>
    <w:rsid w:val="00541896"/>
    <w:rsid w:val="00541A8A"/>
    <w:rsid w:val="0054246C"/>
    <w:rsid w:val="005426A3"/>
    <w:rsid w:val="00542930"/>
    <w:rsid w:val="005435B3"/>
    <w:rsid w:val="00543EC3"/>
    <w:rsid w:val="00545568"/>
    <w:rsid w:val="00545695"/>
    <w:rsid w:val="00545731"/>
    <w:rsid w:val="00546777"/>
    <w:rsid w:val="00547057"/>
    <w:rsid w:val="00550849"/>
    <w:rsid w:val="00550866"/>
    <w:rsid w:val="00550944"/>
    <w:rsid w:val="00550A1A"/>
    <w:rsid w:val="00551153"/>
    <w:rsid w:val="005526C4"/>
    <w:rsid w:val="00552856"/>
    <w:rsid w:val="00553BA3"/>
    <w:rsid w:val="00553D75"/>
    <w:rsid w:val="0055457A"/>
    <w:rsid w:val="00554AB4"/>
    <w:rsid w:val="00554BA8"/>
    <w:rsid w:val="00554BF3"/>
    <w:rsid w:val="005558EA"/>
    <w:rsid w:val="00555AF0"/>
    <w:rsid w:val="0055655F"/>
    <w:rsid w:val="0055657D"/>
    <w:rsid w:val="005567C9"/>
    <w:rsid w:val="00556C34"/>
    <w:rsid w:val="005579B9"/>
    <w:rsid w:val="00560BCC"/>
    <w:rsid w:val="00560D0D"/>
    <w:rsid w:val="00561130"/>
    <w:rsid w:val="005624F8"/>
    <w:rsid w:val="005632F1"/>
    <w:rsid w:val="005644AD"/>
    <w:rsid w:val="00565FB1"/>
    <w:rsid w:val="005662FB"/>
    <w:rsid w:val="0056664F"/>
    <w:rsid w:val="00567781"/>
    <w:rsid w:val="00567D2A"/>
    <w:rsid w:val="00567ECC"/>
    <w:rsid w:val="0057019C"/>
    <w:rsid w:val="005713B1"/>
    <w:rsid w:val="0057363E"/>
    <w:rsid w:val="00574181"/>
    <w:rsid w:val="005757C2"/>
    <w:rsid w:val="00575812"/>
    <w:rsid w:val="0057624B"/>
    <w:rsid w:val="0057644D"/>
    <w:rsid w:val="0057649A"/>
    <w:rsid w:val="00577436"/>
    <w:rsid w:val="005777CB"/>
    <w:rsid w:val="005803B2"/>
    <w:rsid w:val="00580516"/>
    <w:rsid w:val="00581C61"/>
    <w:rsid w:val="00582E87"/>
    <w:rsid w:val="00583090"/>
    <w:rsid w:val="005831E6"/>
    <w:rsid w:val="005835F4"/>
    <w:rsid w:val="005838DA"/>
    <w:rsid w:val="00583EFE"/>
    <w:rsid w:val="00584076"/>
    <w:rsid w:val="005841A3"/>
    <w:rsid w:val="00584697"/>
    <w:rsid w:val="00585271"/>
    <w:rsid w:val="005859A1"/>
    <w:rsid w:val="00586D9A"/>
    <w:rsid w:val="00586E99"/>
    <w:rsid w:val="00587F3F"/>
    <w:rsid w:val="0059044A"/>
    <w:rsid w:val="0059058B"/>
    <w:rsid w:val="00590EAE"/>
    <w:rsid w:val="0059112A"/>
    <w:rsid w:val="0059116B"/>
    <w:rsid w:val="00591B65"/>
    <w:rsid w:val="00592A14"/>
    <w:rsid w:val="0059304C"/>
    <w:rsid w:val="00593216"/>
    <w:rsid w:val="00593326"/>
    <w:rsid w:val="00593D51"/>
    <w:rsid w:val="00594BC3"/>
    <w:rsid w:val="00594DC9"/>
    <w:rsid w:val="005952E5"/>
    <w:rsid w:val="00596CA7"/>
    <w:rsid w:val="00596DC8"/>
    <w:rsid w:val="00596E16"/>
    <w:rsid w:val="00597A78"/>
    <w:rsid w:val="00597DC7"/>
    <w:rsid w:val="005A0E06"/>
    <w:rsid w:val="005A0E6B"/>
    <w:rsid w:val="005A16A3"/>
    <w:rsid w:val="005A1C48"/>
    <w:rsid w:val="005A253A"/>
    <w:rsid w:val="005A2AD8"/>
    <w:rsid w:val="005A3152"/>
    <w:rsid w:val="005A3917"/>
    <w:rsid w:val="005A40AF"/>
    <w:rsid w:val="005A44BE"/>
    <w:rsid w:val="005A5F2F"/>
    <w:rsid w:val="005A64BF"/>
    <w:rsid w:val="005A65CF"/>
    <w:rsid w:val="005A6849"/>
    <w:rsid w:val="005A6E98"/>
    <w:rsid w:val="005A7620"/>
    <w:rsid w:val="005B0343"/>
    <w:rsid w:val="005B0565"/>
    <w:rsid w:val="005B1785"/>
    <w:rsid w:val="005B2DB6"/>
    <w:rsid w:val="005B43AD"/>
    <w:rsid w:val="005B4421"/>
    <w:rsid w:val="005B513F"/>
    <w:rsid w:val="005B527C"/>
    <w:rsid w:val="005B551A"/>
    <w:rsid w:val="005B5743"/>
    <w:rsid w:val="005B5AF6"/>
    <w:rsid w:val="005B5F2E"/>
    <w:rsid w:val="005B69F5"/>
    <w:rsid w:val="005B7483"/>
    <w:rsid w:val="005B7929"/>
    <w:rsid w:val="005B7EC7"/>
    <w:rsid w:val="005C0643"/>
    <w:rsid w:val="005C23AF"/>
    <w:rsid w:val="005C25D1"/>
    <w:rsid w:val="005C275E"/>
    <w:rsid w:val="005C2875"/>
    <w:rsid w:val="005C35A9"/>
    <w:rsid w:val="005C3D1C"/>
    <w:rsid w:val="005C424C"/>
    <w:rsid w:val="005C464B"/>
    <w:rsid w:val="005C4BE9"/>
    <w:rsid w:val="005C4E5F"/>
    <w:rsid w:val="005C605A"/>
    <w:rsid w:val="005C65B2"/>
    <w:rsid w:val="005C74A0"/>
    <w:rsid w:val="005C7CEB"/>
    <w:rsid w:val="005D0449"/>
    <w:rsid w:val="005D052C"/>
    <w:rsid w:val="005D1382"/>
    <w:rsid w:val="005D149D"/>
    <w:rsid w:val="005D16FE"/>
    <w:rsid w:val="005D17CC"/>
    <w:rsid w:val="005D19F5"/>
    <w:rsid w:val="005D1DC6"/>
    <w:rsid w:val="005D2A3D"/>
    <w:rsid w:val="005D3776"/>
    <w:rsid w:val="005D3B0D"/>
    <w:rsid w:val="005D4084"/>
    <w:rsid w:val="005D4509"/>
    <w:rsid w:val="005D46E2"/>
    <w:rsid w:val="005D4777"/>
    <w:rsid w:val="005D4C2B"/>
    <w:rsid w:val="005D50EB"/>
    <w:rsid w:val="005D51B2"/>
    <w:rsid w:val="005D5784"/>
    <w:rsid w:val="005D5C03"/>
    <w:rsid w:val="005D6405"/>
    <w:rsid w:val="005D743C"/>
    <w:rsid w:val="005E07A3"/>
    <w:rsid w:val="005E0D86"/>
    <w:rsid w:val="005E22CD"/>
    <w:rsid w:val="005E2A16"/>
    <w:rsid w:val="005E2F6F"/>
    <w:rsid w:val="005E427F"/>
    <w:rsid w:val="005E5134"/>
    <w:rsid w:val="005E5809"/>
    <w:rsid w:val="005E6B93"/>
    <w:rsid w:val="005E6BA6"/>
    <w:rsid w:val="005E73D6"/>
    <w:rsid w:val="005E7953"/>
    <w:rsid w:val="005E7BB9"/>
    <w:rsid w:val="005E7E82"/>
    <w:rsid w:val="005F15AE"/>
    <w:rsid w:val="005F1DAB"/>
    <w:rsid w:val="005F20FC"/>
    <w:rsid w:val="005F24E1"/>
    <w:rsid w:val="005F2C42"/>
    <w:rsid w:val="005F51A4"/>
    <w:rsid w:val="005F5BD4"/>
    <w:rsid w:val="005F6BAB"/>
    <w:rsid w:val="005F6C28"/>
    <w:rsid w:val="005F6CE0"/>
    <w:rsid w:val="005F7AB6"/>
    <w:rsid w:val="005F7E3C"/>
    <w:rsid w:val="005F7FD1"/>
    <w:rsid w:val="00600398"/>
    <w:rsid w:val="00600FA8"/>
    <w:rsid w:val="00602560"/>
    <w:rsid w:val="00602698"/>
    <w:rsid w:val="00603108"/>
    <w:rsid w:val="006042A1"/>
    <w:rsid w:val="00604643"/>
    <w:rsid w:val="00604D9B"/>
    <w:rsid w:val="00605877"/>
    <w:rsid w:val="006063DA"/>
    <w:rsid w:val="00606B78"/>
    <w:rsid w:val="00606CD0"/>
    <w:rsid w:val="00606CE3"/>
    <w:rsid w:val="0061032A"/>
    <w:rsid w:val="00610CCC"/>
    <w:rsid w:val="0061187B"/>
    <w:rsid w:val="00611DD3"/>
    <w:rsid w:val="00611EF0"/>
    <w:rsid w:val="00612219"/>
    <w:rsid w:val="006128F9"/>
    <w:rsid w:val="00612B84"/>
    <w:rsid w:val="00612E04"/>
    <w:rsid w:val="00613C97"/>
    <w:rsid w:val="00614C92"/>
    <w:rsid w:val="006159ED"/>
    <w:rsid w:val="006162C1"/>
    <w:rsid w:val="006173A4"/>
    <w:rsid w:val="006179A1"/>
    <w:rsid w:val="00617C44"/>
    <w:rsid w:val="00620086"/>
    <w:rsid w:val="00620696"/>
    <w:rsid w:val="00620C32"/>
    <w:rsid w:val="00620C3F"/>
    <w:rsid w:val="00621973"/>
    <w:rsid w:val="00622074"/>
    <w:rsid w:val="00622239"/>
    <w:rsid w:val="0062236F"/>
    <w:rsid w:val="00622A3F"/>
    <w:rsid w:val="00622CE4"/>
    <w:rsid w:val="006234A7"/>
    <w:rsid w:val="006236C1"/>
    <w:rsid w:val="00623F8E"/>
    <w:rsid w:val="006244A8"/>
    <w:rsid w:val="00625917"/>
    <w:rsid w:val="00625D57"/>
    <w:rsid w:val="00625E66"/>
    <w:rsid w:val="00626085"/>
    <w:rsid w:val="00626A05"/>
    <w:rsid w:val="00626C06"/>
    <w:rsid w:val="006276BE"/>
    <w:rsid w:val="0062789F"/>
    <w:rsid w:val="006301BE"/>
    <w:rsid w:val="0063096E"/>
    <w:rsid w:val="00631D87"/>
    <w:rsid w:val="00632DB2"/>
    <w:rsid w:val="00633349"/>
    <w:rsid w:val="00633D61"/>
    <w:rsid w:val="0063402B"/>
    <w:rsid w:val="0063496A"/>
    <w:rsid w:val="00635201"/>
    <w:rsid w:val="006359F4"/>
    <w:rsid w:val="00635A72"/>
    <w:rsid w:val="00635D09"/>
    <w:rsid w:val="00635FAA"/>
    <w:rsid w:val="0063650D"/>
    <w:rsid w:val="00636570"/>
    <w:rsid w:val="00636EA5"/>
    <w:rsid w:val="00636ECD"/>
    <w:rsid w:val="00637409"/>
    <w:rsid w:val="00637859"/>
    <w:rsid w:val="00637901"/>
    <w:rsid w:val="00637C2C"/>
    <w:rsid w:val="00637C86"/>
    <w:rsid w:val="00637E1B"/>
    <w:rsid w:val="00637F7A"/>
    <w:rsid w:val="006402DF"/>
    <w:rsid w:val="006409D2"/>
    <w:rsid w:val="00640E92"/>
    <w:rsid w:val="0064164B"/>
    <w:rsid w:val="00641CD7"/>
    <w:rsid w:val="00642A3A"/>
    <w:rsid w:val="00642B1D"/>
    <w:rsid w:val="00642D32"/>
    <w:rsid w:val="00643A9F"/>
    <w:rsid w:val="00643C4A"/>
    <w:rsid w:val="0064416A"/>
    <w:rsid w:val="00644468"/>
    <w:rsid w:val="00644B08"/>
    <w:rsid w:val="00645F5E"/>
    <w:rsid w:val="00646049"/>
    <w:rsid w:val="00646132"/>
    <w:rsid w:val="006467BB"/>
    <w:rsid w:val="00646A0E"/>
    <w:rsid w:val="00647409"/>
    <w:rsid w:val="00647B1E"/>
    <w:rsid w:val="00647C55"/>
    <w:rsid w:val="0065008B"/>
    <w:rsid w:val="006502F2"/>
    <w:rsid w:val="00650B0F"/>
    <w:rsid w:val="00650BC7"/>
    <w:rsid w:val="00650D36"/>
    <w:rsid w:val="006519F4"/>
    <w:rsid w:val="00651BE2"/>
    <w:rsid w:val="006532FA"/>
    <w:rsid w:val="00653565"/>
    <w:rsid w:val="00653721"/>
    <w:rsid w:val="00653A3B"/>
    <w:rsid w:val="00653FD9"/>
    <w:rsid w:val="006543A2"/>
    <w:rsid w:val="006543DF"/>
    <w:rsid w:val="00654D42"/>
    <w:rsid w:val="00654EF4"/>
    <w:rsid w:val="00656328"/>
    <w:rsid w:val="00657A58"/>
    <w:rsid w:val="0065EC67"/>
    <w:rsid w:val="00660279"/>
    <w:rsid w:val="0066068B"/>
    <w:rsid w:val="00660858"/>
    <w:rsid w:val="00660981"/>
    <w:rsid w:val="00660A94"/>
    <w:rsid w:val="006615C5"/>
    <w:rsid w:val="006622B9"/>
    <w:rsid w:val="00662E1E"/>
    <w:rsid w:val="0066371E"/>
    <w:rsid w:val="00663981"/>
    <w:rsid w:val="0066455B"/>
    <w:rsid w:val="006645FD"/>
    <w:rsid w:val="00664928"/>
    <w:rsid w:val="00664C1B"/>
    <w:rsid w:val="00665D22"/>
    <w:rsid w:val="00665EA1"/>
    <w:rsid w:val="00665EEE"/>
    <w:rsid w:val="006661A2"/>
    <w:rsid w:val="0066778C"/>
    <w:rsid w:val="00667A53"/>
    <w:rsid w:val="00667CFC"/>
    <w:rsid w:val="006701ED"/>
    <w:rsid w:val="006707DC"/>
    <w:rsid w:val="006707FC"/>
    <w:rsid w:val="00670BC4"/>
    <w:rsid w:val="006718ED"/>
    <w:rsid w:val="006724AD"/>
    <w:rsid w:val="00672B86"/>
    <w:rsid w:val="00672BAB"/>
    <w:rsid w:val="0067314A"/>
    <w:rsid w:val="00673D1E"/>
    <w:rsid w:val="00673E18"/>
    <w:rsid w:val="00673E85"/>
    <w:rsid w:val="0067557E"/>
    <w:rsid w:val="00675E9D"/>
    <w:rsid w:val="006779CF"/>
    <w:rsid w:val="00677A8F"/>
    <w:rsid w:val="00677D63"/>
    <w:rsid w:val="00677F8A"/>
    <w:rsid w:val="006821E3"/>
    <w:rsid w:val="0068261F"/>
    <w:rsid w:val="00682920"/>
    <w:rsid w:val="00683298"/>
    <w:rsid w:val="0068349F"/>
    <w:rsid w:val="006834E0"/>
    <w:rsid w:val="00683673"/>
    <w:rsid w:val="00683AD6"/>
    <w:rsid w:val="006842AE"/>
    <w:rsid w:val="00684EF6"/>
    <w:rsid w:val="00686EF6"/>
    <w:rsid w:val="006875BA"/>
    <w:rsid w:val="00687EA2"/>
    <w:rsid w:val="00687EA5"/>
    <w:rsid w:val="0069097D"/>
    <w:rsid w:val="00691423"/>
    <w:rsid w:val="0069143E"/>
    <w:rsid w:val="00691AA3"/>
    <w:rsid w:val="00691BD5"/>
    <w:rsid w:val="00692415"/>
    <w:rsid w:val="00693FEA"/>
    <w:rsid w:val="00694C68"/>
    <w:rsid w:val="00694F8D"/>
    <w:rsid w:val="006950B2"/>
    <w:rsid w:val="00695784"/>
    <w:rsid w:val="00696613"/>
    <w:rsid w:val="00697D0E"/>
    <w:rsid w:val="00697D63"/>
    <w:rsid w:val="006A0BD7"/>
    <w:rsid w:val="006A0E1C"/>
    <w:rsid w:val="006A0E4A"/>
    <w:rsid w:val="006A1252"/>
    <w:rsid w:val="006A25E6"/>
    <w:rsid w:val="006A2BEA"/>
    <w:rsid w:val="006A3266"/>
    <w:rsid w:val="006A4C70"/>
    <w:rsid w:val="006A5773"/>
    <w:rsid w:val="006A5804"/>
    <w:rsid w:val="006A58F0"/>
    <w:rsid w:val="006A5B56"/>
    <w:rsid w:val="006A6262"/>
    <w:rsid w:val="006B02B5"/>
    <w:rsid w:val="006B0372"/>
    <w:rsid w:val="006B0764"/>
    <w:rsid w:val="006B081C"/>
    <w:rsid w:val="006B0D00"/>
    <w:rsid w:val="006B272D"/>
    <w:rsid w:val="006B2874"/>
    <w:rsid w:val="006B3669"/>
    <w:rsid w:val="006B36DD"/>
    <w:rsid w:val="006B41FC"/>
    <w:rsid w:val="006B4467"/>
    <w:rsid w:val="006B6C46"/>
    <w:rsid w:val="006B6E78"/>
    <w:rsid w:val="006B708E"/>
    <w:rsid w:val="006B730B"/>
    <w:rsid w:val="006B7970"/>
    <w:rsid w:val="006B7A71"/>
    <w:rsid w:val="006B7C87"/>
    <w:rsid w:val="006C0039"/>
    <w:rsid w:val="006C0539"/>
    <w:rsid w:val="006C0A3A"/>
    <w:rsid w:val="006C113F"/>
    <w:rsid w:val="006C1927"/>
    <w:rsid w:val="006C1E84"/>
    <w:rsid w:val="006C2018"/>
    <w:rsid w:val="006C2288"/>
    <w:rsid w:val="006C2585"/>
    <w:rsid w:val="006C268C"/>
    <w:rsid w:val="006C2B63"/>
    <w:rsid w:val="006C2EE7"/>
    <w:rsid w:val="006C4008"/>
    <w:rsid w:val="006C4071"/>
    <w:rsid w:val="006C4E2C"/>
    <w:rsid w:val="006C5931"/>
    <w:rsid w:val="006C6177"/>
    <w:rsid w:val="006C62E3"/>
    <w:rsid w:val="006C73EF"/>
    <w:rsid w:val="006D0778"/>
    <w:rsid w:val="006D1723"/>
    <w:rsid w:val="006D2112"/>
    <w:rsid w:val="006D2C2F"/>
    <w:rsid w:val="006D4445"/>
    <w:rsid w:val="006D4719"/>
    <w:rsid w:val="006D4765"/>
    <w:rsid w:val="006D4927"/>
    <w:rsid w:val="006D5247"/>
    <w:rsid w:val="006D558E"/>
    <w:rsid w:val="006D55A3"/>
    <w:rsid w:val="006D5D3F"/>
    <w:rsid w:val="006D60ED"/>
    <w:rsid w:val="006D699E"/>
    <w:rsid w:val="006D6EC8"/>
    <w:rsid w:val="006D704B"/>
    <w:rsid w:val="006D7055"/>
    <w:rsid w:val="006D70D3"/>
    <w:rsid w:val="006D77BD"/>
    <w:rsid w:val="006E04C3"/>
    <w:rsid w:val="006E1166"/>
    <w:rsid w:val="006E1EAE"/>
    <w:rsid w:val="006E24D9"/>
    <w:rsid w:val="006E25BA"/>
    <w:rsid w:val="006E2B18"/>
    <w:rsid w:val="006E4E52"/>
    <w:rsid w:val="006E51A7"/>
    <w:rsid w:val="006E527E"/>
    <w:rsid w:val="006E596E"/>
    <w:rsid w:val="006E5ECD"/>
    <w:rsid w:val="006E635B"/>
    <w:rsid w:val="006E65E0"/>
    <w:rsid w:val="006F033F"/>
    <w:rsid w:val="006F16D8"/>
    <w:rsid w:val="006F19E4"/>
    <w:rsid w:val="006F24D8"/>
    <w:rsid w:val="006F3325"/>
    <w:rsid w:val="006F33B8"/>
    <w:rsid w:val="006F3624"/>
    <w:rsid w:val="006F470A"/>
    <w:rsid w:val="006F4C9C"/>
    <w:rsid w:val="006F640F"/>
    <w:rsid w:val="006F66C6"/>
    <w:rsid w:val="006F762A"/>
    <w:rsid w:val="006F7B10"/>
    <w:rsid w:val="00700237"/>
    <w:rsid w:val="00700461"/>
    <w:rsid w:val="007014CF"/>
    <w:rsid w:val="00701B6B"/>
    <w:rsid w:val="0070260B"/>
    <w:rsid w:val="007026CB"/>
    <w:rsid w:val="00702D07"/>
    <w:rsid w:val="00702D8A"/>
    <w:rsid w:val="0070384D"/>
    <w:rsid w:val="0070384F"/>
    <w:rsid w:val="00703A9E"/>
    <w:rsid w:val="00703D6D"/>
    <w:rsid w:val="00704095"/>
    <w:rsid w:val="00704152"/>
    <w:rsid w:val="0070432A"/>
    <w:rsid w:val="00704FB5"/>
    <w:rsid w:val="0070518E"/>
    <w:rsid w:val="0070548B"/>
    <w:rsid w:val="00706B71"/>
    <w:rsid w:val="00706C1C"/>
    <w:rsid w:val="0071022A"/>
    <w:rsid w:val="00710581"/>
    <w:rsid w:val="0071094D"/>
    <w:rsid w:val="00711650"/>
    <w:rsid w:val="0071277A"/>
    <w:rsid w:val="007128C3"/>
    <w:rsid w:val="00712EE5"/>
    <w:rsid w:val="00713493"/>
    <w:rsid w:val="00713494"/>
    <w:rsid w:val="00713639"/>
    <w:rsid w:val="0071398F"/>
    <w:rsid w:val="00713EA7"/>
    <w:rsid w:val="00714031"/>
    <w:rsid w:val="0071466E"/>
    <w:rsid w:val="00714A6C"/>
    <w:rsid w:val="00714B29"/>
    <w:rsid w:val="00714CD3"/>
    <w:rsid w:val="0071582C"/>
    <w:rsid w:val="00715DAB"/>
    <w:rsid w:val="00716174"/>
    <w:rsid w:val="00720022"/>
    <w:rsid w:val="0072024C"/>
    <w:rsid w:val="007203D8"/>
    <w:rsid w:val="007206A8"/>
    <w:rsid w:val="00720ED7"/>
    <w:rsid w:val="0072116D"/>
    <w:rsid w:val="007220CD"/>
    <w:rsid w:val="0072226F"/>
    <w:rsid w:val="007233FE"/>
    <w:rsid w:val="007235CC"/>
    <w:rsid w:val="007245E2"/>
    <w:rsid w:val="00724920"/>
    <w:rsid w:val="00725352"/>
    <w:rsid w:val="007257B7"/>
    <w:rsid w:val="00725B78"/>
    <w:rsid w:val="00727082"/>
    <w:rsid w:val="007301D5"/>
    <w:rsid w:val="00731BC1"/>
    <w:rsid w:val="00731E49"/>
    <w:rsid w:val="0073233C"/>
    <w:rsid w:val="00732D0C"/>
    <w:rsid w:val="00733EAD"/>
    <w:rsid w:val="00734299"/>
    <w:rsid w:val="00734770"/>
    <w:rsid w:val="00734F54"/>
    <w:rsid w:val="00735218"/>
    <w:rsid w:val="007355CF"/>
    <w:rsid w:val="00736682"/>
    <w:rsid w:val="00736722"/>
    <w:rsid w:val="00736D0F"/>
    <w:rsid w:val="00736D93"/>
    <w:rsid w:val="00737664"/>
    <w:rsid w:val="00737C04"/>
    <w:rsid w:val="00737F64"/>
    <w:rsid w:val="0074014B"/>
    <w:rsid w:val="00740ED9"/>
    <w:rsid w:val="00741E80"/>
    <w:rsid w:val="00741FB9"/>
    <w:rsid w:val="007422C9"/>
    <w:rsid w:val="00743093"/>
    <w:rsid w:val="007437DD"/>
    <w:rsid w:val="00744070"/>
    <w:rsid w:val="00744110"/>
    <w:rsid w:val="00744595"/>
    <w:rsid w:val="0074695A"/>
    <w:rsid w:val="00747590"/>
    <w:rsid w:val="00747A52"/>
    <w:rsid w:val="00750555"/>
    <w:rsid w:val="00750C87"/>
    <w:rsid w:val="00750F1E"/>
    <w:rsid w:val="00751C12"/>
    <w:rsid w:val="00752136"/>
    <w:rsid w:val="00752691"/>
    <w:rsid w:val="007528F2"/>
    <w:rsid w:val="00752E09"/>
    <w:rsid w:val="00754739"/>
    <w:rsid w:val="007575C4"/>
    <w:rsid w:val="00757B2A"/>
    <w:rsid w:val="00757D63"/>
    <w:rsid w:val="00760943"/>
    <w:rsid w:val="0076176A"/>
    <w:rsid w:val="00761AE4"/>
    <w:rsid w:val="00762396"/>
    <w:rsid w:val="00762507"/>
    <w:rsid w:val="007625C2"/>
    <w:rsid w:val="00762A1B"/>
    <w:rsid w:val="00762D6D"/>
    <w:rsid w:val="00763426"/>
    <w:rsid w:val="00763700"/>
    <w:rsid w:val="0076383B"/>
    <w:rsid w:val="0076427C"/>
    <w:rsid w:val="0076449D"/>
    <w:rsid w:val="00765217"/>
    <w:rsid w:val="0076542A"/>
    <w:rsid w:val="007659AA"/>
    <w:rsid w:val="00765E3F"/>
    <w:rsid w:val="00766334"/>
    <w:rsid w:val="00766757"/>
    <w:rsid w:val="00767751"/>
    <w:rsid w:val="00767996"/>
    <w:rsid w:val="00767DC9"/>
    <w:rsid w:val="00770206"/>
    <w:rsid w:val="007705E7"/>
    <w:rsid w:val="00770FD4"/>
    <w:rsid w:val="0077266C"/>
    <w:rsid w:val="00772802"/>
    <w:rsid w:val="00772B7A"/>
    <w:rsid w:val="00773814"/>
    <w:rsid w:val="00773903"/>
    <w:rsid w:val="00775066"/>
    <w:rsid w:val="007752F4"/>
    <w:rsid w:val="007763E0"/>
    <w:rsid w:val="00776406"/>
    <w:rsid w:val="00776AE8"/>
    <w:rsid w:val="0078005A"/>
    <w:rsid w:val="007803DD"/>
    <w:rsid w:val="00780A00"/>
    <w:rsid w:val="00780D49"/>
    <w:rsid w:val="00781A28"/>
    <w:rsid w:val="00781B6F"/>
    <w:rsid w:val="00781D07"/>
    <w:rsid w:val="00781EDA"/>
    <w:rsid w:val="00781F9C"/>
    <w:rsid w:val="007820ED"/>
    <w:rsid w:val="0078253B"/>
    <w:rsid w:val="0078268F"/>
    <w:rsid w:val="00782DFD"/>
    <w:rsid w:val="0078370B"/>
    <w:rsid w:val="00784424"/>
    <w:rsid w:val="007848B9"/>
    <w:rsid w:val="0078537B"/>
    <w:rsid w:val="00785474"/>
    <w:rsid w:val="0078772C"/>
    <w:rsid w:val="0078791E"/>
    <w:rsid w:val="00787AF2"/>
    <w:rsid w:val="00787B99"/>
    <w:rsid w:val="007901FA"/>
    <w:rsid w:val="0079029F"/>
    <w:rsid w:val="007907C8"/>
    <w:rsid w:val="0079178F"/>
    <w:rsid w:val="007925B6"/>
    <w:rsid w:val="00793068"/>
    <w:rsid w:val="00793487"/>
    <w:rsid w:val="007934F5"/>
    <w:rsid w:val="00793750"/>
    <w:rsid w:val="007941EF"/>
    <w:rsid w:val="0079421C"/>
    <w:rsid w:val="0079526D"/>
    <w:rsid w:val="00795387"/>
    <w:rsid w:val="00795585"/>
    <w:rsid w:val="007959F4"/>
    <w:rsid w:val="00795A2C"/>
    <w:rsid w:val="00796B1D"/>
    <w:rsid w:val="007970A8"/>
    <w:rsid w:val="00797309"/>
    <w:rsid w:val="00797390"/>
    <w:rsid w:val="007A05B6"/>
    <w:rsid w:val="007A05C4"/>
    <w:rsid w:val="007A1580"/>
    <w:rsid w:val="007A1C0A"/>
    <w:rsid w:val="007A1C59"/>
    <w:rsid w:val="007A3160"/>
    <w:rsid w:val="007A3E36"/>
    <w:rsid w:val="007A41DB"/>
    <w:rsid w:val="007A4397"/>
    <w:rsid w:val="007A4CDA"/>
    <w:rsid w:val="007A5A9F"/>
    <w:rsid w:val="007A5B41"/>
    <w:rsid w:val="007A626B"/>
    <w:rsid w:val="007A6833"/>
    <w:rsid w:val="007B002C"/>
    <w:rsid w:val="007B0CAE"/>
    <w:rsid w:val="007B21F5"/>
    <w:rsid w:val="007B25F9"/>
    <w:rsid w:val="007B2FC2"/>
    <w:rsid w:val="007B3A76"/>
    <w:rsid w:val="007B5792"/>
    <w:rsid w:val="007B5AE4"/>
    <w:rsid w:val="007B6D43"/>
    <w:rsid w:val="007C0515"/>
    <w:rsid w:val="007C0E83"/>
    <w:rsid w:val="007C0F99"/>
    <w:rsid w:val="007C11F9"/>
    <w:rsid w:val="007C1BDF"/>
    <w:rsid w:val="007C24C5"/>
    <w:rsid w:val="007C2934"/>
    <w:rsid w:val="007C2E19"/>
    <w:rsid w:val="007C31E2"/>
    <w:rsid w:val="007C3791"/>
    <w:rsid w:val="007C3878"/>
    <w:rsid w:val="007C3BD7"/>
    <w:rsid w:val="007C3FBD"/>
    <w:rsid w:val="007C5CE1"/>
    <w:rsid w:val="007C69B1"/>
    <w:rsid w:val="007C6C16"/>
    <w:rsid w:val="007C6F85"/>
    <w:rsid w:val="007C76E1"/>
    <w:rsid w:val="007C79B7"/>
    <w:rsid w:val="007D0389"/>
    <w:rsid w:val="007D0569"/>
    <w:rsid w:val="007D0D0A"/>
    <w:rsid w:val="007D0D17"/>
    <w:rsid w:val="007D163F"/>
    <w:rsid w:val="007D16B1"/>
    <w:rsid w:val="007D19E4"/>
    <w:rsid w:val="007D2001"/>
    <w:rsid w:val="007D3638"/>
    <w:rsid w:val="007D4924"/>
    <w:rsid w:val="007D57E3"/>
    <w:rsid w:val="007D6DF5"/>
    <w:rsid w:val="007D6E9F"/>
    <w:rsid w:val="007D6F8B"/>
    <w:rsid w:val="007D7400"/>
    <w:rsid w:val="007D7637"/>
    <w:rsid w:val="007D7761"/>
    <w:rsid w:val="007D79FF"/>
    <w:rsid w:val="007D7DBF"/>
    <w:rsid w:val="007E016F"/>
    <w:rsid w:val="007E02A7"/>
    <w:rsid w:val="007E0C0A"/>
    <w:rsid w:val="007E0E6B"/>
    <w:rsid w:val="007E2225"/>
    <w:rsid w:val="007E2659"/>
    <w:rsid w:val="007E269A"/>
    <w:rsid w:val="007E272A"/>
    <w:rsid w:val="007E2E5F"/>
    <w:rsid w:val="007E3777"/>
    <w:rsid w:val="007E468A"/>
    <w:rsid w:val="007E4691"/>
    <w:rsid w:val="007E4758"/>
    <w:rsid w:val="007E51A5"/>
    <w:rsid w:val="007E5629"/>
    <w:rsid w:val="007E60A4"/>
    <w:rsid w:val="007E6951"/>
    <w:rsid w:val="007E7F4C"/>
    <w:rsid w:val="007F1C2B"/>
    <w:rsid w:val="007F2D21"/>
    <w:rsid w:val="007F2EC6"/>
    <w:rsid w:val="007F3018"/>
    <w:rsid w:val="007F3733"/>
    <w:rsid w:val="007F6077"/>
    <w:rsid w:val="007F611F"/>
    <w:rsid w:val="007F6862"/>
    <w:rsid w:val="007F6D92"/>
    <w:rsid w:val="007F6E42"/>
    <w:rsid w:val="007F744B"/>
    <w:rsid w:val="007F7926"/>
    <w:rsid w:val="007F79B3"/>
    <w:rsid w:val="008013FC"/>
    <w:rsid w:val="008014F5"/>
    <w:rsid w:val="00802431"/>
    <w:rsid w:val="0080305D"/>
    <w:rsid w:val="00805286"/>
    <w:rsid w:val="00805D7C"/>
    <w:rsid w:val="008060C3"/>
    <w:rsid w:val="008063A1"/>
    <w:rsid w:val="00807F00"/>
    <w:rsid w:val="008102CD"/>
    <w:rsid w:val="00812095"/>
    <w:rsid w:val="00812AD2"/>
    <w:rsid w:val="00812D21"/>
    <w:rsid w:val="008134BD"/>
    <w:rsid w:val="008139A5"/>
    <w:rsid w:val="00814656"/>
    <w:rsid w:val="0081531E"/>
    <w:rsid w:val="00820E45"/>
    <w:rsid w:val="00821384"/>
    <w:rsid w:val="008213E6"/>
    <w:rsid w:val="0082188D"/>
    <w:rsid w:val="00821E2C"/>
    <w:rsid w:val="00822835"/>
    <w:rsid w:val="00822AEF"/>
    <w:rsid w:val="0082459B"/>
    <w:rsid w:val="008254FD"/>
    <w:rsid w:val="0082596F"/>
    <w:rsid w:val="00826758"/>
    <w:rsid w:val="00830F15"/>
    <w:rsid w:val="00830F3F"/>
    <w:rsid w:val="008313D1"/>
    <w:rsid w:val="0083141A"/>
    <w:rsid w:val="00832652"/>
    <w:rsid w:val="00833261"/>
    <w:rsid w:val="00833284"/>
    <w:rsid w:val="008351AD"/>
    <w:rsid w:val="008353E0"/>
    <w:rsid w:val="008353FF"/>
    <w:rsid w:val="008365F0"/>
    <w:rsid w:val="00837A54"/>
    <w:rsid w:val="00837E03"/>
    <w:rsid w:val="008411A1"/>
    <w:rsid w:val="00841534"/>
    <w:rsid w:val="00841FF0"/>
    <w:rsid w:val="008432FB"/>
    <w:rsid w:val="008433AC"/>
    <w:rsid w:val="00845357"/>
    <w:rsid w:val="008462F1"/>
    <w:rsid w:val="008464E0"/>
    <w:rsid w:val="0084673F"/>
    <w:rsid w:val="008467C7"/>
    <w:rsid w:val="00846930"/>
    <w:rsid w:val="00846E23"/>
    <w:rsid w:val="00847F51"/>
    <w:rsid w:val="00849849"/>
    <w:rsid w:val="008500E8"/>
    <w:rsid w:val="00850D2D"/>
    <w:rsid w:val="00850FDE"/>
    <w:rsid w:val="008513F5"/>
    <w:rsid w:val="008521B6"/>
    <w:rsid w:val="008524E4"/>
    <w:rsid w:val="00852876"/>
    <w:rsid w:val="008531C5"/>
    <w:rsid w:val="008540A4"/>
    <w:rsid w:val="008543F5"/>
    <w:rsid w:val="00854A8D"/>
    <w:rsid w:val="00855004"/>
    <w:rsid w:val="00855A5F"/>
    <w:rsid w:val="00856221"/>
    <w:rsid w:val="00856964"/>
    <w:rsid w:val="00857198"/>
    <w:rsid w:val="008572C4"/>
    <w:rsid w:val="0085733E"/>
    <w:rsid w:val="00857366"/>
    <w:rsid w:val="0085765A"/>
    <w:rsid w:val="0085E2F3"/>
    <w:rsid w:val="008604A8"/>
    <w:rsid w:val="008606DD"/>
    <w:rsid w:val="00860E64"/>
    <w:rsid w:val="00861500"/>
    <w:rsid w:val="008616F7"/>
    <w:rsid w:val="00861AFA"/>
    <w:rsid w:val="00862ED1"/>
    <w:rsid w:val="00863C61"/>
    <w:rsid w:val="008649C4"/>
    <w:rsid w:val="008649DD"/>
    <w:rsid w:val="00864C71"/>
    <w:rsid w:val="00864DBC"/>
    <w:rsid w:val="00865522"/>
    <w:rsid w:val="008656D7"/>
    <w:rsid w:val="00865ADF"/>
    <w:rsid w:val="00865C8C"/>
    <w:rsid w:val="0086644C"/>
    <w:rsid w:val="0086660B"/>
    <w:rsid w:val="008666B5"/>
    <w:rsid w:val="0086777D"/>
    <w:rsid w:val="00867CB3"/>
    <w:rsid w:val="00870357"/>
    <w:rsid w:val="008703B3"/>
    <w:rsid w:val="00871F13"/>
    <w:rsid w:val="008744C4"/>
    <w:rsid w:val="00875288"/>
    <w:rsid w:val="00876985"/>
    <w:rsid w:val="008771AF"/>
    <w:rsid w:val="00877390"/>
    <w:rsid w:val="00877487"/>
    <w:rsid w:val="00880365"/>
    <w:rsid w:val="008808E6"/>
    <w:rsid w:val="00880BC8"/>
    <w:rsid w:val="00880F95"/>
    <w:rsid w:val="00882AD2"/>
    <w:rsid w:val="00882C90"/>
    <w:rsid w:val="00883780"/>
    <w:rsid w:val="00883B99"/>
    <w:rsid w:val="00883E6B"/>
    <w:rsid w:val="0088486D"/>
    <w:rsid w:val="00884D98"/>
    <w:rsid w:val="00885034"/>
    <w:rsid w:val="00885066"/>
    <w:rsid w:val="00885734"/>
    <w:rsid w:val="00885F85"/>
    <w:rsid w:val="0088613C"/>
    <w:rsid w:val="0088665E"/>
    <w:rsid w:val="00887694"/>
    <w:rsid w:val="00887754"/>
    <w:rsid w:val="00887C3B"/>
    <w:rsid w:val="00887F48"/>
    <w:rsid w:val="00891AE1"/>
    <w:rsid w:val="008923C8"/>
    <w:rsid w:val="008924B5"/>
    <w:rsid w:val="00893260"/>
    <w:rsid w:val="008932A8"/>
    <w:rsid w:val="0089343B"/>
    <w:rsid w:val="0089374E"/>
    <w:rsid w:val="00893756"/>
    <w:rsid w:val="00893E14"/>
    <w:rsid w:val="0089434A"/>
    <w:rsid w:val="008945D8"/>
    <w:rsid w:val="00894A9E"/>
    <w:rsid w:val="00894FDC"/>
    <w:rsid w:val="008950F6"/>
    <w:rsid w:val="0089527C"/>
    <w:rsid w:val="008957B0"/>
    <w:rsid w:val="00895AD3"/>
    <w:rsid w:val="00896243"/>
    <w:rsid w:val="00896815"/>
    <w:rsid w:val="00897912"/>
    <w:rsid w:val="008A0744"/>
    <w:rsid w:val="008A0A6E"/>
    <w:rsid w:val="008A0D0F"/>
    <w:rsid w:val="008A135E"/>
    <w:rsid w:val="008A1369"/>
    <w:rsid w:val="008A15F2"/>
    <w:rsid w:val="008A2820"/>
    <w:rsid w:val="008A2FB3"/>
    <w:rsid w:val="008A2FDF"/>
    <w:rsid w:val="008A30AA"/>
    <w:rsid w:val="008A398B"/>
    <w:rsid w:val="008A3CA6"/>
    <w:rsid w:val="008A4783"/>
    <w:rsid w:val="008A5601"/>
    <w:rsid w:val="008A59AD"/>
    <w:rsid w:val="008A5E77"/>
    <w:rsid w:val="008A603C"/>
    <w:rsid w:val="008A7675"/>
    <w:rsid w:val="008A7738"/>
    <w:rsid w:val="008A7BE8"/>
    <w:rsid w:val="008B0AEE"/>
    <w:rsid w:val="008B0EEB"/>
    <w:rsid w:val="008B1582"/>
    <w:rsid w:val="008B3C5F"/>
    <w:rsid w:val="008B4096"/>
    <w:rsid w:val="008B431D"/>
    <w:rsid w:val="008B51FD"/>
    <w:rsid w:val="008B5B36"/>
    <w:rsid w:val="008B6269"/>
    <w:rsid w:val="008B6766"/>
    <w:rsid w:val="008B70F5"/>
    <w:rsid w:val="008B7186"/>
    <w:rsid w:val="008B7192"/>
    <w:rsid w:val="008B7317"/>
    <w:rsid w:val="008B7AD1"/>
    <w:rsid w:val="008B7D95"/>
    <w:rsid w:val="008B7F12"/>
    <w:rsid w:val="008C0CF0"/>
    <w:rsid w:val="008C1181"/>
    <w:rsid w:val="008C1404"/>
    <w:rsid w:val="008C1939"/>
    <w:rsid w:val="008C3194"/>
    <w:rsid w:val="008C3396"/>
    <w:rsid w:val="008C4773"/>
    <w:rsid w:val="008C4A48"/>
    <w:rsid w:val="008C5B26"/>
    <w:rsid w:val="008C621C"/>
    <w:rsid w:val="008C697C"/>
    <w:rsid w:val="008C6F7F"/>
    <w:rsid w:val="008C7448"/>
    <w:rsid w:val="008C75ED"/>
    <w:rsid w:val="008C7649"/>
    <w:rsid w:val="008C7AC3"/>
    <w:rsid w:val="008D0286"/>
    <w:rsid w:val="008D045F"/>
    <w:rsid w:val="008D0FC8"/>
    <w:rsid w:val="008D1087"/>
    <w:rsid w:val="008D274A"/>
    <w:rsid w:val="008D2CD4"/>
    <w:rsid w:val="008D5931"/>
    <w:rsid w:val="008D5964"/>
    <w:rsid w:val="008D5A6D"/>
    <w:rsid w:val="008D5B55"/>
    <w:rsid w:val="008D69AF"/>
    <w:rsid w:val="008D71DB"/>
    <w:rsid w:val="008E03B0"/>
    <w:rsid w:val="008E0991"/>
    <w:rsid w:val="008E0EFC"/>
    <w:rsid w:val="008E0F19"/>
    <w:rsid w:val="008E166C"/>
    <w:rsid w:val="008E1C00"/>
    <w:rsid w:val="008E28F0"/>
    <w:rsid w:val="008E338E"/>
    <w:rsid w:val="008E4824"/>
    <w:rsid w:val="008E4BEE"/>
    <w:rsid w:val="008E57FE"/>
    <w:rsid w:val="008E5B40"/>
    <w:rsid w:val="008E5DD9"/>
    <w:rsid w:val="008E76AF"/>
    <w:rsid w:val="008E77D8"/>
    <w:rsid w:val="008F004D"/>
    <w:rsid w:val="008F07FC"/>
    <w:rsid w:val="008F1818"/>
    <w:rsid w:val="008F1F81"/>
    <w:rsid w:val="008F25B7"/>
    <w:rsid w:val="008F2665"/>
    <w:rsid w:val="008F36F3"/>
    <w:rsid w:val="008F395F"/>
    <w:rsid w:val="008F507E"/>
    <w:rsid w:val="008F5251"/>
    <w:rsid w:val="008F54E9"/>
    <w:rsid w:val="008F5B84"/>
    <w:rsid w:val="008F6376"/>
    <w:rsid w:val="008F6B99"/>
    <w:rsid w:val="008F6C18"/>
    <w:rsid w:val="008F6C55"/>
    <w:rsid w:val="008F7B90"/>
    <w:rsid w:val="00900A3E"/>
    <w:rsid w:val="00900CC2"/>
    <w:rsid w:val="00901770"/>
    <w:rsid w:val="009019FB"/>
    <w:rsid w:val="00901EFE"/>
    <w:rsid w:val="009026B3"/>
    <w:rsid w:val="0090274B"/>
    <w:rsid w:val="0090274E"/>
    <w:rsid w:val="00902774"/>
    <w:rsid w:val="00902AA5"/>
    <w:rsid w:val="009031EA"/>
    <w:rsid w:val="009048AF"/>
    <w:rsid w:val="009052B7"/>
    <w:rsid w:val="00905612"/>
    <w:rsid w:val="00905A1B"/>
    <w:rsid w:val="00905B05"/>
    <w:rsid w:val="0090643C"/>
    <w:rsid w:val="00906909"/>
    <w:rsid w:val="00906B0C"/>
    <w:rsid w:val="0090753C"/>
    <w:rsid w:val="0090759D"/>
    <w:rsid w:val="00910D6A"/>
    <w:rsid w:val="0091156F"/>
    <w:rsid w:val="00911B66"/>
    <w:rsid w:val="00911F5F"/>
    <w:rsid w:val="009125CE"/>
    <w:rsid w:val="00912A7E"/>
    <w:rsid w:val="00913E39"/>
    <w:rsid w:val="00914091"/>
    <w:rsid w:val="0091476B"/>
    <w:rsid w:val="00914851"/>
    <w:rsid w:val="00914DF5"/>
    <w:rsid w:val="00915330"/>
    <w:rsid w:val="0091575A"/>
    <w:rsid w:val="0091599D"/>
    <w:rsid w:val="00916502"/>
    <w:rsid w:val="00916688"/>
    <w:rsid w:val="00916CC0"/>
    <w:rsid w:val="00916E69"/>
    <w:rsid w:val="00916F78"/>
    <w:rsid w:val="00917525"/>
    <w:rsid w:val="0091759F"/>
    <w:rsid w:val="0091777D"/>
    <w:rsid w:val="00917B74"/>
    <w:rsid w:val="00917C39"/>
    <w:rsid w:val="0092057D"/>
    <w:rsid w:val="00920753"/>
    <w:rsid w:val="00920965"/>
    <w:rsid w:val="009210B4"/>
    <w:rsid w:val="0092113B"/>
    <w:rsid w:val="009218DE"/>
    <w:rsid w:val="0092219E"/>
    <w:rsid w:val="00922BE0"/>
    <w:rsid w:val="00922D00"/>
    <w:rsid w:val="009233CC"/>
    <w:rsid w:val="009238A3"/>
    <w:rsid w:val="00923D98"/>
    <w:rsid w:val="00923EA0"/>
    <w:rsid w:val="00923EF9"/>
    <w:rsid w:val="00923F17"/>
    <w:rsid w:val="00924DA0"/>
    <w:rsid w:val="0092550C"/>
    <w:rsid w:val="00925634"/>
    <w:rsid w:val="009266DA"/>
    <w:rsid w:val="009273CB"/>
    <w:rsid w:val="009276B3"/>
    <w:rsid w:val="009278E9"/>
    <w:rsid w:val="00927F35"/>
    <w:rsid w:val="00930DE8"/>
    <w:rsid w:val="009318DD"/>
    <w:rsid w:val="00931FF8"/>
    <w:rsid w:val="0093217D"/>
    <w:rsid w:val="0093291F"/>
    <w:rsid w:val="00932C46"/>
    <w:rsid w:val="00934EBE"/>
    <w:rsid w:val="009352C3"/>
    <w:rsid w:val="00935413"/>
    <w:rsid w:val="00935CEC"/>
    <w:rsid w:val="00935F5D"/>
    <w:rsid w:val="009362B4"/>
    <w:rsid w:val="0093669F"/>
    <w:rsid w:val="009368E0"/>
    <w:rsid w:val="009368F4"/>
    <w:rsid w:val="009378F1"/>
    <w:rsid w:val="00937CE1"/>
    <w:rsid w:val="00938D56"/>
    <w:rsid w:val="009410D7"/>
    <w:rsid w:val="0094207B"/>
    <w:rsid w:val="0094260B"/>
    <w:rsid w:val="00942661"/>
    <w:rsid w:val="009429F1"/>
    <w:rsid w:val="009439C6"/>
    <w:rsid w:val="00943D86"/>
    <w:rsid w:val="00944999"/>
    <w:rsid w:val="00944B13"/>
    <w:rsid w:val="00944E89"/>
    <w:rsid w:val="00945307"/>
    <w:rsid w:val="0094558D"/>
    <w:rsid w:val="00945F91"/>
    <w:rsid w:val="00946457"/>
    <w:rsid w:val="0094697C"/>
    <w:rsid w:val="00946FCE"/>
    <w:rsid w:val="00950406"/>
    <w:rsid w:val="00950D51"/>
    <w:rsid w:val="009515BC"/>
    <w:rsid w:val="00951A78"/>
    <w:rsid w:val="00952757"/>
    <w:rsid w:val="0095349A"/>
    <w:rsid w:val="00953B5B"/>
    <w:rsid w:val="00953ED0"/>
    <w:rsid w:val="009540F8"/>
    <w:rsid w:val="009544F0"/>
    <w:rsid w:val="0095492E"/>
    <w:rsid w:val="00954DEC"/>
    <w:rsid w:val="00955187"/>
    <w:rsid w:val="009554BE"/>
    <w:rsid w:val="00955F7D"/>
    <w:rsid w:val="009571B2"/>
    <w:rsid w:val="0095790D"/>
    <w:rsid w:val="0096069E"/>
    <w:rsid w:val="009614B5"/>
    <w:rsid w:val="00961512"/>
    <w:rsid w:val="0096202A"/>
    <w:rsid w:val="0096242F"/>
    <w:rsid w:val="009627E5"/>
    <w:rsid w:val="00962E3B"/>
    <w:rsid w:val="00962E81"/>
    <w:rsid w:val="00962FF5"/>
    <w:rsid w:val="009630FF"/>
    <w:rsid w:val="00964A4E"/>
    <w:rsid w:val="009659C9"/>
    <w:rsid w:val="00965B02"/>
    <w:rsid w:val="00965C07"/>
    <w:rsid w:val="00965D2D"/>
    <w:rsid w:val="009660EF"/>
    <w:rsid w:val="0096719A"/>
    <w:rsid w:val="00970035"/>
    <w:rsid w:val="0097022E"/>
    <w:rsid w:val="00970A16"/>
    <w:rsid w:val="00971847"/>
    <w:rsid w:val="00971C3F"/>
    <w:rsid w:val="009725E1"/>
    <w:rsid w:val="00972922"/>
    <w:rsid w:val="00972964"/>
    <w:rsid w:val="00972AA3"/>
    <w:rsid w:val="0097393F"/>
    <w:rsid w:val="00974417"/>
    <w:rsid w:val="00974726"/>
    <w:rsid w:val="009750BE"/>
    <w:rsid w:val="00975A00"/>
    <w:rsid w:val="009773CE"/>
    <w:rsid w:val="009774E4"/>
    <w:rsid w:val="0097762F"/>
    <w:rsid w:val="00977C0A"/>
    <w:rsid w:val="00980B0B"/>
    <w:rsid w:val="00980FB8"/>
    <w:rsid w:val="00981129"/>
    <w:rsid w:val="009816B8"/>
    <w:rsid w:val="00982803"/>
    <w:rsid w:val="00982B37"/>
    <w:rsid w:val="0098371E"/>
    <w:rsid w:val="00983B45"/>
    <w:rsid w:val="00983B5C"/>
    <w:rsid w:val="00984966"/>
    <w:rsid w:val="00984EE6"/>
    <w:rsid w:val="0098510C"/>
    <w:rsid w:val="00985505"/>
    <w:rsid w:val="0098581D"/>
    <w:rsid w:val="009858F9"/>
    <w:rsid w:val="009861E5"/>
    <w:rsid w:val="00986800"/>
    <w:rsid w:val="00986846"/>
    <w:rsid w:val="0098766F"/>
    <w:rsid w:val="00990AEF"/>
    <w:rsid w:val="009913F1"/>
    <w:rsid w:val="00991D64"/>
    <w:rsid w:val="009938B5"/>
    <w:rsid w:val="00993912"/>
    <w:rsid w:val="00994050"/>
    <w:rsid w:val="0099539C"/>
    <w:rsid w:val="009962CF"/>
    <w:rsid w:val="009968D3"/>
    <w:rsid w:val="009969D6"/>
    <w:rsid w:val="00996B10"/>
    <w:rsid w:val="009A0143"/>
    <w:rsid w:val="009A0315"/>
    <w:rsid w:val="009A1139"/>
    <w:rsid w:val="009A2C22"/>
    <w:rsid w:val="009A2C93"/>
    <w:rsid w:val="009A3D0E"/>
    <w:rsid w:val="009A4543"/>
    <w:rsid w:val="009A4A22"/>
    <w:rsid w:val="009A4CD1"/>
    <w:rsid w:val="009A5839"/>
    <w:rsid w:val="009A58D9"/>
    <w:rsid w:val="009A5DB1"/>
    <w:rsid w:val="009A5DD4"/>
    <w:rsid w:val="009A6313"/>
    <w:rsid w:val="009A7C5A"/>
    <w:rsid w:val="009A7E51"/>
    <w:rsid w:val="009A7F34"/>
    <w:rsid w:val="009A7FF7"/>
    <w:rsid w:val="009B01DF"/>
    <w:rsid w:val="009B21B9"/>
    <w:rsid w:val="009B2E54"/>
    <w:rsid w:val="009B2FAD"/>
    <w:rsid w:val="009B4CD0"/>
    <w:rsid w:val="009B4DA7"/>
    <w:rsid w:val="009B7EF1"/>
    <w:rsid w:val="009B7F58"/>
    <w:rsid w:val="009C0947"/>
    <w:rsid w:val="009C0EB3"/>
    <w:rsid w:val="009C20A3"/>
    <w:rsid w:val="009C21C6"/>
    <w:rsid w:val="009C2CCF"/>
    <w:rsid w:val="009C369C"/>
    <w:rsid w:val="009C383B"/>
    <w:rsid w:val="009C3A80"/>
    <w:rsid w:val="009C3B30"/>
    <w:rsid w:val="009C41EC"/>
    <w:rsid w:val="009C44A6"/>
    <w:rsid w:val="009C5238"/>
    <w:rsid w:val="009C52AE"/>
    <w:rsid w:val="009C5DF1"/>
    <w:rsid w:val="009C721E"/>
    <w:rsid w:val="009C79F2"/>
    <w:rsid w:val="009D01A6"/>
    <w:rsid w:val="009D0DD6"/>
    <w:rsid w:val="009D12B4"/>
    <w:rsid w:val="009D14D2"/>
    <w:rsid w:val="009D1813"/>
    <w:rsid w:val="009D1B51"/>
    <w:rsid w:val="009D1CA8"/>
    <w:rsid w:val="009D1E70"/>
    <w:rsid w:val="009D2135"/>
    <w:rsid w:val="009D2358"/>
    <w:rsid w:val="009D2E20"/>
    <w:rsid w:val="009D2FA7"/>
    <w:rsid w:val="009D3673"/>
    <w:rsid w:val="009D4141"/>
    <w:rsid w:val="009D4166"/>
    <w:rsid w:val="009D4890"/>
    <w:rsid w:val="009D4CAE"/>
    <w:rsid w:val="009D4F39"/>
    <w:rsid w:val="009D53F5"/>
    <w:rsid w:val="009D55F9"/>
    <w:rsid w:val="009D5837"/>
    <w:rsid w:val="009D5A11"/>
    <w:rsid w:val="009D738D"/>
    <w:rsid w:val="009D765F"/>
    <w:rsid w:val="009D76F4"/>
    <w:rsid w:val="009D7760"/>
    <w:rsid w:val="009E08EC"/>
    <w:rsid w:val="009E10C2"/>
    <w:rsid w:val="009E1405"/>
    <w:rsid w:val="009E16E6"/>
    <w:rsid w:val="009E1C0D"/>
    <w:rsid w:val="009E1E62"/>
    <w:rsid w:val="009E2631"/>
    <w:rsid w:val="009E27CB"/>
    <w:rsid w:val="009E2953"/>
    <w:rsid w:val="009E2C4F"/>
    <w:rsid w:val="009E30CE"/>
    <w:rsid w:val="009E3B45"/>
    <w:rsid w:val="009E4BA2"/>
    <w:rsid w:val="009E4CDF"/>
    <w:rsid w:val="009E5F8B"/>
    <w:rsid w:val="009E746A"/>
    <w:rsid w:val="009E74CD"/>
    <w:rsid w:val="009E7DE3"/>
    <w:rsid w:val="009F02A6"/>
    <w:rsid w:val="009F04C3"/>
    <w:rsid w:val="009F0760"/>
    <w:rsid w:val="009F1097"/>
    <w:rsid w:val="009F26E8"/>
    <w:rsid w:val="009F3259"/>
    <w:rsid w:val="009F358C"/>
    <w:rsid w:val="009F36AF"/>
    <w:rsid w:val="009F3B29"/>
    <w:rsid w:val="009F4860"/>
    <w:rsid w:val="009F48D9"/>
    <w:rsid w:val="009F4D08"/>
    <w:rsid w:val="009F609F"/>
    <w:rsid w:val="009F6C0E"/>
    <w:rsid w:val="009F74EB"/>
    <w:rsid w:val="00A00057"/>
    <w:rsid w:val="00A00330"/>
    <w:rsid w:val="00A00485"/>
    <w:rsid w:val="00A00B6D"/>
    <w:rsid w:val="00A018A1"/>
    <w:rsid w:val="00A01A5F"/>
    <w:rsid w:val="00A01CA1"/>
    <w:rsid w:val="00A01F61"/>
    <w:rsid w:val="00A01FE4"/>
    <w:rsid w:val="00A025AC"/>
    <w:rsid w:val="00A02863"/>
    <w:rsid w:val="00A02C96"/>
    <w:rsid w:val="00A02E65"/>
    <w:rsid w:val="00A031EF"/>
    <w:rsid w:val="00A0340A"/>
    <w:rsid w:val="00A042E5"/>
    <w:rsid w:val="00A0440C"/>
    <w:rsid w:val="00A044C4"/>
    <w:rsid w:val="00A047AE"/>
    <w:rsid w:val="00A04C12"/>
    <w:rsid w:val="00A04C82"/>
    <w:rsid w:val="00A04FD1"/>
    <w:rsid w:val="00A0585F"/>
    <w:rsid w:val="00A0694A"/>
    <w:rsid w:val="00A06F83"/>
    <w:rsid w:val="00A077AC"/>
    <w:rsid w:val="00A07A33"/>
    <w:rsid w:val="00A07AEE"/>
    <w:rsid w:val="00A10A30"/>
    <w:rsid w:val="00A1137C"/>
    <w:rsid w:val="00A113D7"/>
    <w:rsid w:val="00A11F0F"/>
    <w:rsid w:val="00A128B7"/>
    <w:rsid w:val="00A13082"/>
    <w:rsid w:val="00A136EE"/>
    <w:rsid w:val="00A1445A"/>
    <w:rsid w:val="00A16126"/>
    <w:rsid w:val="00A165DB"/>
    <w:rsid w:val="00A17437"/>
    <w:rsid w:val="00A20043"/>
    <w:rsid w:val="00A2083D"/>
    <w:rsid w:val="00A20E8B"/>
    <w:rsid w:val="00A21C6C"/>
    <w:rsid w:val="00A22A0B"/>
    <w:rsid w:val="00A22CFF"/>
    <w:rsid w:val="00A23012"/>
    <w:rsid w:val="00A2365A"/>
    <w:rsid w:val="00A2375D"/>
    <w:rsid w:val="00A24133"/>
    <w:rsid w:val="00A24A10"/>
    <w:rsid w:val="00A24B81"/>
    <w:rsid w:val="00A25273"/>
    <w:rsid w:val="00A26280"/>
    <w:rsid w:val="00A262A8"/>
    <w:rsid w:val="00A262BF"/>
    <w:rsid w:val="00A26C01"/>
    <w:rsid w:val="00A27312"/>
    <w:rsid w:val="00A27809"/>
    <w:rsid w:val="00A30483"/>
    <w:rsid w:val="00A30533"/>
    <w:rsid w:val="00A316F2"/>
    <w:rsid w:val="00A317B0"/>
    <w:rsid w:val="00A31BF6"/>
    <w:rsid w:val="00A31C99"/>
    <w:rsid w:val="00A32EFC"/>
    <w:rsid w:val="00A3354F"/>
    <w:rsid w:val="00A33942"/>
    <w:rsid w:val="00A33C5C"/>
    <w:rsid w:val="00A34591"/>
    <w:rsid w:val="00A34E44"/>
    <w:rsid w:val="00A359CA"/>
    <w:rsid w:val="00A35B8F"/>
    <w:rsid w:val="00A3640F"/>
    <w:rsid w:val="00A36790"/>
    <w:rsid w:val="00A37114"/>
    <w:rsid w:val="00A374E3"/>
    <w:rsid w:val="00A37ECF"/>
    <w:rsid w:val="00A40471"/>
    <w:rsid w:val="00A40CE2"/>
    <w:rsid w:val="00A41304"/>
    <w:rsid w:val="00A421DF"/>
    <w:rsid w:val="00A42FAE"/>
    <w:rsid w:val="00A43553"/>
    <w:rsid w:val="00A43B0B"/>
    <w:rsid w:val="00A46052"/>
    <w:rsid w:val="00A4704C"/>
    <w:rsid w:val="00A47176"/>
    <w:rsid w:val="00A475A0"/>
    <w:rsid w:val="00A475C5"/>
    <w:rsid w:val="00A4768C"/>
    <w:rsid w:val="00A50513"/>
    <w:rsid w:val="00A50A68"/>
    <w:rsid w:val="00A50D3B"/>
    <w:rsid w:val="00A50E38"/>
    <w:rsid w:val="00A510C6"/>
    <w:rsid w:val="00A514D3"/>
    <w:rsid w:val="00A518AA"/>
    <w:rsid w:val="00A525E7"/>
    <w:rsid w:val="00A52F9E"/>
    <w:rsid w:val="00A53474"/>
    <w:rsid w:val="00A5372F"/>
    <w:rsid w:val="00A53939"/>
    <w:rsid w:val="00A5399A"/>
    <w:rsid w:val="00A539ED"/>
    <w:rsid w:val="00A561A4"/>
    <w:rsid w:val="00A56348"/>
    <w:rsid w:val="00A5635F"/>
    <w:rsid w:val="00A5703F"/>
    <w:rsid w:val="00A576D6"/>
    <w:rsid w:val="00A57B98"/>
    <w:rsid w:val="00A57D39"/>
    <w:rsid w:val="00A6180D"/>
    <w:rsid w:val="00A61825"/>
    <w:rsid w:val="00A62063"/>
    <w:rsid w:val="00A62665"/>
    <w:rsid w:val="00A6316B"/>
    <w:rsid w:val="00A6389C"/>
    <w:rsid w:val="00A63A82"/>
    <w:rsid w:val="00A63E88"/>
    <w:rsid w:val="00A65316"/>
    <w:rsid w:val="00A674FF"/>
    <w:rsid w:val="00A70CF9"/>
    <w:rsid w:val="00A70D43"/>
    <w:rsid w:val="00A70F69"/>
    <w:rsid w:val="00A71E99"/>
    <w:rsid w:val="00A72483"/>
    <w:rsid w:val="00A72611"/>
    <w:rsid w:val="00A72EF6"/>
    <w:rsid w:val="00A73388"/>
    <w:rsid w:val="00A73ABB"/>
    <w:rsid w:val="00A73C0A"/>
    <w:rsid w:val="00A73E61"/>
    <w:rsid w:val="00A7407E"/>
    <w:rsid w:val="00A7501B"/>
    <w:rsid w:val="00A751A1"/>
    <w:rsid w:val="00A760FD"/>
    <w:rsid w:val="00A76267"/>
    <w:rsid w:val="00A763E4"/>
    <w:rsid w:val="00A76D2C"/>
    <w:rsid w:val="00A7707A"/>
    <w:rsid w:val="00A77746"/>
    <w:rsid w:val="00A801A0"/>
    <w:rsid w:val="00A8047E"/>
    <w:rsid w:val="00A806AA"/>
    <w:rsid w:val="00A8252A"/>
    <w:rsid w:val="00A82D76"/>
    <w:rsid w:val="00A82F1D"/>
    <w:rsid w:val="00A83BF6"/>
    <w:rsid w:val="00A83DCA"/>
    <w:rsid w:val="00A84072"/>
    <w:rsid w:val="00A8416D"/>
    <w:rsid w:val="00A8438E"/>
    <w:rsid w:val="00A84B8F"/>
    <w:rsid w:val="00A84BAC"/>
    <w:rsid w:val="00A84D9F"/>
    <w:rsid w:val="00A85967"/>
    <w:rsid w:val="00A85E75"/>
    <w:rsid w:val="00A87062"/>
    <w:rsid w:val="00A87B4F"/>
    <w:rsid w:val="00A87F31"/>
    <w:rsid w:val="00A9088F"/>
    <w:rsid w:val="00A90D27"/>
    <w:rsid w:val="00A9103B"/>
    <w:rsid w:val="00A91203"/>
    <w:rsid w:val="00A91284"/>
    <w:rsid w:val="00A91784"/>
    <w:rsid w:val="00A918A3"/>
    <w:rsid w:val="00A918A7"/>
    <w:rsid w:val="00A91BF4"/>
    <w:rsid w:val="00A91F0F"/>
    <w:rsid w:val="00A92871"/>
    <w:rsid w:val="00A93001"/>
    <w:rsid w:val="00A931EC"/>
    <w:rsid w:val="00A948E4"/>
    <w:rsid w:val="00A94E5F"/>
    <w:rsid w:val="00A950E3"/>
    <w:rsid w:val="00A955EB"/>
    <w:rsid w:val="00A9591E"/>
    <w:rsid w:val="00A95B28"/>
    <w:rsid w:val="00A95BF9"/>
    <w:rsid w:val="00A96AA2"/>
    <w:rsid w:val="00A96D0E"/>
    <w:rsid w:val="00AA0811"/>
    <w:rsid w:val="00AA0BA6"/>
    <w:rsid w:val="00AA11D0"/>
    <w:rsid w:val="00AA1429"/>
    <w:rsid w:val="00AA15D4"/>
    <w:rsid w:val="00AA1F49"/>
    <w:rsid w:val="00AA1FB5"/>
    <w:rsid w:val="00AA25BF"/>
    <w:rsid w:val="00AA37CC"/>
    <w:rsid w:val="00AA3A2E"/>
    <w:rsid w:val="00AA4099"/>
    <w:rsid w:val="00AA4934"/>
    <w:rsid w:val="00AA4D5A"/>
    <w:rsid w:val="00AA64F3"/>
    <w:rsid w:val="00AA65CB"/>
    <w:rsid w:val="00AA6913"/>
    <w:rsid w:val="00AA6B8B"/>
    <w:rsid w:val="00AB0905"/>
    <w:rsid w:val="00AB188E"/>
    <w:rsid w:val="00AB2190"/>
    <w:rsid w:val="00AB3113"/>
    <w:rsid w:val="00AB3366"/>
    <w:rsid w:val="00AB39EB"/>
    <w:rsid w:val="00AB3F27"/>
    <w:rsid w:val="00AB3FD9"/>
    <w:rsid w:val="00AB42DE"/>
    <w:rsid w:val="00AB4393"/>
    <w:rsid w:val="00AB5593"/>
    <w:rsid w:val="00AB58CF"/>
    <w:rsid w:val="00AB7973"/>
    <w:rsid w:val="00AB7DE7"/>
    <w:rsid w:val="00AC01D4"/>
    <w:rsid w:val="00AC03AB"/>
    <w:rsid w:val="00AC0650"/>
    <w:rsid w:val="00AC1BE7"/>
    <w:rsid w:val="00AC1C78"/>
    <w:rsid w:val="00AC275F"/>
    <w:rsid w:val="00AC3EE4"/>
    <w:rsid w:val="00AC4206"/>
    <w:rsid w:val="00AC4CEB"/>
    <w:rsid w:val="00AC50A4"/>
    <w:rsid w:val="00AC5A95"/>
    <w:rsid w:val="00AC5BE7"/>
    <w:rsid w:val="00AC6074"/>
    <w:rsid w:val="00AC6471"/>
    <w:rsid w:val="00AC685E"/>
    <w:rsid w:val="00AC7117"/>
    <w:rsid w:val="00AC7F6B"/>
    <w:rsid w:val="00AD04DF"/>
    <w:rsid w:val="00AD0867"/>
    <w:rsid w:val="00AD1751"/>
    <w:rsid w:val="00AD2B6E"/>
    <w:rsid w:val="00AD340D"/>
    <w:rsid w:val="00AD3443"/>
    <w:rsid w:val="00AD3E9B"/>
    <w:rsid w:val="00AD3F80"/>
    <w:rsid w:val="00AD4868"/>
    <w:rsid w:val="00AD4B3C"/>
    <w:rsid w:val="00AD62FE"/>
    <w:rsid w:val="00AD66C0"/>
    <w:rsid w:val="00AD68A5"/>
    <w:rsid w:val="00AD7448"/>
    <w:rsid w:val="00AE06C5"/>
    <w:rsid w:val="00AE0C53"/>
    <w:rsid w:val="00AE13C8"/>
    <w:rsid w:val="00AE185D"/>
    <w:rsid w:val="00AE1BFE"/>
    <w:rsid w:val="00AE22F5"/>
    <w:rsid w:val="00AE281D"/>
    <w:rsid w:val="00AE2847"/>
    <w:rsid w:val="00AE2B18"/>
    <w:rsid w:val="00AE3659"/>
    <w:rsid w:val="00AE3842"/>
    <w:rsid w:val="00AE3D83"/>
    <w:rsid w:val="00AE4194"/>
    <w:rsid w:val="00AE4374"/>
    <w:rsid w:val="00AE466A"/>
    <w:rsid w:val="00AE466E"/>
    <w:rsid w:val="00AE47E9"/>
    <w:rsid w:val="00AE485C"/>
    <w:rsid w:val="00AE686E"/>
    <w:rsid w:val="00AE7499"/>
    <w:rsid w:val="00AE7D4F"/>
    <w:rsid w:val="00AE7FE4"/>
    <w:rsid w:val="00AF0117"/>
    <w:rsid w:val="00AF0735"/>
    <w:rsid w:val="00AF0E34"/>
    <w:rsid w:val="00AF17D3"/>
    <w:rsid w:val="00AF1D77"/>
    <w:rsid w:val="00AF1E50"/>
    <w:rsid w:val="00AF25FC"/>
    <w:rsid w:val="00AF337E"/>
    <w:rsid w:val="00AF3778"/>
    <w:rsid w:val="00AF38BA"/>
    <w:rsid w:val="00AF433C"/>
    <w:rsid w:val="00AF4F67"/>
    <w:rsid w:val="00AF5139"/>
    <w:rsid w:val="00AF517C"/>
    <w:rsid w:val="00AF53E0"/>
    <w:rsid w:val="00AF5811"/>
    <w:rsid w:val="00AF5C85"/>
    <w:rsid w:val="00AF6166"/>
    <w:rsid w:val="00AF6509"/>
    <w:rsid w:val="00AF6766"/>
    <w:rsid w:val="00AF7977"/>
    <w:rsid w:val="00B00BBE"/>
    <w:rsid w:val="00B01881"/>
    <w:rsid w:val="00B036F7"/>
    <w:rsid w:val="00B03DBF"/>
    <w:rsid w:val="00B04515"/>
    <w:rsid w:val="00B0456E"/>
    <w:rsid w:val="00B04A49"/>
    <w:rsid w:val="00B05EBB"/>
    <w:rsid w:val="00B063B4"/>
    <w:rsid w:val="00B06A05"/>
    <w:rsid w:val="00B06BF6"/>
    <w:rsid w:val="00B06F7F"/>
    <w:rsid w:val="00B100F0"/>
    <w:rsid w:val="00B10E00"/>
    <w:rsid w:val="00B11388"/>
    <w:rsid w:val="00B124F4"/>
    <w:rsid w:val="00B134AA"/>
    <w:rsid w:val="00B1369A"/>
    <w:rsid w:val="00B1402E"/>
    <w:rsid w:val="00B142FD"/>
    <w:rsid w:val="00B14865"/>
    <w:rsid w:val="00B1606D"/>
    <w:rsid w:val="00B16322"/>
    <w:rsid w:val="00B20544"/>
    <w:rsid w:val="00B20C29"/>
    <w:rsid w:val="00B21D50"/>
    <w:rsid w:val="00B229BE"/>
    <w:rsid w:val="00B22F9B"/>
    <w:rsid w:val="00B23747"/>
    <w:rsid w:val="00B23AAB"/>
    <w:rsid w:val="00B23E0A"/>
    <w:rsid w:val="00B24090"/>
    <w:rsid w:val="00B25079"/>
    <w:rsid w:val="00B256FB"/>
    <w:rsid w:val="00B257E3"/>
    <w:rsid w:val="00B25D12"/>
    <w:rsid w:val="00B260C7"/>
    <w:rsid w:val="00B272DE"/>
    <w:rsid w:val="00B27494"/>
    <w:rsid w:val="00B27807"/>
    <w:rsid w:val="00B279B9"/>
    <w:rsid w:val="00B27BFD"/>
    <w:rsid w:val="00B307CA"/>
    <w:rsid w:val="00B30FD0"/>
    <w:rsid w:val="00B312C2"/>
    <w:rsid w:val="00B31572"/>
    <w:rsid w:val="00B318EB"/>
    <w:rsid w:val="00B32287"/>
    <w:rsid w:val="00B32362"/>
    <w:rsid w:val="00B3291D"/>
    <w:rsid w:val="00B32E39"/>
    <w:rsid w:val="00B33B93"/>
    <w:rsid w:val="00B34F48"/>
    <w:rsid w:val="00B3595F"/>
    <w:rsid w:val="00B35FB7"/>
    <w:rsid w:val="00B36BE3"/>
    <w:rsid w:val="00B36DE8"/>
    <w:rsid w:val="00B4127C"/>
    <w:rsid w:val="00B41699"/>
    <w:rsid w:val="00B42317"/>
    <w:rsid w:val="00B4296C"/>
    <w:rsid w:val="00B44602"/>
    <w:rsid w:val="00B44950"/>
    <w:rsid w:val="00B45801"/>
    <w:rsid w:val="00B45DF2"/>
    <w:rsid w:val="00B463D6"/>
    <w:rsid w:val="00B46F0F"/>
    <w:rsid w:val="00B47216"/>
    <w:rsid w:val="00B50B28"/>
    <w:rsid w:val="00B50B4E"/>
    <w:rsid w:val="00B51261"/>
    <w:rsid w:val="00B51294"/>
    <w:rsid w:val="00B51BA0"/>
    <w:rsid w:val="00B52C43"/>
    <w:rsid w:val="00B535BD"/>
    <w:rsid w:val="00B535C0"/>
    <w:rsid w:val="00B53701"/>
    <w:rsid w:val="00B53EB4"/>
    <w:rsid w:val="00B54DB9"/>
    <w:rsid w:val="00B5509D"/>
    <w:rsid w:val="00B565B9"/>
    <w:rsid w:val="00B5661B"/>
    <w:rsid w:val="00B56A26"/>
    <w:rsid w:val="00B56CEB"/>
    <w:rsid w:val="00B573E6"/>
    <w:rsid w:val="00B57CD7"/>
    <w:rsid w:val="00B610D2"/>
    <w:rsid w:val="00B6110A"/>
    <w:rsid w:val="00B6157B"/>
    <w:rsid w:val="00B6176A"/>
    <w:rsid w:val="00B61D55"/>
    <w:rsid w:val="00B620AC"/>
    <w:rsid w:val="00B6274D"/>
    <w:rsid w:val="00B62CAE"/>
    <w:rsid w:val="00B63010"/>
    <w:rsid w:val="00B6301A"/>
    <w:rsid w:val="00B6370D"/>
    <w:rsid w:val="00B63CDC"/>
    <w:rsid w:val="00B64799"/>
    <w:rsid w:val="00B64817"/>
    <w:rsid w:val="00B64CAD"/>
    <w:rsid w:val="00B64CB1"/>
    <w:rsid w:val="00B651FA"/>
    <w:rsid w:val="00B6543F"/>
    <w:rsid w:val="00B65582"/>
    <w:rsid w:val="00B660CC"/>
    <w:rsid w:val="00B66751"/>
    <w:rsid w:val="00B6676B"/>
    <w:rsid w:val="00B66B7C"/>
    <w:rsid w:val="00B66CD7"/>
    <w:rsid w:val="00B6750F"/>
    <w:rsid w:val="00B67AA6"/>
    <w:rsid w:val="00B7066C"/>
    <w:rsid w:val="00B709D8"/>
    <w:rsid w:val="00B71405"/>
    <w:rsid w:val="00B717D8"/>
    <w:rsid w:val="00B718E0"/>
    <w:rsid w:val="00B71D3D"/>
    <w:rsid w:val="00B72CC7"/>
    <w:rsid w:val="00B72DF3"/>
    <w:rsid w:val="00B73B38"/>
    <w:rsid w:val="00B73D00"/>
    <w:rsid w:val="00B74146"/>
    <w:rsid w:val="00B7446C"/>
    <w:rsid w:val="00B747A3"/>
    <w:rsid w:val="00B75A27"/>
    <w:rsid w:val="00B75E4C"/>
    <w:rsid w:val="00B75E52"/>
    <w:rsid w:val="00B767E2"/>
    <w:rsid w:val="00B76AFF"/>
    <w:rsid w:val="00B76F6C"/>
    <w:rsid w:val="00B77DBF"/>
    <w:rsid w:val="00B8080B"/>
    <w:rsid w:val="00B811EF"/>
    <w:rsid w:val="00B81568"/>
    <w:rsid w:val="00B8310D"/>
    <w:rsid w:val="00B831B9"/>
    <w:rsid w:val="00B854EC"/>
    <w:rsid w:val="00B85AD8"/>
    <w:rsid w:val="00B86072"/>
    <w:rsid w:val="00B863FE"/>
    <w:rsid w:val="00B86BB2"/>
    <w:rsid w:val="00B86D46"/>
    <w:rsid w:val="00B86EF1"/>
    <w:rsid w:val="00B8713D"/>
    <w:rsid w:val="00B87450"/>
    <w:rsid w:val="00B879CD"/>
    <w:rsid w:val="00B87D01"/>
    <w:rsid w:val="00B90674"/>
    <w:rsid w:val="00B91262"/>
    <w:rsid w:val="00B9192C"/>
    <w:rsid w:val="00B91D7F"/>
    <w:rsid w:val="00B91FD6"/>
    <w:rsid w:val="00B91FFF"/>
    <w:rsid w:val="00B9225B"/>
    <w:rsid w:val="00B924D9"/>
    <w:rsid w:val="00B926F8"/>
    <w:rsid w:val="00B934E3"/>
    <w:rsid w:val="00B93A8B"/>
    <w:rsid w:val="00B9417C"/>
    <w:rsid w:val="00B94323"/>
    <w:rsid w:val="00B94444"/>
    <w:rsid w:val="00B9566B"/>
    <w:rsid w:val="00B95823"/>
    <w:rsid w:val="00B95DAD"/>
    <w:rsid w:val="00B95F92"/>
    <w:rsid w:val="00B961B7"/>
    <w:rsid w:val="00B961F4"/>
    <w:rsid w:val="00B963D4"/>
    <w:rsid w:val="00B9772B"/>
    <w:rsid w:val="00B97D4C"/>
    <w:rsid w:val="00BA0D07"/>
    <w:rsid w:val="00BA122A"/>
    <w:rsid w:val="00BA13DD"/>
    <w:rsid w:val="00BA162C"/>
    <w:rsid w:val="00BA2A6C"/>
    <w:rsid w:val="00BA2DEF"/>
    <w:rsid w:val="00BA34E7"/>
    <w:rsid w:val="00BA35F2"/>
    <w:rsid w:val="00BA370A"/>
    <w:rsid w:val="00BA3D06"/>
    <w:rsid w:val="00BA42FB"/>
    <w:rsid w:val="00BA432B"/>
    <w:rsid w:val="00BA4768"/>
    <w:rsid w:val="00BA4861"/>
    <w:rsid w:val="00BA4A92"/>
    <w:rsid w:val="00BA4B58"/>
    <w:rsid w:val="00BA50F9"/>
    <w:rsid w:val="00BA516F"/>
    <w:rsid w:val="00BA5CA4"/>
    <w:rsid w:val="00BA628C"/>
    <w:rsid w:val="00BA69E8"/>
    <w:rsid w:val="00BA6D9F"/>
    <w:rsid w:val="00BA6EB5"/>
    <w:rsid w:val="00BA7059"/>
    <w:rsid w:val="00BA75B4"/>
    <w:rsid w:val="00BA76AA"/>
    <w:rsid w:val="00BA7DC6"/>
    <w:rsid w:val="00BB0051"/>
    <w:rsid w:val="00BB02C6"/>
    <w:rsid w:val="00BB1082"/>
    <w:rsid w:val="00BB2124"/>
    <w:rsid w:val="00BB2127"/>
    <w:rsid w:val="00BB2B2F"/>
    <w:rsid w:val="00BB30A7"/>
    <w:rsid w:val="00BB3719"/>
    <w:rsid w:val="00BB3805"/>
    <w:rsid w:val="00BB41EE"/>
    <w:rsid w:val="00BB4589"/>
    <w:rsid w:val="00BB52A5"/>
    <w:rsid w:val="00BB5893"/>
    <w:rsid w:val="00BB6740"/>
    <w:rsid w:val="00BB7EA1"/>
    <w:rsid w:val="00BB7F81"/>
    <w:rsid w:val="00BC137D"/>
    <w:rsid w:val="00BC269B"/>
    <w:rsid w:val="00BC27D2"/>
    <w:rsid w:val="00BC298C"/>
    <w:rsid w:val="00BC299D"/>
    <w:rsid w:val="00BC2E43"/>
    <w:rsid w:val="00BC2F9F"/>
    <w:rsid w:val="00BC40EB"/>
    <w:rsid w:val="00BC474B"/>
    <w:rsid w:val="00BC5DF9"/>
    <w:rsid w:val="00BC6AC4"/>
    <w:rsid w:val="00BC6D0F"/>
    <w:rsid w:val="00BD1217"/>
    <w:rsid w:val="00BD1F79"/>
    <w:rsid w:val="00BD2D2F"/>
    <w:rsid w:val="00BD35E1"/>
    <w:rsid w:val="00BD3A56"/>
    <w:rsid w:val="00BD3E97"/>
    <w:rsid w:val="00BD47E9"/>
    <w:rsid w:val="00BD4EC7"/>
    <w:rsid w:val="00BD54FC"/>
    <w:rsid w:val="00BD5DC1"/>
    <w:rsid w:val="00BD63C3"/>
    <w:rsid w:val="00BD67CE"/>
    <w:rsid w:val="00BD75FA"/>
    <w:rsid w:val="00BD76A4"/>
    <w:rsid w:val="00BD7F65"/>
    <w:rsid w:val="00BE0186"/>
    <w:rsid w:val="00BE0232"/>
    <w:rsid w:val="00BE14FD"/>
    <w:rsid w:val="00BE1A01"/>
    <w:rsid w:val="00BE1C8A"/>
    <w:rsid w:val="00BE2958"/>
    <w:rsid w:val="00BE3428"/>
    <w:rsid w:val="00BE45CC"/>
    <w:rsid w:val="00BE4857"/>
    <w:rsid w:val="00BE4CAB"/>
    <w:rsid w:val="00BE4CF4"/>
    <w:rsid w:val="00BE5847"/>
    <w:rsid w:val="00BE5BE0"/>
    <w:rsid w:val="00BE5D1D"/>
    <w:rsid w:val="00BE697B"/>
    <w:rsid w:val="00BE707C"/>
    <w:rsid w:val="00BE70E8"/>
    <w:rsid w:val="00BE7A83"/>
    <w:rsid w:val="00BF055D"/>
    <w:rsid w:val="00BF0E76"/>
    <w:rsid w:val="00BF19DC"/>
    <w:rsid w:val="00BF27B5"/>
    <w:rsid w:val="00BF2B3E"/>
    <w:rsid w:val="00BF2DAF"/>
    <w:rsid w:val="00BF312F"/>
    <w:rsid w:val="00BF3283"/>
    <w:rsid w:val="00BF3D64"/>
    <w:rsid w:val="00BF3EA7"/>
    <w:rsid w:val="00BF40D4"/>
    <w:rsid w:val="00BF4247"/>
    <w:rsid w:val="00BF4D08"/>
    <w:rsid w:val="00BF4D52"/>
    <w:rsid w:val="00BF4E1B"/>
    <w:rsid w:val="00BF4F04"/>
    <w:rsid w:val="00BF5AB9"/>
    <w:rsid w:val="00BF761C"/>
    <w:rsid w:val="00BF7DA8"/>
    <w:rsid w:val="00C01083"/>
    <w:rsid w:val="00C0480F"/>
    <w:rsid w:val="00C04C9A"/>
    <w:rsid w:val="00C06067"/>
    <w:rsid w:val="00C0613A"/>
    <w:rsid w:val="00C07277"/>
    <w:rsid w:val="00C075BC"/>
    <w:rsid w:val="00C07CF4"/>
    <w:rsid w:val="00C1043C"/>
    <w:rsid w:val="00C10B05"/>
    <w:rsid w:val="00C10D90"/>
    <w:rsid w:val="00C11120"/>
    <w:rsid w:val="00C11E91"/>
    <w:rsid w:val="00C120ED"/>
    <w:rsid w:val="00C12A51"/>
    <w:rsid w:val="00C12C65"/>
    <w:rsid w:val="00C12CD1"/>
    <w:rsid w:val="00C1355D"/>
    <w:rsid w:val="00C13B80"/>
    <w:rsid w:val="00C14676"/>
    <w:rsid w:val="00C15494"/>
    <w:rsid w:val="00C1591E"/>
    <w:rsid w:val="00C15A7B"/>
    <w:rsid w:val="00C16041"/>
    <w:rsid w:val="00C16BD7"/>
    <w:rsid w:val="00C173EE"/>
    <w:rsid w:val="00C17C7F"/>
    <w:rsid w:val="00C20172"/>
    <w:rsid w:val="00C20D36"/>
    <w:rsid w:val="00C21038"/>
    <w:rsid w:val="00C215C6"/>
    <w:rsid w:val="00C21D99"/>
    <w:rsid w:val="00C2286B"/>
    <w:rsid w:val="00C22BD5"/>
    <w:rsid w:val="00C2396B"/>
    <w:rsid w:val="00C25BCC"/>
    <w:rsid w:val="00C26865"/>
    <w:rsid w:val="00C26A5E"/>
    <w:rsid w:val="00C2785F"/>
    <w:rsid w:val="00C27EF3"/>
    <w:rsid w:val="00C30BA6"/>
    <w:rsid w:val="00C30D8D"/>
    <w:rsid w:val="00C31467"/>
    <w:rsid w:val="00C31AD3"/>
    <w:rsid w:val="00C33F0C"/>
    <w:rsid w:val="00C34B95"/>
    <w:rsid w:val="00C34CCB"/>
    <w:rsid w:val="00C34D57"/>
    <w:rsid w:val="00C35515"/>
    <w:rsid w:val="00C35807"/>
    <w:rsid w:val="00C35A4B"/>
    <w:rsid w:val="00C36696"/>
    <w:rsid w:val="00C36720"/>
    <w:rsid w:val="00C36777"/>
    <w:rsid w:val="00C369C9"/>
    <w:rsid w:val="00C37518"/>
    <w:rsid w:val="00C37BF5"/>
    <w:rsid w:val="00C37F00"/>
    <w:rsid w:val="00C40218"/>
    <w:rsid w:val="00C4030D"/>
    <w:rsid w:val="00C421C9"/>
    <w:rsid w:val="00C42327"/>
    <w:rsid w:val="00C42634"/>
    <w:rsid w:val="00C42A3A"/>
    <w:rsid w:val="00C43271"/>
    <w:rsid w:val="00C4344F"/>
    <w:rsid w:val="00C437C6"/>
    <w:rsid w:val="00C43F59"/>
    <w:rsid w:val="00C4517F"/>
    <w:rsid w:val="00C45232"/>
    <w:rsid w:val="00C45D7D"/>
    <w:rsid w:val="00C468F7"/>
    <w:rsid w:val="00C46E94"/>
    <w:rsid w:val="00C4713F"/>
    <w:rsid w:val="00C50568"/>
    <w:rsid w:val="00C5056C"/>
    <w:rsid w:val="00C50C2E"/>
    <w:rsid w:val="00C510A6"/>
    <w:rsid w:val="00C51509"/>
    <w:rsid w:val="00C5151F"/>
    <w:rsid w:val="00C51CCE"/>
    <w:rsid w:val="00C51D89"/>
    <w:rsid w:val="00C52097"/>
    <w:rsid w:val="00C52BA5"/>
    <w:rsid w:val="00C52F47"/>
    <w:rsid w:val="00C53323"/>
    <w:rsid w:val="00C53731"/>
    <w:rsid w:val="00C53759"/>
    <w:rsid w:val="00C53E91"/>
    <w:rsid w:val="00C54161"/>
    <w:rsid w:val="00C54D8C"/>
    <w:rsid w:val="00C553C1"/>
    <w:rsid w:val="00C5675C"/>
    <w:rsid w:val="00C57493"/>
    <w:rsid w:val="00C57572"/>
    <w:rsid w:val="00C5763B"/>
    <w:rsid w:val="00C578CA"/>
    <w:rsid w:val="00C605E6"/>
    <w:rsid w:val="00C605F5"/>
    <w:rsid w:val="00C60982"/>
    <w:rsid w:val="00C60C6F"/>
    <w:rsid w:val="00C61CF5"/>
    <w:rsid w:val="00C62ADA"/>
    <w:rsid w:val="00C6305C"/>
    <w:rsid w:val="00C63DF8"/>
    <w:rsid w:val="00C64D07"/>
    <w:rsid w:val="00C655EB"/>
    <w:rsid w:val="00C661DF"/>
    <w:rsid w:val="00C66ABC"/>
    <w:rsid w:val="00C66CEF"/>
    <w:rsid w:val="00C670FE"/>
    <w:rsid w:val="00C7038C"/>
    <w:rsid w:val="00C7081A"/>
    <w:rsid w:val="00C71087"/>
    <w:rsid w:val="00C711EA"/>
    <w:rsid w:val="00C71E3C"/>
    <w:rsid w:val="00C71F81"/>
    <w:rsid w:val="00C72365"/>
    <w:rsid w:val="00C7377F"/>
    <w:rsid w:val="00C73C17"/>
    <w:rsid w:val="00C74B2A"/>
    <w:rsid w:val="00C752C9"/>
    <w:rsid w:val="00C75492"/>
    <w:rsid w:val="00C75645"/>
    <w:rsid w:val="00C76335"/>
    <w:rsid w:val="00C777C5"/>
    <w:rsid w:val="00C77C78"/>
    <w:rsid w:val="00C77EFF"/>
    <w:rsid w:val="00C811FE"/>
    <w:rsid w:val="00C8146C"/>
    <w:rsid w:val="00C81ACD"/>
    <w:rsid w:val="00C820F8"/>
    <w:rsid w:val="00C8224C"/>
    <w:rsid w:val="00C8231E"/>
    <w:rsid w:val="00C835B3"/>
    <w:rsid w:val="00C840D2"/>
    <w:rsid w:val="00C840E6"/>
    <w:rsid w:val="00C844A0"/>
    <w:rsid w:val="00C846DD"/>
    <w:rsid w:val="00C85CA6"/>
    <w:rsid w:val="00C86692"/>
    <w:rsid w:val="00C872BD"/>
    <w:rsid w:val="00C873DA"/>
    <w:rsid w:val="00C87AE2"/>
    <w:rsid w:val="00C87B44"/>
    <w:rsid w:val="00C90A7F"/>
    <w:rsid w:val="00C9147E"/>
    <w:rsid w:val="00C925ED"/>
    <w:rsid w:val="00C92B52"/>
    <w:rsid w:val="00C9324A"/>
    <w:rsid w:val="00C9339F"/>
    <w:rsid w:val="00C9360C"/>
    <w:rsid w:val="00C93769"/>
    <w:rsid w:val="00C94A6C"/>
    <w:rsid w:val="00C95784"/>
    <w:rsid w:val="00C95A26"/>
    <w:rsid w:val="00C95CA5"/>
    <w:rsid w:val="00C96024"/>
    <w:rsid w:val="00C961BB"/>
    <w:rsid w:val="00C96618"/>
    <w:rsid w:val="00C96A10"/>
    <w:rsid w:val="00C96BB7"/>
    <w:rsid w:val="00C9753B"/>
    <w:rsid w:val="00CA02B3"/>
    <w:rsid w:val="00CA0C87"/>
    <w:rsid w:val="00CA0EA0"/>
    <w:rsid w:val="00CA154C"/>
    <w:rsid w:val="00CA19CD"/>
    <w:rsid w:val="00CA1F28"/>
    <w:rsid w:val="00CA20F3"/>
    <w:rsid w:val="00CA2747"/>
    <w:rsid w:val="00CA2CD7"/>
    <w:rsid w:val="00CA431D"/>
    <w:rsid w:val="00CA487F"/>
    <w:rsid w:val="00CA4A62"/>
    <w:rsid w:val="00CA501F"/>
    <w:rsid w:val="00CA51B6"/>
    <w:rsid w:val="00CA561E"/>
    <w:rsid w:val="00CA5B58"/>
    <w:rsid w:val="00CA659E"/>
    <w:rsid w:val="00CA6A39"/>
    <w:rsid w:val="00CA7DAD"/>
    <w:rsid w:val="00CB01C7"/>
    <w:rsid w:val="00CB0387"/>
    <w:rsid w:val="00CB16ED"/>
    <w:rsid w:val="00CB23DD"/>
    <w:rsid w:val="00CB2757"/>
    <w:rsid w:val="00CB2FE7"/>
    <w:rsid w:val="00CB3281"/>
    <w:rsid w:val="00CB3B57"/>
    <w:rsid w:val="00CB42AE"/>
    <w:rsid w:val="00CB49E4"/>
    <w:rsid w:val="00CB4C92"/>
    <w:rsid w:val="00CB5100"/>
    <w:rsid w:val="00CB543A"/>
    <w:rsid w:val="00CB5A4B"/>
    <w:rsid w:val="00CB5B52"/>
    <w:rsid w:val="00CB635C"/>
    <w:rsid w:val="00CB6768"/>
    <w:rsid w:val="00CB68BA"/>
    <w:rsid w:val="00CB6AD7"/>
    <w:rsid w:val="00CB6FE8"/>
    <w:rsid w:val="00CB768F"/>
    <w:rsid w:val="00CB7BCF"/>
    <w:rsid w:val="00CC0848"/>
    <w:rsid w:val="00CC08CD"/>
    <w:rsid w:val="00CC17DB"/>
    <w:rsid w:val="00CC23FF"/>
    <w:rsid w:val="00CC256A"/>
    <w:rsid w:val="00CC27B5"/>
    <w:rsid w:val="00CC2F01"/>
    <w:rsid w:val="00CC5454"/>
    <w:rsid w:val="00CC54CE"/>
    <w:rsid w:val="00CC586C"/>
    <w:rsid w:val="00CC62A2"/>
    <w:rsid w:val="00CC6453"/>
    <w:rsid w:val="00CC671B"/>
    <w:rsid w:val="00CD0485"/>
    <w:rsid w:val="00CD067B"/>
    <w:rsid w:val="00CD1769"/>
    <w:rsid w:val="00CD1F60"/>
    <w:rsid w:val="00CD2064"/>
    <w:rsid w:val="00CD268B"/>
    <w:rsid w:val="00CD2AEF"/>
    <w:rsid w:val="00CD2D8A"/>
    <w:rsid w:val="00CD3083"/>
    <w:rsid w:val="00CD31EA"/>
    <w:rsid w:val="00CD3BD1"/>
    <w:rsid w:val="00CD4B6F"/>
    <w:rsid w:val="00CD568A"/>
    <w:rsid w:val="00CD5C4B"/>
    <w:rsid w:val="00CD692F"/>
    <w:rsid w:val="00CD7000"/>
    <w:rsid w:val="00CE0392"/>
    <w:rsid w:val="00CE1CE8"/>
    <w:rsid w:val="00CE2303"/>
    <w:rsid w:val="00CE36F4"/>
    <w:rsid w:val="00CE370F"/>
    <w:rsid w:val="00CE39DC"/>
    <w:rsid w:val="00CE3C93"/>
    <w:rsid w:val="00CE4213"/>
    <w:rsid w:val="00CE4F23"/>
    <w:rsid w:val="00CE513C"/>
    <w:rsid w:val="00CE5481"/>
    <w:rsid w:val="00CE57CD"/>
    <w:rsid w:val="00CE5866"/>
    <w:rsid w:val="00CE6A4B"/>
    <w:rsid w:val="00CE6DD1"/>
    <w:rsid w:val="00CE766B"/>
    <w:rsid w:val="00CE76C0"/>
    <w:rsid w:val="00CE7904"/>
    <w:rsid w:val="00CE7AB5"/>
    <w:rsid w:val="00CF003F"/>
    <w:rsid w:val="00CF0045"/>
    <w:rsid w:val="00CF13AC"/>
    <w:rsid w:val="00CF222B"/>
    <w:rsid w:val="00CF25D2"/>
    <w:rsid w:val="00CF2929"/>
    <w:rsid w:val="00CF2F1B"/>
    <w:rsid w:val="00CF48EF"/>
    <w:rsid w:val="00CF59E0"/>
    <w:rsid w:val="00CF6BD0"/>
    <w:rsid w:val="00CF7194"/>
    <w:rsid w:val="00CF731D"/>
    <w:rsid w:val="00CF74AE"/>
    <w:rsid w:val="00CF7C90"/>
    <w:rsid w:val="00CF7EA0"/>
    <w:rsid w:val="00D00600"/>
    <w:rsid w:val="00D00A29"/>
    <w:rsid w:val="00D011D6"/>
    <w:rsid w:val="00D02582"/>
    <w:rsid w:val="00D02612"/>
    <w:rsid w:val="00D0329F"/>
    <w:rsid w:val="00D03766"/>
    <w:rsid w:val="00D0380E"/>
    <w:rsid w:val="00D03B1C"/>
    <w:rsid w:val="00D04372"/>
    <w:rsid w:val="00D04D13"/>
    <w:rsid w:val="00D04F9C"/>
    <w:rsid w:val="00D054D6"/>
    <w:rsid w:val="00D05DB1"/>
    <w:rsid w:val="00D061C4"/>
    <w:rsid w:val="00D06299"/>
    <w:rsid w:val="00D06890"/>
    <w:rsid w:val="00D0759B"/>
    <w:rsid w:val="00D07971"/>
    <w:rsid w:val="00D1045D"/>
    <w:rsid w:val="00D133AA"/>
    <w:rsid w:val="00D13A36"/>
    <w:rsid w:val="00D13B0B"/>
    <w:rsid w:val="00D13CCF"/>
    <w:rsid w:val="00D14CF7"/>
    <w:rsid w:val="00D15215"/>
    <w:rsid w:val="00D1576E"/>
    <w:rsid w:val="00D15BBC"/>
    <w:rsid w:val="00D15E67"/>
    <w:rsid w:val="00D1632D"/>
    <w:rsid w:val="00D1669D"/>
    <w:rsid w:val="00D16CF5"/>
    <w:rsid w:val="00D17665"/>
    <w:rsid w:val="00D17D4B"/>
    <w:rsid w:val="00D206A8"/>
    <w:rsid w:val="00D208C6"/>
    <w:rsid w:val="00D208D5"/>
    <w:rsid w:val="00D208FC"/>
    <w:rsid w:val="00D20ABB"/>
    <w:rsid w:val="00D20D18"/>
    <w:rsid w:val="00D2117C"/>
    <w:rsid w:val="00D21547"/>
    <w:rsid w:val="00D24492"/>
    <w:rsid w:val="00D24AEE"/>
    <w:rsid w:val="00D25315"/>
    <w:rsid w:val="00D26A33"/>
    <w:rsid w:val="00D30028"/>
    <w:rsid w:val="00D3021B"/>
    <w:rsid w:val="00D3073E"/>
    <w:rsid w:val="00D30812"/>
    <w:rsid w:val="00D30A00"/>
    <w:rsid w:val="00D31139"/>
    <w:rsid w:val="00D313CD"/>
    <w:rsid w:val="00D31676"/>
    <w:rsid w:val="00D316C8"/>
    <w:rsid w:val="00D31E44"/>
    <w:rsid w:val="00D3247E"/>
    <w:rsid w:val="00D33474"/>
    <w:rsid w:val="00D337D5"/>
    <w:rsid w:val="00D33FB9"/>
    <w:rsid w:val="00D34817"/>
    <w:rsid w:val="00D35065"/>
    <w:rsid w:val="00D35EBA"/>
    <w:rsid w:val="00D365BB"/>
    <w:rsid w:val="00D36D03"/>
    <w:rsid w:val="00D3795A"/>
    <w:rsid w:val="00D37AB5"/>
    <w:rsid w:val="00D402FC"/>
    <w:rsid w:val="00D40C74"/>
    <w:rsid w:val="00D4120E"/>
    <w:rsid w:val="00D41248"/>
    <w:rsid w:val="00D41566"/>
    <w:rsid w:val="00D41BA9"/>
    <w:rsid w:val="00D431BC"/>
    <w:rsid w:val="00D43282"/>
    <w:rsid w:val="00D43EA4"/>
    <w:rsid w:val="00D44508"/>
    <w:rsid w:val="00D463A8"/>
    <w:rsid w:val="00D46DA5"/>
    <w:rsid w:val="00D46F93"/>
    <w:rsid w:val="00D47810"/>
    <w:rsid w:val="00D47FBF"/>
    <w:rsid w:val="00D5036C"/>
    <w:rsid w:val="00D50652"/>
    <w:rsid w:val="00D5128E"/>
    <w:rsid w:val="00D513DB"/>
    <w:rsid w:val="00D51E57"/>
    <w:rsid w:val="00D52FD0"/>
    <w:rsid w:val="00D53C86"/>
    <w:rsid w:val="00D54385"/>
    <w:rsid w:val="00D5477A"/>
    <w:rsid w:val="00D5486A"/>
    <w:rsid w:val="00D54A3A"/>
    <w:rsid w:val="00D54F1B"/>
    <w:rsid w:val="00D5518B"/>
    <w:rsid w:val="00D5707A"/>
    <w:rsid w:val="00D5742E"/>
    <w:rsid w:val="00D57CBA"/>
    <w:rsid w:val="00D606D9"/>
    <w:rsid w:val="00D61BAA"/>
    <w:rsid w:val="00D6212B"/>
    <w:rsid w:val="00D623E3"/>
    <w:rsid w:val="00D6259C"/>
    <w:rsid w:val="00D62BE5"/>
    <w:rsid w:val="00D62C26"/>
    <w:rsid w:val="00D6360C"/>
    <w:rsid w:val="00D636D1"/>
    <w:rsid w:val="00D63927"/>
    <w:rsid w:val="00D63A03"/>
    <w:rsid w:val="00D63B91"/>
    <w:rsid w:val="00D63F78"/>
    <w:rsid w:val="00D649F1"/>
    <w:rsid w:val="00D64A4A"/>
    <w:rsid w:val="00D64AD1"/>
    <w:rsid w:val="00D652BA"/>
    <w:rsid w:val="00D6679C"/>
    <w:rsid w:val="00D670B2"/>
    <w:rsid w:val="00D67787"/>
    <w:rsid w:val="00D67F44"/>
    <w:rsid w:val="00D7003A"/>
    <w:rsid w:val="00D70CEF"/>
    <w:rsid w:val="00D70FC1"/>
    <w:rsid w:val="00D712A2"/>
    <w:rsid w:val="00D714E1"/>
    <w:rsid w:val="00D72C56"/>
    <w:rsid w:val="00D72F5D"/>
    <w:rsid w:val="00D7370C"/>
    <w:rsid w:val="00D738F0"/>
    <w:rsid w:val="00D73D28"/>
    <w:rsid w:val="00D73EE6"/>
    <w:rsid w:val="00D742D2"/>
    <w:rsid w:val="00D744DC"/>
    <w:rsid w:val="00D74556"/>
    <w:rsid w:val="00D75CF7"/>
    <w:rsid w:val="00D75D47"/>
    <w:rsid w:val="00D75E9C"/>
    <w:rsid w:val="00D75F59"/>
    <w:rsid w:val="00D765C4"/>
    <w:rsid w:val="00D76DEC"/>
    <w:rsid w:val="00D776C3"/>
    <w:rsid w:val="00D80153"/>
    <w:rsid w:val="00D802D7"/>
    <w:rsid w:val="00D805DB"/>
    <w:rsid w:val="00D80B5A"/>
    <w:rsid w:val="00D8123B"/>
    <w:rsid w:val="00D814BC"/>
    <w:rsid w:val="00D81AC7"/>
    <w:rsid w:val="00D83E45"/>
    <w:rsid w:val="00D842CD"/>
    <w:rsid w:val="00D844B4"/>
    <w:rsid w:val="00D846E9"/>
    <w:rsid w:val="00D8495C"/>
    <w:rsid w:val="00D84E23"/>
    <w:rsid w:val="00D86044"/>
    <w:rsid w:val="00D86067"/>
    <w:rsid w:val="00D86737"/>
    <w:rsid w:val="00D8696A"/>
    <w:rsid w:val="00D86ED5"/>
    <w:rsid w:val="00D878BE"/>
    <w:rsid w:val="00D90419"/>
    <w:rsid w:val="00D90551"/>
    <w:rsid w:val="00D90B4C"/>
    <w:rsid w:val="00D90F5A"/>
    <w:rsid w:val="00D9153B"/>
    <w:rsid w:val="00D9160A"/>
    <w:rsid w:val="00D91B01"/>
    <w:rsid w:val="00D920CC"/>
    <w:rsid w:val="00D92518"/>
    <w:rsid w:val="00D92DAD"/>
    <w:rsid w:val="00D93DCE"/>
    <w:rsid w:val="00D94805"/>
    <w:rsid w:val="00D95903"/>
    <w:rsid w:val="00D95D78"/>
    <w:rsid w:val="00D962F2"/>
    <w:rsid w:val="00D96B02"/>
    <w:rsid w:val="00D96C56"/>
    <w:rsid w:val="00D9717D"/>
    <w:rsid w:val="00D97837"/>
    <w:rsid w:val="00DA0786"/>
    <w:rsid w:val="00DA0810"/>
    <w:rsid w:val="00DA19F1"/>
    <w:rsid w:val="00DA2892"/>
    <w:rsid w:val="00DA3A03"/>
    <w:rsid w:val="00DA3E0A"/>
    <w:rsid w:val="00DA3FCE"/>
    <w:rsid w:val="00DA41B5"/>
    <w:rsid w:val="00DA44B5"/>
    <w:rsid w:val="00DA4B16"/>
    <w:rsid w:val="00DA4B42"/>
    <w:rsid w:val="00DA6929"/>
    <w:rsid w:val="00DA736E"/>
    <w:rsid w:val="00DA7B5A"/>
    <w:rsid w:val="00DA7D30"/>
    <w:rsid w:val="00DA7F25"/>
    <w:rsid w:val="00DB2BE7"/>
    <w:rsid w:val="00DB2D6C"/>
    <w:rsid w:val="00DB35B2"/>
    <w:rsid w:val="00DB4203"/>
    <w:rsid w:val="00DB4767"/>
    <w:rsid w:val="00DB4C0A"/>
    <w:rsid w:val="00DB4E71"/>
    <w:rsid w:val="00DB51A1"/>
    <w:rsid w:val="00DB6432"/>
    <w:rsid w:val="00DB6999"/>
    <w:rsid w:val="00DB6B88"/>
    <w:rsid w:val="00DB6CBD"/>
    <w:rsid w:val="00DB77E4"/>
    <w:rsid w:val="00DB7CA1"/>
    <w:rsid w:val="00DC094F"/>
    <w:rsid w:val="00DC1464"/>
    <w:rsid w:val="00DC1AE8"/>
    <w:rsid w:val="00DC1EAC"/>
    <w:rsid w:val="00DC2108"/>
    <w:rsid w:val="00DC24B5"/>
    <w:rsid w:val="00DC25DA"/>
    <w:rsid w:val="00DC26BC"/>
    <w:rsid w:val="00DC296E"/>
    <w:rsid w:val="00DC4325"/>
    <w:rsid w:val="00DC4915"/>
    <w:rsid w:val="00DC4C59"/>
    <w:rsid w:val="00DC5149"/>
    <w:rsid w:val="00DC5289"/>
    <w:rsid w:val="00DC5B77"/>
    <w:rsid w:val="00DC5CB3"/>
    <w:rsid w:val="00DC5D73"/>
    <w:rsid w:val="00DC5D9F"/>
    <w:rsid w:val="00DC613E"/>
    <w:rsid w:val="00DC64DF"/>
    <w:rsid w:val="00DC68E1"/>
    <w:rsid w:val="00DC7478"/>
    <w:rsid w:val="00DC7FCE"/>
    <w:rsid w:val="00DD0452"/>
    <w:rsid w:val="00DD064E"/>
    <w:rsid w:val="00DD072B"/>
    <w:rsid w:val="00DD0B51"/>
    <w:rsid w:val="00DD0DB0"/>
    <w:rsid w:val="00DD1B88"/>
    <w:rsid w:val="00DD1C8D"/>
    <w:rsid w:val="00DD2A21"/>
    <w:rsid w:val="00DD3318"/>
    <w:rsid w:val="00DD334C"/>
    <w:rsid w:val="00DD3953"/>
    <w:rsid w:val="00DD3B4B"/>
    <w:rsid w:val="00DD3C08"/>
    <w:rsid w:val="00DD3CF2"/>
    <w:rsid w:val="00DD5034"/>
    <w:rsid w:val="00DD6162"/>
    <w:rsid w:val="00DD6752"/>
    <w:rsid w:val="00DE0476"/>
    <w:rsid w:val="00DE0C22"/>
    <w:rsid w:val="00DE0E42"/>
    <w:rsid w:val="00DE1520"/>
    <w:rsid w:val="00DE1B2F"/>
    <w:rsid w:val="00DE1C5A"/>
    <w:rsid w:val="00DE2AAC"/>
    <w:rsid w:val="00DE2E19"/>
    <w:rsid w:val="00DE3331"/>
    <w:rsid w:val="00DE351B"/>
    <w:rsid w:val="00DE38D3"/>
    <w:rsid w:val="00DE3F81"/>
    <w:rsid w:val="00DE4917"/>
    <w:rsid w:val="00DE4B14"/>
    <w:rsid w:val="00DE5E04"/>
    <w:rsid w:val="00DE6634"/>
    <w:rsid w:val="00DE688D"/>
    <w:rsid w:val="00DE79E8"/>
    <w:rsid w:val="00DF03BF"/>
    <w:rsid w:val="00DF1125"/>
    <w:rsid w:val="00DF16F7"/>
    <w:rsid w:val="00DF1F35"/>
    <w:rsid w:val="00DF21B2"/>
    <w:rsid w:val="00DF22E5"/>
    <w:rsid w:val="00DF25EA"/>
    <w:rsid w:val="00DF27AC"/>
    <w:rsid w:val="00DF28E7"/>
    <w:rsid w:val="00DF2FD1"/>
    <w:rsid w:val="00DF372D"/>
    <w:rsid w:val="00DF399A"/>
    <w:rsid w:val="00DF438B"/>
    <w:rsid w:val="00DF447B"/>
    <w:rsid w:val="00DF4DCA"/>
    <w:rsid w:val="00DF59BD"/>
    <w:rsid w:val="00DF5EEA"/>
    <w:rsid w:val="00DF6280"/>
    <w:rsid w:val="00DF654C"/>
    <w:rsid w:val="00DF7B14"/>
    <w:rsid w:val="00DF7B16"/>
    <w:rsid w:val="00DF7E08"/>
    <w:rsid w:val="00DF7E0E"/>
    <w:rsid w:val="00DF7F35"/>
    <w:rsid w:val="00E00009"/>
    <w:rsid w:val="00E0031C"/>
    <w:rsid w:val="00E01A74"/>
    <w:rsid w:val="00E01ED0"/>
    <w:rsid w:val="00E01EF4"/>
    <w:rsid w:val="00E0202F"/>
    <w:rsid w:val="00E02CB5"/>
    <w:rsid w:val="00E02CF2"/>
    <w:rsid w:val="00E02F32"/>
    <w:rsid w:val="00E04947"/>
    <w:rsid w:val="00E04B90"/>
    <w:rsid w:val="00E0587F"/>
    <w:rsid w:val="00E05F1E"/>
    <w:rsid w:val="00E0684A"/>
    <w:rsid w:val="00E0698F"/>
    <w:rsid w:val="00E069F7"/>
    <w:rsid w:val="00E06B3B"/>
    <w:rsid w:val="00E06C35"/>
    <w:rsid w:val="00E0710D"/>
    <w:rsid w:val="00E07E7C"/>
    <w:rsid w:val="00E07F71"/>
    <w:rsid w:val="00E08E92"/>
    <w:rsid w:val="00E101C6"/>
    <w:rsid w:val="00E1071E"/>
    <w:rsid w:val="00E10805"/>
    <w:rsid w:val="00E114D8"/>
    <w:rsid w:val="00E11E31"/>
    <w:rsid w:val="00E1256E"/>
    <w:rsid w:val="00E12BD8"/>
    <w:rsid w:val="00E1337D"/>
    <w:rsid w:val="00E1347F"/>
    <w:rsid w:val="00E1360B"/>
    <w:rsid w:val="00E13AD3"/>
    <w:rsid w:val="00E144EA"/>
    <w:rsid w:val="00E15FD5"/>
    <w:rsid w:val="00E1621B"/>
    <w:rsid w:val="00E16931"/>
    <w:rsid w:val="00E1739D"/>
    <w:rsid w:val="00E17C70"/>
    <w:rsid w:val="00E17FA1"/>
    <w:rsid w:val="00E2013B"/>
    <w:rsid w:val="00E20237"/>
    <w:rsid w:val="00E20834"/>
    <w:rsid w:val="00E21114"/>
    <w:rsid w:val="00E22B84"/>
    <w:rsid w:val="00E23CAE"/>
    <w:rsid w:val="00E2569D"/>
    <w:rsid w:val="00E259FA"/>
    <w:rsid w:val="00E25E8A"/>
    <w:rsid w:val="00E26045"/>
    <w:rsid w:val="00E26AE8"/>
    <w:rsid w:val="00E26BDB"/>
    <w:rsid w:val="00E27304"/>
    <w:rsid w:val="00E304D5"/>
    <w:rsid w:val="00E31A48"/>
    <w:rsid w:val="00E3256C"/>
    <w:rsid w:val="00E32644"/>
    <w:rsid w:val="00E33084"/>
    <w:rsid w:val="00E337F5"/>
    <w:rsid w:val="00E339E4"/>
    <w:rsid w:val="00E33BF4"/>
    <w:rsid w:val="00E34EA0"/>
    <w:rsid w:val="00E34EBC"/>
    <w:rsid w:val="00E3529F"/>
    <w:rsid w:val="00E352D0"/>
    <w:rsid w:val="00E36852"/>
    <w:rsid w:val="00E36C76"/>
    <w:rsid w:val="00E37211"/>
    <w:rsid w:val="00E3736D"/>
    <w:rsid w:val="00E37848"/>
    <w:rsid w:val="00E37FF3"/>
    <w:rsid w:val="00E4034D"/>
    <w:rsid w:val="00E404B3"/>
    <w:rsid w:val="00E40668"/>
    <w:rsid w:val="00E415DF"/>
    <w:rsid w:val="00E41DED"/>
    <w:rsid w:val="00E41E76"/>
    <w:rsid w:val="00E41EE7"/>
    <w:rsid w:val="00E42084"/>
    <w:rsid w:val="00E432D8"/>
    <w:rsid w:val="00E445F9"/>
    <w:rsid w:val="00E44854"/>
    <w:rsid w:val="00E4487E"/>
    <w:rsid w:val="00E44DF8"/>
    <w:rsid w:val="00E44E76"/>
    <w:rsid w:val="00E44E8D"/>
    <w:rsid w:val="00E4540D"/>
    <w:rsid w:val="00E46B45"/>
    <w:rsid w:val="00E46C56"/>
    <w:rsid w:val="00E5078F"/>
    <w:rsid w:val="00E50B82"/>
    <w:rsid w:val="00E513B1"/>
    <w:rsid w:val="00E51630"/>
    <w:rsid w:val="00E51F48"/>
    <w:rsid w:val="00E53899"/>
    <w:rsid w:val="00E54113"/>
    <w:rsid w:val="00E5417A"/>
    <w:rsid w:val="00E55076"/>
    <w:rsid w:val="00E552CC"/>
    <w:rsid w:val="00E55808"/>
    <w:rsid w:val="00E559EA"/>
    <w:rsid w:val="00E55D81"/>
    <w:rsid w:val="00E5696D"/>
    <w:rsid w:val="00E569AC"/>
    <w:rsid w:val="00E56E45"/>
    <w:rsid w:val="00E56E98"/>
    <w:rsid w:val="00E57185"/>
    <w:rsid w:val="00E5769D"/>
    <w:rsid w:val="00E576D7"/>
    <w:rsid w:val="00E5793B"/>
    <w:rsid w:val="00E60B0D"/>
    <w:rsid w:val="00E6161C"/>
    <w:rsid w:val="00E61F3B"/>
    <w:rsid w:val="00E6278A"/>
    <w:rsid w:val="00E62DEC"/>
    <w:rsid w:val="00E631B1"/>
    <w:rsid w:val="00E63233"/>
    <w:rsid w:val="00E63E2F"/>
    <w:rsid w:val="00E63FE6"/>
    <w:rsid w:val="00E652DA"/>
    <w:rsid w:val="00E65524"/>
    <w:rsid w:val="00E65960"/>
    <w:rsid w:val="00E65F8A"/>
    <w:rsid w:val="00E6604C"/>
    <w:rsid w:val="00E6617F"/>
    <w:rsid w:val="00E66ECB"/>
    <w:rsid w:val="00E67486"/>
    <w:rsid w:val="00E70253"/>
    <w:rsid w:val="00E70715"/>
    <w:rsid w:val="00E71188"/>
    <w:rsid w:val="00E72138"/>
    <w:rsid w:val="00E723CE"/>
    <w:rsid w:val="00E727CE"/>
    <w:rsid w:val="00E72A21"/>
    <w:rsid w:val="00E73AC3"/>
    <w:rsid w:val="00E73B1E"/>
    <w:rsid w:val="00E73D84"/>
    <w:rsid w:val="00E749E1"/>
    <w:rsid w:val="00E767E4"/>
    <w:rsid w:val="00E77198"/>
    <w:rsid w:val="00E773FB"/>
    <w:rsid w:val="00E777FD"/>
    <w:rsid w:val="00E77E2B"/>
    <w:rsid w:val="00E8007A"/>
    <w:rsid w:val="00E80578"/>
    <w:rsid w:val="00E80B43"/>
    <w:rsid w:val="00E81145"/>
    <w:rsid w:val="00E818FB"/>
    <w:rsid w:val="00E82402"/>
    <w:rsid w:val="00E827C6"/>
    <w:rsid w:val="00E833CB"/>
    <w:rsid w:val="00E83995"/>
    <w:rsid w:val="00E83CBA"/>
    <w:rsid w:val="00E83D2E"/>
    <w:rsid w:val="00E83FB2"/>
    <w:rsid w:val="00E844D4"/>
    <w:rsid w:val="00E85AC7"/>
    <w:rsid w:val="00E85B73"/>
    <w:rsid w:val="00E86463"/>
    <w:rsid w:val="00E90615"/>
    <w:rsid w:val="00E91FE0"/>
    <w:rsid w:val="00E92BAA"/>
    <w:rsid w:val="00E92CD1"/>
    <w:rsid w:val="00E93038"/>
    <w:rsid w:val="00E93DD8"/>
    <w:rsid w:val="00E9431E"/>
    <w:rsid w:val="00E9469A"/>
    <w:rsid w:val="00E95038"/>
    <w:rsid w:val="00E9553C"/>
    <w:rsid w:val="00E95AC2"/>
    <w:rsid w:val="00E95BAF"/>
    <w:rsid w:val="00E95F4A"/>
    <w:rsid w:val="00E96534"/>
    <w:rsid w:val="00E97167"/>
    <w:rsid w:val="00E9762C"/>
    <w:rsid w:val="00E976A7"/>
    <w:rsid w:val="00E97787"/>
    <w:rsid w:val="00E97DBB"/>
    <w:rsid w:val="00EA009C"/>
    <w:rsid w:val="00EA0169"/>
    <w:rsid w:val="00EA093A"/>
    <w:rsid w:val="00EA1002"/>
    <w:rsid w:val="00EA186C"/>
    <w:rsid w:val="00EA1DE4"/>
    <w:rsid w:val="00EA1F93"/>
    <w:rsid w:val="00EA21F4"/>
    <w:rsid w:val="00EA3553"/>
    <w:rsid w:val="00EA3722"/>
    <w:rsid w:val="00EA3781"/>
    <w:rsid w:val="00EA3BF4"/>
    <w:rsid w:val="00EA41CA"/>
    <w:rsid w:val="00EA5023"/>
    <w:rsid w:val="00EA7061"/>
    <w:rsid w:val="00EA7067"/>
    <w:rsid w:val="00EA7742"/>
    <w:rsid w:val="00EA7B39"/>
    <w:rsid w:val="00EA7C5B"/>
    <w:rsid w:val="00EA7F09"/>
    <w:rsid w:val="00EB04A6"/>
    <w:rsid w:val="00EB13FE"/>
    <w:rsid w:val="00EB2010"/>
    <w:rsid w:val="00EB254B"/>
    <w:rsid w:val="00EB292B"/>
    <w:rsid w:val="00EB39F1"/>
    <w:rsid w:val="00EB460F"/>
    <w:rsid w:val="00EB472E"/>
    <w:rsid w:val="00EB51AE"/>
    <w:rsid w:val="00EB5434"/>
    <w:rsid w:val="00EB5D6C"/>
    <w:rsid w:val="00EB6A9B"/>
    <w:rsid w:val="00EB6AB3"/>
    <w:rsid w:val="00EB6C59"/>
    <w:rsid w:val="00EB7278"/>
    <w:rsid w:val="00EB76D6"/>
    <w:rsid w:val="00EC0178"/>
    <w:rsid w:val="00EC049F"/>
    <w:rsid w:val="00EC06A1"/>
    <w:rsid w:val="00EC11E3"/>
    <w:rsid w:val="00EC16E3"/>
    <w:rsid w:val="00EC3D55"/>
    <w:rsid w:val="00EC4FFE"/>
    <w:rsid w:val="00EC5351"/>
    <w:rsid w:val="00EC5A80"/>
    <w:rsid w:val="00EC5C23"/>
    <w:rsid w:val="00EC5E9F"/>
    <w:rsid w:val="00EC6A7D"/>
    <w:rsid w:val="00ED024E"/>
    <w:rsid w:val="00ED02A7"/>
    <w:rsid w:val="00ED0984"/>
    <w:rsid w:val="00ED0EB0"/>
    <w:rsid w:val="00ED1099"/>
    <w:rsid w:val="00ED142B"/>
    <w:rsid w:val="00ED154B"/>
    <w:rsid w:val="00ED194C"/>
    <w:rsid w:val="00ED23D7"/>
    <w:rsid w:val="00ED2C26"/>
    <w:rsid w:val="00ED3898"/>
    <w:rsid w:val="00ED38BF"/>
    <w:rsid w:val="00ED4DC8"/>
    <w:rsid w:val="00ED529F"/>
    <w:rsid w:val="00ED5DB2"/>
    <w:rsid w:val="00ED5EC2"/>
    <w:rsid w:val="00ED7681"/>
    <w:rsid w:val="00ED76D0"/>
    <w:rsid w:val="00ED7B33"/>
    <w:rsid w:val="00ED7F07"/>
    <w:rsid w:val="00EE0151"/>
    <w:rsid w:val="00EE092E"/>
    <w:rsid w:val="00EE0DF2"/>
    <w:rsid w:val="00EE1124"/>
    <w:rsid w:val="00EE1E2A"/>
    <w:rsid w:val="00EE1FBC"/>
    <w:rsid w:val="00EE21DD"/>
    <w:rsid w:val="00EE21EF"/>
    <w:rsid w:val="00EE2F3F"/>
    <w:rsid w:val="00EE3B76"/>
    <w:rsid w:val="00EE3DCC"/>
    <w:rsid w:val="00EE445C"/>
    <w:rsid w:val="00EE4519"/>
    <w:rsid w:val="00EE56DF"/>
    <w:rsid w:val="00EE587F"/>
    <w:rsid w:val="00EE5DE4"/>
    <w:rsid w:val="00EE5ED7"/>
    <w:rsid w:val="00EE6155"/>
    <w:rsid w:val="00EE64CC"/>
    <w:rsid w:val="00EE653F"/>
    <w:rsid w:val="00EE6D6B"/>
    <w:rsid w:val="00EE757F"/>
    <w:rsid w:val="00EF06B0"/>
    <w:rsid w:val="00EF1A24"/>
    <w:rsid w:val="00EF1BB8"/>
    <w:rsid w:val="00EF1BF1"/>
    <w:rsid w:val="00EF5716"/>
    <w:rsid w:val="00EF5A52"/>
    <w:rsid w:val="00EF5BBE"/>
    <w:rsid w:val="00EF71E1"/>
    <w:rsid w:val="00EF7ED6"/>
    <w:rsid w:val="00F00212"/>
    <w:rsid w:val="00F003B9"/>
    <w:rsid w:val="00F010B8"/>
    <w:rsid w:val="00F01903"/>
    <w:rsid w:val="00F01BD5"/>
    <w:rsid w:val="00F024E3"/>
    <w:rsid w:val="00F025B6"/>
    <w:rsid w:val="00F0264E"/>
    <w:rsid w:val="00F02815"/>
    <w:rsid w:val="00F028EA"/>
    <w:rsid w:val="00F02B52"/>
    <w:rsid w:val="00F036E8"/>
    <w:rsid w:val="00F041B2"/>
    <w:rsid w:val="00F04DFA"/>
    <w:rsid w:val="00F04EF2"/>
    <w:rsid w:val="00F0505F"/>
    <w:rsid w:val="00F05EAF"/>
    <w:rsid w:val="00F063BF"/>
    <w:rsid w:val="00F064D2"/>
    <w:rsid w:val="00F06D7C"/>
    <w:rsid w:val="00F06F14"/>
    <w:rsid w:val="00F1019A"/>
    <w:rsid w:val="00F1049D"/>
    <w:rsid w:val="00F119F0"/>
    <w:rsid w:val="00F11EA4"/>
    <w:rsid w:val="00F13469"/>
    <w:rsid w:val="00F13736"/>
    <w:rsid w:val="00F147FD"/>
    <w:rsid w:val="00F14839"/>
    <w:rsid w:val="00F14961"/>
    <w:rsid w:val="00F154BF"/>
    <w:rsid w:val="00F15FC1"/>
    <w:rsid w:val="00F1605C"/>
    <w:rsid w:val="00F166CE"/>
    <w:rsid w:val="00F172E8"/>
    <w:rsid w:val="00F17762"/>
    <w:rsid w:val="00F17DF9"/>
    <w:rsid w:val="00F20980"/>
    <w:rsid w:val="00F20F59"/>
    <w:rsid w:val="00F223EB"/>
    <w:rsid w:val="00F23B5B"/>
    <w:rsid w:val="00F23C5A"/>
    <w:rsid w:val="00F23E91"/>
    <w:rsid w:val="00F25EE1"/>
    <w:rsid w:val="00F25F47"/>
    <w:rsid w:val="00F261BC"/>
    <w:rsid w:val="00F26BD6"/>
    <w:rsid w:val="00F26F10"/>
    <w:rsid w:val="00F277D4"/>
    <w:rsid w:val="00F30A70"/>
    <w:rsid w:val="00F31104"/>
    <w:rsid w:val="00F325B5"/>
    <w:rsid w:val="00F33D09"/>
    <w:rsid w:val="00F33E65"/>
    <w:rsid w:val="00F34037"/>
    <w:rsid w:val="00F345C6"/>
    <w:rsid w:val="00F34E93"/>
    <w:rsid w:val="00F35ED9"/>
    <w:rsid w:val="00F36B1B"/>
    <w:rsid w:val="00F41C3E"/>
    <w:rsid w:val="00F4397F"/>
    <w:rsid w:val="00F43F5A"/>
    <w:rsid w:val="00F44511"/>
    <w:rsid w:val="00F4474B"/>
    <w:rsid w:val="00F45A29"/>
    <w:rsid w:val="00F45BFF"/>
    <w:rsid w:val="00F461FA"/>
    <w:rsid w:val="00F4752D"/>
    <w:rsid w:val="00F4777D"/>
    <w:rsid w:val="00F47837"/>
    <w:rsid w:val="00F47D91"/>
    <w:rsid w:val="00F50674"/>
    <w:rsid w:val="00F5097D"/>
    <w:rsid w:val="00F50F30"/>
    <w:rsid w:val="00F5117D"/>
    <w:rsid w:val="00F513E5"/>
    <w:rsid w:val="00F52182"/>
    <w:rsid w:val="00F5219B"/>
    <w:rsid w:val="00F527A6"/>
    <w:rsid w:val="00F53138"/>
    <w:rsid w:val="00F53285"/>
    <w:rsid w:val="00F534C0"/>
    <w:rsid w:val="00F54055"/>
    <w:rsid w:val="00F54930"/>
    <w:rsid w:val="00F5523B"/>
    <w:rsid w:val="00F55828"/>
    <w:rsid w:val="00F56CDD"/>
    <w:rsid w:val="00F56D8E"/>
    <w:rsid w:val="00F6002F"/>
    <w:rsid w:val="00F6083F"/>
    <w:rsid w:val="00F60B73"/>
    <w:rsid w:val="00F60ECE"/>
    <w:rsid w:val="00F61290"/>
    <w:rsid w:val="00F61BDA"/>
    <w:rsid w:val="00F6225E"/>
    <w:rsid w:val="00F623B6"/>
    <w:rsid w:val="00F6280F"/>
    <w:rsid w:val="00F62819"/>
    <w:rsid w:val="00F6394B"/>
    <w:rsid w:val="00F639A1"/>
    <w:rsid w:val="00F64ED5"/>
    <w:rsid w:val="00F65BB7"/>
    <w:rsid w:val="00F65EB7"/>
    <w:rsid w:val="00F6653B"/>
    <w:rsid w:val="00F66911"/>
    <w:rsid w:val="00F67407"/>
    <w:rsid w:val="00F67736"/>
    <w:rsid w:val="00F70229"/>
    <w:rsid w:val="00F7033D"/>
    <w:rsid w:val="00F708D9"/>
    <w:rsid w:val="00F70D58"/>
    <w:rsid w:val="00F710BF"/>
    <w:rsid w:val="00F712BD"/>
    <w:rsid w:val="00F713D8"/>
    <w:rsid w:val="00F720FB"/>
    <w:rsid w:val="00F721C2"/>
    <w:rsid w:val="00F724A5"/>
    <w:rsid w:val="00F744D7"/>
    <w:rsid w:val="00F756EB"/>
    <w:rsid w:val="00F75786"/>
    <w:rsid w:val="00F7678C"/>
    <w:rsid w:val="00F80602"/>
    <w:rsid w:val="00F81376"/>
    <w:rsid w:val="00F814DF"/>
    <w:rsid w:val="00F816DC"/>
    <w:rsid w:val="00F81E48"/>
    <w:rsid w:val="00F82050"/>
    <w:rsid w:val="00F84C20"/>
    <w:rsid w:val="00F85394"/>
    <w:rsid w:val="00F85BEC"/>
    <w:rsid w:val="00F85CB4"/>
    <w:rsid w:val="00F85DB4"/>
    <w:rsid w:val="00F85F0E"/>
    <w:rsid w:val="00F87614"/>
    <w:rsid w:val="00F92104"/>
    <w:rsid w:val="00F92112"/>
    <w:rsid w:val="00F9230A"/>
    <w:rsid w:val="00F92366"/>
    <w:rsid w:val="00F92753"/>
    <w:rsid w:val="00F92E74"/>
    <w:rsid w:val="00F93E18"/>
    <w:rsid w:val="00F941B0"/>
    <w:rsid w:val="00F945AE"/>
    <w:rsid w:val="00F9496A"/>
    <w:rsid w:val="00F953DE"/>
    <w:rsid w:val="00F95919"/>
    <w:rsid w:val="00F9598E"/>
    <w:rsid w:val="00F962BD"/>
    <w:rsid w:val="00F96B32"/>
    <w:rsid w:val="00F97099"/>
    <w:rsid w:val="00F9735A"/>
    <w:rsid w:val="00F97568"/>
    <w:rsid w:val="00FA1F66"/>
    <w:rsid w:val="00FA3DC0"/>
    <w:rsid w:val="00FA42F4"/>
    <w:rsid w:val="00FA4B4C"/>
    <w:rsid w:val="00FA4F9A"/>
    <w:rsid w:val="00FA6502"/>
    <w:rsid w:val="00FA7B72"/>
    <w:rsid w:val="00FB0507"/>
    <w:rsid w:val="00FB0730"/>
    <w:rsid w:val="00FB09A6"/>
    <w:rsid w:val="00FB0BC1"/>
    <w:rsid w:val="00FB0F64"/>
    <w:rsid w:val="00FB14A0"/>
    <w:rsid w:val="00FB1921"/>
    <w:rsid w:val="00FB1FF0"/>
    <w:rsid w:val="00FB30E6"/>
    <w:rsid w:val="00FB34A3"/>
    <w:rsid w:val="00FB4B67"/>
    <w:rsid w:val="00FB4E4A"/>
    <w:rsid w:val="00FB59BF"/>
    <w:rsid w:val="00FB5BC7"/>
    <w:rsid w:val="00FB5DBC"/>
    <w:rsid w:val="00FB615B"/>
    <w:rsid w:val="00FB667B"/>
    <w:rsid w:val="00FB6D3A"/>
    <w:rsid w:val="00FB760E"/>
    <w:rsid w:val="00FB7670"/>
    <w:rsid w:val="00FB7924"/>
    <w:rsid w:val="00FB7E03"/>
    <w:rsid w:val="00FB7F35"/>
    <w:rsid w:val="00FC077C"/>
    <w:rsid w:val="00FC0C60"/>
    <w:rsid w:val="00FC0D1B"/>
    <w:rsid w:val="00FC119D"/>
    <w:rsid w:val="00FC11D6"/>
    <w:rsid w:val="00FC1E96"/>
    <w:rsid w:val="00FC2798"/>
    <w:rsid w:val="00FC2F92"/>
    <w:rsid w:val="00FC3467"/>
    <w:rsid w:val="00FC48DD"/>
    <w:rsid w:val="00FC51CE"/>
    <w:rsid w:val="00FC569E"/>
    <w:rsid w:val="00FC5B1C"/>
    <w:rsid w:val="00FC67E5"/>
    <w:rsid w:val="00FC6BFF"/>
    <w:rsid w:val="00FC6CDC"/>
    <w:rsid w:val="00FC7912"/>
    <w:rsid w:val="00FC7AED"/>
    <w:rsid w:val="00FC7B5F"/>
    <w:rsid w:val="00FD024D"/>
    <w:rsid w:val="00FD04EB"/>
    <w:rsid w:val="00FD0646"/>
    <w:rsid w:val="00FD1036"/>
    <w:rsid w:val="00FD1062"/>
    <w:rsid w:val="00FD131D"/>
    <w:rsid w:val="00FD1AC4"/>
    <w:rsid w:val="00FD1B61"/>
    <w:rsid w:val="00FD2A85"/>
    <w:rsid w:val="00FD3049"/>
    <w:rsid w:val="00FD5177"/>
    <w:rsid w:val="00FD5398"/>
    <w:rsid w:val="00FD555F"/>
    <w:rsid w:val="00FD56B8"/>
    <w:rsid w:val="00FD6223"/>
    <w:rsid w:val="00FD79EB"/>
    <w:rsid w:val="00FD7F4D"/>
    <w:rsid w:val="00FE033D"/>
    <w:rsid w:val="00FE07B4"/>
    <w:rsid w:val="00FE1781"/>
    <w:rsid w:val="00FE1ECA"/>
    <w:rsid w:val="00FE35E1"/>
    <w:rsid w:val="00FE38B3"/>
    <w:rsid w:val="00FE3AFC"/>
    <w:rsid w:val="00FE3B58"/>
    <w:rsid w:val="00FE3D34"/>
    <w:rsid w:val="00FE4A78"/>
    <w:rsid w:val="00FE4F51"/>
    <w:rsid w:val="00FE55A7"/>
    <w:rsid w:val="00FE589F"/>
    <w:rsid w:val="00FE5D95"/>
    <w:rsid w:val="00FE6154"/>
    <w:rsid w:val="00FE6D86"/>
    <w:rsid w:val="00FE6FC0"/>
    <w:rsid w:val="00FE7E85"/>
    <w:rsid w:val="00FE7FB0"/>
    <w:rsid w:val="00FF0D94"/>
    <w:rsid w:val="00FF0DA7"/>
    <w:rsid w:val="00FF14CC"/>
    <w:rsid w:val="00FF2361"/>
    <w:rsid w:val="00FF3122"/>
    <w:rsid w:val="00FF3276"/>
    <w:rsid w:val="00FF3703"/>
    <w:rsid w:val="00FF37CC"/>
    <w:rsid w:val="00FF4397"/>
    <w:rsid w:val="00FF4FFB"/>
    <w:rsid w:val="00FF570D"/>
    <w:rsid w:val="00FF57FA"/>
    <w:rsid w:val="00FF5B26"/>
    <w:rsid w:val="00FF631F"/>
    <w:rsid w:val="00FF68AE"/>
    <w:rsid w:val="00FF69CB"/>
    <w:rsid w:val="00FF6F39"/>
    <w:rsid w:val="00FF71C7"/>
    <w:rsid w:val="00FF760A"/>
    <w:rsid w:val="00FF7DE7"/>
    <w:rsid w:val="01113519"/>
    <w:rsid w:val="012861F3"/>
    <w:rsid w:val="01812CE0"/>
    <w:rsid w:val="01A123F8"/>
    <w:rsid w:val="01EE28E9"/>
    <w:rsid w:val="0205F0B6"/>
    <w:rsid w:val="0227FAA0"/>
    <w:rsid w:val="023D6418"/>
    <w:rsid w:val="025C3372"/>
    <w:rsid w:val="026057BA"/>
    <w:rsid w:val="0265A513"/>
    <w:rsid w:val="02AC275B"/>
    <w:rsid w:val="030B7558"/>
    <w:rsid w:val="03160854"/>
    <w:rsid w:val="032D9EFA"/>
    <w:rsid w:val="0349DE1D"/>
    <w:rsid w:val="037212FF"/>
    <w:rsid w:val="03829584"/>
    <w:rsid w:val="03933D5A"/>
    <w:rsid w:val="03A53515"/>
    <w:rsid w:val="03B7449D"/>
    <w:rsid w:val="0404C8AB"/>
    <w:rsid w:val="040895AF"/>
    <w:rsid w:val="0429BD15"/>
    <w:rsid w:val="043650C8"/>
    <w:rsid w:val="047AF75F"/>
    <w:rsid w:val="04BDA821"/>
    <w:rsid w:val="04F23C70"/>
    <w:rsid w:val="05000D4C"/>
    <w:rsid w:val="05152205"/>
    <w:rsid w:val="053ED0E8"/>
    <w:rsid w:val="0565AEE5"/>
    <w:rsid w:val="05703212"/>
    <w:rsid w:val="0573CFEE"/>
    <w:rsid w:val="0587443C"/>
    <w:rsid w:val="05A46686"/>
    <w:rsid w:val="05B9EAE0"/>
    <w:rsid w:val="05E7351A"/>
    <w:rsid w:val="0600C59C"/>
    <w:rsid w:val="0615FDFC"/>
    <w:rsid w:val="061A7ABD"/>
    <w:rsid w:val="061FEA87"/>
    <w:rsid w:val="067CDF39"/>
    <w:rsid w:val="0685C39A"/>
    <w:rsid w:val="06943D3F"/>
    <w:rsid w:val="06A3A906"/>
    <w:rsid w:val="06BD3634"/>
    <w:rsid w:val="070C6E59"/>
    <w:rsid w:val="070E15BD"/>
    <w:rsid w:val="07105F78"/>
    <w:rsid w:val="072BA150"/>
    <w:rsid w:val="07378B4C"/>
    <w:rsid w:val="0739B4CE"/>
    <w:rsid w:val="073AD579"/>
    <w:rsid w:val="0770FA6E"/>
    <w:rsid w:val="0780FFC2"/>
    <w:rsid w:val="078442C4"/>
    <w:rsid w:val="07A7E928"/>
    <w:rsid w:val="07B28C09"/>
    <w:rsid w:val="07D812A4"/>
    <w:rsid w:val="07E64BBE"/>
    <w:rsid w:val="07FF1521"/>
    <w:rsid w:val="0810C90A"/>
    <w:rsid w:val="082FDCE6"/>
    <w:rsid w:val="08483AFD"/>
    <w:rsid w:val="085062F0"/>
    <w:rsid w:val="0865BF6D"/>
    <w:rsid w:val="08702C76"/>
    <w:rsid w:val="08A96EAD"/>
    <w:rsid w:val="08AAC2CF"/>
    <w:rsid w:val="08B60C3A"/>
    <w:rsid w:val="08D42BCA"/>
    <w:rsid w:val="09091543"/>
    <w:rsid w:val="093B7B7A"/>
    <w:rsid w:val="0947BF9A"/>
    <w:rsid w:val="0950FF8F"/>
    <w:rsid w:val="09770459"/>
    <w:rsid w:val="09F6A6D1"/>
    <w:rsid w:val="0A00BF66"/>
    <w:rsid w:val="0A00BF90"/>
    <w:rsid w:val="0A26430D"/>
    <w:rsid w:val="0A4557CD"/>
    <w:rsid w:val="0A4ACE28"/>
    <w:rsid w:val="0A5EF4E3"/>
    <w:rsid w:val="0A6DE9D1"/>
    <w:rsid w:val="0A7EB150"/>
    <w:rsid w:val="0A9D9125"/>
    <w:rsid w:val="0AAAE8B9"/>
    <w:rsid w:val="0B1BAFDC"/>
    <w:rsid w:val="0B23E408"/>
    <w:rsid w:val="0B2A624D"/>
    <w:rsid w:val="0B33522A"/>
    <w:rsid w:val="0B66EE03"/>
    <w:rsid w:val="0B7B7993"/>
    <w:rsid w:val="0B96D513"/>
    <w:rsid w:val="0BB1C052"/>
    <w:rsid w:val="0BBA1E72"/>
    <w:rsid w:val="0BC2F8A8"/>
    <w:rsid w:val="0BCFAD47"/>
    <w:rsid w:val="0BD08890"/>
    <w:rsid w:val="0BD9E097"/>
    <w:rsid w:val="0BDFDF7C"/>
    <w:rsid w:val="0BEBC446"/>
    <w:rsid w:val="0BFE2205"/>
    <w:rsid w:val="0C1F27C1"/>
    <w:rsid w:val="0C2242D1"/>
    <w:rsid w:val="0C226170"/>
    <w:rsid w:val="0C39F8FE"/>
    <w:rsid w:val="0C41EB48"/>
    <w:rsid w:val="0C588F00"/>
    <w:rsid w:val="0C5D7E15"/>
    <w:rsid w:val="0C831BEC"/>
    <w:rsid w:val="0C886DED"/>
    <w:rsid w:val="0C899206"/>
    <w:rsid w:val="0C926941"/>
    <w:rsid w:val="0CB23989"/>
    <w:rsid w:val="0CC0168A"/>
    <w:rsid w:val="0CED2EC1"/>
    <w:rsid w:val="0D374A17"/>
    <w:rsid w:val="0D4EA711"/>
    <w:rsid w:val="0D55D50A"/>
    <w:rsid w:val="0D5680C4"/>
    <w:rsid w:val="0D6E8CB2"/>
    <w:rsid w:val="0D90D8DA"/>
    <w:rsid w:val="0D93A8BF"/>
    <w:rsid w:val="0D9798BD"/>
    <w:rsid w:val="0D9985D7"/>
    <w:rsid w:val="0DDB6DA1"/>
    <w:rsid w:val="0DE2897B"/>
    <w:rsid w:val="0E370F56"/>
    <w:rsid w:val="0E5F6221"/>
    <w:rsid w:val="0E69D8B2"/>
    <w:rsid w:val="0E6A52B2"/>
    <w:rsid w:val="0E7CACAF"/>
    <w:rsid w:val="0E87CE5C"/>
    <w:rsid w:val="0E954455"/>
    <w:rsid w:val="0ECC5FA2"/>
    <w:rsid w:val="0EE0A159"/>
    <w:rsid w:val="0EE179E9"/>
    <w:rsid w:val="0EE21D37"/>
    <w:rsid w:val="0EE8BC8B"/>
    <w:rsid w:val="0EF635A7"/>
    <w:rsid w:val="0EF69AE1"/>
    <w:rsid w:val="0F08C0CA"/>
    <w:rsid w:val="0F222539"/>
    <w:rsid w:val="0F329641"/>
    <w:rsid w:val="0F3A76AA"/>
    <w:rsid w:val="0F55EBB1"/>
    <w:rsid w:val="0F5B6601"/>
    <w:rsid w:val="0FBB7A1D"/>
    <w:rsid w:val="0FC5FA43"/>
    <w:rsid w:val="0FDAAD3E"/>
    <w:rsid w:val="0FE9D96A"/>
    <w:rsid w:val="0FFA2E8F"/>
    <w:rsid w:val="101FF4AF"/>
    <w:rsid w:val="10325F0E"/>
    <w:rsid w:val="103B3E45"/>
    <w:rsid w:val="1057A2D6"/>
    <w:rsid w:val="10700114"/>
    <w:rsid w:val="1086258B"/>
    <w:rsid w:val="10870E4E"/>
    <w:rsid w:val="108B3D89"/>
    <w:rsid w:val="108D6A11"/>
    <w:rsid w:val="10AF4041"/>
    <w:rsid w:val="10D1BC7E"/>
    <w:rsid w:val="10E693BD"/>
    <w:rsid w:val="10F4DEA5"/>
    <w:rsid w:val="111FD79C"/>
    <w:rsid w:val="11478DE4"/>
    <w:rsid w:val="114BEE72"/>
    <w:rsid w:val="114E9019"/>
    <w:rsid w:val="11825A96"/>
    <w:rsid w:val="11D077DC"/>
    <w:rsid w:val="11DD32F2"/>
    <w:rsid w:val="11FFE19A"/>
    <w:rsid w:val="1208B4F8"/>
    <w:rsid w:val="121AA340"/>
    <w:rsid w:val="1227E272"/>
    <w:rsid w:val="124FBA26"/>
    <w:rsid w:val="12745EFD"/>
    <w:rsid w:val="12ECEAC7"/>
    <w:rsid w:val="133A5774"/>
    <w:rsid w:val="1347C7CE"/>
    <w:rsid w:val="135E9916"/>
    <w:rsid w:val="135FCE00"/>
    <w:rsid w:val="1362500C"/>
    <w:rsid w:val="1365F592"/>
    <w:rsid w:val="13961DD9"/>
    <w:rsid w:val="13974E17"/>
    <w:rsid w:val="13978A73"/>
    <w:rsid w:val="13F068C0"/>
    <w:rsid w:val="14161523"/>
    <w:rsid w:val="1419FAC4"/>
    <w:rsid w:val="1464E600"/>
    <w:rsid w:val="1476CAEB"/>
    <w:rsid w:val="14920B98"/>
    <w:rsid w:val="14A3FE67"/>
    <w:rsid w:val="14A9A03B"/>
    <w:rsid w:val="14BC65E4"/>
    <w:rsid w:val="14CD3C14"/>
    <w:rsid w:val="14DB4473"/>
    <w:rsid w:val="14DE6255"/>
    <w:rsid w:val="14F15C8A"/>
    <w:rsid w:val="14FFFC1E"/>
    <w:rsid w:val="15032875"/>
    <w:rsid w:val="151BBD01"/>
    <w:rsid w:val="1522481F"/>
    <w:rsid w:val="15346D20"/>
    <w:rsid w:val="15493F5F"/>
    <w:rsid w:val="155C38E7"/>
    <w:rsid w:val="156CF92D"/>
    <w:rsid w:val="158A8BA8"/>
    <w:rsid w:val="15B3BA0F"/>
    <w:rsid w:val="15E1B09B"/>
    <w:rsid w:val="1615DCB4"/>
    <w:rsid w:val="16160F00"/>
    <w:rsid w:val="1624E6E4"/>
    <w:rsid w:val="1628970A"/>
    <w:rsid w:val="163D6711"/>
    <w:rsid w:val="164F2378"/>
    <w:rsid w:val="16628153"/>
    <w:rsid w:val="1673E49D"/>
    <w:rsid w:val="167813C7"/>
    <w:rsid w:val="16A38332"/>
    <w:rsid w:val="16BEC4FE"/>
    <w:rsid w:val="16C969A2"/>
    <w:rsid w:val="16D0EE02"/>
    <w:rsid w:val="16E0DF51"/>
    <w:rsid w:val="170006B3"/>
    <w:rsid w:val="17043D3A"/>
    <w:rsid w:val="171C4D70"/>
    <w:rsid w:val="175F8FD3"/>
    <w:rsid w:val="176204C6"/>
    <w:rsid w:val="17C27DAD"/>
    <w:rsid w:val="17EE089E"/>
    <w:rsid w:val="17FE5C62"/>
    <w:rsid w:val="18269146"/>
    <w:rsid w:val="1836808F"/>
    <w:rsid w:val="1869DDDB"/>
    <w:rsid w:val="187056DE"/>
    <w:rsid w:val="187298AC"/>
    <w:rsid w:val="187F9F66"/>
    <w:rsid w:val="188B6CF8"/>
    <w:rsid w:val="18A5FBB0"/>
    <w:rsid w:val="18CC57CB"/>
    <w:rsid w:val="18D3BE30"/>
    <w:rsid w:val="18D4DC76"/>
    <w:rsid w:val="18EBC34A"/>
    <w:rsid w:val="1963C840"/>
    <w:rsid w:val="196BE06A"/>
    <w:rsid w:val="197DF065"/>
    <w:rsid w:val="198733D0"/>
    <w:rsid w:val="19A81EF3"/>
    <w:rsid w:val="19C39F37"/>
    <w:rsid w:val="19D3B062"/>
    <w:rsid w:val="19E215F3"/>
    <w:rsid w:val="1A1C86B8"/>
    <w:rsid w:val="1A1ECCE8"/>
    <w:rsid w:val="1A20A647"/>
    <w:rsid w:val="1A26A581"/>
    <w:rsid w:val="1A302D72"/>
    <w:rsid w:val="1A443F64"/>
    <w:rsid w:val="1A45B7CA"/>
    <w:rsid w:val="1A744DA6"/>
    <w:rsid w:val="1A87A3AE"/>
    <w:rsid w:val="1A8C622A"/>
    <w:rsid w:val="1AA45150"/>
    <w:rsid w:val="1B08A241"/>
    <w:rsid w:val="1B1DD40D"/>
    <w:rsid w:val="1B22158E"/>
    <w:rsid w:val="1B4914C3"/>
    <w:rsid w:val="1B689D79"/>
    <w:rsid w:val="1B74C25F"/>
    <w:rsid w:val="1BC1B8EB"/>
    <w:rsid w:val="1BC5F13E"/>
    <w:rsid w:val="1C1F7BB7"/>
    <w:rsid w:val="1C46CB1E"/>
    <w:rsid w:val="1C47B5FA"/>
    <w:rsid w:val="1C501534"/>
    <w:rsid w:val="1C703591"/>
    <w:rsid w:val="1C944A69"/>
    <w:rsid w:val="1CACD72F"/>
    <w:rsid w:val="1CC08654"/>
    <w:rsid w:val="1CDE75F4"/>
    <w:rsid w:val="1CDE8286"/>
    <w:rsid w:val="1CE8F968"/>
    <w:rsid w:val="1CFF7B88"/>
    <w:rsid w:val="1D25C21B"/>
    <w:rsid w:val="1D29ED39"/>
    <w:rsid w:val="1D3536AD"/>
    <w:rsid w:val="1D452E92"/>
    <w:rsid w:val="1D6F8E45"/>
    <w:rsid w:val="1D9D566B"/>
    <w:rsid w:val="1DDDADC9"/>
    <w:rsid w:val="1DF3C2F5"/>
    <w:rsid w:val="1E299FD5"/>
    <w:rsid w:val="1E2CE1D1"/>
    <w:rsid w:val="1E3D29A4"/>
    <w:rsid w:val="1E43487C"/>
    <w:rsid w:val="1E48947B"/>
    <w:rsid w:val="1E753768"/>
    <w:rsid w:val="1E8435D4"/>
    <w:rsid w:val="1E91206C"/>
    <w:rsid w:val="1E99A8FA"/>
    <w:rsid w:val="1EADDBDC"/>
    <w:rsid w:val="1EB56451"/>
    <w:rsid w:val="1EF9471B"/>
    <w:rsid w:val="1F35918E"/>
    <w:rsid w:val="1F670EC0"/>
    <w:rsid w:val="1F8C76C0"/>
    <w:rsid w:val="1FA72E0B"/>
    <w:rsid w:val="1FB66B87"/>
    <w:rsid w:val="1FC8B232"/>
    <w:rsid w:val="1FCA24C3"/>
    <w:rsid w:val="1FCDB94A"/>
    <w:rsid w:val="1FFB9ABA"/>
    <w:rsid w:val="20033908"/>
    <w:rsid w:val="205718C9"/>
    <w:rsid w:val="207CEACE"/>
    <w:rsid w:val="207FCF99"/>
    <w:rsid w:val="20B1E8D8"/>
    <w:rsid w:val="20D53616"/>
    <w:rsid w:val="21727ACE"/>
    <w:rsid w:val="21818652"/>
    <w:rsid w:val="219544B0"/>
    <w:rsid w:val="219E0D31"/>
    <w:rsid w:val="21A88ED9"/>
    <w:rsid w:val="21C53AC4"/>
    <w:rsid w:val="21D1EA3E"/>
    <w:rsid w:val="21D90D81"/>
    <w:rsid w:val="21DC0CE2"/>
    <w:rsid w:val="2203FC71"/>
    <w:rsid w:val="220B2F3B"/>
    <w:rsid w:val="2213FF1C"/>
    <w:rsid w:val="22191CC4"/>
    <w:rsid w:val="2246469E"/>
    <w:rsid w:val="2247C6AE"/>
    <w:rsid w:val="2264A037"/>
    <w:rsid w:val="228F83D0"/>
    <w:rsid w:val="22B65FAD"/>
    <w:rsid w:val="22BCFE86"/>
    <w:rsid w:val="22CEFAB1"/>
    <w:rsid w:val="22D757B9"/>
    <w:rsid w:val="2313332D"/>
    <w:rsid w:val="23403D50"/>
    <w:rsid w:val="2345981C"/>
    <w:rsid w:val="2382770C"/>
    <w:rsid w:val="23AD0BEC"/>
    <w:rsid w:val="23E045BC"/>
    <w:rsid w:val="23EFDA54"/>
    <w:rsid w:val="23FB4913"/>
    <w:rsid w:val="23FDA7D4"/>
    <w:rsid w:val="242CD065"/>
    <w:rsid w:val="2451AE8B"/>
    <w:rsid w:val="2453D12E"/>
    <w:rsid w:val="249DE684"/>
    <w:rsid w:val="24A8DC70"/>
    <w:rsid w:val="24BCDF45"/>
    <w:rsid w:val="24D73095"/>
    <w:rsid w:val="250DB3B3"/>
    <w:rsid w:val="25304187"/>
    <w:rsid w:val="2539BC9F"/>
    <w:rsid w:val="2540BD76"/>
    <w:rsid w:val="257CEDC0"/>
    <w:rsid w:val="257EC9AC"/>
    <w:rsid w:val="257F0442"/>
    <w:rsid w:val="25BCF0AD"/>
    <w:rsid w:val="25D54CFA"/>
    <w:rsid w:val="25F5AEA5"/>
    <w:rsid w:val="25FD7FF8"/>
    <w:rsid w:val="260CA62E"/>
    <w:rsid w:val="2616430E"/>
    <w:rsid w:val="26192DB4"/>
    <w:rsid w:val="261F0462"/>
    <w:rsid w:val="2625280F"/>
    <w:rsid w:val="262F7121"/>
    <w:rsid w:val="2634319B"/>
    <w:rsid w:val="263B7F48"/>
    <w:rsid w:val="2678C8D4"/>
    <w:rsid w:val="2698BE1B"/>
    <w:rsid w:val="26B3139D"/>
    <w:rsid w:val="26B66892"/>
    <w:rsid w:val="26BAC76C"/>
    <w:rsid w:val="26C5D372"/>
    <w:rsid w:val="26F375F4"/>
    <w:rsid w:val="270796F6"/>
    <w:rsid w:val="270F512C"/>
    <w:rsid w:val="271D7EE3"/>
    <w:rsid w:val="2729B2D8"/>
    <w:rsid w:val="27350124"/>
    <w:rsid w:val="277B6049"/>
    <w:rsid w:val="281F2A11"/>
    <w:rsid w:val="283B04D3"/>
    <w:rsid w:val="283D3ABD"/>
    <w:rsid w:val="284B0C69"/>
    <w:rsid w:val="2870BF48"/>
    <w:rsid w:val="28717018"/>
    <w:rsid w:val="288F4655"/>
    <w:rsid w:val="28901448"/>
    <w:rsid w:val="28F33BF3"/>
    <w:rsid w:val="2914EB8E"/>
    <w:rsid w:val="2917CA78"/>
    <w:rsid w:val="29436C72"/>
    <w:rsid w:val="294E0F78"/>
    <w:rsid w:val="2987073D"/>
    <w:rsid w:val="298F1A72"/>
    <w:rsid w:val="29969615"/>
    <w:rsid w:val="29B2350A"/>
    <w:rsid w:val="29D67FC7"/>
    <w:rsid w:val="2A38201A"/>
    <w:rsid w:val="2A9754CA"/>
    <w:rsid w:val="2AA8F317"/>
    <w:rsid w:val="2AAF130F"/>
    <w:rsid w:val="2AD55A46"/>
    <w:rsid w:val="2ADDDEC9"/>
    <w:rsid w:val="2AE601A2"/>
    <w:rsid w:val="2AE65EF3"/>
    <w:rsid w:val="2AED1EE8"/>
    <w:rsid w:val="2B051D2E"/>
    <w:rsid w:val="2B196B6C"/>
    <w:rsid w:val="2B3F1C4E"/>
    <w:rsid w:val="2B491EFD"/>
    <w:rsid w:val="2B4EF145"/>
    <w:rsid w:val="2B832485"/>
    <w:rsid w:val="2B92EEE8"/>
    <w:rsid w:val="2BA262B6"/>
    <w:rsid w:val="2BB79CAE"/>
    <w:rsid w:val="2BCA3AAC"/>
    <w:rsid w:val="2BDA3E99"/>
    <w:rsid w:val="2BDF369D"/>
    <w:rsid w:val="2C22007A"/>
    <w:rsid w:val="2CA6C182"/>
    <w:rsid w:val="2CA9D08A"/>
    <w:rsid w:val="2CC88BAE"/>
    <w:rsid w:val="2CE407B2"/>
    <w:rsid w:val="2CF50EB2"/>
    <w:rsid w:val="2D05FE6B"/>
    <w:rsid w:val="2D0C0310"/>
    <w:rsid w:val="2D2D009F"/>
    <w:rsid w:val="2D536D0F"/>
    <w:rsid w:val="2D8250B8"/>
    <w:rsid w:val="2D851361"/>
    <w:rsid w:val="2DF187C6"/>
    <w:rsid w:val="2E066EC0"/>
    <w:rsid w:val="2E2DBE7F"/>
    <w:rsid w:val="2E516597"/>
    <w:rsid w:val="2E88A4D2"/>
    <w:rsid w:val="2ED83617"/>
    <w:rsid w:val="2EDABD44"/>
    <w:rsid w:val="2EF16C5E"/>
    <w:rsid w:val="2F020192"/>
    <w:rsid w:val="2F0635E2"/>
    <w:rsid w:val="2F1D0EAB"/>
    <w:rsid w:val="2F21AC33"/>
    <w:rsid w:val="2F2A8BA3"/>
    <w:rsid w:val="2F8C8EC3"/>
    <w:rsid w:val="2F8CE105"/>
    <w:rsid w:val="2F97B45D"/>
    <w:rsid w:val="2FB9E8C5"/>
    <w:rsid w:val="2FC5CB8E"/>
    <w:rsid w:val="301CB06F"/>
    <w:rsid w:val="303AA941"/>
    <w:rsid w:val="303C4DC4"/>
    <w:rsid w:val="3053F19B"/>
    <w:rsid w:val="307FF8F3"/>
    <w:rsid w:val="30800F61"/>
    <w:rsid w:val="30CD8216"/>
    <w:rsid w:val="312139C1"/>
    <w:rsid w:val="313CF118"/>
    <w:rsid w:val="3140009A"/>
    <w:rsid w:val="316AE5C7"/>
    <w:rsid w:val="316E1399"/>
    <w:rsid w:val="3178C0AE"/>
    <w:rsid w:val="317B4BC4"/>
    <w:rsid w:val="3196A508"/>
    <w:rsid w:val="31C12327"/>
    <w:rsid w:val="31E24027"/>
    <w:rsid w:val="31F3D0AA"/>
    <w:rsid w:val="324E1BAF"/>
    <w:rsid w:val="325ED2E0"/>
    <w:rsid w:val="326EEE7E"/>
    <w:rsid w:val="3278BBB9"/>
    <w:rsid w:val="328479C0"/>
    <w:rsid w:val="32977537"/>
    <w:rsid w:val="32C3AB0B"/>
    <w:rsid w:val="330F5381"/>
    <w:rsid w:val="332F52C3"/>
    <w:rsid w:val="332F665B"/>
    <w:rsid w:val="3365433B"/>
    <w:rsid w:val="336F8596"/>
    <w:rsid w:val="3370CBF5"/>
    <w:rsid w:val="33999D79"/>
    <w:rsid w:val="339C9891"/>
    <w:rsid w:val="33B1EA2D"/>
    <w:rsid w:val="33D5EACA"/>
    <w:rsid w:val="33ED2710"/>
    <w:rsid w:val="33F3688C"/>
    <w:rsid w:val="342B4B09"/>
    <w:rsid w:val="347B3420"/>
    <w:rsid w:val="3484043F"/>
    <w:rsid w:val="34868936"/>
    <w:rsid w:val="349547B8"/>
    <w:rsid w:val="3498A07A"/>
    <w:rsid w:val="34A44CC4"/>
    <w:rsid w:val="34AC31CC"/>
    <w:rsid w:val="34B4E3F1"/>
    <w:rsid w:val="34FFC8D2"/>
    <w:rsid w:val="352402D0"/>
    <w:rsid w:val="3525A6C8"/>
    <w:rsid w:val="352C1742"/>
    <w:rsid w:val="3586501F"/>
    <w:rsid w:val="358ECC8D"/>
    <w:rsid w:val="358F5065"/>
    <w:rsid w:val="359DE3CC"/>
    <w:rsid w:val="35AB953F"/>
    <w:rsid w:val="35C1957D"/>
    <w:rsid w:val="35D601E6"/>
    <w:rsid w:val="35E8FCED"/>
    <w:rsid w:val="35F0F0F4"/>
    <w:rsid w:val="3606DBE5"/>
    <w:rsid w:val="369FE848"/>
    <w:rsid w:val="36BB04B2"/>
    <w:rsid w:val="36C7E2FE"/>
    <w:rsid w:val="36C8253A"/>
    <w:rsid w:val="36DBB4BA"/>
    <w:rsid w:val="3741D94C"/>
    <w:rsid w:val="374C2E57"/>
    <w:rsid w:val="3755E2DE"/>
    <w:rsid w:val="3759A16A"/>
    <w:rsid w:val="375C0EAC"/>
    <w:rsid w:val="375C367B"/>
    <w:rsid w:val="37749492"/>
    <w:rsid w:val="377FA5AF"/>
    <w:rsid w:val="37ABD24D"/>
    <w:rsid w:val="37C96482"/>
    <w:rsid w:val="37E554F2"/>
    <w:rsid w:val="37FD241C"/>
    <w:rsid w:val="380B1F64"/>
    <w:rsid w:val="380FB46A"/>
    <w:rsid w:val="38392DE4"/>
    <w:rsid w:val="383B6EE3"/>
    <w:rsid w:val="385BB80C"/>
    <w:rsid w:val="3871060B"/>
    <w:rsid w:val="389D903E"/>
    <w:rsid w:val="38ACBC3A"/>
    <w:rsid w:val="38D256E5"/>
    <w:rsid w:val="38DE2A4F"/>
    <w:rsid w:val="38E21979"/>
    <w:rsid w:val="392603C7"/>
    <w:rsid w:val="392A5F5E"/>
    <w:rsid w:val="3930E742"/>
    <w:rsid w:val="393355F2"/>
    <w:rsid w:val="39425ADF"/>
    <w:rsid w:val="395B2075"/>
    <w:rsid w:val="397EC0E4"/>
    <w:rsid w:val="39C58606"/>
    <w:rsid w:val="39CE7AE6"/>
    <w:rsid w:val="39D1A009"/>
    <w:rsid w:val="3A2109EE"/>
    <w:rsid w:val="3A612DF1"/>
    <w:rsid w:val="3A61A8C3"/>
    <w:rsid w:val="3A6D9890"/>
    <w:rsid w:val="3A99012F"/>
    <w:rsid w:val="3AA5502F"/>
    <w:rsid w:val="3ABC8B1B"/>
    <w:rsid w:val="3ACFADFE"/>
    <w:rsid w:val="3AD28D18"/>
    <w:rsid w:val="3B010544"/>
    <w:rsid w:val="3B0207D8"/>
    <w:rsid w:val="3B16A937"/>
    <w:rsid w:val="3B4BBBF9"/>
    <w:rsid w:val="3B8C74AB"/>
    <w:rsid w:val="3B8FEA55"/>
    <w:rsid w:val="3BB72C66"/>
    <w:rsid w:val="3BC75BF1"/>
    <w:rsid w:val="3C14A18F"/>
    <w:rsid w:val="3C1F95B1"/>
    <w:rsid w:val="3C3A77F5"/>
    <w:rsid w:val="3C3E70C9"/>
    <w:rsid w:val="3C412A64"/>
    <w:rsid w:val="3C5C68B3"/>
    <w:rsid w:val="3C61C614"/>
    <w:rsid w:val="3C8DACB4"/>
    <w:rsid w:val="3CB357C3"/>
    <w:rsid w:val="3CFB2EEC"/>
    <w:rsid w:val="3CFC2A95"/>
    <w:rsid w:val="3CFCD0D6"/>
    <w:rsid w:val="3CFD216C"/>
    <w:rsid w:val="3D01506C"/>
    <w:rsid w:val="3D1ABC5B"/>
    <w:rsid w:val="3D2B2C63"/>
    <w:rsid w:val="3D2F0FC9"/>
    <w:rsid w:val="3D789609"/>
    <w:rsid w:val="3D87335F"/>
    <w:rsid w:val="3D89BDA7"/>
    <w:rsid w:val="3DAAD3D3"/>
    <w:rsid w:val="3DB0E69B"/>
    <w:rsid w:val="3DD90E42"/>
    <w:rsid w:val="3DE8FD5E"/>
    <w:rsid w:val="3E295813"/>
    <w:rsid w:val="3E2CA255"/>
    <w:rsid w:val="3E3EBEE7"/>
    <w:rsid w:val="3E6A290C"/>
    <w:rsid w:val="3E6E3205"/>
    <w:rsid w:val="3EAF6120"/>
    <w:rsid w:val="3EBFE05E"/>
    <w:rsid w:val="3ECE58C6"/>
    <w:rsid w:val="3EE4C64C"/>
    <w:rsid w:val="3EF36054"/>
    <w:rsid w:val="3F18882A"/>
    <w:rsid w:val="3F3CE1AB"/>
    <w:rsid w:val="3F47E449"/>
    <w:rsid w:val="3F625BF6"/>
    <w:rsid w:val="3F659B22"/>
    <w:rsid w:val="3F6F9BF5"/>
    <w:rsid w:val="3F759093"/>
    <w:rsid w:val="3F75ED88"/>
    <w:rsid w:val="3FA340E3"/>
    <w:rsid w:val="3FB12A27"/>
    <w:rsid w:val="3FD47667"/>
    <w:rsid w:val="3FD6E69C"/>
    <w:rsid w:val="3FE5C3E9"/>
    <w:rsid w:val="3FEE25BD"/>
    <w:rsid w:val="3FF58663"/>
    <w:rsid w:val="40066DA8"/>
    <w:rsid w:val="400DD263"/>
    <w:rsid w:val="401EA96B"/>
    <w:rsid w:val="405AFE44"/>
    <w:rsid w:val="40611C85"/>
    <w:rsid w:val="4067A212"/>
    <w:rsid w:val="406D3199"/>
    <w:rsid w:val="406FB36B"/>
    <w:rsid w:val="407FE9B8"/>
    <w:rsid w:val="4082A3D5"/>
    <w:rsid w:val="409F0662"/>
    <w:rsid w:val="40C4ADD6"/>
    <w:rsid w:val="40EB1F93"/>
    <w:rsid w:val="40FD67E7"/>
    <w:rsid w:val="41145CCC"/>
    <w:rsid w:val="41368074"/>
    <w:rsid w:val="4137F1D9"/>
    <w:rsid w:val="414353DE"/>
    <w:rsid w:val="4155DB97"/>
    <w:rsid w:val="41571E6B"/>
    <w:rsid w:val="419723FD"/>
    <w:rsid w:val="41B1779E"/>
    <w:rsid w:val="41BF1BBC"/>
    <w:rsid w:val="41EF213E"/>
    <w:rsid w:val="4201B368"/>
    <w:rsid w:val="420502A7"/>
    <w:rsid w:val="422308F4"/>
    <w:rsid w:val="42248921"/>
    <w:rsid w:val="422D728A"/>
    <w:rsid w:val="4233688B"/>
    <w:rsid w:val="424AA3AA"/>
    <w:rsid w:val="42CDD8E9"/>
    <w:rsid w:val="42E1D2FD"/>
    <w:rsid w:val="43055E10"/>
    <w:rsid w:val="430A476A"/>
    <w:rsid w:val="4313D2A6"/>
    <w:rsid w:val="4363C3BA"/>
    <w:rsid w:val="437C9D99"/>
    <w:rsid w:val="437DCF8D"/>
    <w:rsid w:val="43D34BD7"/>
    <w:rsid w:val="43D5AB05"/>
    <w:rsid w:val="43E235F2"/>
    <w:rsid w:val="4426BB18"/>
    <w:rsid w:val="4438F91A"/>
    <w:rsid w:val="44496B90"/>
    <w:rsid w:val="444F15E6"/>
    <w:rsid w:val="447A76DA"/>
    <w:rsid w:val="447B9128"/>
    <w:rsid w:val="447EB492"/>
    <w:rsid w:val="44843001"/>
    <w:rsid w:val="4489BC37"/>
    <w:rsid w:val="44B031A9"/>
    <w:rsid w:val="44B60B31"/>
    <w:rsid w:val="44BA7D3D"/>
    <w:rsid w:val="44ED4A04"/>
    <w:rsid w:val="4519AB9B"/>
    <w:rsid w:val="452A724F"/>
    <w:rsid w:val="45440E95"/>
    <w:rsid w:val="4564766E"/>
    <w:rsid w:val="456C0483"/>
    <w:rsid w:val="45C302B0"/>
    <w:rsid w:val="45C34A63"/>
    <w:rsid w:val="45C5E75E"/>
    <w:rsid w:val="45EBF78D"/>
    <w:rsid w:val="45FAA6F4"/>
    <w:rsid w:val="460AA4AA"/>
    <w:rsid w:val="4642C037"/>
    <w:rsid w:val="464C53A8"/>
    <w:rsid w:val="4650DE05"/>
    <w:rsid w:val="4669AA37"/>
    <w:rsid w:val="466FA5EE"/>
    <w:rsid w:val="46924004"/>
    <w:rsid w:val="46B071D9"/>
    <w:rsid w:val="46CC99F5"/>
    <w:rsid w:val="46D15B4D"/>
    <w:rsid w:val="46D2B576"/>
    <w:rsid w:val="46DB1178"/>
    <w:rsid w:val="46E28416"/>
    <w:rsid w:val="46F06B54"/>
    <w:rsid w:val="4707560F"/>
    <w:rsid w:val="472534C5"/>
    <w:rsid w:val="47281A30"/>
    <w:rsid w:val="472B9CDC"/>
    <w:rsid w:val="47320D8A"/>
    <w:rsid w:val="474CEC00"/>
    <w:rsid w:val="47665E79"/>
    <w:rsid w:val="477747FA"/>
    <w:rsid w:val="479C3CAE"/>
    <w:rsid w:val="479F78DB"/>
    <w:rsid w:val="47A54C53"/>
    <w:rsid w:val="47B0E26A"/>
    <w:rsid w:val="47B1EBF2"/>
    <w:rsid w:val="47D2AF77"/>
    <w:rsid w:val="47EB0DB5"/>
    <w:rsid w:val="47EE9047"/>
    <w:rsid w:val="47F6BF00"/>
    <w:rsid w:val="4810D8C9"/>
    <w:rsid w:val="482843D0"/>
    <w:rsid w:val="4834F333"/>
    <w:rsid w:val="4838D8CE"/>
    <w:rsid w:val="48406D41"/>
    <w:rsid w:val="484132C0"/>
    <w:rsid w:val="4843A1FB"/>
    <w:rsid w:val="4917A4CF"/>
    <w:rsid w:val="493AD3B1"/>
    <w:rsid w:val="49767FF0"/>
    <w:rsid w:val="49979F0D"/>
    <w:rsid w:val="49B4FAF4"/>
    <w:rsid w:val="4A1E0A4E"/>
    <w:rsid w:val="4A26B9AC"/>
    <w:rsid w:val="4A3DE61C"/>
    <w:rsid w:val="4A3E1A99"/>
    <w:rsid w:val="4A65393E"/>
    <w:rsid w:val="4A6C796F"/>
    <w:rsid w:val="4A718F97"/>
    <w:rsid w:val="4A7EF64A"/>
    <w:rsid w:val="4A90249E"/>
    <w:rsid w:val="4A9E1D44"/>
    <w:rsid w:val="4AB3A520"/>
    <w:rsid w:val="4ABC5671"/>
    <w:rsid w:val="4AD2A69C"/>
    <w:rsid w:val="4AECBB55"/>
    <w:rsid w:val="4AF86A47"/>
    <w:rsid w:val="4B01845F"/>
    <w:rsid w:val="4B10BF9B"/>
    <w:rsid w:val="4B136BB4"/>
    <w:rsid w:val="4B14946C"/>
    <w:rsid w:val="4B2A671D"/>
    <w:rsid w:val="4B3432D3"/>
    <w:rsid w:val="4B9835B4"/>
    <w:rsid w:val="4BA6A9B4"/>
    <w:rsid w:val="4BA89ED0"/>
    <w:rsid w:val="4BAD473E"/>
    <w:rsid w:val="4BB785E4"/>
    <w:rsid w:val="4BE5A948"/>
    <w:rsid w:val="4C01F589"/>
    <w:rsid w:val="4C08B283"/>
    <w:rsid w:val="4C26493C"/>
    <w:rsid w:val="4C42C9BA"/>
    <w:rsid w:val="4C55DEFC"/>
    <w:rsid w:val="4C5FC8B6"/>
    <w:rsid w:val="4C678E75"/>
    <w:rsid w:val="4C89C677"/>
    <w:rsid w:val="4C92E99F"/>
    <w:rsid w:val="4C9BEA03"/>
    <w:rsid w:val="4CCCEB1A"/>
    <w:rsid w:val="4D1E05C0"/>
    <w:rsid w:val="4D416774"/>
    <w:rsid w:val="4D446F31"/>
    <w:rsid w:val="4D49792E"/>
    <w:rsid w:val="4D6AE54D"/>
    <w:rsid w:val="4D8BE931"/>
    <w:rsid w:val="4D8BF116"/>
    <w:rsid w:val="4D984393"/>
    <w:rsid w:val="4D986F97"/>
    <w:rsid w:val="4DC1AFD8"/>
    <w:rsid w:val="4DCC90B7"/>
    <w:rsid w:val="4DD14239"/>
    <w:rsid w:val="4DD209A7"/>
    <w:rsid w:val="4E03C9C6"/>
    <w:rsid w:val="4E428820"/>
    <w:rsid w:val="4E5631EC"/>
    <w:rsid w:val="4E7209A5"/>
    <w:rsid w:val="4E8D0E0D"/>
    <w:rsid w:val="4E9E44AA"/>
    <w:rsid w:val="4EC2FC93"/>
    <w:rsid w:val="4EEAC8B2"/>
    <w:rsid w:val="4F1A36A6"/>
    <w:rsid w:val="4F211DDF"/>
    <w:rsid w:val="4F22590D"/>
    <w:rsid w:val="4F304BB0"/>
    <w:rsid w:val="4F3D797E"/>
    <w:rsid w:val="4F516CA0"/>
    <w:rsid w:val="4F69E848"/>
    <w:rsid w:val="4F8BF993"/>
    <w:rsid w:val="4F8C1325"/>
    <w:rsid w:val="4FAB5B72"/>
    <w:rsid w:val="4FFA813E"/>
    <w:rsid w:val="4FFD2011"/>
    <w:rsid w:val="5013239D"/>
    <w:rsid w:val="5053F3D9"/>
    <w:rsid w:val="5091824C"/>
    <w:rsid w:val="509F13A9"/>
    <w:rsid w:val="50B16A3A"/>
    <w:rsid w:val="510CCB5F"/>
    <w:rsid w:val="515F620B"/>
    <w:rsid w:val="517C1705"/>
    <w:rsid w:val="517E6266"/>
    <w:rsid w:val="51951AE6"/>
    <w:rsid w:val="51986C93"/>
    <w:rsid w:val="519885AF"/>
    <w:rsid w:val="51E3005B"/>
    <w:rsid w:val="51FF05C0"/>
    <w:rsid w:val="5201F12F"/>
    <w:rsid w:val="5228B550"/>
    <w:rsid w:val="523FB13C"/>
    <w:rsid w:val="5243CA0C"/>
    <w:rsid w:val="528CD44B"/>
    <w:rsid w:val="52B08AE5"/>
    <w:rsid w:val="5318A786"/>
    <w:rsid w:val="5328C03D"/>
    <w:rsid w:val="53345E3B"/>
    <w:rsid w:val="5341753F"/>
    <w:rsid w:val="53419F9F"/>
    <w:rsid w:val="5341D389"/>
    <w:rsid w:val="5357AFD4"/>
    <w:rsid w:val="537A4524"/>
    <w:rsid w:val="539866AC"/>
    <w:rsid w:val="53BCFB49"/>
    <w:rsid w:val="53EBA318"/>
    <w:rsid w:val="53F22EAC"/>
    <w:rsid w:val="54135A4F"/>
    <w:rsid w:val="54181EAE"/>
    <w:rsid w:val="5478CA20"/>
    <w:rsid w:val="54E50638"/>
    <w:rsid w:val="550E8F60"/>
    <w:rsid w:val="5551EADA"/>
    <w:rsid w:val="555D0C4A"/>
    <w:rsid w:val="55AE170C"/>
    <w:rsid w:val="55D409DF"/>
    <w:rsid w:val="55F0DCCD"/>
    <w:rsid w:val="560217A4"/>
    <w:rsid w:val="56028FE7"/>
    <w:rsid w:val="561593F8"/>
    <w:rsid w:val="56312FAA"/>
    <w:rsid w:val="5637C59A"/>
    <w:rsid w:val="568607EC"/>
    <w:rsid w:val="56B380BD"/>
    <w:rsid w:val="56B5F38B"/>
    <w:rsid w:val="56B75EE9"/>
    <w:rsid w:val="56BD9590"/>
    <w:rsid w:val="56BE6AE2"/>
    <w:rsid w:val="56C8A40C"/>
    <w:rsid w:val="56FDA404"/>
    <w:rsid w:val="57331376"/>
    <w:rsid w:val="5749BBA7"/>
    <w:rsid w:val="574A636B"/>
    <w:rsid w:val="5774E750"/>
    <w:rsid w:val="578F7A77"/>
    <w:rsid w:val="57D663C5"/>
    <w:rsid w:val="57EDD64A"/>
    <w:rsid w:val="580E5DE5"/>
    <w:rsid w:val="5838297B"/>
    <w:rsid w:val="5865290A"/>
    <w:rsid w:val="58889B0C"/>
    <w:rsid w:val="58B44056"/>
    <w:rsid w:val="58D4611F"/>
    <w:rsid w:val="58EDE021"/>
    <w:rsid w:val="58FD5150"/>
    <w:rsid w:val="5921BDFD"/>
    <w:rsid w:val="595A1692"/>
    <w:rsid w:val="59772994"/>
    <w:rsid w:val="59A81B13"/>
    <w:rsid w:val="59C47ABA"/>
    <w:rsid w:val="59E818D3"/>
    <w:rsid w:val="5A0427D1"/>
    <w:rsid w:val="5A24018A"/>
    <w:rsid w:val="5A33A049"/>
    <w:rsid w:val="5A4AD16E"/>
    <w:rsid w:val="5A4D0E94"/>
    <w:rsid w:val="5A4D91DB"/>
    <w:rsid w:val="5A559CDA"/>
    <w:rsid w:val="5A6C91A8"/>
    <w:rsid w:val="5A904265"/>
    <w:rsid w:val="5AA6FF7A"/>
    <w:rsid w:val="5AB66FA3"/>
    <w:rsid w:val="5AD615B5"/>
    <w:rsid w:val="5ADD1165"/>
    <w:rsid w:val="5AEBB04F"/>
    <w:rsid w:val="5AFAFE65"/>
    <w:rsid w:val="5B5D3ECD"/>
    <w:rsid w:val="5B6AE6F5"/>
    <w:rsid w:val="5B6EBC97"/>
    <w:rsid w:val="5BC2F7B1"/>
    <w:rsid w:val="5C141AB3"/>
    <w:rsid w:val="5C1ACFAC"/>
    <w:rsid w:val="5C24E948"/>
    <w:rsid w:val="5C347FF4"/>
    <w:rsid w:val="5C34C6F8"/>
    <w:rsid w:val="5C64F293"/>
    <w:rsid w:val="5C72B73C"/>
    <w:rsid w:val="5C7AE136"/>
    <w:rsid w:val="5C7EFD46"/>
    <w:rsid w:val="5C8E9834"/>
    <w:rsid w:val="5C93D96E"/>
    <w:rsid w:val="5CAC3782"/>
    <w:rsid w:val="5CBDF4D3"/>
    <w:rsid w:val="5CD5E54C"/>
    <w:rsid w:val="5CE38B45"/>
    <w:rsid w:val="5CE83947"/>
    <w:rsid w:val="5CEAD57D"/>
    <w:rsid w:val="5D47085F"/>
    <w:rsid w:val="5D6366EA"/>
    <w:rsid w:val="5D707C10"/>
    <w:rsid w:val="5D942328"/>
    <w:rsid w:val="5DDA9629"/>
    <w:rsid w:val="5DDC258A"/>
    <w:rsid w:val="5DE8550E"/>
    <w:rsid w:val="5DED0B8D"/>
    <w:rsid w:val="5DF0EF90"/>
    <w:rsid w:val="5E1D77D1"/>
    <w:rsid w:val="5E1E5295"/>
    <w:rsid w:val="5E2ADB09"/>
    <w:rsid w:val="5E35246F"/>
    <w:rsid w:val="5E534F92"/>
    <w:rsid w:val="5E6A6309"/>
    <w:rsid w:val="5E6C61DF"/>
    <w:rsid w:val="5E7F9F1B"/>
    <w:rsid w:val="5E85A9BF"/>
    <w:rsid w:val="5EB93306"/>
    <w:rsid w:val="5EF0DF9A"/>
    <w:rsid w:val="5F0BA74B"/>
    <w:rsid w:val="5F681368"/>
    <w:rsid w:val="5F8C7906"/>
    <w:rsid w:val="5F90A6B1"/>
    <w:rsid w:val="5F92E742"/>
    <w:rsid w:val="5F943B7C"/>
    <w:rsid w:val="5FAEB324"/>
    <w:rsid w:val="5FC1A042"/>
    <w:rsid w:val="5FDED57E"/>
    <w:rsid w:val="5FFFEF85"/>
    <w:rsid w:val="6001F8CF"/>
    <w:rsid w:val="6021DA0F"/>
    <w:rsid w:val="604647BC"/>
    <w:rsid w:val="605C0A41"/>
    <w:rsid w:val="609BB8B7"/>
    <w:rsid w:val="609CBCDD"/>
    <w:rsid w:val="60D9D397"/>
    <w:rsid w:val="60E4ADEF"/>
    <w:rsid w:val="60F038C8"/>
    <w:rsid w:val="60F3E48A"/>
    <w:rsid w:val="610D9042"/>
    <w:rsid w:val="613523D7"/>
    <w:rsid w:val="614C66E6"/>
    <w:rsid w:val="616397C6"/>
    <w:rsid w:val="616F72E2"/>
    <w:rsid w:val="61778354"/>
    <w:rsid w:val="618B5385"/>
    <w:rsid w:val="61B29484"/>
    <w:rsid w:val="61B52B25"/>
    <w:rsid w:val="61D1D695"/>
    <w:rsid w:val="61F555B0"/>
    <w:rsid w:val="621B41D7"/>
    <w:rsid w:val="62364C04"/>
    <w:rsid w:val="623A9A12"/>
    <w:rsid w:val="624F7472"/>
    <w:rsid w:val="6250EB23"/>
    <w:rsid w:val="6288A27E"/>
    <w:rsid w:val="62B51D1E"/>
    <w:rsid w:val="62C8E3D9"/>
    <w:rsid w:val="62CE5A06"/>
    <w:rsid w:val="62DB31CD"/>
    <w:rsid w:val="62FCA2BA"/>
    <w:rsid w:val="6313FF77"/>
    <w:rsid w:val="632FDB2B"/>
    <w:rsid w:val="634E062E"/>
    <w:rsid w:val="63C3EA7E"/>
    <w:rsid w:val="63E37838"/>
    <w:rsid w:val="63FA5328"/>
    <w:rsid w:val="642B9AC9"/>
    <w:rsid w:val="6440BF42"/>
    <w:rsid w:val="645A97B2"/>
    <w:rsid w:val="646ECFB2"/>
    <w:rsid w:val="6473DE48"/>
    <w:rsid w:val="6478AB69"/>
    <w:rsid w:val="64911834"/>
    <w:rsid w:val="64C2E669"/>
    <w:rsid w:val="64EE2A02"/>
    <w:rsid w:val="650E5E7C"/>
    <w:rsid w:val="6519F02D"/>
    <w:rsid w:val="6575163C"/>
    <w:rsid w:val="65A8E7B8"/>
    <w:rsid w:val="65D657C5"/>
    <w:rsid w:val="66075D2C"/>
    <w:rsid w:val="660A6BA9"/>
    <w:rsid w:val="66126698"/>
    <w:rsid w:val="66223D32"/>
    <w:rsid w:val="662FF670"/>
    <w:rsid w:val="66374FAE"/>
    <w:rsid w:val="663EC900"/>
    <w:rsid w:val="6643F465"/>
    <w:rsid w:val="66B82AFB"/>
    <w:rsid w:val="66BCC4CF"/>
    <w:rsid w:val="66C4ABF3"/>
    <w:rsid w:val="66CDF518"/>
    <w:rsid w:val="66CF5FD6"/>
    <w:rsid w:val="66DD7823"/>
    <w:rsid w:val="66E94288"/>
    <w:rsid w:val="66F8DB23"/>
    <w:rsid w:val="67026A99"/>
    <w:rsid w:val="671F3CDA"/>
    <w:rsid w:val="6780C038"/>
    <w:rsid w:val="679AB706"/>
    <w:rsid w:val="67C77C4D"/>
    <w:rsid w:val="67DE84C0"/>
    <w:rsid w:val="67E179CE"/>
    <w:rsid w:val="67EA8973"/>
    <w:rsid w:val="680CB155"/>
    <w:rsid w:val="6813DF9B"/>
    <w:rsid w:val="682E47FF"/>
    <w:rsid w:val="686D5867"/>
    <w:rsid w:val="68A2573A"/>
    <w:rsid w:val="68AD9365"/>
    <w:rsid w:val="68C79F8C"/>
    <w:rsid w:val="6905CE05"/>
    <w:rsid w:val="6979BCE0"/>
    <w:rsid w:val="69B65B56"/>
    <w:rsid w:val="6A25C6DC"/>
    <w:rsid w:val="6A2A9A11"/>
    <w:rsid w:val="6A5C0E05"/>
    <w:rsid w:val="6AA8675E"/>
    <w:rsid w:val="6ABBC65F"/>
    <w:rsid w:val="6AC1FBC4"/>
    <w:rsid w:val="6AC4178A"/>
    <w:rsid w:val="6AE3C2A9"/>
    <w:rsid w:val="6AE669AC"/>
    <w:rsid w:val="6AF7F9D2"/>
    <w:rsid w:val="6B0AEDE4"/>
    <w:rsid w:val="6B80F759"/>
    <w:rsid w:val="6BA923B6"/>
    <w:rsid w:val="6BDBB634"/>
    <w:rsid w:val="6C1A4DDE"/>
    <w:rsid w:val="6C2C7ABE"/>
    <w:rsid w:val="6C605880"/>
    <w:rsid w:val="6C74CDB2"/>
    <w:rsid w:val="6C985A12"/>
    <w:rsid w:val="6C9A40F2"/>
    <w:rsid w:val="6CA0847C"/>
    <w:rsid w:val="6CA95B03"/>
    <w:rsid w:val="6D1E4F89"/>
    <w:rsid w:val="6D20D626"/>
    <w:rsid w:val="6D31D183"/>
    <w:rsid w:val="6D50DCB1"/>
    <w:rsid w:val="6D5366A1"/>
    <w:rsid w:val="6D947A3C"/>
    <w:rsid w:val="6D96BD74"/>
    <w:rsid w:val="6DA73B86"/>
    <w:rsid w:val="6DAF880C"/>
    <w:rsid w:val="6DB43C6F"/>
    <w:rsid w:val="6DEC4079"/>
    <w:rsid w:val="6DF2BD0C"/>
    <w:rsid w:val="6DF3C01B"/>
    <w:rsid w:val="6E08D16A"/>
    <w:rsid w:val="6E55A456"/>
    <w:rsid w:val="6ECE5AB1"/>
    <w:rsid w:val="6F03D6A7"/>
    <w:rsid w:val="6F381C6C"/>
    <w:rsid w:val="6F45D62D"/>
    <w:rsid w:val="6FEA3F9E"/>
    <w:rsid w:val="6FEC8BD6"/>
    <w:rsid w:val="6FF61BF8"/>
    <w:rsid w:val="704027FA"/>
    <w:rsid w:val="70565AFD"/>
    <w:rsid w:val="705876E8"/>
    <w:rsid w:val="706541F0"/>
    <w:rsid w:val="70756BA7"/>
    <w:rsid w:val="709166E9"/>
    <w:rsid w:val="70A7F396"/>
    <w:rsid w:val="70AEEF30"/>
    <w:rsid w:val="70E0BC0D"/>
    <w:rsid w:val="70FE098F"/>
    <w:rsid w:val="70FF23D7"/>
    <w:rsid w:val="710E3239"/>
    <w:rsid w:val="71279CCA"/>
    <w:rsid w:val="713C1FCF"/>
    <w:rsid w:val="715EEA24"/>
    <w:rsid w:val="718E590F"/>
    <w:rsid w:val="71A01241"/>
    <w:rsid w:val="71C6D195"/>
    <w:rsid w:val="71DCBC3E"/>
    <w:rsid w:val="71E339E9"/>
    <w:rsid w:val="71E85865"/>
    <w:rsid w:val="7255335F"/>
    <w:rsid w:val="726075B8"/>
    <w:rsid w:val="726BB511"/>
    <w:rsid w:val="72840B79"/>
    <w:rsid w:val="728E0C99"/>
    <w:rsid w:val="72AFE149"/>
    <w:rsid w:val="72ECA6DC"/>
    <w:rsid w:val="730A85E3"/>
    <w:rsid w:val="731516AC"/>
    <w:rsid w:val="73263A3C"/>
    <w:rsid w:val="73279015"/>
    <w:rsid w:val="7332F423"/>
    <w:rsid w:val="7341E403"/>
    <w:rsid w:val="7378A26B"/>
    <w:rsid w:val="73C01E35"/>
    <w:rsid w:val="73E5C34B"/>
    <w:rsid w:val="73F4D956"/>
    <w:rsid w:val="73F64308"/>
    <w:rsid w:val="73F7EA40"/>
    <w:rsid w:val="73FE6967"/>
    <w:rsid w:val="741FDBDA"/>
    <w:rsid w:val="7426EE09"/>
    <w:rsid w:val="742A6606"/>
    <w:rsid w:val="742D5368"/>
    <w:rsid w:val="742D8AF5"/>
    <w:rsid w:val="74422A63"/>
    <w:rsid w:val="747B8E39"/>
    <w:rsid w:val="74818B21"/>
    <w:rsid w:val="74AD034E"/>
    <w:rsid w:val="74BF27DC"/>
    <w:rsid w:val="74E22F4D"/>
    <w:rsid w:val="74E2A417"/>
    <w:rsid w:val="74E307FB"/>
    <w:rsid w:val="74F0A5AA"/>
    <w:rsid w:val="74F6ABBC"/>
    <w:rsid w:val="750D4B7F"/>
    <w:rsid w:val="75359347"/>
    <w:rsid w:val="753FFCA6"/>
    <w:rsid w:val="757B5378"/>
    <w:rsid w:val="75A19193"/>
    <w:rsid w:val="75A7D4A5"/>
    <w:rsid w:val="75C8DAF1"/>
    <w:rsid w:val="75DCF3F4"/>
    <w:rsid w:val="762B1EAB"/>
    <w:rsid w:val="763FB07D"/>
    <w:rsid w:val="764790D8"/>
    <w:rsid w:val="7672C7FB"/>
    <w:rsid w:val="76ADE7A1"/>
    <w:rsid w:val="76C717AE"/>
    <w:rsid w:val="76CCE945"/>
    <w:rsid w:val="76CDE2AE"/>
    <w:rsid w:val="76D8C49C"/>
    <w:rsid w:val="76F02B7D"/>
    <w:rsid w:val="76FFF3C8"/>
    <w:rsid w:val="7702C63F"/>
    <w:rsid w:val="7707DD98"/>
    <w:rsid w:val="772C2E32"/>
    <w:rsid w:val="7730FDD6"/>
    <w:rsid w:val="7754AF53"/>
    <w:rsid w:val="776EC35A"/>
    <w:rsid w:val="777F776F"/>
    <w:rsid w:val="77844BF8"/>
    <w:rsid w:val="77871485"/>
    <w:rsid w:val="77A07524"/>
    <w:rsid w:val="77D80297"/>
    <w:rsid w:val="77EB3127"/>
    <w:rsid w:val="78281081"/>
    <w:rsid w:val="78408F9B"/>
    <w:rsid w:val="78498FDC"/>
    <w:rsid w:val="784EC987"/>
    <w:rsid w:val="7865FA5E"/>
    <w:rsid w:val="786E5DD1"/>
    <w:rsid w:val="7894198D"/>
    <w:rsid w:val="78C6ED85"/>
    <w:rsid w:val="78CCCE37"/>
    <w:rsid w:val="790C5F2F"/>
    <w:rsid w:val="7913051E"/>
    <w:rsid w:val="794FC3DC"/>
    <w:rsid w:val="7953C904"/>
    <w:rsid w:val="79923880"/>
    <w:rsid w:val="79CD4559"/>
    <w:rsid w:val="79CD65C5"/>
    <w:rsid w:val="79DBD922"/>
    <w:rsid w:val="79DF66F8"/>
    <w:rsid w:val="79F3BB2A"/>
    <w:rsid w:val="79FD76D8"/>
    <w:rsid w:val="7A1B93DF"/>
    <w:rsid w:val="7A1FD0E8"/>
    <w:rsid w:val="7A377CEE"/>
    <w:rsid w:val="7A37AA52"/>
    <w:rsid w:val="7A3ADC0A"/>
    <w:rsid w:val="7A491FB8"/>
    <w:rsid w:val="7A5017F4"/>
    <w:rsid w:val="7A5B40EE"/>
    <w:rsid w:val="7A851045"/>
    <w:rsid w:val="7AA2CE7D"/>
    <w:rsid w:val="7AB2CCAD"/>
    <w:rsid w:val="7AE23477"/>
    <w:rsid w:val="7AE9585C"/>
    <w:rsid w:val="7AF4F2C5"/>
    <w:rsid w:val="7AFB6945"/>
    <w:rsid w:val="7AFCFC9A"/>
    <w:rsid w:val="7B30434B"/>
    <w:rsid w:val="7B32E91A"/>
    <w:rsid w:val="7B3C7CDF"/>
    <w:rsid w:val="7B50B7A6"/>
    <w:rsid w:val="7B5546B4"/>
    <w:rsid w:val="7B946020"/>
    <w:rsid w:val="7BA43BC8"/>
    <w:rsid w:val="7BB4D15E"/>
    <w:rsid w:val="7BCE441A"/>
    <w:rsid w:val="7BEB2F7C"/>
    <w:rsid w:val="7BFF49C7"/>
    <w:rsid w:val="7C24CF77"/>
    <w:rsid w:val="7C417E35"/>
    <w:rsid w:val="7C8E7D51"/>
    <w:rsid w:val="7CA1FBC5"/>
    <w:rsid w:val="7CA68CB9"/>
    <w:rsid w:val="7CACAC89"/>
    <w:rsid w:val="7CB37F76"/>
    <w:rsid w:val="7CD335CE"/>
    <w:rsid w:val="7D115E66"/>
    <w:rsid w:val="7D1CB867"/>
    <w:rsid w:val="7D2A464D"/>
    <w:rsid w:val="7D386F62"/>
    <w:rsid w:val="7D73B419"/>
    <w:rsid w:val="7D82D966"/>
    <w:rsid w:val="7D868080"/>
    <w:rsid w:val="7DD2718F"/>
    <w:rsid w:val="7E31D1B3"/>
    <w:rsid w:val="7E3A7EC6"/>
    <w:rsid w:val="7E48F071"/>
    <w:rsid w:val="7E4AE0D2"/>
    <w:rsid w:val="7E54DAEE"/>
    <w:rsid w:val="7E7AC3FA"/>
    <w:rsid w:val="7E8F34BF"/>
    <w:rsid w:val="7E9D2279"/>
    <w:rsid w:val="7EBF6C38"/>
    <w:rsid w:val="7EEB1ED6"/>
    <w:rsid w:val="7F141E7B"/>
    <w:rsid w:val="7F2AC3A7"/>
    <w:rsid w:val="7F36F995"/>
    <w:rsid w:val="7F3ED9F7"/>
    <w:rsid w:val="7F4B5F0B"/>
    <w:rsid w:val="7F80DF6C"/>
    <w:rsid w:val="7F9C08CA"/>
    <w:rsid w:val="7FA061DE"/>
    <w:rsid w:val="7FA7BCA5"/>
    <w:rsid w:val="7FB44BB3"/>
    <w:rsid w:val="7FBBE74B"/>
    <w:rsid w:val="7FF821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047CED"/>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4C4E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81D60"/>
    <w:pPr>
      <w:spacing w:before="100" w:beforeAutospacing="1" w:after="100" w:afterAutospacing="1"/>
    </w:pPr>
    <w:rPr>
      <w:rFonts w:ascii="Calibri" w:hAnsi="Calibri" w:cs="Calibri"/>
      <w:sz w:val="22"/>
      <w:szCs w:val="22"/>
      <w:lang w:val="nl-NL" w:eastAsia="nl-NL"/>
    </w:rPr>
  </w:style>
  <w:style w:type="paragraph" w:styleId="NoSpacing">
    <w:name w:val="No Spacing"/>
    <w:uiPriority w:val="1"/>
    <w:qFormat/>
    <w:rsid w:val="009627E5"/>
    <w:rPr>
      <w:lang w:val="en-US" w:eastAsia="en-US"/>
    </w:rPr>
  </w:style>
  <w:style w:type="paragraph" w:customStyle="1" w:styleId="Char2">
    <w:name w:val="Char2"/>
    <w:basedOn w:val="Normal"/>
    <w:link w:val="FootnoteReference"/>
    <w:uiPriority w:val="99"/>
    <w:qFormat/>
    <w:rsid w:val="00265F75"/>
    <w:pPr>
      <w:spacing w:after="160" w:line="240" w:lineRule="exact"/>
    </w:pPr>
    <w:rPr>
      <w:vertAlign w:val="superscript"/>
      <w:lang w:val="en-GB" w:eastAsia="en-GB"/>
    </w:rPr>
  </w:style>
  <w:style w:type="paragraph" w:customStyle="1" w:styleId="xmsonormal">
    <w:name w:val="x_msonormal"/>
    <w:basedOn w:val="Normal"/>
    <w:rsid w:val="00B51294"/>
    <w:pPr>
      <w:spacing w:before="100" w:beforeAutospacing="1" w:after="100" w:afterAutospacing="1"/>
    </w:pPr>
    <w:rPr>
      <w:sz w:val="24"/>
      <w:szCs w:val="24"/>
    </w:rPr>
  </w:style>
  <w:style w:type="character" w:customStyle="1" w:styleId="Mention1">
    <w:name w:val="Mention1"/>
    <w:basedOn w:val="DefaultParagraphFont"/>
    <w:uiPriority w:val="99"/>
    <w:unhideWhenUsed/>
    <w:rsid w:val="00047CED"/>
    <w:rPr>
      <w:color w:val="2B579A"/>
      <w:shd w:val="clear" w:color="auto" w:fill="E6E6E6"/>
    </w:rPr>
  </w:style>
  <w:style w:type="paragraph" w:customStyle="1" w:styleId="Default">
    <w:name w:val="Default"/>
    <w:rsid w:val="009571B2"/>
    <w:pPr>
      <w:autoSpaceDE w:val="0"/>
      <w:autoSpaceDN w:val="0"/>
      <w:adjustRightInd w:val="0"/>
    </w:pPr>
    <w:rPr>
      <w:color w:val="000000"/>
      <w:sz w:val="24"/>
      <w:szCs w:val="24"/>
      <w:lang w:val="en-US"/>
    </w:rPr>
  </w:style>
  <w:style w:type="character" w:customStyle="1" w:styleId="UnresolvedMention2">
    <w:name w:val="Unresolved Mention2"/>
    <w:basedOn w:val="DefaultParagraphFont"/>
    <w:uiPriority w:val="99"/>
    <w:semiHidden/>
    <w:unhideWhenUsed/>
    <w:rsid w:val="00B463D6"/>
    <w:rPr>
      <w:color w:val="605E5C"/>
      <w:shd w:val="clear" w:color="auto" w:fill="E1DFDD"/>
    </w:rPr>
  </w:style>
  <w:style w:type="character" w:customStyle="1" w:styleId="UnresolvedMention3">
    <w:name w:val="Unresolved Mention3"/>
    <w:basedOn w:val="DefaultParagraphFont"/>
    <w:uiPriority w:val="99"/>
    <w:semiHidden/>
    <w:unhideWhenUsed/>
    <w:rsid w:val="009C2CCF"/>
    <w:rPr>
      <w:color w:val="605E5C"/>
      <w:shd w:val="clear" w:color="auto" w:fill="E1DFDD"/>
    </w:rPr>
  </w:style>
  <w:style w:type="character" w:customStyle="1" w:styleId="BalloonTextChar">
    <w:name w:val="Balloon Text Char"/>
    <w:basedOn w:val="DefaultParagraphFont"/>
    <w:link w:val="BalloonText"/>
    <w:uiPriority w:val="99"/>
    <w:semiHidden/>
    <w:rsid w:val="00FC3467"/>
    <w:rPr>
      <w:rFonts w:ascii="Tahoma" w:hAnsi="Tahoma" w:cs="Tahoma"/>
      <w:sz w:val="16"/>
      <w:szCs w:val="16"/>
      <w:lang w:val="en-US" w:eastAsia="en-US"/>
    </w:rPr>
  </w:style>
  <w:style w:type="character" w:customStyle="1" w:styleId="Heading3Char">
    <w:name w:val="Heading 3 Char"/>
    <w:basedOn w:val="DefaultParagraphFont"/>
    <w:link w:val="Heading3"/>
    <w:semiHidden/>
    <w:rsid w:val="004C4EA6"/>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DA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7647559">
      <w:bodyDiv w:val="1"/>
      <w:marLeft w:val="0"/>
      <w:marRight w:val="0"/>
      <w:marTop w:val="0"/>
      <w:marBottom w:val="0"/>
      <w:divBdr>
        <w:top w:val="none" w:sz="0" w:space="0" w:color="auto"/>
        <w:left w:val="none" w:sz="0" w:space="0" w:color="auto"/>
        <w:bottom w:val="none" w:sz="0" w:space="0" w:color="auto"/>
        <w:right w:val="none" w:sz="0" w:space="0" w:color="auto"/>
      </w:divBdr>
      <w:divsChild>
        <w:div w:id="368186434">
          <w:marLeft w:val="360"/>
          <w:marRight w:val="0"/>
          <w:marTop w:val="200"/>
          <w:marBottom w:val="0"/>
          <w:divBdr>
            <w:top w:val="none" w:sz="0" w:space="0" w:color="auto"/>
            <w:left w:val="none" w:sz="0" w:space="0" w:color="auto"/>
            <w:bottom w:val="none" w:sz="0" w:space="0" w:color="auto"/>
            <w:right w:val="none" w:sz="0" w:space="0" w:color="auto"/>
          </w:divBdr>
        </w:div>
        <w:div w:id="512956344">
          <w:marLeft w:val="360"/>
          <w:marRight w:val="0"/>
          <w:marTop w:val="200"/>
          <w:marBottom w:val="0"/>
          <w:divBdr>
            <w:top w:val="none" w:sz="0" w:space="0" w:color="auto"/>
            <w:left w:val="none" w:sz="0" w:space="0" w:color="auto"/>
            <w:bottom w:val="none" w:sz="0" w:space="0" w:color="auto"/>
            <w:right w:val="none" w:sz="0" w:space="0" w:color="auto"/>
          </w:divBdr>
        </w:div>
        <w:div w:id="865681787">
          <w:marLeft w:val="360"/>
          <w:marRight w:val="0"/>
          <w:marTop w:val="200"/>
          <w:marBottom w:val="0"/>
          <w:divBdr>
            <w:top w:val="none" w:sz="0" w:space="0" w:color="auto"/>
            <w:left w:val="none" w:sz="0" w:space="0" w:color="auto"/>
            <w:bottom w:val="none" w:sz="0" w:space="0" w:color="auto"/>
            <w:right w:val="none" w:sz="0" w:space="0" w:color="auto"/>
          </w:divBdr>
        </w:div>
        <w:div w:id="1008673418">
          <w:marLeft w:val="360"/>
          <w:marRight w:val="0"/>
          <w:marTop w:val="200"/>
          <w:marBottom w:val="0"/>
          <w:divBdr>
            <w:top w:val="none" w:sz="0" w:space="0" w:color="auto"/>
            <w:left w:val="none" w:sz="0" w:space="0" w:color="auto"/>
            <w:bottom w:val="none" w:sz="0" w:space="0" w:color="auto"/>
            <w:right w:val="none" w:sz="0" w:space="0" w:color="auto"/>
          </w:divBdr>
        </w:div>
        <w:div w:id="1066680204">
          <w:marLeft w:val="360"/>
          <w:marRight w:val="0"/>
          <w:marTop w:val="200"/>
          <w:marBottom w:val="0"/>
          <w:divBdr>
            <w:top w:val="none" w:sz="0" w:space="0" w:color="auto"/>
            <w:left w:val="none" w:sz="0" w:space="0" w:color="auto"/>
            <w:bottom w:val="none" w:sz="0" w:space="0" w:color="auto"/>
            <w:right w:val="none" w:sz="0" w:space="0" w:color="auto"/>
          </w:divBdr>
        </w:div>
        <w:div w:id="1451977366">
          <w:marLeft w:val="360"/>
          <w:marRight w:val="0"/>
          <w:marTop w:val="200"/>
          <w:marBottom w:val="0"/>
          <w:divBdr>
            <w:top w:val="none" w:sz="0" w:space="0" w:color="auto"/>
            <w:left w:val="none" w:sz="0" w:space="0" w:color="auto"/>
            <w:bottom w:val="none" w:sz="0" w:space="0" w:color="auto"/>
            <w:right w:val="none" w:sz="0" w:space="0" w:color="auto"/>
          </w:divBdr>
        </w:div>
      </w:divsChild>
    </w:div>
    <w:div w:id="165706694">
      <w:bodyDiv w:val="1"/>
      <w:marLeft w:val="0"/>
      <w:marRight w:val="0"/>
      <w:marTop w:val="0"/>
      <w:marBottom w:val="0"/>
      <w:divBdr>
        <w:top w:val="none" w:sz="0" w:space="0" w:color="auto"/>
        <w:left w:val="none" w:sz="0" w:space="0" w:color="auto"/>
        <w:bottom w:val="none" w:sz="0" w:space="0" w:color="auto"/>
        <w:right w:val="none" w:sz="0" w:space="0" w:color="auto"/>
      </w:divBdr>
      <w:divsChild>
        <w:div w:id="112403719">
          <w:marLeft w:val="360"/>
          <w:marRight w:val="0"/>
          <w:marTop w:val="200"/>
          <w:marBottom w:val="0"/>
          <w:divBdr>
            <w:top w:val="none" w:sz="0" w:space="0" w:color="auto"/>
            <w:left w:val="none" w:sz="0" w:space="0" w:color="auto"/>
            <w:bottom w:val="none" w:sz="0" w:space="0" w:color="auto"/>
            <w:right w:val="none" w:sz="0" w:space="0" w:color="auto"/>
          </w:divBdr>
        </w:div>
        <w:div w:id="290209652">
          <w:marLeft w:val="360"/>
          <w:marRight w:val="0"/>
          <w:marTop w:val="200"/>
          <w:marBottom w:val="0"/>
          <w:divBdr>
            <w:top w:val="none" w:sz="0" w:space="0" w:color="auto"/>
            <w:left w:val="none" w:sz="0" w:space="0" w:color="auto"/>
            <w:bottom w:val="none" w:sz="0" w:space="0" w:color="auto"/>
            <w:right w:val="none" w:sz="0" w:space="0" w:color="auto"/>
          </w:divBdr>
        </w:div>
      </w:divsChild>
    </w:div>
    <w:div w:id="249312568">
      <w:bodyDiv w:val="1"/>
      <w:marLeft w:val="0"/>
      <w:marRight w:val="0"/>
      <w:marTop w:val="0"/>
      <w:marBottom w:val="0"/>
      <w:divBdr>
        <w:top w:val="none" w:sz="0" w:space="0" w:color="auto"/>
        <w:left w:val="none" w:sz="0" w:space="0" w:color="auto"/>
        <w:bottom w:val="none" w:sz="0" w:space="0" w:color="auto"/>
        <w:right w:val="none" w:sz="0" w:space="0" w:color="auto"/>
      </w:divBdr>
    </w:div>
    <w:div w:id="274215957">
      <w:bodyDiv w:val="1"/>
      <w:marLeft w:val="0"/>
      <w:marRight w:val="0"/>
      <w:marTop w:val="0"/>
      <w:marBottom w:val="0"/>
      <w:divBdr>
        <w:top w:val="none" w:sz="0" w:space="0" w:color="auto"/>
        <w:left w:val="none" w:sz="0" w:space="0" w:color="auto"/>
        <w:bottom w:val="none" w:sz="0" w:space="0" w:color="auto"/>
        <w:right w:val="none" w:sz="0" w:space="0" w:color="auto"/>
      </w:divBdr>
      <w:divsChild>
        <w:div w:id="1677657802">
          <w:marLeft w:val="0"/>
          <w:marRight w:val="0"/>
          <w:marTop w:val="0"/>
          <w:marBottom w:val="0"/>
          <w:divBdr>
            <w:top w:val="none" w:sz="0" w:space="0" w:color="auto"/>
            <w:left w:val="none" w:sz="0" w:space="0" w:color="auto"/>
            <w:bottom w:val="none" w:sz="0" w:space="0" w:color="auto"/>
            <w:right w:val="none" w:sz="0" w:space="0" w:color="auto"/>
          </w:divBdr>
          <w:divsChild>
            <w:div w:id="894048734">
              <w:marLeft w:val="0"/>
              <w:marRight w:val="0"/>
              <w:marTop w:val="0"/>
              <w:marBottom w:val="0"/>
              <w:divBdr>
                <w:top w:val="none" w:sz="0" w:space="0" w:color="auto"/>
                <w:left w:val="none" w:sz="0" w:space="0" w:color="auto"/>
                <w:bottom w:val="none" w:sz="0" w:space="0" w:color="auto"/>
                <w:right w:val="none" w:sz="0" w:space="0" w:color="auto"/>
              </w:divBdr>
              <w:divsChild>
                <w:div w:id="728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1224">
      <w:bodyDiv w:val="1"/>
      <w:marLeft w:val="0"/>
      <w:marRight w:val="0"/>
      <w:marTop w:val="0"/>
      <w:marBottom w:val="0"/>
      <w:divBdr>
        <w:top w:val="none" w:sz="0" w:space="0" w:color="auto"/>
        <w:left w:val="none" w:sz="0" w:space="0" w:color="auto"/>
        <w:bottom w:val="none" w:sz="0" w:space="0" w:color="auto"/>
        <w:right w:val="none" w:sz="0" w:space="0" w:color="auto"/>
      </w:divBdr>
    </w:div>
    <w:div w:id="336271161">
      <w:bodyDiv w:val="1"/>
      <w:marLeft w:val="0"/>
      <w:marRight w:val="0"/>
      <w:marTop w:val="0"/>
      <w:marBottom w:val="0"/>
      <w:divBdr>
        <w:top w:val="none" w:sz="0" w:space="0" w:color="auto"/>
        <w:left w:val="none" w:sz="0" w:space="0" w:color="auto"/>
        <w:bottom w:val="none" w:sz="0" w:space="0" w:color="auto"/>
        <w:right w:val="none" w:sz="0" w:space="0" w:color="auto"/>
      </w:divBdr>
      <w:divsChild>
        <w:div w:id="252011499">
          <w:marLeft w:val="360"/>
          <w:marRight w:val="0"/>
          <w:marTop w:val="200"/>
          <w:marBottom w:val="0"/>
          <w:divBdr>
            <w:top w:val="none" w:sz="0" w:space="0" w:color="auto"/>
            <w:left w:val="none" w:sz="0" w:space="0" w:color="auto"/>
            <w:bottom w:val="none" w:sz="0" w:space="0" w:color="auto"/>
            <w:right w:val="none" w:sz="0" w:space="0" w:color="auto"/>
          </w:divBdr>
        </w:div>
        <w:div w:id="1500076109">
          <w:marLeft w:val="360"/>
          <w:marRight w:val="0"/>
          <w:marTop w:val="200"/>
          <w:marBottom w:val="0"/>
          <w:divBdr>
            <w:top w:val="none" w:sz="0" w:space="0" w:color="auto"/>
            <w:left w:val="none" w:sz="0" w:space="0" w:color="auto"/>
            <w:bottom w:val="none" w:sz="0" w:space="0" w:color="auto"/>
            <w:right w:val="none" w:sz="0" w:space="0" w:color="auto"/>
          </w:divBdr>
        </w:div>
        <w:div w:id="1561289404">
          <w:marLeft w:val="360"/>
          <w:marRight w:val="0"/>
          <w:marTop w:val="200"/>
          <w:marBottom w:val="0"/>
          <w:divBdr>
            <w:top w:val="none" w:sz="0" w:space="0" w:color="auto"/>
            <w:left w:val="none" w:sz="0" w:space="0" w:color="auto"/>
            <w:bottom w:val="none" w:sz="0" w:space="0" w:color="auto"/>
            <w:right w:val="none" w:sz="0" w:space="0" w:color="auto"/>
          </w:divBdr>
        </w:div>
        <w:div w:id="1881940548">
          <w:marLeft w:val="360"/>
          <w:marRight w:val="0"/>
          <w:marTop w:val="200"/>
          <w:marBottom w:val="0"/>
          <w:divBdr>
            <w:top w:val="none" w:sz="0" w:space="0" w:color="auto"/>
            <w:left w:val="none" w:sz="0" w:space="0" w:color="auto"/>
            <w:bottom w:val="none" w:sz="0" w:space="0" w:color="auto"/>
            <w:right w:val="none" w:sz="0" w:space="0" w:color="auto"/>
          </w:divBdr>
        </w:div>
      </w:divsChild>
    </w:div>
    <w:div w:id="442769713">
      <w:bodyDiv w:val="1"/>
      <w:marLeft w:val="0"/>
      <w:marRight w:val="0"/>
      <w:marTop w:val="0"/>
      <w:marBottom w:val="0"/>
      <w:divBdr>
        <w:top w:val="none" w:sz="0" w:space="0" w:color="auto"/>
        <w:left w:val="none" w:sz="0" w:space="0" w:color="auto"/>
        <w:bottom w:val="none" w:sz="0" w:space="0" w:color="auto"/>
        <w:right w:val="none" w:sz="0" w:space="0" w:color="auto"/>
      </w:divBdr>
    </w:div>
    <w:div w:id="491871983">
      <w:bodyDiv w:val="1"/>
      <w:marLeft w:val="0"/>
      <w:marRight w:val="0"/>
      <w:marTop w:val="0"/>
      <w:marBottom w:val="0"/>
      <w:divBdr>
        <w:top w:val="none" w:sz="0" w:space="0" w:color="auto"/>
        <w:left w:val="none" w:sz="0" w:space="0" w:color="auto"/>
        <w:bottom w:val="none" w:sz="0" w:space="0" w:color="auto"/>
        <w:right w:val="none" w:sz="0" w:space="0" w:color="auto"/>
      </w:divBdr>
    </w:div>
    <w:div w:id="573661023">
      <w:bodyDiv w:val="1"/>
      <w:marLeft w:val="0"/>
      <w:marRight w:val="0"/>
      <w:marTop w:val="0"/>
      <w:marBottom w:val="0"/>
      <w:divBdr>
        <w:top w:val="none" w:sz="0" w:space="0" w:color="auto"/>
        <w:left w:val="none" w:sz="0" w:space="0" w:color="auto"/>
        <w:bottom w:val="none" w:sz="0" w:space="0" w:color="auto"/>
        <w:right w:val="none" w:sz="0" w:space="0" w:color="auto"/>
      </w:divBdr>
      <w:divsChild>
        <w:div w:id="7309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95115">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9726">
      <w:bodyDiv w:val="1"/>
      <w:marLeft w:val="0"/>
      <w:marRight w:val="0"/>
      <w:marTop w:val="0"/>
      <w:marBottom w:val="0"/>
      <w:divBdr>
        <w:top w:val="none" w:sz="0" w:space="0" w:color="auto"/>
        <w:left w:val="none" w:sz="0" w:space="0" w:color="auto"/>
        <w:bottom w:val="none" w:sz="0" w:space="0" w:color="auto"/>
        <w:right w:val="none" w:sz="0" w:space="0" w:color="auto"/>
      </w:divBdr>
    </w:div>
    <w:div w:id="832986079">
      <w:bodyDiv w:val="1"/>
      <w:marLeft w:val="0"/>
      <w:marRight w:val="0"/>
      <w:marTop w:val="0"/>
      <w:marBottom w:val="0"/>
      <w:divBdr>
        <w:top w:val="none" w:sz="0" w:space="0" w:color="auto"/>
        <w:left w:val="none" w:sz="0" w:space="0" w:color="auto"/>
        <w:bottom w:val="none" w:sz="0" w:space="0" w:color="auto"/>
        <w:right w:val="none" w:sz="0" w:space="0" w:color="auto"/>
      </w:divBdr>
    </w:div>
    <w:div w:id="914315336">
      <w:bodyDiv w:val="1"/>
      <w:marLeft w:val="0"/>
      <w:marRight w:val="0"/>
      <w:marTop w:val="0"/>
      <w:marBottom w:val="0"/>
      <w:divBdr>
        <w:top w:val="none" w:sz="0" w:space="0" w:color="auto"/>
        <w:left w:val="none" w:sz="0" w:space="0" w:color="auto"/>
        <w:bottom w:val="none" w:sz="0" w:space="0" w:color="auto"/>
        <w:right w:val="none" w:sz="0" w:space="0" w:color="auto"/>
      </w:divBdr>
    </w:div>
    <w:div w:id="961306301">
      <w:bodyDiv w:val="1"/>
      <w:marLeft w:val="0"/>
      <w:marRight w:val="0"/>
      <w:marTop w:val="0"/>
      <w:marBottom w:val="0"/>
      <w:divBdr>
        <w:top w:val="none" w:sz="0" w:space="0" w:color="auto"/>
        <w:left w:val="none" w:sz="0" w:space="0" w:color="auto"/>
        <w:bottom w:val="none" w:sz="0" w:space="0" w:color="auto"/>
        <w:right w:val="none" w:sz="0" w:space="0" w:color="auto"/>
      </w:divBdr>
    </w:div>
    <w:div w:id="990526179">
      <w:bodyDiv w:val="1"/>
      <w:marLeft w:val="0"/>
      <w:marRight w:val="0"/>
      <w:marTop w:val="0"/>
      <w:marBottom w:val="0"/>
      <w:divBdr>
        <w:top w:val="none" w:sz="0" w:space="0" w:color="auto"/>
        <w:left w:val="none" w:sz="0" w:space="0" w:color="auto"/>
        <w:bottom w:val="none" w:sz="0" w:space="0" w:color="auto"/>
        <w:right w:val="none" w:sz="0" w:space="0" w:color="auto"/>
      </w:divBdr>
    </w:div>
    <w:div w:id="112357435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5510733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75949048">
      <w:bodyDiv w:val="1"/>
      <w:marLeft w:val="0"/>
      <w:marRight w:val="0"/>
      <w:marTop w:val="0"/>
      <w:marBottom w:val="0"/>
      <w:divBdr>
        <w:top w:val="none" w:sz="0" w:space="0" w:color="auto"/>
        <w:left w:val="none" w:sz="0" w:space="0" w:color="auto"/>
        <w:bottom w:val="none" w:sz="0" w:space="0" w:color="auto"/>
        <w:right w:val="none" w:sz="0" w:space="0" w:color="auto"/>
      </w:divBdr>
    </w:div>
    <w:div w:id="1730759689">
      <w:bodyDiv w:val="1"/>
      <w:marLeft w:val="0"/>
      <w:marRight w:val="0"/>
      <w:marTop w:val="0"/>
      <w:marBottom w:val="0"/>
      <w:divBdr>
        <w:top w:val="none" w:sz="0" w:space="0" w:color="auto"/>
        <w:left w:val="none" w:sz="0" w:space="0" w:color="auto"/>
        <w:bottom w:val="none" w:sz="0" w:space="0" w:color="auto"/>
        <w:right w:val="none" w:sz="0" w:space="0" w:color="auto"/>
      </w:divBdr>
      <w:divsChild>
        <w:div w:id="79386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489410">
              <w:marLeft w:val="0"/>
              <w:marRight w:val="0"/>
              <w:marTop w:val="0"/>
              <w:marBottom w:val="0"/>
              <w:divBdr>
                <w:top w:val="none" w:sz="0" w:space="0" w:color="auto"/>
                <w:left w:val="none" w:sz="0" w:space="0" w:color="auto"/>
                <w:bottom w:val="none" w:sz="0" w:space="0" w:color="auto"/>
                <w:right w:val="none" w:sz="0" w:space="0" w:color="auto"/>
              </w:divBdr>
              <w:divsChild>
                <w:div w:id="3980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7342">
      <w:bodyDiv w:val="1"/>
      <w:marLeft w:val="0"/>
      <w:marRight w:val="0"/>
      <w:marTop w:val="0"/>
      <w:marBottom w:val="0"/>
      <w:divBdr>
        <w:top w:val="none" w:sz="0" w:space="0" w:color="auto"/>
        <w:left w:val="none" w:sz="0" w:space="0" w:color="auto"/>
        <w:bottom w:val="none" w:sz="0" w:space="0" w:color="auto"/>
        <w:right w:val="none" w:sz="0" w:space="0" w:color="auto"/>
      </w:divBdr>
    </w:div>
    <w:div w:id="1778210839">
      <w:bodyDiv w:val="1"/>
      <w:marLeft w:val="0"/>
      <w:marRight w:val="0"/>
      <w:marTop w:val="0"/>
      <w:marBottom w:val="0"/>
      <w:divBdr>
        <w:top w:val="none" w:sz="0" w:space="0" w:color="auto"/>
        <w:left w:val="none" w:sz="0" w:space="0" w:color="auto"/>
        <w:bottom w:val="none" w:sz="0" w:space="0" w:color="auto"/>
        <w:right w:val="none" w:sz="0" w:space="0" w:color="auto"/>
      </w:divBdr>
    </w:div>
    <w:div w:id="178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4215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536822">
              <w:marLeft w:val="0"/>
              <w:marRight w:val="0"/>
              <w:marTop w:val="0"/>
              <w:marBottom w:val="0"/>
              <w:divBdr>
                <w:top w:val="none" w:sz="0" w:space="0" w:color="auto"/>
                <w:left w:val="none" w:sz="0" w:space="0" w:color="auto"/>
                <w:bottom w:val="none" w:sz="0" w:space="0" w:color="auto"/>
                <w:right w:val="none" w:sz="0" w:space="0" w:color="auto"/>
              </w:divBdr>
              <w:divsChild>
                <w:div w:id="14881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6769">
      <w:bodyDiv w:val="1"/>
      <w:marLeft w:val="0"/>
      <w:marRight w:val="0"/>
      <w:marTop w:val="0"/>
      <w:marBottom w:val="0"/>
      <w:divBdr>
        <w:top w:val="none" w:sz="0" w:space="0" w:color="auto"/>
        <w:left w:val="none" w:sz="0" w:space="0" w:color="auto"/>
        <w:bottom w:val="none" w:sz="0" w:space="0" w:color="auto"/>
        <w:right w:val="none" w:sz="0" w:space="0" w:color="auto"/>
      </w:divBdr>
      <w:divsChild>
        <w:div w:id="1761678704">
          <w:marLeft w:val="0"/>
          <w:marRight w:val="0"/>
          <w:marTop w:val="0"/>
          <w:marBottom w:val="0"/>
          <w:divBdr>
            <w:top w:val="none" w:sz="0" w:space="0" w:color="auto"/>
            <w:left w:val="none" w:sz="0" w:space="0" w:color="auto"/>
            <w:bottom w:val="none" w:sz="0" w:space="0" w:color="auto"/>
            <w:right w:val="none" w:sz="0" w:space="0" w:color="auto"/>
          </w:divBdr>
          <w:divsChild>
            <w:div w:id="2145463662">
              <w:marLeft w:val="0"/>
              <w:marRight w:val="0"/>
              <w:marTop w:val="0"/>
              <w:marBottom w:val="0"/>
              <w:divBdr>
                <w:top w:val="none" w:sz="0" w:space="0" w:color="auto"/>
                <w:left w:val="none" w:sz="0" w:space="0" w:color="auto"/>
                <w:bottom w:val="none" w:sz="0" w:space="0" w:color="auto"/>
                <w:right w:val="none" w:sz="0" w:space="0" w:color="auto"/>
              </w:divBdr>
              <w:divsChild>
                <w:div w:id="1050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5973">
      <w:bodyDiv w:val="1"/>
      <w:marLeft w:val="0"/>
      <w:marRight w:val="0"/>
      <w:marTop w:val="0"/>
      <w:marBottom w:val="0"/>
      <w:divBdr>
        <w:top w:val="none" w:sz="0" w:space="0" w:color="auto"/>
        <w:left w:val="none" w:sz="0" w:space="0" w:color="auto"/>
        <w:bottom w:val="none" w:sz="0" w:space="0" w:color="auto"/>
        <w:right w:val="none" w:sz="0" w:space="0" w:color="auto"/>
      </w:divBdr>
      <w:divsChild>
        <w:div w:id="107824481">
          <w:marLeft w:val="360"/>
          <w:marRight w:val="0"/>
          <w:marTop w:val="200"/>
          <w:marBottom w:val="0"/>
          <w:divBdr>
            <w:top w:val="none" w:sz="0" w:space="0" w:color="auto"/>
            <w:left w:val="none" w:sz="0" w:space="0" w:color="auto"/>
            <w:bottom w:val="none" w:sz="0" w:space="0" w:color="auto"/>
            <w:right w:val="none" w:sz="0" w:space="0" w:color="auto"/>
          </w:divBdr>
        </w:div>
        <w:div w:id="576674418">
          <w:marLeft w:val="360"/>
          <w:marRight w:val="0"/>
          <w:marTop w:val="200"/>
          <w:marBottom w:val="0"/>
          <w:divBdr>
            <w:top w:val="none" w:sz="0" w:space="0" w:color="auto"/>
            <w:left w:val="none" w:sz="0" w:space="0" w:color="auto"/>
            <w:bottom w:val="none" w:sz="0" w:space="0" w:color="auto"/>
            <w:right w:val="none" w:sz="0" w:space="0" w:color="auto"/>
          </w:divBdr>
        </w:div>
        <w:div w:id="648098350">
          <w:marLeft w:val="360"/>
          <w:marRight w:val="0"/>
          <w:marTop w:val="200"/>
          <w:marBottom w:val="0"/>
          <w:divBdr>
            <w:top w:val="none" w:sz="0" w:space="0" w:color="auto"/>
            <w:left w:val="none" w:sz="0" w:space="0" w:color="auto"/>
            <w:bottom w:val="none" w:sz="0" w:space="0" w:color="auto"/>
            <w:right w:val="none" w:sz="0" w:space="0" w:color="auto"/>
          </w:divBdr>
        </w:div>
        <w:div w:id="1303002830">
          <w:marLeft w:val="360"/>
          <w:marRight w:val="0"/>
          <w:marTop w:val="200"/>
          <w:marBottom w:val="0"/>
          <w:divBdr>
            <w:top w:val="none" w:sz="0" w:space="0" w:color="auto"/>
            <w:left w:val="none" w:sz="0" w:space="0" w:color="auto"/>
            <w:bottom w:val="none" w:sz="0" w:space="0" w:color="auto"/>
            <w:right w:val="none" w:sz="0" w:space="0" w:color="auto"/>
          </w:divBdr>
        </w:div>
        <w:div w:id="1412311360">
          <w:marLeft w:val="360"/>
          <w:marRight w:val="0"/>
          <w:marTop w:val="200"/>
          <w:marBottom w:val="0"/>
          <w:divBdr>
            <w:top w:val="none" w:sz="0" w:space="0" w:color="auto"/>
            <w:left w:val="none" w:sz="0" w:space="0" w:color="auto"/>
            <w:bottom w:val="none" w:sz="0" w:space="0" w:color="auto"/>
            <w:right w:val="none" w:sz="0" w:space="0" w:color="auto"/>
          </w:divBdr>
        </w:div>
        <w:div w:id="2060780896">
          <w:marLeft w:val="360"/>
          <w:marRight w:val="0"/>
          <w:marTop w:val="200"/>
          <w:marBottom w:val="0"/>
          <w:divBdr>
            <w:top w:val="none" w:sz="0" w:space="0" w:color="auto"/>
            <w:left w:val="none" w:sz="0" w:space="0" w:color="auto"/>
            <w:bottom w:val="none" w:sz="0" w:space="0" w:color="auto"/>
            <w:right w:val="none" w:sz="0" w:space="0" w:color="auto"/>
          </w:divBdr>
        </w:div>
      </w:divsChild>
    </w:div>
    <w:div w:id="2100104313">
      <w:bodyDiv w:val="1"/>
      <w:marLeft w:val="0"/>
      <w:marRight w:val="0"/>
      <w:marTop w:val="0"/>
      <w:marBottom w:val="0"/>
      <w:divBdr>
        <w:top w:val="none" w:sz="0" w:space="0" w:color="auto"/>
        <w:left w:val="none" w:sz="0" w:space="0" w:color="auto"/>
        <w:bottom w:val="none" w:sz="0" w:space="0" w:color="auto"/>
        <w:right w:val="none" w:sz="0" w:space="0" w:color="auto"/>
      </w:divBdr>
    </w:div>
    <w:div w:id="21339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7&amp;Menu=BusinessUnit"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popp.undp.org/"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undp.org/sites/bpps/SES_Toolkit/default.aspx"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instat.gov.al/al/publikime/librat/" TargetMode="External"/><Relationship Id="rId2" Type="http://schemas.openxmlformats.org/officeDocument/2006/relationships/hyperlink" Target="https://sustainabledevelopment.un.org/content/documents/20257ALBANIA_VNR_2018_FINAL2.pdf" TargetMode="External"/><Relationship Id="rId1" Type="http://schemas.openxmlformats.org/officeDocument/2006/relationships/hyperlink" Target="http://hdr.undp.org/sites/all/themes/hdr_theme/country-notes/ALB.pdf" TargetMode="External"/><Relationship Id="rId4" Type="http://schemas.openxmlformats.org/officeDocument/2006/relationships/hyperlink" Target="https://www.dropbox.com/s/cpkwie50mnou0ad/CPD%20Performance%20Summary%20-%20Albania%20%28Final%29%2020210202.pdf?dl=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UNITOFFICE-440-1847</_dlc_DocId>
    <_dlc_DocIdUrl xmlns="5ebeba3d-fd60-4dcb-8548-a9fd3c51d9ff">
      <Url>https://intranet.undp.org/unit/office/exo/sp2014/SP201417/_layouts/15/DocIdRedir.aspx?ID=UNITOFFICE-440-1847</Url>
      <Description>UNITOFFICE-440-1847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2FB29D-6F80-480A-8D43-336DEDFEF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CE5B1-B01D-4F04-82AD-B4AB26E27413}">
  <ds:schemaRefs>
    <ds:schemaRef ds:uri="http://schemas.microsoft.com/sharepoint/v3/contenttype/forms"/>
  </ds:schemaRefs>
</ds:datastoreItem>
</file>

<file path=customXml/itemProps3.xml><?xml version="1.0" encoding="utf-8"?>
<ds:datastoreItem xmlns:ds="http://schemas.openxmlformats.org/officeDocument/2006/customXml" ds:itemID="{198E597A-DE59-46B5-B08C-90D064336257}">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9AC71D5C-963D-42C3-B3D8-53A03746A4D3}">
  <ds:schemaRefs>
    <ds:schemaRef ds:uri="http://schemas.openxmlformats.org/officeDocument/2006/bibliography"/>
  </ds:schemaRefs>
</ds:datastoreItem>
</file>

<file path=customXml/itemProps5.xml><?xml version="1.0" encoding="utf-8"?>
<ds:datastoreItem xmlns:ds="http://schemas.openxmlformats.org/officeDocument/2006/customXml" ds:itemID="{BCEEE57A-93B7-42EB-B75C-CDAF933261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5996</Words>
  <Characters>37959</Characters>
  <Application>Microsoft Office Word</Application>
  <DocSecurity>0</DocSecurity>
  <Lines>1355</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43450</CharactersWithSpaces>
  <SharedDoc>false</SharedDoc>
  <HLinks>
    <vt:vector size="48" baseType="variant">
      <vt:variant>
        <vt:i4>0</vt:i4>
      </vt:variant>
      <vt:variant>
        <vt:i4>9</vt:i4>
      </vt:variant>
      <vt:variant>
        <vt:i4>0</vt:i4>
      </vt:variant>
      <vt:variant>
        <vt:i4>5</vt:i4>
      </vt:variant>
      <vt:variant>
        <vt:lpwstr>https://data.worldbank.org/indicator/SL.UEM.NEET.ZS?locations=AL</vt:lpwstr>
      </vt:variant>
      <vt:variant>
        <vt:lpwstr/>
      </vt:variant>
      <vt:variant>
        <vt:i4>4456564</vt:i4>
      </vt:variant>
      <vt:variant>
        <vt:i4>6</vt:i4>
      </vt:variant>
      <vt:variant>
        <vt:i4>0</vt:i4>
      </vt:variant>
      <vt:variant>
        <vt:i4>5</vt:i4>
      </vt:variant>
      <vt:variant>
        <vt:lpwstr>https://info.undp.org/sites/bpps/SES_Toolkit/default.aspx</vt:lpwstr>
      </vt:variant>
      <vt:variant>
        <vt:lpwstr/>
      </vt: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ariant>
        <vt:i4>5701649</vt:i4>
      </vt:variant>
      <vt:variant>
        <vt:i4>9</vt:i4>
      </vt:variant>
      <vt:variant>
        <vt:i4>0</vt:i4>
      </vt:variant>
      <vt:variant>
        <vt:i4>5</vt:i4>
      </vt:variant>
      <vt:variant>
        <vt:lpwstr>https://data.worldbank.org/indicator/SL.TLF.ACTI.1524.ZS?locations=AL</vt:lpwstr>
      </vt:variant>
      <vt:variant>
        <vt:lpwstr/>
      </vt:variant>
      <vt:variant>
        <vt:i4>4325397</vt:i4>
      </vt:variant>
      <vt:variant>
        <vt:i4>6</vt:i4>
      </vt:variant>
      <vt:variant>
        <vt:i4>0</vt:i4>
      </vt:variant>
      <vt:variant>
        <vt:i4>5</vt:i4>
      </vt:variant>
      <vt:variant>
        <vt:lpwstr>http://www.instat.gov.al/al/publikime/librat/</vt:lpwstr>
      </vt:variant>
      <vt:variant>
        <vt:lpwstr/>
      </vt:variant>
      <vt:variant>
        <vt:i4>7208988</vt:i4>
      </vt:variant>
      <vt:variant>
        <vt:i4>3</vt:i4>
      </vt:variant>
      <vt:variant>
        <vt:i4>0</vt:i4>
      </vt:variant>
      <vt:variant>
        <vt:i4>5</vt:i4>
      </vt:variant>
      <vt:variant>
        <vt:lpwstr>https://sustainabledevelopment.un.org/content/documents/20257ALBANIA_VNR_2018_FINAL2.pdf</vt:lpwstr>
      </vt:variant>
      <vt:variant>
        <vt:lpwstr/>
      </vt:variant>
      <vt:variant>
        <vt:i4>4980795</vt:i4>
      </vt:variant>
      <vt:variant>
        <vt:i4>0</vt:i4>
      </vt:variant>
      <vt:variant>
        <vt:i4>0</vt:i4>
      </vt:variant>
      <vt:variant>
        <vt:i4>5</vt:i4>
      </vt:variant>
      <vt:variant>
        <vt:lpwstr>http://hdr.undp.org/sites/all/themes/hdr_theme/country-notes/ALB.pdf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2021-06-01T16:07:00Z</dcterms:created>
  <dcterms:modified xsi:type="dcterms:W3CDTF">2021-06-02T20:46:00Z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30d6b25e-305d-4595-9add-060a2a8934ea</vt:lpwstr>
  </property>
</Properties>
</file>