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spacing w:after="0"/>
        <w:jc w:val="center"/>
        <w:rPr>
          <w:rFonts w:ascii="Cambria" w:cs="Cambria" w:hAnsi="Cambria" w:eastAsia="Cambria"/>
        </w:rPr>
      </w:pPr>
      <w:r>
        <w:rPr>
          <w:rFonts w:ascii="Cambria" w:hAnsi="Cambria" w:hint="default"/>
          <w:b w:val="1"/>
          <w:bCs w:val="1"/>
          <w:sz w:val="20"/>
          <w:szCs w:val="20"/>
          <w:rtl w:val="0"/>
          <w:lang w:val="ru-RU"/>
        </w:rPr>
        <w:t xml:space="preserve">Контрольный перечень оценки потенциала </w:t>
      </w:r>
      <w:r>
        <w:rPr>
          <w:rFonts w:ascii="Cambria" w:hAnsi="Cambria"/>
          <w:b w:val="1"/>
          <w:bCs w:val="1"/>
          <w:sz w:val="20"/>
          <w:szCs w:val="20"/>
          <w:rtl w:val="0"/>
          <w:lang w:val="de-DE"/>
        </w:rPr>
        <w:t xml:space="preserve">(CACHE) </w:t>
      </w:r>
      <w:r>
        <w:rPr>
          <w:rFonts w:ascii="Cambria" w:hAnsi="Cambria" w:hint="default"/>
          <w:b w:val="1"/>
          <w:bCs w:val="1"/>
          <w:sz w:val="20"/>
          <w:szCs w:val="20"/>
          <w:rtl w:val="0"/>
        </w:rPr>
        <w:t xml:space="preserve">для организаций гражданского общества </w:t>
      </w:r>
      <w:r>
        <w:rPr>
          <w:rFonts w:ascii="Cambria" w:hAnsi="Cambria"/>
          <w:b w:val="1"/>
          <w:bCs w:val="1"/>
          <w:sz w:val="20"/>
          <w:szCs w:val="20"/>
          <w:rtl w:val="0"/>
        </w:rPr>
        <w:t>(</w:t>
      </w:r>
      <w:r>
        <w:rPr>
          <w:rFonts w:ascii="Cambria" w:hAnsi="Cambria" w:hint="default"/>
          <w:b w:val="1"/>
          <w:bCs w:val="1"/>
          <w:sz w:val="20"/>
          <w:szCs w:val="20"/>
          <w:rtl w:val="0"/>
          <w:lang w:val="ru-RU"/>
        </w:rPr>
        <w:t>ОГО</w:t>
      </w:r>
      <w:r>
        <w:rPr>
          <w:rFonts w:ascii="Cambria" w:hAnsi="Cambria"/>
          <w:b w:val="1"/>
          <w:bCs w:val="1"/>
          <w:sz w:val="20"/>
          <w:szCs w:val="20"/>
          <w:rtl w:val="0"/>
        </w:rPr>
        <w:t>/</w:t>
      </w:r>
      <w:r>
        <w:rPr>
          <w:rFonts w:ascii="Cambria" w:hAnsi="Cambria" w:hint="default"/>
          <w:b w:val="1"/>
          <w:bCs w:val="1"/>
          <w:sz w:val="20"/>
          <w:szCs w:val="20"/>
          <w:rtl w:val="0"/>
        </w:rPr>
        <w:t>НПО</w:t>
      </w:r>
      <w:r>
        <w:rPr>
          <w:rFonts w:ascii="Cambria" w:hAnsi="Cambria"/>
          <w:b w:val="1"/>
          <w:bCs w:val="1"/>
          <w:sz w:val="20"/>
          <w:szCs w:val="20"/>
          <w:rtl w:val="0"/>
        </w:rPr>
        <w:t>)</w:t>
      </w:r>
    </w:p>
    <w:tbl>
      <w:tblPr>
        <w:tblW w:w="9350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109"/>
        <w:gridCol w:w="3594"/>
        <w:gridCol w:w="3647"/>
      </w:tblGrid>
      <w:tr>
        <w:tblPrEx>
          <w:shd w:val="clear" w:color="auto" w:fill="ced7e7"/>
        </w:tblPrEx>
        <w:trPr>
          <w:trHeight w:val="610" w:hRule="atLeast"/>
        </w:trPr>
        <w:tc>
          <w:tcPr>
            <w:tcW w:type="dxa" w:w="210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80808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jc w:val="center"/>
            </w:pPr>
            <w:r>
              <w:rPr>
                <w:rFonts w:ascii="Cambria" w:hAnsi="Cambria" w:hint="default"/>
                <w:b w:val="1"/>
                <w:bCs w:val="1"/>
                <w:sz w:val="16"/>
                <w:szCs w:val="16"/>
                <w:shd w:val="nil" w:color="auto" w:fill="auto"/>
                <w:rtl w:val="0"/>
                <w:lang w:val="en-US"/>
              </w:rPr>
              <w:t>Тема</w:t>
            </w:r>
          </w:p>
        </w:tc>
        <w:tc>
          <w:tcPr>
            <w:tcW w:type="dxa" w:w="35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80808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jc w:val="center"/>
              <w:rPr>
                <w:rFonts w:ascii="Cambria" w:cs="Cambria" w:hAnsi="Cambria" w:eastAsia="Cambria"/>
                <w:b w:val="1"/>
                <w:bCs w:val="1"/>
                <w:sz w:val="16"/>
                <w:szCs w:val="16"/>
                <w:shd w:val="nil" w:color="auto" w:fill="auto"/>
                <w:lang w:val="en-US"/>
              </w:rPr>
            </w:pPr>
            <w:r>
              <w:rPr>
                <w:rFonts w:ascii="Cambria" w:hAnsi="Cambria" w:hint="default"/>
                <w:b w:val="1"/>
                <w:bCs w:val="1"/>
                <w:sz w:val="16"/>
                <w:szCs w:val="16"/>
                <w:rtl w:val="0"/>
                <w:lang w:val="ru-RU"/>
              </w:rPr>
              <w:t>Н</w:t>
            </w:r>
            <w:r>
              <w:rPr>
                <w:rFonts w:ascii="Cambria" w:hAnsi="Cambria" w:hint="default"/>
                <w:b w:val="1"/>
                <w:bCs w:val="1"/>
                <w:sz w:val="16"/>
                <w:szCs w:val="16"/>
                <w:shd w:val="nil" w:color="auto" w:fill="auto"/>
                <w:rtl w:val="0"/>
                <w:lang w:val="en-US"/>
              </w:rPr>
              <w:t>аправления исследования</w:t>
            </w:r>
          </w:p>
          <w:p>
            <w:pPr>
              <w:pStyle w:val="Body"/>
              <w:spacing w:after="0" w:line="240" w:lineRule="auto"/>
              <w:jc w:val="center"/>
            </w:pPr>
            <w:r>
              <w:rPr>
                <w:rFonts w:ascii="Cambria" w:hAnsi="Cambria" w:hint="default"/>
                <w:b w:val="1"/>
                <w:bCs w:val="1"/>
                <w:sz w:val="16"/>
                <w:szCs w:val="16"/>
                <w:shd w:val="nil" w:color="auto" w:fill="auto"/>
                <w:rtl w:val="0"/>
                <w:lang w:val="en-US"/>
              </w:rPr>
              <w:t>Пожалуйста</w:t>
            </w:r>
            <w:r>
              <w:rPr>
                <w:rFonts w:ascii="Cambria" w:hAnsi="Cambria"/>
                <w:b w:val="1"/>
                <w:bCs w:val="1"/>
                <w:sz w:val="16"/>
                <w:szCs w:val="16"/>
                <w:shd w:val="nil" w:color="auto" w:fill="auto"/>
                <w:rtl w:val="0"/>
                <w:lang w:val="en-US"/>
              </w:rPr>
              <w:t xml:space="preserve">, </w:t>
            </w:r>
            <w:r>
              <w:rPr>
                <w:rFonts w:ascii="Cambria" w:hAnsi="Cambria" w:hint="default"/>
                <w:b w:val="1"/>
                <w:bCs w:val="1"/>
                <w:sz w:val="16"/>
                <w:szCs w:val="16"/>
                <w:shd w:val="nil" w:color="auto" w:fill="auto"/>
                <w:rtl w:val="0"/>
                <w:lang w:val="en-US"/>
              </w:rPr>
              <w:t xml:space="preserve">приложите подтверждающую документацию к каждому вопросу </w:t>
            </w:r>
            <w:r>
              <w:rPr>
                <w:rFonts w:ascii="Cambria" w:hAnsi="Cambria"/>
                <w:b w:val="1"/>
                <w:bCs w:val="1"/>
                <w:sz w:val="16"/>
                <w:szCs w:val="16"/>
                <w:shd w:val="nil" w:color="auto" w:fill="auto"/>
                <w:rtl w:val="0"/>
                <w:lang w:val="en-US"/>
              </w:rPr>
              <w:t>(</w:t>
            </w:r>
            <w:r>
              <w:rPr>
                <w:rFonts w:ascii="Cambria" w:hAnsi="Cambria" w:hint="default"/>
                <w:b w:val="1"/>
                <w:bCs w:val="1"/>
                <w:sz w:val="16"/>
                <w:szCs w:val="16"/>
                <w:shd w:val="nil" w:color="auto" w:fill="auto"/>
                <w:rtl w:val="0"/>
                <w:lang w:val="en-US"/>
              </w:rPr>
              <w:t>ответу</w:t>
            </w:r>
            <w:r>
              <w:rPr>
                <w:rFonts w:ascii="Cambria" w:hAnsi="Cambria"/>
                <w:b w:val="1"/>
                <w:bCs w:val="1"/>
                <w:sz w:val="16"/>
                <w:szCs w:val="16"/>
                <w:shd w:val="nil" w:color="auto" w:fill="auto"/>
                <w:rtl w:val="0"/>
                <w:lang w:val="en-US"/>
              </w:rPr>
              <w:t>)</w:t>
            </w:r>
            <w:r>
              <w:rPr>
                <w:rFonts w:ascii="Cambria" w:hAnsi="Cambria"/>
                <w:b w:val="1"/>
                <w:bCs w:val="1"/>
                <w:sz w:val="16"/>
                <w:szCs w:val="16"/>
                <w:shd w:val="nil" w:color="auto" w:fill="auto"/>
                <w:rtl w:val="0"/>
                <w:lang w:val="en-US"/>
              </w:rPr>
              <w:t>.</w:t>
            </w:r>
          </w:p>
        </w:tc>
        <w:tc>
          <w:tcPr>
            <w:tcW w:type="dxa" w:w="36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80808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jc w:val="center"/>
            </w:pPr>
            <w:r>
              <w:rPr>
                <w:rFonts w:ascii="Cambria" w:hAnsi="Cambria" w:hint="default"/>
                <w:b w:val="1"/>
                <w:bCs w:val="1"/>
                <w:sz w:val="16"/>
                <w:szCs w:val="16"/>
                <w:shd w:val="nil" w:color="auto" w:fill="auto"/>
                <w:rtl w:val="0"/>
                <w:lang w:val="en-US"/>
              </w:rPr>
              <w:t>Ответ</w:t>
            </w:r>
          </w:p>
        </w:tc>
      </w:tr>
      <w:tr>
        <w:tblPrEx>
          <w:shd w:val="clear" w:color="auto" w:fill="ced7e7"/>
        </w:tblPrEx>
        <w:trPr>
          <w:trHeight w:val="2410" w:hRule="atLeast"/>
        </w:trPr>
        <w:tc>
          <w:tcPr>
            <w:tcW w:type="dxa" w:w="210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rFonts w:ascii="Cambria" w:hAnsi="Cambria"/>
                <w:sz w:val="16"/>
                <w:szCs w:val="16"/>
                <w:rtl w:val="0"/>
                <w:lang w:val="ru-RU"/>
              </w:rPr>
              <w:t>1</w:t>
            </w:r>
            <w:r>
              <w:rPr>
                <w:rFonts w:ascii="Cambria" w:hAnsi="Cambria"/>
                <w:sz w:val="16"/>
                <w:szCs w:val="16"/>
                <w:rtl w:val="0"/>
                <w:lang w:val="en-US"/>
              </w:rPr>
              <w:t xml:space="preserve">. </w:t>
            </w:r>
            <w:r>
              <w:rPr>
                <w:rFonts w:ascii="Cambria" w:hAnsi="Cambria" w:hint="default"/>
                <w:sz w:val="16"/>
                <w:szCs w:val="16"/>
                <w:shd w:val="nil" w:color="auto" w:fill="auto"/>
                <w:rtl w:val="0"/>
                <w:lang w:val="en-US"/>
              </w:rPr>
              <w:t>Источники финансирования</w:t>
            </w:r>
          </w:p>
        </w:tc>
        <w:tc>
          <w:tcPr>
            <w:tcW w:type="dxa" w:w="35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rFonts w:ascii="Cambria" w:cs="Cambria" w:hAnsi="Cambria" w:eastAsia="Cambria"/>
                <w:sz w:val="16"/>
                <w:szCs w:val="16"/>
                <w:shd w:val="nil" w:color="auto" w:fill="auto"/>
                <w:lang w:val="en-US"/>
              </w:rPr>
            </w:pPr>
            <w:r>
              <w:rPr>
                <w:rFonts w:ascii="Cambria" w:hAnsi="Cambria"/>
                <w:sz w:val="16"/>
                <w:szCs w:val="16"/>
                <w:shd w:val="nil" w:color="auto" w:fill="auto"/>
                <w:rtl w:val="0"/>
                <w:lang w:val="en-US"/>
              </w:rPr>
              <w:t xml:space="preserve">1. </w:t>
            </w:r>
            <w:r>
              <w:rPr>
                <w:rFonts w:ascii="Cambria" w:hAnsi="Cambria" w:hint="default"/>
                <w:sz w:val="16"/>
                <w:szCs w:val="16"/>
                <w:shd w:val="nil" w:color="auto" w:fill="auto"/>
                <w:rtl w:val="0"/>
                <w:lang w:val="en-US"/>
              </w:rPr>
              <w:t>Кто является основными донорами ОГО</w:t>
            </w:r>
            <w:r>
              <w:rPr>
                <w:rFonts w:ascii="Cambria" w:hAnsi="Cambria"/>
                <w:sz w:val="16"/>
                <w:szCs w:val="16"/>
                <w:shd w:val="nil" w:color="auto" w:fill="auto"/>
                <w:rtl w:val="0"/>
                <w:lang w:val="en-US"/>
              </w:rPr>
              <w:t>/</w:t>
            </w:r>
            <w:r>
              <w:rPr>
                <w:rFonts w:ascii="Cambria" w:hAnsi="Cambria" w:hint="default"/>
                <w:sz w:val="16"/>
                <w:szCs w:val="16"/>
                <w:shd w:val="nil" w:color="auto" w:fill="auto"/>
                <w:rtl w:val="0"/>
                <w:lang w:val="en-US"/>
              </w:rPr>
              <w:t>НПО</w:t>
            </w:r>
            <w:r>
              <w:rPr>
                <w:rFonts w:ascii="Cambria" w:hAnsi="Cambria"/>
                <w:sz w:val="16"/>
                <w:szCs w:val="16"/>
                <w:shd w:val="nil" w:color="auto" w:fill="auto"/>
                <w:rtl w:val="0"/>
                <w:lang w:val="en-US"/>
              </w:rPr>
              <w:t>?</w:t>
            </w:r>
          </w:p>
          <w:p>
            <w:pPr>
              <w:pStyle w:val="Body"/>
              <w:spacing w:after="0" w:line="240" w:lineRule="auto"/>
              <w:rPr>
                <w:rFonts w:ascii="Cambria" w:cs="Cambria" w:hAnsi="Cambria" w:eastAsia="Cambria"/>
                <w:sz w:val="16"/>
                <w:szCs w:val="16"/>
                <w:shd w:val="nil" w:color="auto" w:fill="auto"/>
                <w:lang w:val="en-US"/>
              </w:rPr>
            </w:pPr>
            <w:r>
              <w:rPr>
                <w:rFonts w:ascii="Cambria" w:hAnsi="Cambria"/>
                <w:sz w:val="16"/>
                <w:szCs w:val="16"/>
                <w:shd w:val="nil" w:color="auto" w:fill="auto"/>
                <w:rtl w:val="0"/>
                <w:lang w:val="en-US"/>
              </w:rPr>
              <w:t xml:space="preserve">2. </w:t>
            </w:r>
            <w:r>
              <w:rPr>
                <w:rFonts w:ascii="Cambria" w:hAnsi="Cambria" w:hint="default"/>
                <w:sz w:val="16"/>
                <w:szCs w:val="16"/>
                <w:shd w:val="nil" w:color="auto" w:fill="auto"/>
                <w:rtl w:val="0"/>
                <w:lang w:val="en-US"/>
              </w:rPr>
              <w:t>Какую процентную долю от общего объема финансирования обеспечил каждый донор за последние два года</w:t>
            </w:r>
            <w:r>
              <w:rPr>
                <w:rFonts w:ascii="Cambria" w:hAnsi="Cambria"/>
                <w:sz w:val="16"/>
                <w:szCs w:val="16"/>
                <w:shd w:val="nil" w:color="auto" w:fill="auto"/>
                <w:rtl w:val="0"/>
                <w:lang w:val="en-US"/>
              </w:rPr>
              <w:t>?</w:t>
            </w:r>
          </w:p>
          <w:p>
            <w:pPr>
              <w:pStyle w:val="Body"/>
              <w:spacing w:after="0" w:line="240" w:lineRule="auto"/>
              <w:rPr>
                <w:rFonts w:ascii="Cambria" w:cs="Cambria" w:hAnsi="Cambria" w:eastAsia="Cambria"/>
                <w:sz w:val="16"/>
                <w:szCs w:val="16"/>
                <w:shd w:val="nil" w:color="auto" w:fill="auto"/>
                <w:lang w:val="en-US"/>
              </w:rPr>
            </w:pPr>
            <w:r>
              <w:rPr>
                <w:rFonts w:ascii="Cambria" w:hAnsi="Cambria"/>
                <w:sz w:val="16"/>
                <w:szCs w:val="16"/>
                <w:shd w:val="nil" w:color="auto" w:fill="auto"/>
                <w:rtl w:val="0"/>
                <w:lang w:val="en-US"/>
              </w:rPr>
              <w:t xml:space="preserve">3. </w:t>
            </w:r>
            <w:r>
              <w:rPr>
                <w:rFonts w:ascii="Cambria" w:hAnsi="Cambria" w:hint="default"/>
                <w:sz w:val="16"/>
                <w:szCs w:val="16"/>
                <w:shd w:val="nil" w:color="auto" w:fill="auto"/>
                <w:rtl w:val="0"/>
                <w:lang w:val="en-US"/>
              </w:rPr>
              <w:t>Сколько проектов профинансировал каждый донор с момента создания ОГО</w:t>
            </w:r>
            <w:r>
              <w:rPr>
                <w:rFonts w:ascii="Cambria" w:hAnsi="Cambria"/>
                <w:sz w:val="16"/>
                <w:szCs w:val="16"/>
                <w:shd w:val="nil" w:color="auto" w:fill="auto"/>
                <w:rtl w:val="0"/>
                <w:lang w:val="en-US"/>
              </w:rPr>
              <w:t>/</w:t>
            </w:r>
            <w:r>
              <w:rPr>
                <w:rFonts w:ascii="Cambria" w:hAnsi="Cambria" w:hint="default"/>
                <w:sz w:val="16"/>
                <w:szCs w:val="16"/>
                <w:shd w:val="nil" w:color="auto" w:fill="auto"/>
                <w:rtl w:val="0"/>
                <w:lang w:val="en-US"/>
              </w:rPr>
              <w:t>НПО</w:t>
            </w:r>
            <w:r>
              <w:rPr>
                <w:rFonts w:ascii="Cambria" w:hAnsi="Cambria"/>
                <w:sz w:val="16"/>
                <w:szCs w:val="16"/>
                <w:shd w:val="nil" w:color="auto" w:fill="auto"/>
                <w:rtl w:val="0"/>
                <w:lang w:val="en-US"/>
              </w:rPr>
              <w:t>?</w:t>
            </w:r>
          </w:p>
          <w:p>
            <w:pPr>
              <w:pStyle w:val="Body"/>
              <w:spacing w:after="0" w:line="240" w:lineRule="auto"/>
              <w:rPr>
                <w:rFonts w:ascii="Cambria" w:cs="Cambria" w:hAnsi="Cambria" w:eastAsia="Cambria"/>
                <w:sz w:val="16"/>
                <w:szCs w:val="16"/>
                <w:shd w:val="nil" w:color="auto" w:fill="auto"/>
                <w:lang w:val="en-US"/>
              </w:rPr>
            </w:pPr>
            <w:r>
              <w:rPr>
                <w:rFonts w:ascii="Cambria" w:hAnsi="Cambria"/>
                <w:sz w:val="16"/>
                <w:szCs w:val="16"/>
                <w:shd w:val="nil" w:color="auto" w:fill="auto"/>
                <w:rtl w:val="0"/>
                <w:lang w:val="en-US"/>
              </w:rPr>
              <w:t xml:space="preserve">4. </w:t>
            </w:r>
            <w:r>
              <w:rPr>
                <w:rFonts w:ascii="Cambria" w:hAnsi="Cambria" w:hint="default"/>
                <w:sz w:val="16"/>
                <w:szCs w:val="16"/>
                <w:shd w:val="nil" w:color="auto" w:fill="auto"/>
                <w:rtl w:val="0"/>
                <w:lang w:val="en-US"/>
              </w:rPr>
              <w:t>Каков совокупный объем финансового вклада каждого донора по каждому проекту</w:t>
            </w:r>
            <w:r>
              <w:rPr>
                <w:rFonts w:ascii="Cambria" w:hAnsi="Cambria"/>
                <w:sz w:val="16"/>
                <w:szCs w:val="16"/>
                <w:shd w:val="nil" w:color="auto" w:fill="auto"/>
                <w:rtl w:val="0"/>
                <w:lang w:val="en-US"/>
              </w:rPr>
              <w:t>?</w:t>
            </w:r>
          </w:p>
          <w:p>
            <w:pPr>
              <w:pStyle w:val="Body"/>
              <w:spacing w:after="0" w:line="240" w:lineRule="auto"/>
            </w:pPr>
            <w:r>
              <w:rPr>
                <w:rFonts w:ascii="Cambria" w:hAnsi="Cambria"/>
                <w:sz w:val="16"/>
                <w:szCs w:val="16"/>
                <w:shd w:val="nil" w:color="auto" w:fill="auto"/>
                <w:rtl w:val="0"/>
                <w:lang w:val="en-US"/>
              </w:rPr>
              <w:t xml:space="preserve">5. </w:t>
            </w:r>
            <w:r>
              <w:rPr>
                <w:rFonts w:ascii="Cambria" w:hAnsi="Cambria" w:hint="default"/>
                <w:sz w:val="16"/>
                <w:szCs w:val="16"/>
                <w:shd w:val="nil" w:color="auto" w:fill="auto"/>
                <w:rtl w:val="0"/>
                <w:lang w:val="en-US"/>
              </w:rPr>
              <w:t xml:space="preserve">За счет каких источников финансируются управленческие </w:t>
            </w:r>
            <w:r>
              <w:rPr>
                <w:rFonts w:ascii="Cambria" w:hAnsi="Cambria"/>
                <w:sz w:val="16"/>
                <w:szCs w:val="16"/>
                <w:shd w:val="nil" w:color="auto" w:fill="auto"/>
                <w:rtl w:val="0"/>
                <w:lang w:val="en-US"/>
              </w:rPr>
              <w:t>(</w:t>
            </w:r>
            <w:r>
              <w:rPr>
                <w:rFonts w:ascii="Cambria" w:hAnsi="Cambria" w:hint="default"/>
                <w:sz w:val="16"/>
                <w:szCs w:val="16"/>
                <w:shd w:val="nil" w:color="auto" w:fill="auto"/>
                <w:rtl w:val="0"/>
                <w:lang w:val="en-US"/>
              </w:rPr>
              <w:t>административные</w:t>
            </w:r>
            <w:r>
              <w:rPr>
                <w:rFonts w:ascii="Cambria" w:hAnsi="Cambria"/>
                <w:sz w:val="16"/>
                <w:szCs w:val="16"/>
                <w:shd w:val="nil" w:color="auto" w:fill="auto"/>
                <w:rtl w:val="0"/>
                <w:lang w:val="en-US"/>
              </w:rPr>
              <w:t xml:space="preserve">) </w:t>
            </w:r>
            <w:r>
              <w:rPr>
                <w:rFonts w:ascii="Cambria" w:hAnsi="Cambria" w:hint="default"/>
                <w:sz w:val="16"/>
                <w:szCs w:val="16"/>
                <w:shd w:val="nil" w:color="auto" w:fill="auto"/>
                <w:rtl w:val="0"/>
                <w:lang w:val="en-US"/>
              </w:rPr>
              <w:t>расходы ОГО</w:t>
            </w:r>
            <w:r>
              <w:rPr>
                <w:rFonts w:ascii="Cambria" w:hAnsi="Cambria"/>
                <w:sz w:val="16"/>
                <w:szCs w:val="16"/>
                <w:shd w:val="nil" w:color="auto" w:fill="auto"/>
                <w:rtl w:val="0"/>
                <w:lang w:val="en-US"/>
              </w:rPr>
              <w:t>/</w:t>
            </w:r>
            <w:r>
              <w:rPr>
                <w:rFonts w:ascii="Cambria" w:hAnsi="Cambria" w:hint="default"/>
                <w:sz w:val="16"/>
                <w:szCs w:val="16"/>
                <w:shd w:val="nil" w:color="auto" w:fill="auto"/>
                <w:rtl w:val="0"/>
                <w:lang w:val="en-US"/>
              </w:rPr>
              <w:t>НПО</w:t>
            </w:r>
            <w:r>
              <w:rPr>
                <w:rFonts w:ascii="Cambria" w:hAnsi="Cambria"/>
                <w:sz w:val="16"/>
                <w:szCs w:val="16"/>
                <w:shd w:val="nil" w:color="auto" w:fill="auto"/>
                <w:rtl w:val="0"/>
                <w:lang w:val="en-US"/>
              </w:rPr>
              <w:t>?</w:t>
            </w:r>
          </w:p>
        </w:tc>
        <w:tc>
          <w:tcPr>
            <w:tcW w:type="dxa" w:w="36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210" w:hRule="atLeast"/>
        </w:trPr>
        <w:tc>
          <w:tcPr>
            <w:tcW w:type="dxa" w:w="210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rFonts w:ascii="Cambria" w:hAnsi="Cambria"/>
                <w:sz w:val="16"/>
                <w:szCs w:val="16"/>
                <w:shd w:val="nil" w:color="auto" w:fill="auto"/>
                <w:rtl w:val="0"/>
                <w:lang w:val="en-US"/>
              </w:rPr>
              <w:t xml:space="preserve">2. </w:t>
            </w:r>
            <w:r>
              <w:rPr>
                <w:rFonts w:ascii="Cambria" w:hAnsi="Cambria" w:hint="default"/>
                <w:sz w:val="16"/>
                <w:szCs w:val="16"/>
                <w:shd w:val="nil" w:color="auto" w:fill="auto"/>
                <w:rtl w:val="0"/>
                <w:lang w:val="en-US"/>
              </w:rPr>
              <w:t>Аудит</w:t>
            </w:r>
          </w:p>
        </w:tc>
        <w:tc>
          <w:tcPr>
            <w:tcW w:type="dxa" w:w="35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rFonts w:ascii="Cambria" w:cs="Cambria" w:hAnsi="Cambria" w:eastAsia="Cambria"/>
                <w:sz w:val="16"/>
                <w:szCs w:val="16"/>
                <w:shd w:val="nil" w:color="auto" w:fill="auto"/>
                <w:lang w:val="en-US"/>
              </w:rPr>
            </w:pPr>
            <w:r>
              <w:rPr>
                <w:rFonts w:ascii="Cambria" w:hAnsi="Cambria"/>
                <w:sz w:val="16"/>
                <w:szCs w:val="16"/>
                <w:shd w:val="nil" w:color="auto" w:fill="auto"/>
                <w:rtl w:val="0"/>
                <w:lang w:val="en-US"/>
              </w:rPr>
              <w:t xml:space="preserve">1. </w:t>
            </w:r>
            <w:r>
              <w:rPr>
                <w:rFonts w:ascii="Cambria" w:hAnsi="Cambria" w:hint="default"/>
                <w:sz w:val="16"/>
                <w:szCs w:val="16"/>
                <w:shd w:val="nil" w:color="auto" w:fill="auto"/>
                <w:rtl w:val="0"/>
                <w:lang w:val="en-US"/>
              </w:rPr>
              <w:t>Проводился ли аудит ОГО</w:t>
            </w:r>
            <w:r>
              <w:rPr>
                <w:rFonts w:ascii="Cambria" w:hAnsi="Cambria"/>
                <w:sz w:val="16"/>
                <w:szCs w:val="16"/>
                <w:shd w:val="nil" w:color="auto" w:fill="auto"/>
                <w:rtl w:val="0"/>
                <w:lang w:val="en-US"/>
              </w:rPr>
              <w:t>/</w:t>
            </w:r>
            <w:r>
              <w:rPr>
                <w:rFonts w:ascii="Cambria" w:hAnsi="Cambria" w:hint="default"/>
                <w:sz w:val="16"/>
                <w:szCs w:val="16"/>
                <w:shd w:val="nil" w:color="auto" w:fill="auto"/>
                <w:rtl w:val="0"/>
                <w:lang w:val="en-US"/>
              </w:rPr>
              <w:t>НПО в течение последних двух лет</w:t>
            </w:r>
            <w:r>
              <w:rPr>
                <w:rFonts w:ascii="Cambria" w:hAnsi="Cambria"/>
                <w:sz w:val="16"/>
                <w:szCs w:val="16"/>
                <w:shd w:val="nil" w:color="auto" w:fill="auto"/>
                <w:rtl w:val="0"/>
                <w:lang w:val="en-US"/>
              </w:rPr>
              <w:t>?</w:t>
            </w:r>
          </w:p>
          <w:p>
            <w:pPr>
              <w:pStyle w:val="Body"/>
              <w:spacing w:after="0" w:line="240" w:lineRule="auto"/>
            </w:pPr>
            <w:r>
              <w:rPr>
                <w:rFonts w:ascii="Cambria" w:hAnsi="Cambria"/>
                <w:sz w:val="16"/>
                <w:szCs w:val="16"/>
                <w:shd w:val="nil" w:color="auto" w:fill="auto"/>
                <w:rtl w:val="0"/>
                <w:lang w:val="en-US"/>
              </w:rPr>
              <w:t xml:space="preserve">2. </w:t>
            </w:r>
            <w:r>
              <w:rPr>
                <w:rFonts w:ascii="Cambria" w:hAnsi="Cambria" w:hint="default"/>
                <w:sz w:val="16"/>
                <w:szCs w:val="16"/>
                <w:shd w:val="nil" w:color="auto" w:fill="auto"/>
                <w:rtl w:val="0"/>
                <w:lang w:val="en-US"/>
              </w:rPr>
              <w:t>Проводится ли аудит официально аккредитованной независимой аудиторской организацией</w:t>
            </w:r>
            <w:r>
              <w:rPr>
                <w:rFonts w:ascii="Cambria" w:hAnsi="Cambria"/>
                <w:sz w:val="16"/>
                <w:szCs w:val="16"/>
                <w:shd w:val="nil" w:color="auto" w:fill="auto"/>
                <w:rtl w:val="0"/>
                <w:lang w:val="en-US"/>
              </w:rPr>
              <w:t xml:space="preserve">? </w:t>
            </w:r>
            <w:r>
              <w:rPr>
                <w:rFonts w:ascii="Cambria" w:hAnsi="Cambria" w:hint="default"/>
                <w:sz w:val="16"/>
                <w:szCs w:val="16"/>
                <w:shd w:val="nil" w:color="auto" w:fill="auto"/>
                <w:rtl w:val="0"/>
                <w:lang w:val="en-US"/>
              </w:rPr>
              <w:t>Если да</w:t>
            </w:r>
            <w:r>
              <w:rPr>
                <w:rFonts w:ascii="Cambria" w:hAnsi="Cambria"/>
                <w:sz w:val="16"/>
                <w:szCs w:val="16"/>
                <w:shd w:val="nil" w:color="auto" w:fill="auto"/>
                <w:rtl w:val="0"/>
                <w:lang w:val="en-US"/>
              </w:rPr>
              <w:t xml:space="preserve">, </w:t>
            </w:r>
            <w:r>
              <w:rPr>
                <w:rFonts w:ascii="Cambria" w:hAnsi="Cambria" w:hint="default"/>
                <w:sz w:val="16"/>
                <w:szCs w:val="16"/>
                <w:shd w:val="nil" w:color="auto" w:fill="auto"/>
                <w:rtl w:val="0"/>
                <w:lang w:val="en-US"/>
              </w:rPr>
              <w:t>укажите ее наименование</w:t>
            </w:r>
            <w:r>
              <w:rPr>
                <w:rFonts w:ascii="Cambria" w:hAnsi="Cambria"/>
                <w:sz w:val="16"/>
                <w:szCs w:val="16"/>
                <w:shd w:val="nil" w:color="auto" w:fill="auto"/>
                <w:rtl w:val="0"/>
                <w:lang w:val="en-US"/>
              </w:rPr>
              <w:t>.</w:t>
            </w:r>
          </w:p>
        </w:tc>
        <w:tc>
          <w:tcPr>
            <w:tcW w:type="dxa" w:w="36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rFonts w:ascii="Cambria" w:cs="Cambria" w:hAnsi="Cambria" w:eastAsia="Cambria"/>
                <w:sz w:val="16"/>
                <w:szCs w:val="16"/>
                <w:shd w:val="nil" w:color="auto" w:fill="auto"/>
                <w:lang w:val="en-US"/>
              </w:rPr>
            </w:r>
          </w:p>
        </w:tc>
      </w:tr>
      <w:tr>
        <w:tblPrEx>
          <w:shd w:val="clear" w:color="auto" w:fill="ced7e7"/>
        </w:tblPrEx>
        <w:trPr>
          <w:trHeight w:val="5210" w:hRule="atLeast"/>
        </w:trPr>
        <w:tc>
          <w:tcPr>
            <w:tcW w:type="dxa" w:w="210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rFonts w:ascii="Cambria" w:hAnsi="Cambria"/>
                <w:sz w:val="16"/>
                <w:szCs w:val="16"/>
                <w:shd w:val="nil" w:color="auto" w:fill="auto"/>
                <w:rtl w:val="0"/>
                <w:lang w:val="en-US"/>
              </w:rPr>
              <w:t xml:space="preserve">3. </w:t>
            </w:r>
            <w:r>
              <w:rPr>
                <w:rFonts w:ascii="Cambria" w:hAnsi="Cambria" w:hint="default"/>
                <w:sz w:val="16"/>
                <w:szCs w:val="16"/>
                <w:shd w:val="nil" w:color="auto" w:fill="auto"/>
                <w:rtl w:val="0"/>
                <w:lang w:val="en-US"/>
              </w:rPr>
              <w:t>Лидерс</w:t>
            </w:r>
            <w:r>
              <w:rPr>
                <w:rFonts w:ascii="Cambria" w:hAnsi="Cambria" w:hint="default"/>
                <w:sz w:val="16"/>
                <w:szCs w:val="16"/>
                <w:shd w:val="nil" w:color="auto" w:fill="auto"/>
                <w:rtl w:val="0"/>
                <w:lang w:val="en-US"/>
              </w:rPr>
              <w:t>тво</w:t>
            </w:r>
            <w:r>
              <w:rPr>
                <w:rFonts w:ascii="Cambria" w:hAnsi="Cambria" w:hint="default"/>
                <w:sz w:val="16"/>
                <w:szCs w:val="16"/>
                <w:shd w:val="nil" w:color="auto" w:fill="auto"/>
                <w:rtl w:val="0"/>
                <w:lang w:val="en-US"/>
              </w:rPr>
              <w:t xml:space="preserve"> и </w:t>
            </w:r>
            <w:r>
              <w:rPr>
                <w:rFonts w:ascii="Cambria" w:hAnsi="Cambria" w:hint="default"/>
                <w:sz w:val="16"/>
                <w:szCs w:val="16"/>
                <w:shd w:val="nil" w:color="auto" w:fill="auto"/>
                <w:rtl w:val="0"/>
                <w:lang w:val="en-US"/>
              </w:rPr>
              <w:t>способности в</w:t>
            </w:r>
            <w:r>
              <w:rPr>
                <w:rFonts w:ascii="Cambria" w:hAnsi="Cambria" w:hint="default"/>
                <w:sz w:val="16"/>
                <w:szCs w:val="16"/>
                <w:shd w:val="nil" w:color="auto" w:fill="auto"/>
                <w:rtl w:val="0"/>
                <w:lang w:val="en-US"/>
              </w:rPr>
              <w:t xml:space="preserve"> управлени</w:t>
            </w:r>
            <w:r>
              <w:rPr>
                <w:rFonts w:ascii="Cambria" w:hAnsi="Cambria" w:hint="default"/>
                <w:sz w:val="16"/>
                <w:szCs w:val="16"/>
                <w:shd w:val="nil" w:color="auto" w:fill="auto"/>
                <w:rtl w:val="0"/>
                <w:lang w:val="en-US"/>
              </w:rPr>
              <w:t>и</w:t>
            </w:r>
          </w:p>
        </w:tc>
        <w:tc>
          <w:tcPr>
            <w:tcW w:type="dxa" w:w="35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rFonts w:ascii="Cambria" w:cs="Cambria" w:hAnsi="Cambria" w:eastAsia="Cambria"/>
                <w:sz w:val="16"/>
                <w:szCs w:val="16"/>
                <w:shd w:val="nil" w:color="auto" w:fill="auto"/>
                <w:lang w:val="en-US"/>
              </w:rPr>
            </w:pPr>
            <w:r>
              <w:rPr>
                <w:rFonts w:ascii="Cambria" w:hAnsi="Cambria"/>
                <w:sz w:val="16"/>
                <w:szCs w:val="16"/>
                <w:shd w:val="nil" w:color="auto" w:fill="auto"/>
                <w:rtl w:val="0"/>
                <w:lang w:val="en-US"/>
              </w:rPr>
              <w:t xml:space="preserve">1. </w:t>
            </w:r>
            <w:r>
              <w:rPr>
                <w:rFonts w:ascii="Cambria" w:hAnsi="Cambria" w:hint="default"/>
                <w:sz w:val="16"/>
                <w:szCs w:val="16"/>
                <w:shd w:val="nil" w:color="auto" w:fill="auto"/>
                <w:rtl w:val="0"/>
                <w:lang w:val="en-US"/>
              </w:rPr>
              <w:t>Какова структура руководящего органа ОГО</w:t>
            </w:r>
            <w:r>
              <w:rPr>
                <w:rFonts w:ascii="Cambria" w:hAnsi="Cambria"/>
                <w:sz w:val="16"/>
                <w:szCs w:val="16"/>
                <w:shd w:val="nil" w:color="auto" w:fill="auto"/>
                <w:rtl w:val="0"/>
                <w:lang w:val="en-US"/>
              </w:rPr>
              <w:t>/</w:t>
            </w:r>
            <w:r>
              <w:rPr>
                <w:rFonts w:ascii="Cambria" w:hAnsi="Cambria" w:hint="default"/>
                <w:sz w:val="16"/>
                <w:szCs w:val="16"/>
                <w:shd w:val="nil" w:color="auto" w:fill="auto"/>
                <w:rtl w:val="0"/>
                <w:lang w:val="en-US"/>
              </w:rPr>
              <w:t>НПО</w:t>
            </w:r>
            <w:r>
              <w:rPr>
                <w:rFonts w:ascii="Cambria" w:hAnsi="Cambria"/>
                <w:sz w:val="16"/>
                <w:szCs w:val="16"/>
                <w:shd w:val="nil" w:color="auto" w:fill="auto"/>
                <w:rtl w:val="0"/>
                <w:lang w:val="en-US"/>
              </w:rPr>
              <w:t xml:space="preserve">? </w:t>
            </w:r>
            <w:r>
              <w:rPr>
                <w:rFonts w:ascii="Cambria" w:hAnsi="Cambria" w:hint="default"/>
                <w:sz w:val="16"/>
                <w:szCs w:val="16"/>
                <w:shd w:val="nil" w:color="auto" w:fill="auto"/>
                <w:rtl w:val="0"/>
                <w:lang w:val="en-US"/>
              </w:rPr>
              <w:t>Пожалуйста</w:t>
            </w:r>
            <w:r>
              <w:rPr>
                <w:rFonts w:ascii="Cambria" w:hAnsi="Cambria"/>
                <w:sz w:val="16"/>
                <w:szCs w:val="16"/>
                <w:shd w:val="nil" w:color="auto" w:fill="auto"/>
                <w:rtl w:val="0"/>
                <w:lang w:val="en-US"/>
              </w:rPr>
              <w:t xml:space="preserve">, </w:t>
            </w:r>
            <w:r>
              <w:rPr>
                <w:rFonts w:ascii="Cambria" w:hAnsi="Cambria" w:hint="default"/>
                <w:sz w:val="16"/>
                <w:szCs w:val="16"/>
                <w:shd w:val="nil" w:color="auto" w:fill="auto"/>
                <w:rtl w:val="0"/>
                <w:lang w:val="en-US"/>
              </w:rPr>
              <w:t xml:space="preserve">приложите организационную схему </w:t>
            </w:r>
            <w:r>
              <w:rPr>
                <w:rFonts w:ascii="Cambria" w:hAnsi="Cambria"/>
                <w:sz w:val="16"/>
                <w:szCs w:val="16"/>
                <w:shd w:val="nil" w:color="auto" w:fill="auto"/>
                <w:rtl w:val="0"/>
                <w:lang w:val="en-US"/>
              </w:rPr>
              <w:t>(</w:t>
            </w:r>
            <w:r>
              <w:rPr>
                <w:rFonts w:ascii="Cambria" w:hAnsi="Cambria" w:hint="default"/>
                <w:sz w:val="16"/>
                <w:szCs w:val="16"/>
                <w:shd w:val="nil" w:color="auto" w:fill="auto"/>
                <w:rtl w:val="0"/>
                <w:lang w:val="en-US"/>
              </w:rPr>
              <w:t>органиграмму</w:t>
            </w:r>
            <w:r>
              <w:rPr>
                <w:rFonts w:ascii="Cambria" w:hAnsi="Cambria"/>
                <w:sz w:val="16"/>
                <w:szCs w:val="16"/>
                <w:shd w:val="nil" w:color="auto" w:fill="auto"/>
                <w:rtl w:val="0"/>
                <w:lang w:val="en-US"/>
              </w:rPr>
              <w:t>).</w:t>
            </w:r>
          </w:p>
          <w:p>
            <w:pPr>
              <w:pStyle w:val="Body"/>
              <w:spacing w:after="0" w:line="240" w:lineRule="auto"/>
              <w:rPr>
                <w:rFonts w:ascii="Cambria" w:cs="Cambria" w:hAnsi="Cambria" w:eastAsia="Cambria"/>
                <w:sz w:val="16"/>
                <w:szCs w:val="16"/>
                <w:shd w:val="nil" w:color="auto" w:fill="auto"/>
                <w:lang w:val="en-US"/>
              </w:rPr>
            </w:pPr>
            <w:r>
              <w:rPr>
                <w:rFonts w:ascii="Cambria" w:hAnsi="Cambria"/>
                <w:sz w:val="16"/>
                <w:szCs w:val="16"/>
                <w:shd w:val="nil" w:color="auto" w:fill="auto"/>
                <w:rtl w:val="0"/>
                <w:lang w:val="en-US"/>
              </w:rPr>
              <w:t xml:space="preserve">2. </w:t>
            </w:r>
            <w:r>
              <w:rPr>
                <w:rFonts w:ascii="Cambria" w:hAnsi="Cambria" w:hint="default"/>
                <w:sz w:val="16"/>
                <w:szCs w:val="16"/>
                <w:shd w:val="nil" w:color="auto" w:fill="auto"/>
                <w:rtl w:val="0"/>
                <w:lang w:val="en-US"/>
              </w:rPr>
              <w:t>Имеется ли в ОГО</w:t>
            </w:r>
            <w:r>
              <w:rPr>
                <w:rFonts w:ascii="Cambria" w:hAnsi="Cambria"/>
                <w:sz w:val="16"/>
                <w:szCs w:val="16"/>
                <w:shd w:val="nil" w:color="auto" w:fill="auto"/>
                <w:rtl w:val="0"/>
                <w:lang w:val="en-US"/>
              </w:rPr>
              <w:t>/</w:t>
            </w:r>
            <w:r>
              <w:rPr>
                <w:rFonts w:ascii="Cambria" w:hAnsi="Cambria" w:hint="default"/>
                <w:sz w:val="16"/>
                <w:szCs w:val="16"/>
                <w:shd w:val="nil" w:color="auto" w:fill="auto"/>
                <w:rtl w:val="0"/>
                <w:lang w:val="en-US"/>
              </w:rPr>
              <w:t>НПО формально установленный механизм надзора и контроля</w:t>
            </w:r>
            <w:r>
              <w:rPr>
                <w:rFonts w:ascii="Cambria" w:hAnsi="Cambria"/>
                <w:sz w:val="16"/>
                <w:szCs w:val="16"/>
                <w:shd w:val="nil" w:color="auto" w:fill="auto"/>
                <w:rtl w:val="0"/>
                <w:lang w:val="en-US"/>
              </w:rPr>
              <w:t>?</w:t>
            </w:r>
          </w:p>
          <w:p>
            <w:pPr>
              <w:pStyle w:val="Body"/>
              <w:spacing w:after="0" w:line="240" w:lineRule="auto"/>
              <w:rPr>
                <w:rFonts w:ascii="Cambria" w:cs="Cambria" w:hAnsi="Cambria" w:eastAsia="Cambria"/>
                <w:sz w:val="16"/>
                <w:szCs w:val="16"/>
                <w:shd w:val="nil" w:color="auto" w:fill="auto"/>
                <w:lang w:val="en-US"/>
              </w:rPr>
            </w:pPr>
            <w:r>
              <w:rPr>
                <w:rFonts w:ascii="Cambria" w:hAnsi="Cambria"/>
                <w:sz w:val="16"/>
                <w:szCs w:val="16"/>
                <w:shd w:val="nil" w:color="auto" w:fill="auto"/>
                <w:rtl w:val="0"/>
                <w:lang w:val="en-US"/>
              </w:rPr>
              <w:t xml:space="preserve">3. </w:t>
            </w:r>
            <w:r>
              <w:rPr>
                <w:rFonts w:ascii="Cambria" w:hAnsi="Cambria" w:hint="default"/>
                <w:sz w:val="16"/>
                <w:szCs w:val="16"/>
                <w:shd w:val="nil" w:color="auto" w:fill="auto"/>
                <w:rtl w:val="0"/>
                <w:lang w:val="en-US"/>
              </w:rPr>
              <w:t>Имеются ли в ОГО</w:t>
            </w:r>
            <w:r>
              <w:rPr>
                <w:rFonts w:ascii="Cambria" w:hAnsi="Cambria"/>
                <w:sz w:val="16"/>
                <w:szCs w:val="16"/>
                <w:shd w:val="nil" w:color="auto" w:fill="auto"/>
                <w:rtl w:val="0"/>
                <w:lang w:val="en-US"/>
              </w:rPr>
              <w:t>/</w:t>
            </w:r>
            <w:r>
              <w:rPr>
                <w:rFonts w:ascii="Cambria" w:hAnsi="Cambria" w:hint="default"/>
                <w:sz w:val="16"/>
                <w:szCs w:val="16"/>
                <w:shd w:val="nil" w:color="auto" w:fill="auto"/>
                <w:rtl w:val="0"/>
                <w:lang w:val="en-US"/>
              </w:rPr>
              <w:t>НПО официально утвержденные внутренние процедуры в следующих областях</w:t>
            </w:r>
            <w:r>
              <w:rPr>
                <w:rFonts w:ascii="Cambria" w:hAnsi="Cambria"/>
                <w:sz w:val="16"/>
                <w:szCs w:val="16"/>
                <w:shd w:val="nil" w:color="auto" w:fill="auto"/>
                <w:rtl w:val="0"/>
                <w:lang w:val="en-US"/>
              </w:rPr>
              <w:t>:</w:t>
            </w:r>
          </w:p>
          <w:p>
            <w:pPr>
              <w:pStyle w:val="Body"/>
              <w:spacing w:after="0" w:line="240" w:lineRule="auto"/>
              <w:rPr>
                <w:rFonts w:ascii="Cambria" w:cs="Cambria" w:hAnsi="Cambria" w:eastAsia="Cambria"/>
                <w:sz w:val="16"/>
                <w:szCs w:val="16"/>
                <w:shd w:val="nil" w:color="auto" w:fill="auto"/>
                <w:lang w:val="en-US"/>
              </w:rPr>
            </w:pPr>
            <w:r>
              <w:rPr>
                <w:rFonts w:ascii="Cambria" w:hAnsi="Cambria" w:hint="default"/>
                <w:sz w:val="16"/>
                <w:szCs w:val="16"/>
                <w:shd w:val="nil" w:color="auto" w:fill="auto"/>
                <w:rtl w:val="0"/>
                <w:lang w:val="en-US"/>
              </w:rPr>
              <w:t>• планирование проектов и составление бюджета</w:t>
            </w:r>
            <w:r>
              <w:rPr>
                <w:rFonts w:ascii="Cambria" w:hAnsi="Cambria"/>
                <w:sz w:val="16"/>
                <w:szCs w:val="16"/>
                <w:shd w:val="nil" w:color="auto" w:fill="auto"/>
                <w:rtl w:val="0"/>
                <w:lang w:val="en-US"/>
              </w:rPr>
              <w:t>;</w:t>
            </w:r>
          </w:p>
          <w:p>
            <w:pPr>
              <w:pStyle w:val="Body"/>
              <w:spacing w:after="0" w:line="240" w:lineRule="auto"/>
              <w:rPr>
                <w:rFonts w:ascii="Cambria" w:cs="Cambria" w:hAnsi="Cambria" w:eastAsia="Cambria"/>
                <w:sz w:val="16"/>
                <w:szCs w:val="16"/>
                <w:shd w:val="nil" w:color="auto" w:fill="auto"/>
                <w:lang w:val="en-US"/>
              </w:rPr>
            </w:pPr>
            <w:r>
              <w:rPr>
                <w:rFonts w:ascii="Cambria" w:hAnsi="Cambria" w:hint="default"/>
                <w:sz w:val="16"/>
                <w:szCs w:val="16"/>
                <w:shd w:val="nil" w:color="auto" w:fill="auto"/>
                <w:rtl w:val="0"/>
                <w:lang w:val="en-US"/>
              </w:rPr>
              <w:t>• финансовое управление и система внутреннего контроля</w:t>
            </w:r>
            <w:r>
              <w:rPr>
                <w:rFonts w:ascii="Cambria" w:hAnsi="Cambria"/>
                <w:sz w:val="16"/>
                <w:szCs w:val="16"/>
                <w:shd w:val="nil" w:color="auto" w:fill="auto"/>
                <w:rtl w:val="0"/>
                <w:lang w:val="en-US"/>
              </w:rPr>
              <w:t>;</w:t>
            </w:r>
          </w:p>
          <w:p>
            <w:pPr>
              <w:pStyle w:val="Body"/>
              <w:spacing w:after="0" w:line="240" w:lineRule="auto"/>
              <w:rPr>
                <w:rFonts w:ascii="Cambria" w:cs="Cambria" w:hAnsi="Cambria" w:eastAsia="Cambria"/>
                <w:sz w:val="16"/>
                <w:szCs w:val="16"/>
                <w:shd w:val="nil" w:color="auto" w:fill="auto"/>
                <w:lang w:val="en-US"/>
              </w:rPr>
            </w:pPr>
            <w:r>
              <w:rPr>
                <w:rFonts w:ascii="Cambria" w:hAnsi="Cambria" w:hint="default"/>
                <w:sz w:val="16"/>
                <w:szCs w:val="16"/>
                <w:shd w:val="nil" w:color="auto" w:fill="auto"/>
                <w:rtl w:val="0"/>
                <w:lang w:val="en-US"/>
              </w:rPr>
              <w:t>• закупки</w:t>
            </w:r>
            <w:r>
              <w:rPr>
                <w:rFonts w:ascii="Cambria" w:hAnsi="Cambria"/>
                <w:sz w:val="16"/>
                <w:szCs w:val="16"/>
                <w:shd w:val="nil" w:color="auto" w:fill="auto"/>
                <w:rtl w:val="0"/>
                <w:lang w:val="en-US"/>
              </w:rPr>
              <w:t>;</w:t>
            </w:r>
          </w:p>
          <w:p>
            <w:pPr>
              <w:pStyle w:val="Body"/>
              <w:spacing w:after="0" w:line="240" w:lineRule="auto"/>
              <w:rPr>
                <w:rFonts w:ascii="Cambria" w:cs="Cambria" w:hAnsi="Cambria" w:eastAsia="Cambria"/>
                <w:sz w:val="16"/>
                <w:szCs w:val="16"/>
                <w:shd w:val="nil" w:color="auto" w:fill="auto"/>
                <w:lang w:val="en-US"/>
              </w:rPr>
            </w:pPr>
            <w:r>
              <w:rPr>
                <w:rFonts w:ascii="Cambria" w:hAnsi="Cambria" w:hint="default"/>
                <w:sz w:val="16"/>
                <w:szCs w:val="16"/>
                <w:shd w:val="nil" w:color="auto" w:fill="auto"/>
                <w:rtl w:val="0"/>
                <w:lang w:val="en-US"/>
              </w:rPr>
              <w:t>• управление человеческими ресурсами</w:t>
            </w:r>
            <w:r>
              <w:rPr>
                <w:rFonts w:ascii="Cambria" w:hAnsi="Cambria"/>
                <w:sz w:val="16"/>
                <w:szCs w:val="16"/>
                <w:shd w:val="nil" w:color="auto" w:fill="auto"/>
                <w:rtl w:val="0"/>
                <w:lang w:val="en-US"/>
              </w:rPr>
              <w:t>;</w:t>
            </w:r>
          </w:p>
          <w:p>
            <w:pPr>
              <w:pStyle w:val="Body"/>
              <w:spacing w:after="0" w:line="240" w:lineRule="auto"/>
              <w:rPr>
                <w:rFonts w:ascii="Cambria" w:cs="Cambria" w:hAnsi="Cambria" w:eastAsia="Cambria"/>
                <w:sz w:val="16"/>
                <w:szCs w:val="16"/>
                <w:shd w:val="nil" w:color="auto" w:fill="auto"/>
                <w:lang w:val="en-US"/>
              </w:rPr>
            </w:pPr>
            <w:r>
              <w:rPr>
                <w:rFonts w:ascii="Cambria" w:hAnsi="Cambria" w:hint="default"/>
                <w:sz w:val="16"/>
                <w:szCs w:val="16"/>
                <w:shd w:val="nil" w:color="auto" w:fill="auto"/>
                <w:rtl w:val="0"/>
                <w:lang w:val="en-US"/>
              </w:rPr>
              <w:t>• отчетность</w:t>
            </w:r>
            <w:r>
              <w:rPr>
                <w:rFonts w:ascii="Cambria" w:hAnsi="Cambria"/>
                <w:sz w:val="16"/>
                <w:szCs w:val="16"/>
                <w:shd w:val="nil" w:color="auto" w:fill="auto"/>
                <w:rtl w:val="0"/>
                <w:lang w:val="en-US"/>
              </w:rPr>
              <w:t>;</w:t>
            </w:r>
          </w:p>
          <w:p>
            <w:pPr>
              <w:pStyle w:val="Body"/>
              <w:spacing w:after="0" w:line="240" w:lineRule="auto"/>
              <w:rPr>
                <w:rFonts w:ascii="Cambria" w:cs="Cambria" w:hAnsi="Cambria" w:eastAsia="Cambria"/>
                <w:sz w:val="16"/>
                <w:szCs w:val="16"/>
                <w:shd w:val="nil" w:color="auto" w:fill="auto"/>
                <w:lang w:val="en-US"/>
              </w:rPr>
            </w:pPr>
            <w:r>
              <w:rPr>
                <w:rFonts w:ascii="Cambria" w:hAnsi="Cambria" w:hint="default"/>
                <w:sz w:val="16"/>
                <w:szCs w:val="16"/>
                <w:shd w:val="nil" w:color="auto" w:fill="auto"/>
                <w:rtl w:val="0"/>
                <w:lang w:val="en-US"/>
              </w:rPr>
              <w:t>• мониторинг и оценка</w:t>
            </w:r>
            <w:r>
              <w:rPr>
                <w:rFonts w:ascii="Cambria" w:hAnsi="Cambria"/>
                <w:sz w:val="16"/>
                <w:szCs w:val="16"/>
                <w:shd w:val="nil" w:color="auto" w:fill="auto"/>
                <w:rtl w:val="0"/>
                <w:lang w:val="en-US"/>
              </w:rPr>
              <w:t>;</w:t>
            </w:r>
          </w:p>
          <w:p>
            <w:pPr>
              <w:pStyle w:val="Body"/>
              <w:spacing w:after="0" w:line="240" w:lineRule="auto"/>
              <w:rPr>
                <w:rFonts w:ascii="Cambria" w:cs="Cambria" w:hAnsi="Cambria" w:eastAsia="Cambria"/>
                <w:sz w:val="16"/>
                <w:szCs w:val="16"/>
                <w:shd w:val="nil" w:color="auto" w:fill="auto"/>
                <w:lang w:val="en-US"/>
              </w:rPr>
            </w:pPr>
            <w:r>
              <w:rPr>
                <w:rFonts w:ascii="Cambria" w:hAnsi="Cambria" w:hint="default"/>
                <w:sz w:val="16"/>
                <w:szCs w:val="16"/>
                <w:shd w:val="nil" w:color="auto" w:fill="auto"/>
                <w:rtl w:val="0"/>
                <w:lang w:val="en-US"/>
              </w:rPr>
              <w:t>• управление активами и материальными запасами</w:t>
            </w:r>
            <w:r>
              <w:rPr>
                <w:rFonts w:ascii="Cambria" w:hAnsi="Cambria"/>
                <w:sz w:val="16"/>
                <w:szCs w:val="16"/>
                <w:shd w:val="nil" w:color="auto" w:fill="auto"/>
                <w:rtl w:val="0"/>
                <w:lang w:val="en-US"/>
              </w:rPr>
              <w:t>;</w:t>
            </w:r>
          </w:p>
          <w:p>
            <w:pPr>
              <w:pStyle w:val="Body"/>
              <w:spacing w:after="0" w:line="240" w:lineRule="auto"/>
              <w:rPr>
                <w:rFonts w:ascii="Cambria" w:cs="Cambria" w:hAnsi="Cambria" w:eastAsia="Cambria"/>
                <w:sz w:val="16"/>
                <w:szCs w:val="16"/>
                <w:shd w:val="nil" w:color="auto" w:fill="auto"/>
                <w:lang w:val="en-US"/>
              </w:rPr>
            </w:pPr>
            <w:r>
              <w:rPr>
                <w:rFonts w:ascii="Cambria" w:hAnsi="Cambria" w:hint="default"/>
                <w:sz w:val="16"/>
                <w:szCs w:val="16"/>
                <w:shd w:val="nil" w:color="auto" w:fill="auto"/>
                <w:rtl w:val="0"/>
                <w:lang w:val="en-US"/>
              </w:rPr>
              <w:t xml:space="preserve">• другое </w:t>
            </w:r>
            <w:r>
              <w:rPr>
                <w:rFonts w:ascii="Cambria" w:hAnsi="Cambria"/>
                <w:sz w:val="16"/>
                <w:szCs w:val="16"/>
                <w:shd w:val="nil" w:color="auto" w:fill="auto"/>
                <w:rtl w:val="0"/>
                <w:lang w:val="en-US"/>
              </w:rPr>
              <w:t>(</w:t>
            </w:r>
            <w:r>
              <w:rPr>
                <w:rFonts w:ascii="Cambria" w:hAnsi="Cambria" w:hint="default"/>
                <w:sz w:val="16"/>
                <w:szCs w:val="16"/>
                <w:shd w:val="nil" w:color="auto" w:fill="auto"/>
                <w:rtl w:val="0"/>
                <w:lang w:val="en-US"/>
              </w:rPr>
              <w:t>укажите</w:t>
            </w:r>
            <w:r>
              <w:rPr>
                <w:rFonts w:ascii="Cambria" w:hAnsi="Cambria"/>
                <w:sz w:val="16"/>
                <w:szCs w:val="16"/>
                <w:shd w:val="nil" w:color="auto" w:fill="auto"/>
                <w:rtl w:val="0"/>
                <w:lang w:val="en-US"/>
              </w:rPr>
              <w:t>).</w:t>
            </w:r>
          </w:p>
          <w:p>
            <w:pPr>
              <w:pStyle w:val="Body"/>
              <w:spacing w:after="0" w:line="240" w:lineRule="auto"/>
              <w:rPr>
                <w:rFonts w:ascii="Cambria" w:cs="Cambria" w:hAnsi="Cambria" w:eastAsia="Cambria"/>
                <w:sz w:val="16"/>
                <w:szCs w:val="16"/>
                <w:shd w:val="nil" w:color="auto" w:fill="auto"/>
                <w:lang w:val="en-US"/>
              </w:rPr>
            </w:pPr>
            <w:r>
              <w:rPr>
                <w:rFonts w:ascii="Cambria" w:hAnsi="Cambria"/>
                <w:sz w:val="16"/>
                <w:szCs w:val="16"/>
                <w:shd w:val="nil" w:color="auto" w:fill="auto"/>
                <w:rtl w:val="0"/>
                <w:lang w:val="en-US"/>
              </w:rPr>
              <w:t xml:space="preserve">4. </w:t>
            </w:r>
            <w:r>
              <w:rPr>
                <w:rFonts w:ascii="Cambria" w:hAnsi="Cambria" w:hint="default"/>
                <w:sz w:val="16"/>
                <w:szCs w:val="16"/>
                <w:shd w:val="nil" w:color="auto" w:fill="auto"/>
                <w:rtl w:val="0"/>
                <w:lang w:val="en-US"/>
              </w:rPr>
              <w:t>Какой механизм используется ОГО</w:t>
            </w:r>
            <w:r>
              <w:rPr>
                <w:rFonts w:ascii="Cambria" w:hAnsi="Cambria"/>
                <w:sz w:val="16"/>
                <w:szCs w:val="16"/>
                <w:shd w:val="nil" w:color="auto" w:fill="auto"/>
                <w:rtl w:val="0"/>
                <w:lang w:val="en-US"/>
              </w:rPr>
              <w:t>/</w:t>
            </w:r>
            <w:r>
              <w:rPr>
                <w:rFonts w:ascii="Cambria" w:hAnsi="Cambria" w:hint="default"/>
                <w:sz w:val="16"/>
                <w:szCs w:val="16"/>
                <w:shd w:val="nil" w:color="auto" w:fill="auto"/>
                <w:rtl w:val="0"/>
                <w:lang w:val="en-US"/>
              </w:rPr>
              <w:t xml:space="preserve">НПО для ведения правовых </w:t>
            </w:r>
            <w:r>
              <w:rPr>
                <w:rFonts w:ascii="Cambria" w:hAnsi="Cambria"/>
                <w:sz w:val="16"/>
                <w:szCs w:val="16"/>
                <w:shd w:val="nil" w:color="auto" w:fill="auto"/>
                <w:rtl w:val="0"/>
                <w:lang w:val="en-US"/>
              </w:rPr>
              <w:t>(</w:t>
            </w:r>
            <w:r>
              <w:rPr>
                <w:rFonts w:ascii="Cambria" w:hAnsi="Cambria" w:hint="default"/>
                <w:sz w:val="16"/>
                <w:szCs w:val="16"/>
                <w:shd w:val="nil" w:color="auto" w:fill="auto"/>
                <w:rtl w:val="0"/>
                <w:lang w:val="en-US"/>
              </w:rPr>
              <w:t>юридических</w:t>
            </w:r>
            <w:r>
              <w:rPr>
                <w:rFonts w:ascii="Cambria" w:hAnsi="Cambria"/>
                <w:sz w:val="16"/>
                <w:szCs w:val="16"/>
                <w:shd w:val="nil" w:color="auto" w:fill="auto"/>
                <w:rtl w:val="0"/>
                <w:lang w:val="en-US"/>
              </w:rPr>
              <w:t xml:space="preserve">) </w:t>
            </w:r>
            <w:r>
              <w:rPr>
                <w:rFonts w:ascii="Cambria" w:hAnsi="Cambria" w:hint="default"/>
                <w:sz w:val="16"/>
                <w:szCs w:val="16"/>
                <w:shd w:val="nil" w:color="auto" w:fill="auto"/>
                <w:rtl w:val="0"/>
                <w:lang w:val="en-US"/>
              </w:rPr>
              <w:t>вопросов</w:t>
            </w:r>
            <w:r>
              <w:rPr>
                <w:rFonts w:ascii="Cambria" w:hAnsi="Cambria"/>
                <w:sz w:val="16"/>
                <w:szCs w:val="16"/>
                <w:shd w:val="nil" w:color="auto" w:fill="auto"/>
                <w:rtl w:val="0"/>
                <w:lang w:val="en-US"/>
              </w:rPr>
              <w:t>?</w:t>
            </w:r>
          </w:p>
          <w:p>
            <w:pPr>
              <w:pStyle w:val="Body"/>
              <w:spacing w:after="0" w:line="240" w:lineRule="auto"/>
            </w:pPr>
            <w:r>
              <w:rPr>
                <w:rFonts w:ascii="Cambria" w:hAnsi="Cambria"/>
                <w:sz w:val="16"/>
                <w:szCs w:val="16"/>
                <w:shd w:val="nil" w:color="auto" w:fill="auto"/>
                <w:rtl w:val="0"/>
                <w:lang w:val="en-US"/>
              </w:rPr>
              <w:t xml:space="preserve">5. </w:t>
            </w:r>
            <w:r>
              <w:rPr>
                <w:rFonts w:ascii="Cambria" w:hAnsi="Cambria" w:hint="default"/>
                <w:sz w:val="16"/>
                <w:szCs w:val="16"/>
                <w:shd w:val="nil" w:color="auto" w:fill="auto"/>
                <w:rtl w:val="0"/>
                <w:lang w:val="en-US"/>
              </w:rPr>
              <w:t>Обладает ли ОГО</w:t>
            </w:r>
            <w:r>
              <w:rPr>
                <w:rFonts w:ascii="Cambria" w:hAnsi="Cambria"/>
                <w:sz w:val="16"/>
                <w:szCs w:val="16"/>
                <w:shd w:val="nil" w:color="auto" w:fill="auto"/>
                <w:rtl w:val="0"/>
                <w:lang w:val="en-US"/>
              </w:rPr>
              <w:t>/</w:t>
            </w:r>
            <w:r>
              <w:rPr>
                <w:rFonts w:ascii="Cambria" w:hAnsi="Cambria" w:hint="default"/>
                <w:sz w:val="16"/>
                <w:szCs w:val="16"/>
                <w:shd w:val="nil" w:color="auto" w:fill="auto"/>
                <w:rtl w:val="0"/>
                <w:lang w:val="en-US"/>
              </w:rPr>
              <w:t>НПО возможностью разрабатывать проектные предложения и подготавливать отчетность на английском языке</w:t>
            </w:r>
            <w:r>
              <w:rPr>
                <w:rFonts w:ascii="Cambria" w:hAnsi="Cambria"/>
                <w:sz w:val="16"/>
                <w:szCs w:val="16"/>
                <w:shd w:val="nil" w:color="auto" w:fill="auto"/>
                <w:rtl w:val="0"/>
                <w:lang w:val="en-US"/>
              </w:rPr>
              <w:t>?</w:t>
            </w:r>
          </w:p>
        </w:tc>
        <w:tc>
          <w:tcPr>
            <w:tcW w:type="dxa" w:w="36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210" w:hRule="atLeast"/>
        </w:trPr>
        <w:tc>
          <w:tcPr>
            <w:tcW w:type="dxa" w:w="210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rFonts w:ascii="Cambria" w:hAnsi="Cambria"/>
                <w:sz w:val="16"/>
                <w:szCs w:val="16"/>
                <w:rtl w:val="0"/>
                <w:lang w:val="en-US"/>
              </w:rPr>
              <w:t xml:space="preserve">4. </w:t>
            </w:r>
            <w:r>
              <w:rPr>
                <w:rFonts w:ascii="Cambria" w:hAnsi="Cambria" w:hint="default"/>
                <w:sz w:val="16"/>
                <w:szCs w:val="16"/>
                <w:shd w:val="nil" w:color="auto" w:fill="auto"/>
                <w:rtl w:val="0"/>
                <w:lang w:val="en-US"/>
              </w:rPr>
              <w:t>Кадровые возможности</w:t>
            </w:r>
          </w:p>
        </w:tc>
        <w:tc>
          <w:tcPr>
            <w:tcW w:type="dxa" w:w="35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rFonts w:ascii="Cambria" w:cs="Cambria" w:hAnsi="Cambria" w:eastAsia="Cambria"/>
                <w:sz w:val="16"/>
                <w:szCs w:val="16"/>
                <w:shd w:val="nil" w:color="auto" w:fill="auto"/>
                <w:lang w:val="en-US"/>
              </w:rPr>
            </w:pPr>
            <w:r>
              <w:rPr>
                <w:rFonts w:ascii="Cambria" w:hAnsi="Cambria"/>
                <w:sz w:val="16"/>
                <w:szCs w:val="16"/>
                <w:shd w:val="nil" w:color="auto" w:fill="auto"/>
                <w:rtl w:val="0"/>
                <w:lang w:val="en-US"/>
              </w:rPr>
              <w:t xml:space="preserve">1. </w:t>
            </w:r>
            <w:r>
              <w:rPr>
                <w:rFonts w:ascii="Cambria" w:hAnsi="Cambria" w:hint="default"/>
                <w:sz w:val="16"/>
                <w:szCs w:val="16"/>
                <w:shd w:val="nil" w:color="auto" w:fill="auto"/>
                <w:rtl w:val="0"/>
                <w:lang w:val="en-US"/>
              </w:rPr>
              <w:t>Какие должности в ОГО</w:t>
            </w:r>
            <w:r>
              <w:rPr>
                <w:rFonts w:ascii="Cambria" w:hAnsi="Cambria"/>
                <w:sz w:val="16"/>
                <w:szCs w:val="16"/>
                <w:shd w:val="nil" w:color="auto" w:fill="auto"/>
                <w:rtl w:val="0"/>
                <w:lang w:val="en-US"/>
              </w:rPr>
              <w:t>/</w:t>
            </w:r>
            <w:r>
              <w:rPr>
                <w:rFonts w:ascii="Cambria" w:hAnsi="Cambria" w:hint="default"/>
                <w:sz w:val="16"/>
                <w:szCs w:val="16"/>
                <w:shd w:val="nil" w:color="auto" w:fill="auto"/>
                <w:rtl w:val="0"/>
                <w:lang w:val="en-US"/>
              </w:rPr>
              <w:t>НПО наделены полномочиями по принятию ключевых организационных решений</w:t>
            </w:r>
            <w:r>
              <w:rPr>
                <w:rFonts w:ascii="Cambria" w:hAnsi="Cambria"/>
                <w:sz w:val="16"/>
                <w:szCs w:val="16"/>
                <w:shd w:val="nil" w:color="auto" w:fill="auto"/>
                <w:rtl w:val="0"/>
                <w:lang w:val="en-US"/>
              </w:rPr>
              <w:t xml:space="preserve">? </w:t>
            </w:r>
            <w:r>
              <w:rPr>
                <w:rFonts w:ascii="Cambria" w:hAnsi="Cambria" w:hint="default"/>
                <w:sz w:val="16"/>
                <w:szCs w:val="16"/>
                <w:shd w:val="nil" w:color="auto" w:fill="auto"/>
                <w:rtl w:val="0"/>
                <w:lang w:val="en-US"/>
              </w:rPr>
              <w:t>Пожалуйста</w:t>
            </w:r>
            <w:r>
              <w:rPr>
                <w:rFonts w:ascii="Cambria" w:hAnsi="Cambria"/>
                <w:sz w:val="16"/>
                <w:szCs w:val="16"/>
                <w:shd w:val="nil" w:color="auto" w:fill="auto"/>
                <w:rtl w:val="0"/>
                <w:lang w:val="en-US"/>
              </w:rPr>
              <w:t xml:space="preserve">, </w:t>
            </w:r>
            <w:r>
              <w:rPr>
                <w:rFonts w:ascii="Cambria" w:hAnsi="Cambria" w:hint="default"/>
                <w:sz w:val="16"/>
                <w:szCs w:val="16"/>
                <w:shd w:val="nil" w:color="auto" w:fill="auto"/>
                <w:rtl w:val="0"/>
                <w:lang w:val="en-US"/>
              </w:rPr>
              <w:t xml:space="preserve">приложите резюме </w:t>
            </w:r>
            <w:r>
              <w:rPr>
                <w:rFonts w:ascii="Cambria" w:hAnsi="Cambria"/>
                <w:sz w:val="16"/>
                <w:szCs w:val="16"/>
                <w:shd w:val="nil" w:color="auto" w:fill="auto"/>
                <w:rtl w:val="0"/>
                <w:lang w:val="en-US"/>
              </w:rPr>
              <w:t xml:space="preserve">(CV) </w:t>
            </w:r>
            <w:r>
              <w:rPr>
                <w:rFonts w:ascii="Cambria" w:hAnsi="Cambria" w:hint="default"/>
                <w:sz w:val="16"/>
                <w:szCs w:val="16"/>
                <w:shd w:val="nil" w:color="auto" w:fill="auto"/>
                <w:rtl w:val="0"/>
                <w:lang w:val="en-US"/>
              </w:rPr>
              <w:t>сотрудников</w:t>
            </w:r>
            <w:r>
              <w:rPr>
                <w:rFonts w:ascii="Cambria" w:hAnsi="Cambria"/>
                <w:sz w:val="16"/>
                <w:szCs w:val="16"/>
                <w:shd w:val="nil" w:color="auto" w:fill="auto"/>
                <w:rtl w:val="0"/>
                <w:lang w:val="en-US"/>
              </w:rPr>
              <w:t xml:space="preserve">, </w:t>
            </w:r>
            <w:r>
              <w:rPr>
                <w:rFonts w:ascii="Cambria" w:hAnsi="Cambria" w:hint="default"/>
                <w:sz w:val="16"/>
                <w:szCs w:val="16"/>
                <w:shd w:val="nil" w:color="auto" w:fill="auto"/>
                <w:rtl w:val="0"/>
                <w:lang w:val="en-US"/>
              </w:rPr>
              <w:t>занимающих эти должности</w:t>
            </w:r>
            <w:r>
              <w:rPr>
                <w:rFonts w:ascii="Cambria" w:hAnsi="Cambria"/>
                <w:sz w:val="16"/>
                <w:szCs w:val="16"/>
                <w:shd w:val="nil" w:color="auto" w:fill="auto"/>
                <w:rtl w:val="0"/>
                <w:lang w:val="en-US"/>
              </w:rPr>
              <w:t>.</w:t>
            </w:r>
          </w:p>
          <w:p>
            <w:pPr>
              <w:pStyle w:val="Body"/>
              <w:spacing w:after="0" w:line="240" w:lineRule="auto"/>
            </w:pPr>
            <w:r>
              <w:rPr>
                <w:rFonts w:ascii="Cambria" w:hAnsi="Cambria"/>
                <w:sz w:val="16"/>
                <w:szCs w:val="16"/>
                <w:shd w:val="nil" w:color="auto" w:fill="auto"/>
                <w:rtl w:val="0"/>
                <w:lang w:val="en-US"/>
              </w:rPr>
              <w:t xml:space="preserve">2. </w:t>
            </w:r>
            <w:r>
              <w:rPr>
                <w:rFonts w:ascii="Cambria" w:hAnsi="Cambria" w:hint="default"/>
                <w:sz w:val="16"/>
                <w:szCs w:val="16"/>
                <w:shd w:val="nil" w:color="auto" w:fill="auto"/>
                <w:rtl w:val="0"/>
                <w:lang w:val="en-US"/>
              </w:rPr>
              <w:t>Какие должности в ОГО</w:t>
            </w:r>
            <w:r>
              <w:rPr>
                <w:rFonts w:ascii="Cambria" w:hAnsi="Cambria"/>
                <w:sz w:val="16"/>
                <w:szCs w:val="16"/>
                <w:shd w:val="nil" w:color="auto" w:fill="auto"/>
                <w:rtl w:val="0"/>
                <w:lang w:val="en-US"/>
              </w:rPr>
              <w:t>/</w:t>
            </w:r>
            <w:r>
              <w:rPr>
                <w:rFonts w:ascii="Cambria" w:hAnsi="Cambria" w:hint="default"/>
                <w:sz w:val="16"/>
                <w:szCs w:val="16"/>
                <w:shd w:val="nil" w:color="auto" w:fill="auto"/>
                <w:rtl w:val="0"/>
                <w:lang w:val="en-US"/>
              </w:rPr>
              <w:t>НПО отвечают за управление проектами</w:t>
            </w:r>
            <w:r>
              <w:rPr>
                <w:rFonts w:ascii="Cambria" w:hAnsi="Cambria"/>
                <w:sz w:val="16"/>
                <w:szCs w:val="16"/>
                <w:shd w:val="nil" w:color="auto" w:fill="auto"/>
                <w:rtl w:val="0"/>
                <w:lang w:val="en-US"/>
              </w:rPr>
              <w:t xml:space="preserve">, </w:t>
            </w:r>
            <w:r>
              <w:rPr>
                <w:rFonts w:ascii="Cambria" w:hAnsi="Cambria" w:hint="default"/>
                <w:sz w:val="16"/>
                <w:szCs w:val="16"/>
                <w:shd w:val="nil" w:color="auto" w:fill="auto"/>
                <w:rtl w:val="0"/>
                <w:lang w:val="en-US"/>
              </w:rPr>
              <w:t>финансовое управление</w:t>
            </w:r>
            <w:r>
              <w:rPr>
                <w:rFonts w:ascii="Cambria" w:hAnsi="Cambria"/>
                <w:sz w:val="16"/>
                <w:szCs w:val="16"/>
                <w:shd w:val="nil" w:color="auto" w:fill="auto"/>
                <w:rtl w:val="0"/>
                <w:lang w:val="en-US"/>
              </w:rPr>
              <w:t xml:space="preserve">, </w:t>
            </w:r>
            <w:r>
              <w:rPr>
                <w:rFonts w:ascii="Cambria" w:hAnsi="Cambria" w:hint="default"/>
                <w:sz w:val="16"/>
                <w:szCs w:val="16"/>
                <w:shd w:val="nil" w:color="auto" w:fill="auto"/>
                <w:rtl w:val="0"/>
                <w:lang w:val="en-US"/>
              </w:rPr>
              <w:t>закупки и управление человеческими ресурсами</w:t>
            </w:r>
            <w:r>
              <w:rPr>
                <w:rFonts w:ascii="Cambria" w:hAnsi="Cambria"/>
                <w:sz w:val="16"/>
                <w:szCs w:val="16"/>
                <w:shd w:val="nil" w:color="auto" w:fill="auto"/>
                <w:rtl w:val="0"/>
                <w:lang w:val="en-US"/>
              </w:rPr>
              <w:t xml:space="preserve">? </w:t>
            </w:r>
            <w:r>
              <w:rPr>
                <w:rFonts w:ascii="Cambria" w:hAnsi="Cambria" w:hint="default"/>
                <w:sz w:val="16"/>
                <w:szCs w:val="16"/>
                <w:shd w:val="nil" w:color="auto" w:fill="auto"/>
                <w:rtl w:val="0"/>
                <w:lang w:val="en-US"/>
              </w:rPr>
              <w:t>Пожалуйста</w:t>
            </w:r>
            <w:r>
              <w:rPr>
                <w:rFonts w:ascii="Cambria" w:hAnsi="Cambria"/>
                <w:sz w:val="16"/>
                <w:szCs w:val="16"/>
                <w:shd w:val="nil" w:color="auto" w:fill="auto"/>
                <w:rtl w:val="0"/>
                <w:lang w:val="en-US"/>
              </w:rPr>
              <w:t xml:space="preserve">, </w:t>
            </w:r>
            <w:r>
              <w:rPr>
                <w:rFonts w:ascii="Cambria" w:hAnsi="Cambria" w:hint="default"/>
                <w:sz w:val="16"/>
                <w:szCs w:val="16"/>
                <w:shd w:val="nil" w:color="auto" w:fill="auto"/>
                <w:rtl w:val="0"/>
                <w:lang w:val="en-US"/>
              </w:rPr>
              <w:t xml:space="preserve">приложите резюме </w:t>
            </w:r>
            <w:r>
              <w:rPr>
                <w:rFonts w:ascii="Cambria" w:hAnsi="Cambria"/>
                <w:sz w:val="16"/>
                <w:szCs w:val="16"/>
                <w:shd w:val="nil" w:color="auto" w:fill="auto"/>
                <w:rtl w:val="0"/>
                <w:lang w:val="en-US"/>
              </w:rPr>
              <w:t xml:space="preserve">(CV) </w:t>
            </w:r>
            <w:r>
              <w:rPr>
                <w:rFonts w:ascii="Cambria" w:hAnsi="Cambria" w:hint="default"/>
                <w:sz w:val="16"/>
                <w:szCs w:val="16"/>
                <w:shd w:val="nil" w:color="auto" w:fill="auto"/>
                <w:rtl w:val="0"/>
                <w:lang w:val="en-US"/>
              </w:rPr>
              <w:t>сотрудников</w:t>
            </w:r>
            <w:r>
              <w:rPr>
                <w:rFonts w:ascii="Cambria" w:hAnsi="Cambria"/>
                <w:sz w:val="16"/>
                <w:szCs w:val="16"/>
                <w:shd w:val="nil" w:color="auto" w:fill="auto"/>
                <w:rtl w:val="0"/>
                <w:lang w:val="en-US"/>
              </w:rPr>
              <w:t xml:space="preserve">, </w:t>
            </w:r>
            <w:r>
              <w:rPr>
                <w:rFonts w:ascii="Cambria" w:hAnsi="Cambria" w:hint="default"/>
                <w:sz w:val="16"/>
                <w:szCs w:val="16"/>
                <w:shd w:val="nil" w:color="auto" w:fill="auto"/>
                <w:rtl w:val="0"/>
                <w:lang w:val="en-US"/>
              </w:rPr>
              <w:t>занимающих эти должности</w:t>
            </w:r>
            <w:r>
              <w:rPr>
                <w:rFonts w:ascii="Cambria" w:hAnsi="Cambria"/>
                <w:sz w:val="16"/>
                <w:szCs w:val="16"/>
                <w:shd w:val="nil" w:color="auto" w:fill="auto"/>
                <w:rtl w:val="0"/>
                <w:lang w:val="en-US"/>
              </w:rPr>
              <w:t>.</w:t>
            </w:r>
          </w:p>
        </w:tc>
        <w:tc>
          <w:tcPr>
            <w:tcW w:type="dxa" w:w="36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rFonts w:ascii="Cambria" w:hAnsi="Cambria"/>
                <w:sz w:val="16"/>
                <w:szCs w:val="16"/>
                <w:shd w:val="nil" w:color="auto" w:fill="auto"/>
                <w:rtl w:val="0"/>
                <w:lang w:val="en-US"/>
              </w:rPr>
              <w:t xml:space="preserve"> </w:t>
            </w:r>
          </w:p>
        </w:tc>
      </w:tr>
      <w:tr>
        <w:tblPrEx>
          <w:shd w:val="clear" w:color="auto" w:fill="ced7e7"/>
        </w:tblPrEx>
        <w:trPr>
          <w:trHeight w:val="2010" w:hRule="atLeast"/>
        </w:trPr>
        <w:tc>
          <w:tcPr>
            <w:tcW w:type="dxa" w:w="210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rFonts w:ascii="Cambria" w:hAnsi="Cambria"/>
                <w:sz w:val="16"/>
                <w:szCs w:val="16"/>
                <w:shd w:val="nil" w:color="auto" w:fill="auto"/>
                <w:rtl w:val="0"/>
                <w:lang w:val="en-US"/>
              </w:rPr>
              <w:t xml:space="preserve">5. </w:t>
            </w:r>
            <w:r>
              <w:rPr>
                <w:rFonts w:ascii="Cambria" w:hAnsi="Cambria" w:hint="default"/>
                <w:sz w:val="16"/>
                <w:szCs w:val="16"/>
                <w:shd w:val="nil" w:color="auto" w:fill="auto"/>
                <w:rtl w:val="0"/>
                <w:lang w:val="en-US"/>
              </w:rPr>
              <w:t>Инфраструктура и техническое оснащение</w:t>
            </w:r>
          </w:p>
        </w:tc>
        <w:tc>
          <w:tcPr>
            <w:tcW w:type="dxa" w:w="35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rFonts w:ascii="Cambria" w:cs="Cambria" w:hAnsi="Cambria" w:eastAsia="Cambria"/>
                <w:sz w:val="16"/>
                <w:szCs w:val="16"/>
                <w:shd w:val="nil" w:color="auto" w:fill="auto"/>
                <w:lang w:val="en-US"/>
              </w:rPr>
            </w:pPr>
            <w:r>
              <w:rPr>
                <w:rFonts w:ascii="Cambria" w:hAnsi="Cambria"/>
                <w:sz w:val="16"/>
                <w:szCs w:val="16"/>
                <w:shd w:val="nil" w:color="auto" w:fill="auto"/>
                <w:rtl w:val="0"/>
                <w:lang w:val="en-US"/>
              </w:rPr>
              <w:t xml:space="preserve">1. </w:t>
            </w:r>
            <w:r>
              <w:rPr>
                <w:rFonts w:ascii="Cambria" w:hAnsi="Cambria" w:hint="default"/>
                <w:sz w:val="16"/>
                <w:szCs w:val="16"/>
                <w:shd w:val="nil" w:color="auto" w:fill="auto"/>
                <w:rtl w:val="0"/>
                <w:lang w:val="en-US"/>
              </w:rPr>
              <w:t>Где ОГО</w:t>
            </w:r>
            <w:r>
              <w:rPr>
                <w:rFonts w:ascii="Cambria" w:hAnsi="Cambria"/>
                <w:sz w:val="16"/>
                <w:szCs w:val="16"/>
                <w:shd w:val="nil" w:color="auto" w:fill="auto"/>
                <w:rtl w:val="0"/>
                <w:lang w:val="en-US"/>
              </w:rPr>
              <w:t>/</w:t>
            </w:r>
            <w:r>
              <w:rPr>
                <w:rFonts w:ascii="Cambria" w:hAnsi="Cambria" w:hint="default"/>
                <w:sz w:val="16"/>
                <w:szCs w:val="16"/>
                <w:shd w:val="nil" w:color="auto" w:fill="auto"/>
                <w:rtl w:val="0"/>
                <w:lang w:val="en-US"/>
              </w:rPr>
              <w:t>НПО имеет официальное присутствие</w:t>
            </w:r>
            <w:r>
              <w:rPr>
                <w:rFonts w:ascii="Cambria" w:hAnsi="Cambria"/>
                <w:sz w:val="16"/>
                <w:szCs w:val="16"/>
                <w:shd w:val="nil" w:color="auto" w:fill="auto"/>
                <w:rtl w:val="0"/>
                <w:lang w:val="en-US"/>
              </w:rPr>
              <w:t xml:space="preserve">? </w:t>
            </w:r>
            <w:r>
              <w:rPr>
                <w:rFonts w:ascii="Cambria" w:hAnsi="Cambria" w:hint="default"/>
                <w:sz w:val="16"/>
                <w:szCs w:val="16"/>
                <w:shd w:val="nil" w:color="auto" w:fill="auto"/>
                <w:rtl w:val="0"/>
                <w:lang w:val="en-US"/>
              </w:rPr>
              <w:t>Пожалуйста</w:t>
            </w:r>
            <w:r>
              <w:rPr>
                <w:rFonts w:ascii="Cambria" w:hAnsi="Cambria"/>
                <w:sz w:val="16"/>
                <w:szCs w:val="16"/>
                <w:shd w:val="nil" w:color="auto" w:fill="auto"/>
                <w:rtl w:val="0"/>
                <w:lang w:val="en-US"/>
              </w:rPr>
              <w:t xml:space="preserve">, </w:t>
            </w:r>
            <w:r>
              <w:rPr>
                <w:rFonts w:ascii="Cambria" w:hAnsi="Cambria" w:hint="default"/>
                <w:sz w:val="16"/>
                <w:szCs w:val="16"/>
                <w:shd w:val="nil" w:color="auto" w:fill="auto"/>
                <w:rtl w:val="0"/>
                <w:lang w:val="en-US"/>
              </w:rPr>
              <w:t xml:space="preserve">предоставьте информацию о продолжительности и форме такого присутствия </w:t>
            </w:r>
            <w:r>
              <w:rPr>
                <w:rFonts w:ascii="Cambria" w:hAnsi="Cambria"/>
                <w:sz w:val="16"/>
                <w:szCs w:val="16"/>
                <w:shd w:val="nil" w:color="auto" w:fill="auto"/>
                <w:rtl w:val="0"/>
                <w:lang w:val="en-US"/>
              </w:rPr>
              <w:t>(</w:t>
            </w:r>
            <w:r>
              <w:rPr>
                <w:rFonts w:ascii="Cambria" w:hAnsi="Cambria" w:hint="default"/>
                <w:sz w:val="16"/>
                <w:szCs w:val="16"/>
                <w:shd w:val="nil" w:color="auto" w:fill="auto"/>
                <w:rtl w:val="0"/>
                <w:lang w:val="en-US"/>
              </w:rPr>
              <w:t>например</w:t>
            </w:r>
            <w:r>
              <w:rPr>
                <w:rFonts w:ascii="Cambria" w:hAnsi="Cambria"/>
                <w:sz w:val="16"/>
                <w:szCs w:val="16"/>
                <w:shd w:val="nil" w:color="auto" w:fill="auto"/>
                <w:rtl w:val="0"/>
                <w:lang w:val="en-US"/>
              </w:rPr>
              <w:t xml:space="preserve">, </w:t>
            </w:r>
            <w:r>
              <w:rPr>
                <w:rFonts w:ascii="Cambria" w:hAnsi="Cambria" w:hint="default"/>
                <w:sz w:val="16"/>
                <w:szCs w:val="16"/>
                <w:shd w:val="nil" w:color="auto" w:fill="auto"/>
                <w:rtl w:val="0"/>
                <w:lang w:val="en-US"/>
              </w:rPr>
              <w:t>региональные офисы</w:t>
            </w:r>
            <w:r>
              <w:rPr>
                <w:rFonts w:ascii="Cambria" w:hAnsi="Cambria"/>
                <w:sz w:val="16"/>
                <w:szCs w:val="16"/>
                <w:shd w:val="nil" w:color="auto" w:fill="auto"/>
                <w:rtl w:val="0"/>
                <w:lang w:val="en-US"/>
              </w:rPr>
              <w:t xml:space="preserve">, </w:t>
            </w:r>
            <w:r>
              <w:rPr>
                <w:rFonts w:ascii="Cambria" w:hAnsi="Cambria" w:hint="default"/>
                <w:sz w:val="16"/>
                <w:szCs w:val="16"/>
                <w:shd w:val="nil" w:color="auto" w:fill="auto"/>
                <w:rtl w:val="0"/>
                <w:lang w:val="en-US"/>
              </w:rPr>
              <w:t>лаборатории</w:t>
            </w:r>
            <w:r>
              <w:rPr>
                <w:rFonts w:ascii="Cambria" w:hAnsi="Cambria"/>
                <w:sz w:val="16"/>
                <w:szCs w:val="16"/>
                <w:shd w:val="nil" w:color="auto" w:fill="auto"/>
                <w:rtl w:val="0"/>
                <w:lang w:val="en-US"/>
              </w:rPr>
              <w:t xml:space="preserve">, </w:t>
            </w:r>
            <w:r>
              <w:rPr>
                <w:rFonts w:ascii="Cambria" w:hAnsi="Cambria" w:hint="default"/>
                <w:sz w:val="16"/>
                <w:szCs w:val="16"/>
                <w:shd w:val="nil" w:color="auto" w:fill="auto"/>
                <w:rtl w:val="0"/>
                <w:lang w:val="en-US"/>
              </w:rPr>
              <w:t>оборудование</w:t>
            </w:r>
            <w:r>
              <w:rPr>
                <w:rFonts w:ascii="Cambria" w:hAnsi="Cambria"/>
                <w:sz w:val="16"/>
                <w:szCs w:val="16"/>
                <w:shd w:val="nil" w:color="auto" w:fill="auto"/>
                <w:rtl w:val="0"/>
                <w:lang w:val="en-US"/>
              </w:rPr>
              <w:t xml:space="preserve">, </w:t>
            </w:r>
            <w:r>
              <w:rPr>
                <w:rFonts w:ascii="Cambria" w:hAnsi="Cambria" w:hint="default"/>
                <w:sz w:val="16"/>
                <w:szCs w:val="16"/>
                <w:shd w:val="nil" w:color="auto" w:fill="auto"/>
                <w:rtl w:val="0"/>
                <w:lang w:val="en-US"/>
              </w:rPr>
              <w:t>программное обеспечение</w:t>
            </w:r>
            <w:r>
              <w:rPr>
                <w:rFonts w:ascii="Cambria" w:hAnsi="Cambria"/>
                <w:sz w:val="16"/>
                <w:szCs w:val="16"/>
                <w:shd w:val="nil" w:color="auto" w:fill="auto"/>
                <w:rtl w:val="0"/>
                <w:lang w:val="en-US"/>
              </w:rPr>
              <w:t xml:space="preserve">, </w:t>
            </w:r>
            <w:r>
              <w:rPr>
                <w:rFonts w:ascii="Cambria" w:hAnsi="Cambria" w:hint="default"/>
                <w:sz w:val="16"/>
                <w:szCs w:val="16"/>
                <w:shd w:val="nil" w:color="auto" w:fill="auto"/>
                <w:rtl w:val="0"/>
                <w:lang w:val="en-US"/>
              </w:rPr>
              <w:t>технические базы данных и т</w:t>
            </w:r>
            <w:r>
              <w:rPr>
                <w:rFonts w:ascii="Cambria" w:hAnsi="Cambria"/>
                <w:sz w:val="16"/>
                <w:szCs w:val="16"/>
                <w:shd w:val="nil" w:color="auto" w:fill="auto"/>
                <w:rtl w:val="0"/>
                <w:lang w:val="en-US"/>
              </w:rPr>
              <w:t>.</w:t>
            </w:r>
            <w:r>
              <w:rPr>
                <w:rFonts w:ascii="Cambria" w:hAnsi="Cambria" w:hint="default"/>
                <w:sz w:val="16"/>
                <w:szCs w:val="16"/>
                <w:shd w:val="nil" w:color="auto" w:fill="auto"/>
                <w:rtl w:val="0"/>
                <w:lang w:val="en-US"/>
              </w:rPr>
              <w:t>д</w:t>
            </w:r>
            <w:r>
              <w:rPr>
                <w:rFonts w:ascii="Cambria" w:hAnsi="Cambria"/>
                <w:sz w:val="16"/>
                <w:szCs w:val="16"/>
                <w:shd w:val="nil" w:color="auto" w:fill="auto"/>
                <w:rtl w:val="0"/>
                <w:lang w:val="en-US"/>
              </w:rPr>
              <w:t>.).</w:t>
            </w:r>
          </w:p>
          <w:p>
            <w:pPr>
              <w:pStyle w:val="Body"/>
              <w:spacing w:after="0" w:line="240" w:lineRule="auto"/>
            </w:pPr>
            <w:r>
              <w:rPr>
                <w:rFonts w:ascii="Cambria" w:hAnsi="Cambria"/>
                <w:sz w:val="16"/>
                <w:szCs w:val="16"/>
                <w:shd w:val="nil" w:color="auto" w:fill="auto"/>
                <w:rtl w:val="0"/>
                <w:lang w:val="en-US"/>
              </w:rPr>
              <w:t xml:space="preserve">2. </w:t>
            </w:r>
            <w:r>
              <w:rPr>
                <w:rFonts w:ascii="Cambria" w:hAnsi="Cambria" w:hint="default"/>
                <w:sz w:val="16"/>
                <w:szCs w:val="16"/>
                <w:shd w:val="nil" w:color="auto" w:fill="auto"/>
                <w:rtl w:val="0"/>
                <w:lang w:val="en-US"/>
              </w:rPr>
              <w:t>Какими ресурсами и механизмами располагает ОГО</w:t>
            </w:r>
            <w:r>
              <w:rPr>
                <w:rFonts w:ascii="Cambria" w:hAnsi="Cambria"/>
                <w:sz w:val="16"/>
                <w:szCs w:val="16"/>
                <w:shd w:val="nil" w:color="auto" w:fill="auto"/>
                <w:rtl w:val="0"/>
                <w:lang w:val="en-US"/>
              </w:rPr>
              <w:t>/</w:t>
            </w:r>
            <w:r>
              <w:rPr>
                <w:rFonts w:ascii="Cambria" w:hAnsi="Cambria" w:hint="default"/>
                <w:sz w:val="16"/>
                <w:szCs w:val="16"/>
                <w:shd w:val="nil" w:color="auto" w:fill="auto"/>
                <w:rtl w:val="0"/>
                <w:lang w:val="en-US"/>
              </w:rPr>
              <w:t>НПО для транспортировки людей и материальных ресурсов</w:t>
            </w:r>
            <w:r>
              <w:rPr>
                <w:rFonts w:ascii="Cambria" w:hAnsi="Cambria"/>
                <w:sz w:val="16"/>
                <w:szCs w:val="16"/>
                <w:shd w:val="nil" w:color="auto" w:fill="auto"/>
                <w:rtl w:val="0"/>
                <w:lang w:val="en-US"/>
              </w:rPr>
              <w:t>?</w:t>
            </w:r>
          </w:p>
        </w:tc>
        <w:tc>
          <w:tcPr>
            <w:tcW w:type="dxa" w:w="36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610" w:hRule="atLeast"/>
        </w:trPr>
        <w:tc>
          <w:tcPr>
            <w:tcW w:type="dxa" w:w="210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rFonts w:ascii="Cambria" w:hAnsi="Cambria"/>
                <w:sz w:val="16"/>
                <w:szCs w:val="16"/>
                <w:shd w:val="nil" w:color="auto" w:fill="auto"/>
                <w:rtl w:val="0"/>
                <w:lang w:val="en-US"/>
              </w:rPr>
              <w:t xml:space="preserve">6. </w:t>
            </w:r>
            <w:r>
              <w:rPr>
                <w:rFonts w:ascii="Cambria" w:hAnsi="Cambria" w:hint="default"/>
                <w:sz w:val="16"/>
                <w:szCs w:val="16"/>
                <w:shd w:val="nil" w:color="auto" w:fill="auto"/>
                <w:rtl w:val="0"/>
                <w:lang w:val="en-US"/>
              </w:rPr>
              <w:t>Обеспечение качества</w:t>
            </w:r>
          </w:p>
        </w:tc>
        <w:tc>
          <w:tcPr>
            <w:tcW w:type="dxa" w:w="35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rFonts w:ascii="Cambria" w:cs="Cambria" w:hAnsi="Cambria" w:eastAsia="Cambria"/>
                <w:sz w:val="16"/>
                <w:szCs w:val="16"/>
                <w:shd w:val="nil" w:color="auto" w:fill="auto"/>
                <w:lang w:val="en-US"/>
              </w:rPr>
            </w:pPr>
            <w:r>
              <w:rPr>
                <w:rFonts w:ascii="Cambria" w:hAnsi="Cambria" w:hint="default"/>
                <w:sz w:val="16"/>
                <w:szCs w:val="16"/>
                <w:shd w:val="nil" w:color="auto" w:fill="auto"/>
                <w:rtl w:val="0"/>
                <w:lang w:val="en-US"/>
              </w:rPr>
              <w:t>Пожалуйста</w:t>
            </w:r>
            <w:r>
              <w:rPr>
                <w:rFonts w:ascii="Cambria" w:hAnsi="Cambria"/>
                <w:sz w:val="16"/>
                <w:szCs w:val="16"/>
                <w:shd w:val="nil" w:color="auto" w:fill="auto"/>
                <w:rtl w:val="0"/>
                <w:lang w:val="en-US"/>
              </w:rPr>
              <w:t xml:space="preserve">, </w:t>
            </w:r>
            <w:r>
              <w:rPr>
                <w:rFonts w:ascii="Cambria" w:hAnsi="Cambria" w:hint="default"/>
                <w:sz w:val="16"/>
                <w:szCs w:val="16"/>
                <w:shd w:val="nil" w:color="auto" w:fill="auto"/>
                <w:rtl w:val="0"/>
                <w:lang w:val="en-US"/>
              </w:rPr>
              <w:t>предоставьте контактные данные рекомендателей</w:t>
            </w:r>
            <w:r>
              <w:rPr>
                <w:rFonts w:ascii="Cambria" w:hAnsi="Cambria"/>
                <w:sz w:val="16"/>
                <w:szCs w:val="16"/>
                <w:shd w:val="nil" w:color="auto" w:fill="auto"/>
                <w:rtl w:val="0"/>
                <w:lang w:val="en-US"/>
              </w:rPr>
              <w:t xml:space="preserve">, </w:t>
            </w:r>
            <w:r>
              <w:rPr>
                <w:rFonts w:ascii="Cambria" w:hAnsi="Cambria" w:hint="default"/>
                <w:sz w:val="16"/>
                <w:szCs w:val="16"/>
                <w:shd w:val="nil" w:color="auto" w:fill="auto"/>
                <w:rtl w:val="0"/>
                <w:lang w:val="en-US"/>
              </w:rPr>
              <w:t>с которыми можно связаться для получения отзывов о деятельности ОГО</w:t>
            </w:r>
            <w:r>
              <w:rPr>
                <w:rFonts w:ascii="Cambria" w:hAnsi="Cambria"/>
                <w:sz w:val="16"/>
                <w:szCs w:val="16"/>
                <w:shd w:val="nil" w:color="auto" w:fill="auto"/>
                <w:rtl w:val="0"/>
                <w:lang w:val="en-US"/>
              </w:rPr>
              <w:t>/</w:t>
            </w:r>
            <w:r>
              <w:rPr>
                <w:rFonts w:ascii="Cambria" w:hAnsi="Cambria" w:hint="default"/>
                <w:sz w:val="16"/>
                <w:szCs w:val="16"/>
                <w:shd w:val="nil" w:color="auto" w:fill="auto"/>
                <w:rtl w:val="0"/>
                <w:lang w:val="en-US"/>
              </w:rPr>
              <w:t>НПО по следующим аспектам</w:t>
            </w:r>
            <w:r>
              <w:rPr>
                <w:rFonts w:ascii="Cambria" w:hAnsi="Cambria"/>
                <w:sz w:val="16"/>
                <w:szCs w:val="16"/>
                <w:shd w:val="nil" w:color="auto" w:fill="auto"/>
                <w:rtl w:val="0"/>
                <w:lang w:val="en-US"/>
              </w:rPr>
              <w:t>:</w:t>
            </w:r>
          </w:p>
          <w:p>
            <w:pPr>
              <w:pStyle w:val="Body"/>
              <w:spacing w:after="0" w:line="240" w:lineRule="auto"/>
              <w:rPr>
                <w:rFonts w:ascii="Cambria" w:cs="Cambria" w:hAnsi="Cambria" w:eastAsia="Cambria"/>
                <w:sz w:val="16"/>
                <w:szCs w:val="16"/>
                <w:shd w:val="nil" w:color="auto" w:fill="auto"/>
                <w:lang w:val="en-US"/>
              </w:rPr>
            </w:pPr>
            <w:r>
              <w:rPr>
                <w:rFonts w:ascii="Cambria" w:hAnsi="Cambria" w:hint="default"/>
                <w:sz w:val="16"/>
                <w:szCs w:val="16"/>
                <w:shd w:val="nil" w:color="auto" w:fill="auto"/>
                <w:rtl w:val="0"/>
                <w:lang w:val="en-US"/>
              </w:rPr>
              <w:t>• выполнение мероприятий в соответствии с первоначальным планом</w:t>
            </w:r>
            <w:r>
              <w:rPr>
                <w:rFonts w:ascii="Cambria" w:hAnsi="Cambria"/>
                <w:sz w:val="16"/>
                <w:szCs w:val="16"/>
                <w:shd w:val="nil" w:color="auto" w:fill="auto"/>
                <w:rtl w:val="0"/>
                <w:lang w:val="en-US"/>
              </w:rPr>
              <w:t>;</w:t>
            </w:r>
          </w:p>
          <w:p>
            <w:pPr>
              <w:pStyle w:val="Body"/>
              <w:spacing w:after="0" w:line="240" w:lineRule="auto"/>
              <w:rPr>
                <w:rFonts w:ascii="Cambria" w:cs="Cambria" w:hAnsi="Cambria" w:eastAsia="Cambria"/>
                <w:sz w:val="16"/>
                <w:szCs w:val="16"/>
                <w:shd w:val="nil" w:color="auto" w:fill="auto"/>
                <w:lang w:val="en-US"/>
              </w:rPr>
            </w:pPr>
            <w:r>
              <w:rPr>
                <w:rFonts w:ascii="Cambria" w:hAnsi="Cambria" w:hint="default"/>
                <w:sz w:val="16"/>
                <w:szCs w:val="16"/>
                <w:shd w:val="nil" w:color="auto" w:fill="auto"/>
                <w:rtl w:val="0"/>
                <w:lang w:val="en-US"/>
              </w:rPr>
              <w:t>• исполнение бюджета в сравнении с утвержденной сметой</w:t>
            </w:r>
            <w:r>
              <w:rPr>
                <w:rFonts w:ascii="Cambria" w:hAnsi="Cambria"/>
                <w:sz w:val="16"/>
                <w:szCs w:val="16"/>
                <w:shd w:val="nil" w:color="auto" w:fill="auto"/>
                <w:rtl w:val="0"/>
                <w:lang w:val="en-US"/>
              </w:rPr>
              <w:t>;</w:t>
            </w:r>
          </w:p>
          <w:p>
            <w:pPr>
              <w:pStyle w:val="Body"/>
              <w:spacing w:after="0" w:line="240" w:lineRule="auto"/>
              <w:rPr>
                <w:rFonts w:ascii="Cambria" w:cs="Cambria" w:hAnsi="Cambria" w:eastAsia="Cambria"/>
                <w:sz w:val="16"/>
                <w:szCs w:val="16"/>
                <w:shd w:val="nil" w:color="auto" w:fill="auto"/>
                <w:lang w:val="en-US"/>
              </w:rPr>
            </w:pPr>
            <w:r>
              <w:rPr>
                <w:rFonts w:ascii="Cambria" w:hAnsi="Cambria" w:hint="default"/>
                <w:sz w:val="16"/>
                <w:szCs w:val="16"/>
                <w:shd w:val="nil" w:color="auto" w:fill="auto"/>
                <w:rtl w:val="0"/>
                <w:lang w:val="en-US"/>
              </w:rPr>
              <w:t>• своевременность реализации проектов</w:t>
            </w:r>
            <w:r>
              <w:rPr>
                <w:rFonts w:ascii="Cambria" w:hAnsi="Cambria"/>
                <w:sz w:val="16"/>
                <w:szCs w:val="16"/>
                <w:shd w:val="nil" w:color="auto" w:fill="auto"/>
                <w:rtl w:val="0"/>
                <w:lang w:val="en-US"/>
              </w:rPr>
              <w:t>;</w:t>
            </w:r>
          </w:p>
          <w:p>
            <w:pPr>
              <w:pStyle w:val="Body"/>
              <w:spacing w:after="0" w:line="240" w:lineRule="auto"/>
              <w:rPr>
                <w:rFonts w:ascii="Cambria" w:cs="Cambria" w:hAnsi="Cambria" w:eastAsia="Cambria"/>
                <w:sz w:val="16"/>
                <w:szCs w:val="16"/>
                <w:shd w:val="nil" w:color="auto" w:fill="auto"/>
                <w:lang w:val="en-US"/>
              </w:rPr>
            </w:pPr>
            <w:r>
              <w:rPr>
                <w:rFonts w:ascii="Cambria" w:hAnsi="Cambria" w:hint="default"/>
                <w:sz w:val="16"/>
                <w:szCs w:val="16"/>
                <w:shd w:val="nil" w:color="auto" w:fill="auto"/>
                <w:rtl w:val="0"/>
                <w:lang w:val="en-US"/>
              </w:rPr>
              <w:t>• своевременность и качество подготовки отчетности</w:t>
            </w:r>
            <w:r>
              <w:rPr>
                <w:rFonts w:ascii="Cambria" w:hAnsi="Cambria"/>
                <w:sz w:val="16"/>
                <w:szCs w:val="16"/>
                <w:shd w:val="nil" w:color="auto" w:fill="auto"/>
                <w:rtl w:val="0"/>
                <w:lang w:val="en-US"/>
              </w:rPr>
              <w:t>;</w:t>
            </w:r>
          </w:p>
          <w:p>
            <w:pPr>
              <w:pStyle w:val="Body"/>
              <w:spacing w:after="0" w:line="240" w:lineRule="auto"/>
            </w:pPr>
            <w:r>
              <w:rPr>
                <w:rFonts w:ascii="Cambria" w:hAnsi="Cambria" w:hint="default"/>
                <w:sz w:val="16"/>
                <w:szCs w:val="16"/>
                <w:shd w:val="nil" w:color="auto" w:fill="auto"/>
                <w:rtl w:val="0"/>
                <w:lang w:val="en-US"/>
              </w:rPr>
              <w:t>• качество достигнутых результатов</w:t>
            </w:r>
            <w:r>
              <w:rPr>
                <w:rFonts w:ascii="Cambria" w:hAnsi="Cambria"/>
                <w:sz w:val="16"/>
                <w:szCs w:val="16"/>
                <w:shd w:val="nil" w:color="auto" w:fill="auto"/>
                <w:rtl w:val="0"/>
                <w:lang w:val="en-US"/>
              </w:rPr>
              <w:t>.</w:t>
            </w:r>
          </w:p>
        </w:tc>
        <w:tc>
          <w:tcPr>
            <w:tcW w:type="dxa" w:w="36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rFonts w:ascii="Cambria" w:hAnsi="Cambria"/>
                <w:sz w:val="16"/>
                <w:szCs w:val="16"/>
                <w:shd w:val="nil" w:color="auto" w:fill="auto"/>
                <w:rtl w:val="0"/>
                <w:lang w:val="en-US"/>
              </w:rPr>
              <w:t xml:space="preserve"> </w:t>
            </w:r>
          </w:p>
        </w:tc>
      </w:tr>
    </w:tbl>
    <w:p>
      <w:pPr>
        <w:pStyle w:val="Body"/>
        <w:widowControl w:val="0"/>
        <w:spacing w:after="0" w:line="240" w:lineRule="auto"/>
        <w:jc w:val="center"/>
        <w:rPr>
          <w:rFonts w:ascii="Cambria" w:cs="Cambria" w:hAnsi="Cambria" w:eastAsia="Cambria"/>
          <w:b w:val="1"/>
          <w:bCs w:val="1"/>
          <w:sz w:val="20"/>
          <w:szCs w:val="20"/>
        </w:rPr>
      </w:pPr>
    </w:p>
    <w:p>
      <w:pPr>
        <w:pStyle w:val="Body"/>
        <w:spacing w:after="0" w:line="240" w:lineRule="auto"/>
        <w:rPr>
          <w:rFonts w:ascii="Cambria" w:cs="Cambria" w:hAnsi="Cambria" w:eastAsia="Cambria"/>
          <w:b w:val="1"/>
          <w:bCs w:val="1"/>
          <w:i w:val="1"/>
          <w:iCs w:val="1"/>
          <w:sz w:val="20"/>
          <w:szCs w:val="20"/>
        </w:rPr>
      </w:pPr>
    </w:p>
    <w:p>
      <w:pPr>
        <w:pStyle w:val="Body"/>
        <w:spacing w:after="0" w:line="240" w:lineRule="auto"/>
        <w:rPr>
          <w:rFonts w:ascii="Cambria" w:cs="Cambria" w:hAnsi="Cambria" w:eastAsia="Cambria"/>
          <w:b w:val="1"/>
          <w:bCs w:val="1"/>
          <w:i w:val="1"/>
          <w:iCs w:val="1"/>
          <w:sz w:val="20"/>
          <w:szCs w:val="20"/>
        </w:rPr>
      </w:pPr>
    </w:p>
    <w:p>
      <w:pPr>
        <w:pStyle w:val="Body"/>
        <w:spacing w:after="0" w:line="240" w:lineRule="auto"/>
      </w:pPr>
      <w:r>
        <w:rPr>
          <w:rFonts w:ascii="Cambria" w:cs="Cambria" w:hAnsi="Cambria" w:eastAsia="Cambria"/>
          <w:b w:val="1"/>
          <w:bCs w:val="1"/>
          <w:i w:val="1"/>
          <w:iCs w:val="1"/>
          <w:sz w:val="20"/>
          <w:szCs w:val="20"/>
        </w:rPr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9340"/>
        <w:tab w:val="clear" w:pos="9360"/>
      </w:tabs>
      <w:jc w:val="right"/>
    </w:pPr>
    <w:r>
      <w:rPr>
        <w:sz w:val="20"/>
        <w:szCs w:val="20"/>
        <w:rtl w:val="0"/>
      </w:rPr>
      <w:fldChar w:fldCharType="begin" w:fldLock="0"/>
    </w:r>
    <w:r>
      <w:rPr>
        <w:sz w:val="20"/>
        <w:szCs w:val="20"/>
        <w:rtl w:val="0"/>
      </w:rPr>
      <w:instrText xml:space="preserve"> PAGE </w:instrText>
    </w:r>
    <w:r>
      <w:rPr>
        <w:sz w:val="20"/>
        <w:szCs w:val="20"/>
        <w:rtl w:val="0"/>
      </w:rPr>
      <w:fldChar w:fldCharType="separate" w:fldLock="0"/>
    </w:r>
    <w:r>
      <w:rPr>
        <w:sz w:val="20"/>
        <w:szCs w:val="20"/>
        <w:rtl w:val="0"/>
      </w:rPr>
    </w:r>
    <w:r>
      <w:rPr>
        <w:sz w:val="20"/>
        <w:szCs w:val="20"/>
        <w:rtl w:val="0"/>
      </w:rPr>
      <w:fldChar w:fldCharType="end" w:fldLock="0"/>
    </w:r>
    <w:r>
      <w:rPr>
        <w:sz w:val="20"/>
        <w:szCs w:val="20"/>
      </w:rPr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680"/>
        <w:tab w:val="right" w:pos="936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