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7FB" w14:textId="1F3EC26C" w:rsidR="00412658" w:rsidRPr="00992982" w:rsidRDefault="00412658" w:rsidP="00F104B5">
      <w:pPr>
        <w:spacing w:line="240" w:lineRule="auto"/>
        <w:rPr>
          <w:rFonts w:asciiTheme="majorBidi" w:hAnsiTheme="majorBidi" w:cstheme="majorBidi"/>
          <w:b/>
          <w:sz w:val="24"/>
          <w:szCs w:val="24"/>
        </w:rPr>
      </w:pPr>
    </w:p>
    <w:p w14:paraId="15EA9EFB" w14:textId="306DD0FB" w:rsidR="00D62DC4" w:rsidRPr="00992982" w:rsidRDefault="00D62DC4" w:rsidP="00F104B5">
      <w:pPr>
        <w:pStyle w:val="Default"/>
        <w:contextualSpacing/>
        <w:jc w:val="both"/>
        <w:rPr>
          <w:rFonts w:asciiTheme="majorBidi" w:hAnsiTheme="majorBidi" w:cstheme="majorBidi"/>
          <w:b/>
          <w:lang w:val="en-GB"/>
        </w:rPr>
      </w:pPr>
      <w:r w:rsidRPr="00992982">
        <w:rPr>
          <w:rFonts w:asciiTheme="majorBidi" w:hAnsiTheme="majorBidi" w:cstheme="majorBidi"/>
          <w:b/>
          <w:bCs/>
          <w:color w:val="auto"/>
          <w:lang w:val="en-GB"/>
        </w:rPr>
        <w:t xml:space="preserve">  </w:t>
      </w:r>
    </w:p>
    <w:p w14:paraId="2425EB83" w14:textId="5572C779" w:rsidR="00412658" w:rsidRPr="00992982" w:rsidRDefault="004702D6" w:rsidP="00F104B5">
      <w:pPr>
        <w:spacing w:line="240" w:lineRule="auto"/>
        <w:jc w:val="center"/>
        <w:rPr>
          <w:rStyle w:val="tlid-translation"/>
          <w:rFonts w:asciiTheme="majorBidi" w:hAnsiTheme="majorBidi" w:cstheme="majorBidi"/>
          <w:b/>
          <w:sz w:val="24"/>
          <w:szCs w:val="24"/>
          <w:lang w:val="en-GB"/>
        </w:rPr>
      </w:pPr>
      <w:r w:rsidRPr="00992982">
        <w:rPr>
          <w:rFonts w:asciiTheme="majorBidi" w:hAnsiTheme="majorBidi" w:cstheme="majorBidi"/>
          <w:b/>
          <w:sz w:val="24"/>
          <w:szCs w:val="24"/>
          <w:lang w:val="en-GB"/>
        </w:rPr>
        <w:t xml:space="preserve">Call for Proposals </w:t>
      </w:r>
      <w:r w:rsidR="00412658" w:rsidRPr="00992982">
        <w:rPr>
          <w:rFonts w:asciiTheme="majorBidi" w:hAnsiTheme="majorBidi" w:cstheme="majorBidi"/>
          <w:b/>
          <w:sz w:val="24"/>
          <w:szCs w:val="24"/>
          <w:lang w:val="en-GB"/>
        </w:rPr>
        <w:t xml:space="preserve">for </w:t>
      </w:r>
      <w:r w:rsidRPr="00992982">
        <w:rPr>
          <w:rFonts w:asciiTheme="majorBidi" w:hAnsiTheme="majorBidi" w:cstheme="majorBidi"/>
          <w:b/>
          <w:sz w:val="24"/>
          <w:szCs w:val="24"/>
          <w:lang w:val="en-GB"/>
        </w:rPr>
        <w:t>NGOs</w:t>
      </w:r>
    </w:p>
    <w:p w14:paraId="1A9C115E" w14:textId="1022010E" w:rsidR="00767335" w:rsidRPr="00992982" w:rsidRDefault="009D6413" w:rsidP="00E22073">
      <w:pPr>
        <w:pStyle w:val="NoSpacing"/>
        <w:jc w:val="center"/>
        <w:rPr>
          <w:rStyle w:val="eop"/>
          <w:rFonts w:asciiTheme="majorBidi" w:hAnsiTheme="majorBidi" w:cstheme="majorBidi"/>
          <w:b/>
          <w:bCs/>
          <w:sz w:val="24"/>
          <w:szCs w:val="24"/>
        </w:rPr>
      </w:pPr>
      <w:r w:rsidRPr="00992982">
        <w:rPr>
          <w:rFonts w:asciiTheme="majorBidi" w:hAnsiTheme="majorBidi" w:cstheme="majorBidi"/>
          <w:b/>
          <w:sz w:val="24"/>
          <w:szCs w:val="24"/>
          <w:lang w:val="en-GB"/>
        </w:rPr>
        <w:t xml:space="preserve">Supporting </w:t>
      </w:r>
      <w:r w:rsidR="00767335" w:rsidRPr="00992982">
        <w:rPr>
          <w:rFonts w:asciiTheme="majorBidi" w:hAnsiTheme="majorBidi" w:cstheme="majorBidi"/>
          <w:b/>
          <w:sz w:val="24"/>
          <w:szCs w:val="24"/>
          <w:lang w:val="en-GB"/>
        </w:rPr>
        <w:t xml:space="preserve">the </w:t>
      </w:r>
      <w:r w:rsidR="00767335" w:rsidRPr="00992982">
        <w:rPr>
          <w:rStyle w:val="normaltextrun"/>
          <w:rFonts w:asciiTheme="majorBidi" w:hAnsiTheme="majorBidi" w:cstheme="majorBidi"/>
          <w:b/>
          <w:bCs/>
          <w:sz w:val="24"/>
          <w:szCs w:val="24"/>
        </w:rPr>
        <w:t>implementation of peacebuilding local development priorities across three municipalities in Libya</w:t>
      </w:r>
      <w:r w:rsidR="00767335" w:rsidRPr="00992982">
        <w:rPr>
          <w:rStyle w:val="eop"/>
          <w:rFonts w:asciiTheme="majorBidi" w:hAnsiTheme="majorBidi" w:cstheme="majorBidi"/>
          <w:b/>
          <w:bCs/>
          <w:sz w:val="24"/>
          <w:szCs w:val="24"/>
        </w:rPr>
        <w:t> (</w:t>
      </w:r>
      <w:proofErr w:type="spellStart"/>
      <w:r w:rsidR="00767335" w:rsidRPr="00992982">
        <w:rPr>
          <w:rStyle w:val="eop"/>
          <w:rFonts w:asciiTheme="majorBidi" w:hAnsiTheme="majorBidi" w:cstheme="majorBidi"/>
          <w:b/>
          <w:bCs/>
          <w:sz w:val="24"/>
          <w:szCs w:val="24"/>
        </w:rPr>
        <w:t>Sebha</w:t>
      </w:r>
      <w:proofErr w:type="spellEnd"/>
      <w:r w:rsidR="00767335" w:rsidRPr="00992982">
        <w:rPr>
          <w:rStyle w:val="eop"/>
          <w:rFonts w:asciiTheme="majorBidi" w:hAnsiTheme="majorBidi" w:cstheme="majorBidi"/>
          <w:b/>
          <w:bCs/>
          <w:sz w:val="24"/>
          <w:szCs w:val="24"/>
        </w:rPr>
        <w:t xml:space="preserve">, Ghat and </w:t>
      </w:r>
      <w:proofErr w:type="spellStart"/>
      <w:r w:rsidR="00767335" w:rsidRPr="00992982">
        <w:rPr>
          <w:rStyle w:val="eop"/>
          <w:rFonts w:asciiTheme="majorBidi" w:hAnsiTheme="majorBidi" w:cstheme="majorBidi"/>
          <w:b/>
          <w:bCs/>
          <w:sz w:val="24"/>
          <w:szCs w:val="24"/>
        </w:rPr>
        <w:t>Ubari</w:t>
      </w:r>
      <w:proofErr w:type="spellEnd"/>
      <w:r w:rsidR="00767335" w:rsidRPr="00992982">
        <w:rPr>
          <w:rStyle w:val="eop"/>
          <w:rFonts w:asciiTheme="majorBidi" w:hAnsiTheme="majorBidi" w:cstheme="majorBidi"/>
          <w:b/>
          <w:bCs/>
          <w:sz w:val="24"/>
          <w:szCs w:val="24"/>
        </w:rPr>
        <w:t>)</w:t>
      </w:r>
    </w:p>
    <w:p w14:paraId="55F8E1BF" w14:textId="77777777" w:rsidR="00A3107A" w:rsidRPr="00992982" w:rsidRDefault="00A3107A" w:rsidP="006B5887">
      <w:pPr>
        <w:pStyle w:val="NoSpacing"/>
        <w:jc w:val="both"/>
        <w:rPr>
          <w:rStyle w:val="eop"/>
          <w:rFonts w:asciiTheme="majorBidi" w:hAnsiTheme="majorBidi" w:cstheme="majorBidi"/>
          <w:b/>
          <w:bCs/>
          <w:sz w:val="24"/>
          <w:szCs w:val="24"/>
        </w:rPr>
      </w:pPr>
    </w:p>
    <w:p w14:paraId="4E93FDF5" w14:textId="55AA1507" w:rsidR="00A3107A" w:rsidRPr="00992982" w:rsidRDefault="00A3107A" w:rsidP="006B5887">
      <w:pPr>
        <w:autoSpaceDE w:val="0"/>
        <w:autoSpaceDN w:val="0"/>
        <w:adjustRightInd w:val="0"/>
        <w:spacing w:after="0" w:line="240" w:lineRule="auto"/>
        <w:ind w:left="2880" w:hanging="2880"/>
        <w:jc w:val="both"/>
        <w:rPr>
          <w:rFonts w:asciiTheme="majorBidi" w:hAnsiTheme="majorBidi" w:cstheme="majorBidi"/>
          <w:sz w:val="24"/>
          <w:szCs w:val="24"/>
        </w:rPr>
      </w:pPr>
      <w:r w:rsidRPr="00992982">
        <w:rPr>
          <w:rStyle w:val="normaltextrun"/>
          <w:rFonts w:asciiTheme="majorBidi" w:hAnsiTheme="majorBidi" w:cstheme="majorBidi"/>
          <w:b/>
          <w:bCs/>
          <w:sz w:val="24"/>
          <w:szCs w:val="24"/>
        </w:rPr>
        <w:t xml:space="preserve">Project Title: </w:t>
      </w:r>
      <w:r w:rsidRPr="00992982">
        <w:rPr>
          <w:rStyle w:val="normaltextrun"/>
          <w:rFonts w:asciiTheme="majorBidi" w:hAnsiTheme="majorBidi" w:cstheme="majorBidi"/>
          <w:b/>
          <w:bCs/>
          <w:sz w:val="24"/>
          <w:szCs w:val="24"/>
        </w:rPr>
        <w:tab/>
      </w:r>
      <w:r w:rsidRPr="00992982">
        <w:rPr>
          <w:rFonts w:asciiTheme="majorBidi" w:hAnsiTheme="majorBidi" w:cstheme="majorBidi"/>
          <w:sz w:val="24"/>
          <w:szCs w:val="24"/>
        </w:rPr>
        <w:t xml:space="preserve">Peacebuilding through Community Stabilization in the Southern Libyan Municipalities of Ghat, </w:t>
      </w:r>
      <w:proofErr w:type="spellStart"/>
      <w:r w:rsidRPr="00992982">
        <w:rPr>
          <w:rFonts w:asciiTheme="majorBidi" w:hAnsiTheme="majorBidi" w:cstheme="majorBidi"/>
          <w:sz w:val="24"/>
          <w:szCs w:val="24"/>
        </w:rPr>
        <w:t>Sebha</w:t>
      </w:r>
      <w:proofErr w:type="spellEnd"/>
      <w:r w:rsidRPr="00992982">
        <w:rPr>
          <w:rFonts w:asciiTheme="majorBidi" w:hAnsiTheme="majorBidi" w:cstheme="majorBidi"/>
          <w:sz w:val="24"/>
          <w:szCs w:val="24"/>
        </w:rPr>
        <w:t xml:space="preserve"> and </w:t>
      </w:r>
      <w:proofErr w:type="spellStart"/>
      <w:r w:rsidRPr="00992982">
        <w:rPr>
          <w:rFonts w:asciiTheme="majorBidi" w:hAnsiTheme="majorBidi" w:cstheme="majorBidi"/>
          <w:sz w:val="24"/>
          <w:szCs w:val="24"/>
        </w:rPr>
        <w:t>Ubari</w:t>
      </w:r>
      <w:proofErr w:type="spellEnd"/>
    </w:p>
    <w:p w14:paraId="10523095" w14:textId="5B95024F" w:rsidR="00A3107A" w:rsidRPr="00992982" w:rsidRDefault="00A3107A" w:rsidP="006B5887">
      <w:pPr>
        <w:pStyle w:val="NoSpacing"/>
        <w:ind w:left="2880" w:hanging="2880"/>
        <w:jc w:val="both"/>
        <w:rPr>
          <w:rStyle w:val="eop"/>
          <w:rFonts w:asciiTheme="majorBidi" w:hAnsiTheme="majorBidi" w:cstheme="majorBidi"/>
          <w:b/>
          <w:bCs/>
          <w:sz w:val="24"/>
          <w:szCs w:val="24"/>
        </w:rPr>
      </w:pPr>
      <w:r w:rsidRPr="00992982">
        <w:rPr>
          <w:rFonts w:asciiTheme="majorBidi" w:hAnsiTheme="majorBidi" w:cstheme="majorBidi"/>
          <w:b/>
          <w:bCs/>
          <w:sz w:val="24"/>
          <w:szCs w:val="24"/>
        </w:rPr>
        <w:t xml:space="preserve">Description of Assignment: </w:t>
      </w:r>
      <w:r w:rsidRPr="00992982">
        <w:rPr>
          <w:rFonts w:asciiTheme="majorBidi" w:hAnsiTheme="majorBidi" w:cstheme="majorBidi"/>
          <w:b/>
          <w:bCs/>
          <w:sz w:val="24"/>
          <w:szCs w:val="24"/>
        </w:rPr>
        <w:tab/>
      </w:r>
      <w:r w:rsidR="006B5887" w:rsidRPr="00992982">
        <w:rPr>
          <w:rFonts w:asciiTheme="majorBidi" w:hAnsiTheme="majorBidi" w:cstheme="majorBidi"/>
          <w:bCs/>
          <w:sz w:val="24"/>
          <w:szCs w:val="24"/>
          <w:lang w:val="en-GB"/>
        </w:rPr>
        <w:t xml:space="preserve">Supporting the </w:t>
      </w:r>
      <w:r w:rsidR="006B5887" w:rsidRPr="00992982">
        <w:rPr>
          <w:rStyle w:val="normaltextrun"/>
          <w:rFonts w:asciiTheme="majorBidi" w:hAnsiTheme="majorBidi" w:cstheme="majorBidi"/>
          <w:bCs/>
          <w:sz w:val="24"/>
          <w:szCs w:val="24"/>
        </w:rPr>
        <w:t xml:space="preserve">implementation of peacebuilding local development priorities across three municipalities in </w:t>
      </w:r>
      <w:proofErr w:type="gramStart"/>
      <w:r w:rsidR="006B5887" w:rsidRPr="00992982">
        <w:rPr>
          <w:rStyle w:val="normaltextrun"/>
          <w:rFonts w:asciiTheme="majorBidi" w:hAnsiTheme="majorBidi" w:cstheme="majorBidi"/>
          <w:bCs/>
          <w:sz w:val="24"/>
          <w:szCs w:val="24"/>
        </w:rPr>
        <w:t>Libya</w:t>
      </w:r>
      <w:r w:rsidR="006B5887" w:rsidRPr="00992982">
        <w:rPr>
          <w:rStyle w:val="eop"/>
          <w:rFonts w:asciiTheme="majorBidi" w:hAnsiTheme="majorBidi" w:cstheme="majorBidi"/>
          <w:bCs/>
          <w:sz w:val="24"/>
          <w:szCs w:val="24"/>
        </w:rPr>
        <w:t>  (</w:t>
      </w:r>
      <w:proofErr w:type="spellStart"/>
      <w:proofErr w:type="gramEnd"/>
      <w:r w:rsidR="006B5887" w:rsidRPr="00992982">
        <w:rPr>
          <w:rStyle w:val="eop"/>
          <w:rFonts w:asciiTheme="majorBidi" w:hAnsiTheme="majorBidi" w:cstheme="majorBidi"/>
          <w:bCs/>
          <w:sz w:val="24"/>
          <w:szCs w:val="24"/>
        </w:rPr>
        <w:t>Sebha</w:t>
      </w:r>
      <w:proofErr w:type="spellEnd"/>
      <w:r w:rsidR="006B5887" w:rsidRPr="00992982">
        <w:rPr>
          <w:rStyle w:val="eop"/>
          <w:rFonts w:asciiTheme="majorBidi" w:hAnsiTheme="majorBidi" w:cstheme="majorBidi"/>
          <w:bCs/>
          <w:sz w:val="24"/>
          <w:szCs w:val="24"/>
        </w:rPr>
        <w:t xml:space="preserve">, Ghat and </w:t>
      </w:r>
      <w:proofErr w:type="spellStart"/>
      <w:r w:rsidR="006B5887" w:rsidRPr="00992982">
        <w:rPr>
          <w:rStyle w:val="eop"/>
          <w:rFonts w:asciiTheme="majorBidi" w:hAnsiTheme="majorBidi" w:cstheme="majorBidi"/>
          <w:bCs/>
          <w:sz w:val="24"/>
          <w:szCs w:val="24"/>
        </w:rPr>
        <w:t>Ubari</w:t>
      </w:r>
      <w:proofErr w:type="spellEnd"/>
      <w:r w:rsidR="006B5887" w:rsidRPr="00992982">
        <w:rPr>
          <w:rStyle w:val="eop"/>
          <w:rFonts w:asciiTheme="majorBidi" w:hAnsiTheme="majorBidi" w:cstheme="majorBidi"/>
          <w:bCs/>
          <w:sz w:val="24"/>
          <w:szCs w:val="24"/>
        </w:rPr>
        <w:t>)</w:t>
      </w:r>
    </w:p>
    <w:p w14:paraId="5A567253" w14:textId="77777777" w:rsidR="000A1FAF" w:rsidRPr="00992982" w:rsidRDefault="000E50AF" w:rsidP="000A1FAF">
      <w:pPr>
        <w:pStyle w:val="paragraph"/>
        <w:spacing w:before="0" w:beforeAutospacing="0" w:after="0" w:afterAutospacing="0"/>
        <w:jc w:val="both"/>
        <w:rPr>
          <w:rStyle w:val="eop"/>
          <w:rFonts w:asciiTheme="majorBidi" w:hAnsiTheme="majorBidi" w:cstheme="majorBidi"/>
          <w:b/>
          <w:bCs/>
        </w:rPr>
      </w:pPr>
      <w:r w:rsidRPr="00992982">
        <w:rPr>
          <w:rStyle w:val="eop"/>
          <w:rFonts w:asciiTheme="majorBidi" w:hAnsiTheme="majorBidi" w:cstheme="majorBidi"/>
          <w:b/>
          <w:bCs/>
        </w:rPr>
        <w:t xml:space="preserve">Beneficiaries: </w:t>
      </w:r>
      <w:r w:rsidR="004A291E" w:rsidRPr="00992982">
        <w:rPr>
          <w:rStyle w:val="eop"/>
          <w:rFonts w:asciiTheme="majorBidi" w:hAnsiTheme="majorBidi" w:cstheme="majorBidi"/>
          <w:b/>
          <w:bCs/>
        </w:rPr>
        <w:tab/>
      </w:r>
    </w:p>
    <w:p w14:paraId="1A0EFDF2" w14:textId="0124A07C" w:rsidR="000A1FAF" w:rsidRPr="00992982" w:rsidRDefault="005514A2" w:rsidP="000A1FAF">
      <w:pPr>
        <w:pStyle w:val="paragraph"/>
        <w:spacing w:before="0" w:beforeAutospacing="0" w:after="0" w:afterAutospacing="0"/>
        <w:ind w:left="2880"/>
        <w:jc w:val="both"/>
        <w:rPr>
          <w:rStyle w:val="eop"/>
          <w:rFonts w:asciiTheme="majorBidi" w:hAnsiTheme="majorBidi" w:cstheme="majorBidi"/>
          <w:b/>
          <w:bCs/>
        </w:rPr>
      </w:pPr>
      <w:r w:rsidRPr="00992982">
        <w:rPr>
          <w:rStyle w:val="eop"/>
          <w:rFonts w:asciiTheme="majorBidi" w:hAnsiTheme="majorBidi" w:cstheme="majorBidi"/>
        </w:rPr>
        <w:t xml:space="preserve">15 </w:t>
      </w:r>
      <w:r w:rsidR="000A1FAF" w:rsidRPr="00992982">
        <w:rPr>
          <w:rStyle w:val="eop"/>
          <w:rFonts w:asciiTheme="majorBidi" w:hAnsiTheme="majorBidi" w:cstheme="majorBidi"/>
        </w:rPr>
        <w:t>C</w:t>
      </w:r>
      <w:r w:rsidR="000E50AF" w:rsidRPr="00992982">
        <w:rPr>
          <w:rStyle w:val="eop"/>
          <w:rFonts w:asciiTheme="majorBidi" w:hAnsiTheme="majorBidi" w:cstheme="majorBidi"/>
        </w:rPr>
        <w:t xml:space="preserve">SOs in </w:t>
      </w:r>
      <w:proofErr w:type="spellStart"/>
      <w:r w:rsidR="000E50AF" w:rsidRPr="00992982">
        <w:rPr>
          <w:rStyle w:val="eop"/>
          <w:rFonts w:asciiTheme="majorBidi" w:hAnsiTheme="majorBidi" w:cstheme="majorBidi"/>
        </w:rPr>
        <w:t>Sebha</w:t>
      </w:r>
      <w:proofErr w:type="spellEnd"/>
      <w:r w:rsidR="000E50AF" w:rsidRPr="00992982">
        <w:rPr>
          <w:rStyle w:val="eop"/>
          <w:rFonts w:asciiTheme="majorBidi" w:hAnsiTheme="majorBidi" w:cstheme="majorBidi"/>
        </w:rPr>
        <w:t xml:space="preserve">, Ghat and </w:t>
      </w:r>
      <w:proofErr w:type="spellStart"/>
      <w:r w:rsidR="000E50AF" w:rsidRPr="00992982">
        <w:rPr>
          <w:rStyle w:val="eop"/>
          <w:rFonts w:asciiTheme="majorBidi" w:hAnsiTheme="majorBidi" w:cstheme="majorBidi"/>
        </w:rPr>
        <w:t>Ubari</w:t>
      </w:r>
      <w:proofErr w:type="spellEnd"/>
      <w:r w:rsidR="000E50AF" w:rsidRPr="00992982">
        <w:rPr>
          <w:rStyle w:val="eop"/>
          <w:rFonts w:asciiTheme="majorBidi" w:hAnsiTheme="majorBidi" w:cstheme="majorBidi"/>
        </w:rPr>
        <w:t xml:space="preserve"> </w:t>
      </w:r>
      <w:r w:rsidR="004A291E" w:rsidRPr="00992982">
        <w:rPr>
          <w:rStyle w:val="eop"/>
          <w:rFonts w:asciiTheme="majorBidi" w:hAnsiTheme="majorBidi" w:cstheme="majorBidi"/>
        </w:rPr>
        <w:t xml:space="preserve">receive technical and financial support </w:t>
      </w:r>
      <w:r w:rsidR="00090748" w:rsidRPr="00992982">
        <w:rPr>
          <w:rStyle w:val="eop"/>
          <w:rFonts w:asciiTheme="majorBidi" w:hAnsiTheme="majorBidi" w:cstheme="majorBidi"/>
        </w:rPr>
        <w:t>in reviving and enhancing traditional handcrafts and music initiatives</w:t>
      </w:r>
      <w:r w:rsidR="000E50AF" w:rsidRPr="00992982">
        <w:rPr>
          <w:rStyle w:val="eop"/>
          <w:rFonts w:asciiTheme="majorBidi" w:hAnsiTheme="majorBidi" w:cstheme="majorBidi"/>
        </w:rPr>
        <w:t xml:space="preserve"> </w:t>
      </w:r>
      <w:r w:rsidR="004A291E" w:rsidRPr="00992982">
        <w:rPr>
          <w:rStyle w:val="eop"/>
          <w:rFonts w:asciiTheme="majorBidi" w:hAnsiTheme="majorBidi" w:cstheme="majorBidi"/>
        </w:rPr>
        <w:t>(</w:t>
      </w:r>
      <w:r w:rsidR="00A22F93" w:rsidRPr="00992982">
        <w:rPr>
          <w:rStyle w:val="eop"/>
          <w:rFonts w:asciiTheme="majorBidi" w:hAnsiTheme="majorBidi" w:cstheme="majorBidi"/>
        </w:rPr>
        <w:t>5</w:t>
      </w:r>
      <w:r w:rsidR="000E50AF" w:rsidRPr="00992982">
        <w:rPr>
          <w:rStyle w:val="eop"/>
          <w:rFonts w:asciiTheme="majorBidi" w:hAnsiTheme="majorBidi" w:cstheme="majorBidi"/>
        </w:rPr>
        <w:t xml:space="preserve"> </w:t>
      </w:r>
      <w:r w:rsidR="009C3FF2" w:rsidRPr="00992982">
        <w:rPr>
          <w:rStyle w:val="eop"/>
          <w:rFonts w:asciiTheme="majorBidi" w:hAnsiTheme="majorBidi" w:cstheme="majorBidi"/>
        </w:rPr>
        <w:t>per</w:t>
      </w:r>
      <w:r w:rsidR="00090748" w:rsidRPr="00992982">
        <w:rPr>
          <w:rStyle w:val="eop"/>
          <w:rFonts w:asciiTheme="majorBidi" w:hAnsiTheme="majorBidi" w:cstheme="majorBidi"/>
        </w:rPr>
        <w:t xml:space="preserve"> municipality</w:t>
      </w:r>
      <w:proofErr w:type="gramStart"/>
      <w:r w:rsidR="00090748" w:rsidRPr="00992982">
        <w:rPr>
          <w:rStyle w:val="eop"/>
          <w:rFonts w:asciiTheme="majorBidi" w:hAnsiTheme="majorBidi" w:cstheme="majorBidi"/>
        </w:rPr>
        <w:t>)</w:t>
      </w:r>
      <w:r w:rsidR="000E50AF" w:rsidRPr="00992982">
        <w:rPr>
          <w:rStyle w:val="eop"/>
          <w:rFonts w:asciiTheme="majorBidi" w:hAnsiTheme="majorBidi" w:cstheme="majorBidi"/>
        </w:rPr>
        <w:t>;</w:t>
      </w:r>
      <w:proofErr w:type="gramEnd"/>
      <w:r w:rsidR="000E50AF" w:rsidRPr="00992982">
        <w:rPr>
          <w:rStyle w:val="eop"/>
          <w:rFonts w:asciiTheme="majorBidi" w:hAnsiTheme="majorBidi" w:cstheme="majorBidi"/>
        </w:rPr>
        <w:t xml:space="preserve"> </w:t>
      </w:r>
    </w:p>
    <w:p w14:paraId="472BF48B" w14:textId="05037C79" w:rsidR="000A1FAF" w:rsidRPr="00992982" w:rsidRDefault="004A291E" w:rsidP="000A1FAF">
      <w:pPr>
        <w:pStyle w:val="paragraph"/>
        <w:spacing w:before="0" w:beforeAutospacing="0" w:after="0" w:afterAutospacing="0"/>
        <w:ind w:left="2880"/>
        <w:jc w:val="both"/>
        <w:rPr>
          <w:rStyle w:val="eop"/>
          <w:rFonts w:asciiTheme="majorBidi" w:hAnsiTheme="majorBidi" w:cstheme="majorBidi"/>
        </w:rPr>
      </w:pPr>
      <w:r w:rsidRPr="00992982">
        <w:rPr>
          <w:rStyle w:val="eop"/>
          <w:rFonts w:asciiTheme="majorBidi" w:hAnsiTheme="majorBidi" w:cstheme="majorBidi"/>
        </w:rPr>
        <w:t>At least 6 women led CSOs participate in capacity building training</w:t>
      </w:r>
      <w:r w:rsidR="00090748" w:rsidRPr="00992982">
        <w:rPr>
          <w:rStyle w:val="eop"/>
          <w:rFonts w:asciiTheme="majorBidi" w:hAnsiTheme="majorBidi" w:cstheme="majorBidi"/>
        </w:rPr>
        <w:t xml:space="preserve"> on the role of women </w:t>
      </w:r>
      <w:r w:rsidR="00CD3417" w:rsidRPr="00992982">
        <w:rPr>
          <w:rStyle w:val="normaltextrun"/>
          <w:rFonts w:asciiTheme="majorBidi" w:hAnsiTheme="majorBidi" w:cstheme="majorBidi"/>
        </w:rPr>
        <w:t>as peacebuilding accountability officers</w:t>
      </w:r>
      <w:r w:rsidRPr="00992982">
        <w:rPr>
          <w:rStyle w:val="eop"/>
          <w:rFonts w:asciiTheme="majorBidi" w:hAnsiTheme="majorBidi" w:cstheme="majorBidi"/>
        </w:rPr>
        <w:t xml:space="preserve"> (2 per municipality)</w:t>
      </w:r>
      <w:r w:rsidR="00AF7524" w:rsidRPr="00992982">
        <w:rPr>
          <w:rStyle w:val="eop"/>
          <w:rFonts w:asciiTheme="majorBidi" w:hAnsiTheme="majorBidi" w:cstheme="majorBidi"/>
        </w:rPr>
        <w:t>;</w:t>
      </w:r>
      <w:r w:rsidR="00B93FF8" w:rsidRPr="00992982">
        <w:rPr>
          <w:rStyle w:val="eop"/>
          <w:rFonts w:asciiTheme="majorBidi" w:hAnsiTheme="majorBidi" w:cstheme="majorBidi"/>
        </w:rPr>
        <w:t xml:space="preserve"> and </w:t>
      </w:r>
    </w:p>
    <w:p w14:paraId="2BFF61E0" w14:textId="50FD238E" w:rsidR="00273565" w:rsidRPr="00992982" w:rsidRDefault="004A291E" w:rsidP="000A1FAF">
      <w:pPr>
        <w:pStyle w:val="paragraph"/>
        <w:spacing w:before="0" w:beforeAutospacing="0" w:after="0" w:afterAutospacing="0"/>
        <w:ind w:left="2880"/>
        <w:jc w:val="both"/>
        <w:rPr>
          <w:rStyle w:val="eop"/>
          <w:rFonts w:asciiTheme="majorBidi" w:hAnsiTheme="majorBidi" w:cstheme="majorBidi"/>
        </w:rPr>
      </w:pPr>
      <w:r w:rsidRPr="00992982">
        <w:rPr>
          <w:rStyle w:val="eop"/>
          <w:rFonts w:asciiTheme="majorBidi" w:hAnsiTheme="majorBidi" w:cstheme="majorBidi"/>
        </w:rPr>
        <w:t xml:space="preserve">At </w:t>
      </w:r>
      <w:r w:rsidR="008119DB" w:rsidRPr="00992982">
        <w:rPr>
          <w:rStyle w:val="eop"/>
          <w:rFonts w:asciiTheme="majorBidi" w:hAnsiTheme="majorBidi" w:cstheme="majorBidi"/>
        </w:rPr>
        <w:t>l</w:t>
      </w:r>
      <w:r w:rsidRPr="00992982">
        <w:rPr>
          <w:rStyle w:val="eop"/>
          <w:rFonts w:asciiTheme="majorBidi" w:hAnsiTheme="majorBidi" w:cstheme="majorBidi"/>
        </w:rPr>
        <w:t xml:space="preserve">east 45 women participate in </w:t>
      </w:r>
      <w:r w:rsidR="00090748" w:rsidRPr="00992982">
        <w:rPr>
          <w:rStyle w:val="eop"/>
          <w:rFonts w:asciiTheme="majorBidi" w:hAnsiTheme="majorBidi" w:cstheme="majorBidi"/>
        </w:rPr>
        <w:t xml:space="preserve">capacity building training </w:t>
      </w:r>
      <w:r w:rsidR="008119DB" w:rsidRPr="00992982">
        <w:rPr>
          <w:rStyle w:val="eop"/>
          <w:rFonts w:asciiTheme="majorBidi" w:hAnsiTheme="majorBidi" w:cstheme="majorBidi"/>
        </w:rPr>
        <w:t xml:space="preserve">on </w:t>
      </w:r>
      <w:r w:rsidR="00090748" w:rsidRPr="00992982">
        <w:rPr>
          <w:rStyle w:val="eop"/>
          <w:rFonts w:asciiTheme="majorBidi" w:hAnsiTheme="majorBidi" w:cstheme="majorBidi"/>
        </w:rPr>
        <w:t>the role of women in the peacebuilding process</w:t>
      </w:r>
      <w:r w:rsidR="00CD3417" w:rsidRPr="00992982">
        <w:rPr>
          <w:rStyle w:val="eop"/>
          <w:rFonts w:asciiTheme="majorBidi" w:hAnsiTheme="majorBidi" w:cstheme="majorBidi"/>
        </w:rPr>
        <w:t xml:space="preserve"> (15 per municipality)</w:t>
      </w:r>
      <w:r w:rsidR="00A97D16" w:rsidRPr="00992982">
        <w:rPr>
          <w:rStyle w:val="eop"/>
          <w:rFonts w:asciiTheme="majorBidi" w:hAnsiTheme="majorBidi" w:cstheme="majorBidi"/>
        </w:rPr>
        <w:t xml:space="preserve">. </w:t>
      </w:r>
    </w:p>
    <w:p w14:paraId="3C1E7415" w14:textId="0024C768" w:rsidR="00A3107A" w:rsidRPr="00992982" w:rsidRDefault="00A3107A" w:rsidP="006B5887">
      <w:pPr>
        <w:pStyle w:val="paragraph"/>
        <w:spacing w:before="0" w:beforeAutospacing="0" w:after="0" w:afterAutospacing="0"/>
        <w:jc w:val="both"/>
        <w:rPr>
          <w:rStyle w:val="eop"/>
          <w:rFonts w:asciiTheme="majorBidi" w:hAnsiTheme="majorBidi" w:cstheme="majorBidi"/>
        </w:rPr>
      </w:pPr>
      <w:r w:rsidRPr="00992982">
        <w:rPr>
          <w:rStyle w:val="eop"/>
          <w:rFonts w:asciiTheme="majorBidi" w:hAnsiTheme="majorBidi" w:cstheme="majorBidi"/>
          <w:b/>
          <w:bCs/>
        </w:rPr>
        <w:t>Duration</w:t>
      </w:r>
      <w:r w:rsidRPr="00992982">
        <w:rPr>
          <w:rStyle w:val="eop"/>
          <w:rFonts w:asciiTheme="majorBidi" w:hAnsiTheme="majorBidi" w:cstheme="majorBidi"/>
        </w:rPr>
        <w:t xml:space="preserve">: </w:t>
      </w:r>
      <w:r w:rsidRPr="00992982">
        <w:rPr>
          <w:rStyle w:val="eop"/>
          <w:rFonts w:asciiTheme="majorBidi" w:hAnsiTheme="majorBidi" w:cstheme="majorBidi"/>
        </w:rPr>
        <w:tab/>
      </w:r>
      <w:r w:rsidRPr="00992982">
        <w:rPr>
          <w:rStyle w:val="eop"/>
          <w:rFonts w:asciiTheme="majorBidi" w:hAnsiTheme="majorBidi" w:cstheme="majorBidi"/>
        </w:rPr>
        <w:tab/>
      </w:r>
      <w:r w:rsidR="00CD3417" w:rsidRPr="00992982">
        <w:rPr>
          <w:rStyle w:val="eop"/>
          <w:rFonts w:asciiTheme="majorBidi" w:hAnsiTheme="majorBidi" w:cstheme="majorBidi"/>
        </w:rPr>
        <w:tab/>
      </w:r>
      <w:r w:rsidR="00D637C1">
        <w:rPr>
          <w:rStyle w:val="eop"/>
          <w:rFonts w:asciiTheme="majorBidi" w:hAnsiTheme="majorBidi" w:cstheme="majorBidi"/>
        </w:rPr>
        <w:t>5</w:t>
      </w:r>
      <w:r w:rsidR="00D637C1" w:rsidRPr="00992982">
        <w:rPr>
          <w:rStyle w:val="eop"/>
          <w:rFonts w:asciiTheme="majorBidi" w:hAnsiTheme="majorBidi" w:cstheme="majorBidi"/>
        </w:rPr>
        <w:t xml:space="preserve"> </w:t>
      </w:r>
      <w:r w:rsidRPr="00992982">
        <w:rPr>
          <w:rStyle w:val="eop"/>
          <w:rFonts w:asciiTheme="majorBidi" w:hAnsiTheme="majorBidi" w:cstheme="majorBidi"/>
        </w:rPr>
        <w:t xml:space="preserve">months </w:t>
      </w:r>
    </w:p>
    <w:p w14:paraId="77929D41" w14:textId="77777777" w:rsidR="00A3107A" w:rsidRPr="00992982" w:rsidRDefault="00A3107A" w:rsidP="00A3107A">
      <w:pPr>
        <w:contextualSpacing/>
        <w:rPr>
          <w:rFonts w:asciiTheme="majorBidi" w:hAnsiTheme="majorBidi" w:cstheme="majorBidi"/>
          <w:b/>
          <w:bCs/>
          <w:color w:val="FF0000"/>
          <w:sz w:val="24"/>
          <w:szCs w:val="24"/>
          <w:lang w:val="en-GB"/>
        </w:rPr>
      </w:pPr>
    </w:p>
    <w:p w14:paraId="0863500C" w14:textId="429E3393" w:rsidR="00CE0A34" w:rsidRPr="00992982" w:rsidRDefault="00677130" w:rsidP="00A3107A">
      <w:pPr>
        <w:pStyle w:val="ListParagraph"/>
        <w:numPr>
          <w:ilvl w:val="0"/>
          <w:numId w:val="1"/>
        </w:numPr>
        <w:spacing w:line="240" w:lineRule="auto"/>
        <w:rPr>
          <w:rFonts w:asciiTheme="majorBidi" w:hAnsiTheme="majorBidi" w:cstheme="majorBidi"/>
          <w:b/>
          <w:bCs/>
          <w:sz w:val="24"/>
          <w:szCs w:val="24"/>
          <w:lang w:val="en"/>
        </w:rPr>
      </w:pPr>
      <w:r w:rsidRPr="00992982">
        <w:rPr>
          <w:rStyle w:val="tlid-translation"/>
          <w:rFonts w:asciiTheme="majorBidi" w:hAnsiTheme="majorBidi" w:cstheme="majorBidi"/>
          <w:b/>
          <w:bCs/>
          <w:sz w:val="24"/>
          <w:szCs w:val="24"/>
          <w:lang w:val="en"/>
        </w:rPr>
        <w:t xml:space="preserve">Background </w:t>
      </w:r>
    </w:p>
    <w:p w14:paraId="4F5AB7CE"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Recognizing the threats to peace in Libya posed by community tensions and shortfalls in basic social services, justice, and security, and economic opportunities, UNDP has established an area-based Local Peacebuilding and Resilience Programme under its Country Programme Document for 2023-2025, to mark the transition from immediate stabilization towards longer-term development and peacebuilding. While there has been a decline in violent conflicts and related humanitarian needs since the signing of the UN-facilitated Ceasefire Agreement in October 2020, political uncertainty, instability, criminality, weak structures, lack of social cohesion, limited economic opportunities and localized conflicts have continued to challenge sustained peace in southern Libya. To mitigate the risk of escalation of conflict in the South, and by adopting a resilience-based approach to peacebuilding, this project provides a pragmatic approach for advancing stabilization and recovery programming in selected municipalities in the South of Libya. This project is funded by the UN Peacebuilding Fund (PBF). </w:t>
      </w:r>
    </w:p>
    <w:p w14:paraId="664A44E9"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rPr>
      </w:pPr>
    </w:p>
    <w:p w14:paraId="4A427EC7" w14:textId="1E17AD1C"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In line with the above-mentioned programme, UNDP has supported </w:t>
      </w:r>
      <w:r w:rsidR="0061649D" w:rsidRPr="00992982">
        <w:rPr>
          <w:rStyle w:val="normaltextrun"/>
          <w:rFonts w:asciiTheme="majorBidi" w:hAnsiTheme="majorBidi" w:cstheme="majorBidi"/>
        </w:rPr>
        <w:t xml:space="preserve">the </w:t>
      </w:r>
      <w:r w:rsidRPr="00992982">
        <w:rPr>
          <w:rStyle w:val="normaltextrun"/>
          <w:rFonts w:asciiTheme="majorBidi" w:hAnsiTheme="majorBidi" w:cstheme="majorBidi"/>
        </w:rPr>
        <w:t>Departments of Community Development</w:t>
      </w:r>
      <w:r w:rsidR="00CE7B8C" w:rsidRPr="00992982">
        <w:rPr>
          <w:rStyle w:val="normaltextrun"/>
          <w:rFonts w:asciiTheme="majorBidi" w:hAnsiTheme="majorBidi" w:cstheme="majorBidi"/>
        </w:rPr>
        <w:t>,</w:t>
      </w:r>
      <w:r w:rsidRPr="00992982">
        <w:rPr>
          <w:rStyle w:val="normaltextrun"/>
          <w:rFonts w:asciiTheme="majorBidi" w:hAnsiTheme="majorBidi" w:cstheme="majorBidi"/>
        </w:rPr>
        <w:t xml:space="preserve"> </w:t>
      </w:r>
      <w:r w:rsidR="0061649D" w:rsidRPr="00992982">
        <w:rPr>
          <w:rStyle w:val="normaltextrun"/>
          <w:rFonts w:asciiTheme="majorBidi" w:hAnsiTheme="majorBidi" w:cstheme="majorBidi"/>
        </w:rPr>
        <w:t>established at the municipality level</w:t>
      </w:r>
      <w:r w:rsidR="00CE7B8C" w:rsidRPr="00992982">
        <w:rPr>
          <w:rStyle w:val="normaltextrun"/>
          <w:rFonts w:asciiTheme="majorBidi" w:hAnsiTheme="majorBidi" w:cstheme="majorBidi"/>
        </w:rPr>
        <w:t>,</w:t>
      </w:r>
      <w:r w:rsidR="0061649D" w:rsidRPr="00992982">
        <w:rPr>
          <w:rStyle w:val="normaltextrun"/>
          <w:rFonts w:asciiTheme="majorBidi" w:hAnsiTheme="majorBidi" w:cstheme="majorBidi"/>
        </w:rPr>
        <w:t xml:space="preserve"> </w:t>
      </w:r>
      <w:r w:rsidRPr="00992982">
        <w:rPr>
          <w:rStyle w:val="normaltextrun"/>
          <w:rFonts w:asciiTheme="majorBidi" w:hAnsiTheme="majorBidi" w:cstheme="majorBidi"/>
        </w:rPr>
        <w:t xml:space="preserve">in setting-up Peacebuilding Committees to develop local peacebuilding development plans in the municipalities of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Ghat. The project built on existing conflict assessments to establish an inclusive, common understanding of challenges to peace and potential solutions in each municipality on which to base the capacity development, civic engagement, and peace planning processes. All relevant stakeholders, (including women and youth CSOs) have been recognized in the Peacebuilding Committees and engaged throughout the process to ensure maximum community ownership from the outset, including private sector partners and Departments of Community Development.</w:t>
      </w:r>
      <w:r w:rsidRPr="00992982">
        <w:rPr>
          <w:rStyle w:val="eop"/>
          <w:rFonts w:asciiTheme="majorBidi" w:hAnsiTheme="majorBidi" w:cstheme="majorBidi"/>
        </w:rPr>
        <w:t> </w:t>
      </w:r>
      <w:r w:rsidRPr="00992982">
        <w:rPr>
          <w:rStyle w:val="normaltextrun"/>
          <w:rFonts w:asciiTheme="majorBidi" w:hAnsiTheme="majorBidi" w:cstheme="majorBidi"/>
        </w:rPr>
        <w:t>Capacity building initiatives</w:t>
      </w:r>
      <w:r w:rsidR="004E4F7C" w:rsidRPr="00992982">
        <w:rPr>
          <w:rStyle w:val="normaltextrun"/>
          <w:rFonts w:asciiTheme="majorBidi" w:hAnsiTheme="majorBidi" w:cstheme="majorBidi"/>
        </w:rPr>
        <w:t>,</w:t>
      </w:r>
      <w:r w:rsidRPr="00992982">
        <w:rPr>
          <w:rStyle w:val="normaltextrun"/>
          <w:rFonts w:asciiTheme="majorBidi" w:hAnsiTheme="majorBidi" w:cstheme="majorBidi"/>
        </w:rPr>
        <w:t xml:space="preserve"> which spoke to the specific capacity gaps in each municipality</w:t>
      </w:r>
      <w:r w:rsidR="004E4F7C" w:rsidRPr="00992982">
        <w:rPr>
          <w:rStyle w:val="normaltextrun"/>
          <w:rFonts w:asciiTheme="majorBidi" w:hAnsiTheme="majorBidi" w:cstheme="majorBidi"/>
        </w:rPr>
        <w:t>,</w:t>
      </w:r>
      <w:r w:rsidRPr="00992982">
        <w:rPr>
          <w:rStyle w:val="normaltextrun"/>
          <w:rFonts w:asciiTheme="majorBidi" w:hAnsiTheme="majorBidi" w:cstheme="majorBidi"/>
        </w:rPr>
        <w:t xml:space="preserve"> have been jointly conceived and delivered with the Departments of </w:t>
      </w:r>
      <w:r w:rsidRPr="00992982">
        <w:rPr>
          <w:rStyle w:val="normaltextrun"/>
          <w:rFonts w:asciiTheme="majorBidi" w:hAnsiTheme="majorBidi" w:cstheme="majorBidi"/>
        </w:rPr>
        <w:lastRenderedPageBreak/>
        <w:t xml:space="preserve">Community Development.  Peacebuilding priorities of each municipality have been identified by Peacebuilding Committees and prioritized into peacebuilding local development plans. </w:t>
      </w:r>
    </w:p>
    <w:p w14:paraId="740673DA" w14:textId="77777777" w:rsidR="00767335" w:rsidRPr="00992982" w:rsidRDefault="00767335" w:rsidP="00A875C2">
      <w:pPr>
        <w:pStyle w:val="paragraph"/>
        <w:spacing w:before="0" w:beforeAutospacing="0" w:after="0" w:afterAutospacing="0"/>
        <w:jc w:val="both"/>
        <w:textAlignment w:val="baseline"/>
        <w:rPr>
          <w:rStyle w:val="normaltextrun"/>
          <w:rFonts w:asciiTheme="majorBidi" w:hAnsiTheme="majorBidi" w:cstheme="majorBidi"/>
        </w:rPr>
      </w:pPr>
    </w:p>
    <w:p w14:paraId="3697710D" w14:textId="1C749D99" w:rsidR="00767335" w:rsidRPr="00992982" w:rsidRDefault="00767335" w:rsidP="00767335">
      <w:pPr>
        <w:pStyle w:val="paragraph"/>
        <w:spacing w:before="0" w:beforeAutospacing="0" w:after="0" w:afterAutospacing="0"/>
        <w:jc w:val="both"/>
        <w:textAlignment w:val="baseline"/>
        <w:rPr>
          <w:rFonts w:asciiTheme="majorBidi" w:eastAsia="Calibri" w:hAnsiTheme="majorBidi" w:cstheme="majorBidi"/>
        </w:rPr>
      </w:pPr>
      <w:r w:rsidRPr="00992982">
        <w:rPr>
          <w:rStyle w:val="normaltextrun"/>
          <w:rFonts w:asciiTheme="majorBidi" w:hAnsiTheme="majorBidi" w:cstheme="majorBidi"/>
        </w:rPr>
        <w:t xml:space="preserve">In parallel, under the said </w:t>
      </w:r>
      <w:r w:rsidR="00FE4672" w:rsidRPr="00992982">
        <w:rPr>
          <w:rStyle w:val="normaltextrun"/>
          <w:rFonts w:asciiTheme="majorBidi" w:hAnsiTheme="majorBidi" w:cstheme="majorBidi"/>
        </w:rPr>
        <w:t xml:space="preserve">Local </w:t>
      </w:r>
      <w:r w:rsidRPr="00992982">
        <w:rPr>
          <w:rFonts w:asciiTheme="majorBidi" w:eastAsiaTheme="minorEastAsia" w:hAnsiTheme="majorBidi" w:cstheme="majorBidi"/>
        </w:rPr>
        <w:t xml:space="preserve">Peace and Resilience </w:t>
      </w:r>
      <w:r w:rsidR="00FE4672" w:rsidRPr="00992982">
        <w:rPr>
          <w:rFonts w:asciiTheme="majorBidi" w:eastAsiaTheme="minorEastAsia" w:hAnsiTheme="majorBidi" w:cstheme="majorBidi"/>
        </w:rPr>
        <w:t>P</w:t>
      </w:r>
      <w:r w:rsidRPr="00992982">
        <w:rPr>
          <w:rFonts w:asciiTheme="majorBidi" w:eastAsiaTheme="minorEastAsia" w:hAnsiTheme="majorBidi" w:cstheme="majorBidi"/>
        </w:rPr>
        <w:t xml:space="preserve">rogramme </w:t>
      </w:r>
      <w:r w:rsidR="00FE4672" w:rsidRPr="00992982">
        <w:rPr>
          <w:rFonts w:asciiTheme="majorBidi" w:eastAsiaTheme="minorEastAsia" w:hAnsiTheme="majorBidi" w:cstheme="majorBidi"/>
        </w:rPr>
        <w:t>in</w:t>
      </w:r>
      <w:r w:rsidRPr="00992982">
        <w:rPr>
          <w:rFonts w:asciiTheme="majorBidi" w:eastAsiaTheme="minorEastAsia" w:hAnsiTheme="majorBidi" w:cstheme="majorBidi"/>
        </w:rPr>
        <w:t xml:space="preserve"> the South of Libya, UNDP has provided technical and financial support to several CSOs to conduct community-based interventions aimed at promoting peace and developing economic opportunities. These included using the Arts </w:t>
      </w:r>
      <w:r w:rsidRPr="00992982">
        <w:rPr>
          <w:rFonts w:asciiTheme="majorBidi" w:eastAsia="Calibri" w:hAnsiTheme="majorBidi" w:cstheme="majorBidi"/>
        </w:rPr>
        <w:t xml:space="preserve">to play an important role in peacebuilding and in resolving conflicts, differences and separation among communities.  </w:t>
      </w:r>
    </w:p>
    <w:p w14:paraId="25CBC6E0" w14:textId="77777777" w:rsidR="0000614E" w:rsidRPr="00992982" w:rsidRDefault="0000614E" w:rsidP="00767335">
      <w:pPr>
        <w:pStyle w:val="paragraph"/>
        <w:spacing w:before="0" w:beforeAutospacing="0" w:after="0" w:afterAutospacing="0"/>
        <w:jc w:val="both"/>
        <w:textAlignment w:val="baseline"/>
        <w:rPr>
          <w:rFonts w:asciiTheme="majorBidi" w:eastAsia="Calibri" w:hAnsiTheme="majorBidi" w:cstheme="majorBidi"/>
        </w:rPr>
      </w:pPr>
    </w:p>
    <w:p w14:paraId="3193D4D8" w14:textId="267F0CE4" w:rsidR="00767335" w:rsidRPr="00992982" w:rsidRDefault="00767335" w:rsidP="00767335">
      <w:pPr>
        <w:pStyle w:val="paragraph"/>
        <w:numPr>
          <w:ilvl w:val="0"/>
          <w:numId w:val="1"/>
        </w:numPr>
        <w:spacing w:before="0" w:beforeAutospacing="0" w:after="0" w:afterAutospacing="0"/>
        <w:jc w:val="both"/>
        <w:rPr>
          <w:rFonts w:asciiTheme="majorBidi" w:hAnsiTheme="majorBidi" w:cstheme="majorBidi"/>
          <w:b/>
          <w:bCs/>
        </w:rPr>
      </w:pPr>
      <w:r w:rsidRPr="00992982">
        <w:rPr>
          <w:rFonts w:asciiTheme="majorBidi" w:hAnsiTheme="majorBidi" w:cstheme="majorBidi"/>
          <w:b/>
          <w:bCs/>
        </w:rPr>
        <w:t>Objectives and Scope of Work</w:t>
      </w:r>
    </w:p>
    <w:p w14:paraId="0F5937D1" w14:textId="77777777" w:rsidR="00767335" w:rsidRPr="00992982" w:rsidRDefault="00767335" w:rsidP="00767335">
      <w:pPr>
        <w:pStyle w:val="paragraph"/>
        <w:spacing w:before="0" w:beforeAutospacing="0" w:after="0" w:afterAutospacing="0"/>
        <w:jc w:val="both"/>
        <w:rPr>
          <w:rFonts w:asciiTheme="majorBidi" w:hAnsiTheme="majorBidi" w:cstheme="majorBidi"/>
          <w:b/>
        </w:rPr>
      </w:pPr>
    </w:p>
    <w:p w14:paraId="6CBEFC21" w14:textId="2975163C"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 xml:space="preserve">The second phase of this </w:t>
      </w:r>
      <w:r w:rsidRPr="00992982">
        <w:rPr>
          <w:rFonts w:asciiTheme="majorBidi" w:hAnsiTheme="majorBidi" w:cstheme="majorBidi"/>
          <w:lang w:val="en-US"/>
        </w:rPr>
        <w:t xml:space="preserve">Peacebuilding through Community Stabilization in the Southern Libyan Municipalities of Ghat, </w:t>
      </w:r>
      <w:proofErr w:type="spellStart"/>
      <w:r w:rsidRPr="00992982">
        <w:rPr>
          <w:rFonts w:asciiTheme="majorBidi" w:hAnsiTheme="majorBidi" w:cstheme="majorBidi"/>
          <w:lang w:val="en-US"/>
        </w:rPr>
        <w:t>Sebha</w:t>
      </w:r>
      <w:proofErr w:type="spellEnd"/>
      <w:r w:rsidRPr="00992982">
        <w:rPr>
          <w:rFonts w:asciiTheme="majorBidi" w:hAnsiTheme="majorBidi" w:cstheme="majorBidi"/>
          <w:lang w:val="en-US"/>
        </w:rPr>
        <w:t xml:space="preserve"> and </w:t>
      </w:r>
      <w:proofErr w:type="spellStart"/>
      <w:r w:rsidRPr="00992982">
        <w:rPr>
          <w:rFonts w:asciiTheme="majorBidi" w:hAnsiTheme="majorBidi" w:cstheme="majorBidi"/>
          <w:lang w:val="en-US"/>
        </w:rPr>
        <w:t>Ubari</w:t>
      </w:r>
      <w:proofErr w:type="spellEnd"/>
      <w:r w:rsidRPr="00992982">
        <w:rPr>
          <w:rStyle w:val="normaltextrun"/>
          <w:rFonts w:asciiTheme="majorBidi" w:hAnsiTheme="majorBidi" w:cstheme="majorBidi"/>
        </w:rPr>
        <w:t xml:space="preserve"> project </w:t>
      </w:r>
      <w:r w:rsidR="00C21DA1" w:rsidRPr="00992982">
        <w:rPr>
          <w:rStyle w:val="normaltextrun"/>
          <w:rFonts w:asciiTheme="majorBidi" w:hAnsiTheme="majorBidi" w:cstheme="majorBidi"/>
        </w:rPr>
        <w:t xml:space="preserve">entails </w:t>
      </w:r>
      <w:r w:rsidRPr="00992982">
        <w:rPr>
          <w:rStyle w:val="normaltextrun"/>
          <w:rFonts w:asciiTheme="majorBidi" w:hAnsiTheme="majorBidi" w:cstheme="majorBidi"/>
        </w:rPr>
        <w:t xml:space="preserve">implementation of identified priorities </w:t>
      </w:r>
      <w:r w:rsidR="005B7D8C" w:rsidRPr="00992982">
        <w:rPr>
          <w:rStyle w:val="normaltextrun"/>
          <w:rFonts w:asciiTheme="majorBidi" w:hAnsiTheme="majorBidi" w:cstheme="majorBidi"/>
        </w:rPr>
        <w:t xml:space="preserve">of </w:t>
      </w:r>
      <w:r w:rsidRPr="00992982">
        <w:rPr>
          <w:rStyle w:val="normaltextrun"/>
          <w:rFonts w:asciiTheme="majorBidi" w:hAnsiTheme="majorBidi" w:cstheme="majorBidi"/>
        </w:rPr>
        <w:t xml:space="preserve">the three peacebuilding local development plans for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Ghat. The Peacebuilding Committees will be actively engaged </w:t>
      </w:r>
      <w:r w:rsidRPr="00992982">
        <w:rPr>
          <w:rFonts w:asciiTheme="majorBidi" w:hAnsiTheme="majorBidi" w:cstheme="majorBidi"/>
        </w:rPr>
        <w:t xml:space="preserve">in the implementation and monitoring of these schemes. </w:t>
      </w:r>
    </w:p>
    <w:p w14:paraId="75DB6875"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rPr>
      </w:pPr>
    </w:p>
    <w:p w14:paraId="7D43550C" w14:textId="4F216910"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Building on the successful examples under previous programming, the project aims to demonstrate that the inclusive process of citizens and local authorities jointly working towards the implementation of shared goals can help further improve the citizen-state relationship as communities’ perceptions around efficiency and effectiveness of local authorities will improve.</w:t>
      </w:r>
      <w:r w:rsidRPr="00992982">
        <w:rPr>
          <w:rStyle w:val="normaltextrun"/>
          <w:rFonts w:asciiTheme="majorBidi" w:hAnsiTheme="majorBidi" w:cstheme="majorBidi"/>
        </w:rPr>
        <w:t xml:space="preserve"> </w:t>
      </w:r>
      <w:r w:rsidRPr="00992982">
        <w:rPr>
          <w:rFonts w:asciiTheme="majorBidi" w:hAnsiTheme="majorBidi" w:cstheme="majorBidi"/>
        </w:rPr>
        <w:t>Peacebuilding challenges to be addressed under this project are based on the priorities identified in the peacebuilding local development plans, which were developed with the objectives of addressing the following challenges to peace which are common in the three targeted municipalities</w:t>
      </w:r>
      <w:r w:rsidRPr="00992982">
        <w:rPr>
          <w:rStyle w:val="FootnoteReference"/>
          <w:rFonts w:asciiTheme="majorBidi" w:hAnsiTheme="majorBidi" w:cstheme="majorBidi"/>
          <w:sz w:val="24"/>
        </w:rPr>
        <w:footnoteReference w:id="2"/>
      </w:r>
      <w:r w:rsidRPr="00992982">
        <w:rPr>
          <w:rFonts w:asciiTheme="majorBidi" w:hAnsiTheme="majorBidi" w:cstheme="majorBidi"/>
        </w:rPr>
        <w:t xml:space="preserve">: </w:t>
      </w:r>
    </w:p>
    <w:p w14:paraId="1B22BA01"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p>
    <w:p w14:paraId="1E466998" w14:textId="77777777" w:rsidR="00767335" w:rsidRPr="00992982" w:rsidRDefault="00767335"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Social cohesion targeted interventions to tackle low levels of social cohesion (eroded by low trust in the state, inter-communal tensions, low levels of participation by important segments of society in public life and poor/inequitable access to services).</w:t>
      </w:r>
    </w:p>
    <w:p w14:paraId="0E4DACA9" w14:textId="77777777" w:rsidR="00767335" w:rsidRPr="00992982" w:rsidRDefault="00767335"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Livelihood targeted interventions to remediate the lack of licit economic opportunities, especially for women and youth (fuelled by high dependence on illicit economy and insufficient public sector employment as well as challenges to access basic service such as electricity, water and infrastructure).</w:t>
      </w:r>
    </w:p>
    <w:p w14:paraId="54E58AF6" w14:textId="162AC79F" w:rsidR="00767335" w:rsidRPr="00992982" w:rsidRDefault="00767335"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Although basic services are part of the challenges identified </w:t>
      </w:r>
      <w:r w:rsidR="00FB4365" w:rsidRPr="00992982">
        <w:rPr>
          <w:rFonts w:asciiTheme="majorBidi" w:hAnsiTheme="majorBidi" w:cstheme="majorBidi"/>
        </w:rPr>
        <w:t xml:space="preserve">and prioritized </w:t>
      </w:r>
      <w:r w:rsidRPr="00992982">
        <w:rPr>
          <w:rFonts w:asciiTheme="majorBidi" w:hAnsiTheme="majorBidi" w:cstheme="majorBidi"/>
        </w:rPr>
        <w:t xml:space="preserve">in the peacebuilding plans, due to the limited budget available, this assignment will implement livelihoods and social cohesion priorities only.  </w:t>
      </w:r>
    </w:p>
    <w:p w14:paraId="0510E8B8"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p>
    <w:p w14:paraId="26BEEBDA" w14:textId="61319B4E" w:rsidR="00EA73CE" w:rsidRPr="00992982" w:rsidRDefault="00767335" w:rsidP="00645A33">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A conflict-sensitive lens is being applied throughout the project to ensure that the priority initiatives do not exacerbate any existing tensions and positively contribute to consolidating social cohesion. </w:t>
      </w:r>
    </w:p>
    <w:p w14:paraId="06BC756B"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p>
    <w:p w14:paraId="4696BB9C"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b/>
          <w:bCs/>
        </w:rPr>
      </w:pPr>
      <w:r w:rsidRPr="00992982">
        <w:rPr>
          <w:rFonts w:asciiTheme="majorBidi" w:hAnsiTheme="majorBidi" w:cstheme="majorBidi"/>
          <w:b/>
          <w:bCs/>
        </w:rPr>
        <w:t>Priorities</w:t>
      </w:r>
    </w:p>
    <w:p w14:paraId="1FA81B5B" w14:textId="07FC502C"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 xml:space="preserve">Within the above context, UNDP seeks </w:t>
      </w:r>
      <w:r w:rsidR="003C15CB" w:rsidRPr="00992982">
        <w:rPr>
          <w:rFonts w:asciiTheme="majorBidi" w:hAnsiTheme="majorBidi" w:cstheme="majorBidi"/>
        </w:rPr>
        <w:t xml:space="preserve">a </w:t>
      </w:r>
      <w:r w:rsidR="0061649D" w:rsidRPr="00992982">
        <w:rPr>
          <w:rFonts w:asciiTheme="majorBidi" w:hAnsiTheme="majorBidi" w:cstheme="majorBidi"/>
        </w:rPr>
        <w:t xml:space="preserve">Responsible </w:t>
      </w:r>
      <w:r w:rsidR="00B305B0" w:rsidRPr="00992982">
        <w:rPr>
          <w:rFonts w:asciiTheme="majorBidi" w:hAnsiTheme="majorBidi" w:cstheme="majorBidi"/>
        </w:rPr>
        <w:t>P</w:t>
      </w:r>
      <w:r w:rsidR="0061649D" w:rsidRPr="00992982">
        <w:rPr>
          <w:rFonts w:asciiTheme="majorBidi" w:hAnsiTheme="majorBidi" w:cstheme="majorBidi"/>
        </w:rPr>
        <w:t>arty</w:t>
      </w:r>
      <w:r w:rsidR="00645A33" w:rsidRPr="00992982">
        <w:rPr>
          <w:rFonts w:asciiTheme="majorBidi" w:hAnsiTheme="majorBidi" w:cstheme="majorBidi"/>
        </w:rPr>
        <w:t xml:space="preserve"> (National or International NGO or association of NGOs)</w:t>
      </w:r>
      <w:r w:rsidRPr="00992982">
        <w:rPr>
          <w:rFonts w:asciiTheme="majorBidi" w:hAnsiTheme="majorBidi" w:cstheme="majorBidi"/>
        </w:rPr>
        <w:t xml:space="preserve"> </w:t>
      </w:r>
      <w:r w:rsidR="00D57F37" w:rsidRPr="00992982">
        <w:rPr>
          <w:rFonts w:asciiTheme="majorBidi" w:hAnsiTheme="majorBidi" w:cstheme="majorBidi"/>
        </w:rPr>
        <w:t>to support the</w:t>
      </w:r>
      <w:r w:rsidR="003C15CB" w:rsidRPr="00992982">
        <w:rPr>
          <w:rFonts w:asciiTheme="majorBidi" w:hAnsiTheme="majorBidi" w:cstheme="majorBidi"/>
        </w:rPr>
        <w:t xml:space="preserve"> </w:t>
      </w:r>
      <w:r w:rsidR="003C15CB" w:rsidRPr="00992982">
        <w:rPr>
          <w:rStyle w:val="normaltextrun"/>
          <w:rFonts w:asciiTheme="majorBidi" w:hAnsiTheme="majorBidi" w:cstheme="majorBidi"/>
        </w:rPr>
        <w:t>implementation of peacebuilding local development priorities across three municipalities in Libya</w:t>
      </w:r>
      <w:r w:rsidR="003C15CB" w:rsidRPr="00992982">
        <w:rPr>
          <w:rStyle w:val="eop"/>
          <w:rFonts w:asciiTheme="majorBidi" w:hAnsiTheme="majorBidi" w:cstheme="majorBidi"/>
        </w:rPr>
        <w:t> (</w:t>
      </w:r>
      <w:proofErr w:type="spellStart"/>
      <w:r w:rsidR="003C15CB" w:rsidRPr="00992982">
        <w:rPr>
          <w:rStyle w:val="eop"/>
          <w:rFonts w:asciiTheme="majorBidi" w:hAnsiTheme="majorBidi" w:cstheme="majorBidi"/>
        </w:rPr>
        <w:t>Sebha</w:t>
      </w:r>
      <w:proofErr w:type="spellEnd"/>
      <w:r w:rsidR="003C15CB" w:rsidRPr="00992982">
        <w:rPr>
          <w:rStyle w:val="eop"/>
          <w:rFonts w:asciiTheme="majorBidi" w:hAnsiTheme="majorBidi" w:cstheme="majorBidi"/>
        </w:rPr>
        <w:t xml:space="preserve">, Ghat and </w:t>
      </w:r>
      <w:proofErr w:type="spellStart"/>
      <w:r w:rsidR="003C15CB" w:rsidRPr="00992982">
        <w:rPr>
          <w:rStyle w:val="eop"/>
          <w:rFonts w:asciiTheme="majorBidi" w:hAnsiTheme="majorBidi" w:cstheme="majorBidi"/>
        </w:rPr>
        <w:t>Ubari</w:t>
      </w:r>
      <w:proofErr w:type="spellEnd"/>
      <w:r w:rsidR="003C15CB" w:rsidRPr="00992982">
        <w:rPr>
          <w:rStyle w:val="normaltextrun"/>
          <w:rFonts w:asciiTheme="majorBidi" w:hAnsiTheme="majorBidi" w:cstheme="majorBidi"/>
        </w:rPr>
        <w:t xml:space="preserve">). </w:t>
      </w:r>
    </w:p>
    <w:p w14:paraId="0F2E27B6" w14:textId="77777777" w:rsidR="00767335" w:rsidRPr="00992982" w:rsidRDefault="00767335" w:rsidP="00767335">
      <w:pPr>
        <w:pStyle w:val="paragraph"/>
        <w:spacing w:before="0" w:beforeAutospacing="0" w:after="0" w:afterAutospacing="0"/>
        <w:jc w:val="both"/>
        <w:rPr>
          <w:rFonts w:asciiTheme="majorBidi" w:hAnsiTheme="majorBidi" w:cstheme="majorBidi"/>
        </w:rPr>
      </w:pPr>
    </w:p>
    <w:p w14:paraId="10E46CEB" w14:textId="77777777" w:rsidR="00C71168" w:rsidRPr="00992982" w:rsidRDefault="00C71168" w:rsidP="00767335">
      <w:pPr>
        <w:pStyle w:val="paragraph"/>
        <w:spacing w:before="0" w:beforeAutospacing="0" w:after="0" w:afterAutospacing="0"/>
        <w:jc w:val="both"/>
        <w:rPr>
          <w:rFonts w:asciiTheme="majorBidi" w:hAnsiTheme="majorBidi" w:cstheme="majorBidi"/>
        </w:rPr>
      </w:pPr>
    </w:p>
    <w:p w14:paraId="78B626B0" w14:textId="759C4F78"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b/>
        </w:rPr>
      </w:pPr>
      <w:r w:rsidRPr="00992982">
        <w:rPr>
          <w:rStyle w:val="normaltextrun"/>
          <w:rFonts w:asciiTheme="majorBidi" w:hAnsiTheme="majorBidi" w:cstheme="majorBidi"/>
          <w:b/>
        </w:rPr>
        <w:lastRenderedPageBreak/>
        <w:t xml:space="preserve">Output 1. </w:t>
      </w:r>
      <w:r w:rsidR="004F4503" w:rsidRPr="00992982">
        <w:rPr>
          <w:rStyle w:val="normaltextrun"/>
          <w:rFonts w:asciiTheme="majorBidi" w:hAnsiTheme="majorBidi" w:cstheme="majorBidi"/>
          <w:b/>
          <w:bCs/>
        </w:rPr>
        <w:t>W</w:t>
      </w:r>
      <w:r w:rsidRPr="00992982">
        <w:rPr>
          <w:rStyle w:val="normaltextrun"/>
          <w:rFonts w:asciiTheme="majorBidi" w:hAnsiTheme="majorBidi" w:cstheme="majorBidi"/>
          <w:b/>
          <w:bCs/>
        </w:rPr>
        <w:t>orkshop</w:t>
      </w:r>
      <w:r w:rsidRPr="00992982">
        <w:rPr>
          <w:rStyle w:val="normaltextrun"/>
          <w:rFonts w:asciiTheme="majorBidi" w:hAnsiTheme="majorBidi" w:cstheme="majorBidi"/>
          <w:b/>
        </w:rPr>
        <w:t xml:space="preserve"> to</w:t>
      </w:r>
      <w:r w:rsidR="009C0745" w:rsidRPr="00992982">
        <w:rPr>
          <w:rStyle w:val="normaltextrun"/>
          <w:rFonts w:asciiTheme="majorBidi" w:hAnsiTheme="majorBidi" w:cstheme="majorBidi"/>
          <w:b/>
          <w:bCs/>
        </w:rPr>
        <w:t xml:space="preserve"> finetune</w:t>
      </w:r>
      <w:r w:rsidR="00044D4D" w:rsidRPr="00992982">
        <w:rPr>
          <w:rStyle w:val="normaltextrun"/>
          <w:rFonts w:asciiTheme="majorBidi" w:hAnsiTheme="majorBidi" w:cstheme="majorBidi"/>
          <w:b/>
        </w:rPr>
        <w:t xml:space="preserve"> </w:t>
      </w:r>
      <w:r w:rsidRPr="00992982">
        <w:rPr>
          <w:rStyle w:val="normaltextrun"/>
          <w:rFonts w:asciiTheme="majorBidi" w:hAnsiTheme="majorBidi" w:cstheme="majorBidi"/>
          <w:b/>
          <w:bCs/>
        </w:rPr>
        <w:t xml:space="preserve">identified priorities for implementation from </w:t>
      </w:r>
      <w:r w:rsidRPr="00992982">
        <w:rPr>
          <w:rStyle w:val="normaltextrun"/>
          <w:rFonts w:asciiTheme="majorBidi" w:hAnsiTheme="majorBidi" w:cstheme="majorBidi"/>
          <w:b/>
        </w:rPr>
        <w:t xml:space="preserve">peacebuilding local development </w:t>
      </w:r>
      <w:r w:rsidRPr="00992982">
        <w:rPr>
          <w:rStyle w:val="normaltextrun"/>
          <w:rFonts w:asciiTheme="majorBidi" w:hAnsiTheme="majorBidi" w:cstheme="majorBidi"/>
          <w:b/>
          <w:bCs/>
        </w:rPr>
        <w:t xml:space="preserve">plans, is </w:t>
      </w:r>
      <w:r w:rsidRPr="00992982">
        <w:rPr>
          <w:rStyle w:val="normaltextrun"/>
          <w:rFonts w:asciiTheme="majorBidi" w:hAnsiTheme="majorBidi" w:cstheme="majorBidi"/>
          <w:b/>
        </w:rPr>
        <w:t>organised.</w:t>
      </w:r>
    </w:p>
    <w:p w14:paraId="7EF72944" w14:textId="77777777" w:rsidR="00767335" w:rsidRPr="00992982" w:rsidRDefault="00767335" w:rsidP="00767335">
      <w:pPr>
        <w:pStyle w:val="paragraph"/>
        <w:spacing w:before="0" w:beforeAutospacing="0" w:after="0" w:afterAutospacing="0"/>
        <w:textAlignment w:val="baseline"/>
        <w:rPr>
          <w:rStyle w:val="eop"/>
          <w:rFonts w:asciiTheme="majorBidi" w:eastAsiaTheme="majorEastAsia" w:hAnsiTheme="majorBidi" w:cstheme="majorBidi"/>
        </w:rPr>
      </w:pPr>
      <w:r w:rsidRPr="00992982">
        <w:rPr>
          <w:rStyle w:val="normaltextrun"/>
          <w:rFonts w:asciiTheme="majorBidi" w:hAnsiTheme="majorBidi" w:cstheme="majorBidi"/>
          <w:i/>
        </w:rPr>
        <w:t>Activities:</w:t>
      </w:r>
      <w:r w:rsidRPr="00992982">
        <w:rPr>
          <w:rStyle w:val="eop"/>
          <w:rFonts w:asciiTheme="majorBidi" w:eastAsiaTheme="majorEastAsia" w:hAnsiTheme="majorBidi" w:cstheme="majorBidi"/>
        </w:rPr>
        <w:t> </w:t>
      </w:r>
    </w:p>
    <w:p w14:paraId="6AF7154E" w14:textId="08A1A43C" w:rsidR="00767335" w:rsidRPr="00992982" w:rsidRDefault="00767335" w:rsidP="005C4695">
      <w:pPr>
        <w:pStyle w:val="paragraph"/>
        <w:numPr>
          <w:ilvl w:val="0"/>
          <w:numId w:val="29"/>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A workshop should be organized in close collaboration with the National Folklore Centre to review and </w:t>
      </w:r>
      <w:r w:rsidR="0088242A" w:rsidRPr="00992982">
        <w:rPr>
          <w:rStyle w:val="normaltextrun"/>
          <w:rFonts w:asciiTheme="majorBidi" w:hAnsiTheme="majorBidi" w:cstheme="majorBidi"/>
        </w:rPr>
        <w:t>finetune</w:t>
      </w:r>
      <w:r w:rsidRPr="00992982">
        <w:rPr>
          <w:rStyle w:val="normaltextrun"/>
          <w:rFonts w:asciiTheme="majorBidi" w:hAnsiTheme="majorBidi" w:cstheme="majorBidi"/>
        </w:rPr>
        <w:t xml:space="preserve"> the abovementioned identified priorities to be implemented in the municipalities </w:t>
      </w:r>
      <w:r w:rsidR="00796A05" w:rsidRPr="00992982">
        <w:rPr>
          <w:rStyle w:val="normaltextrun"/>
          <w:rFonts w:asciiTheme="majorBidi" w:hAnsiTheme="majorBidi" w:cstheme="majorBidi"/>
        </w:rPr>
        <w:t xml:space="preserve">of </w:t>
      </w:r>
      <w:proofErr w:type="spellStart"/>
      <w:r w:rsidR="00796A05" w:rsidRPr="00992982">
        <w:rPr>
          <w:rStyle w:val="normaltextrun"/>
          <w:rFonts w:asciiTheme="majorBidi" w:hAnsiTheme="majorBidi" w:cstheme="majorBidi"/>
        </w:rPr>
        <w:t>Sebha</w:t>
      </w:r>
      <w:proofErr w:type="spellEnd"/>
      <w:r w:rsidR="00796A05" w:rsidRPr="00992982">
        <w:rPr>
          <w:rStyle w:val="normaltextrun"/>
          <w:rFonts w:asciiTheme="majorBidi" w:hAnsiTheme="majorBidi" w:cstheme="majorBidi"/>
        </w:rPr>
        <w:t xml:space="preserve">, Ghat and </w:t>
      </w:r>
      <w:proofErr w:type="spellStart"/>
      <w:r w:rsidR="00796A05" w:rsidRPr="00992982">
        <w:rPr>
          <w:rStyle w:val="normaltextrun"/>
          <w:rFonts w:asciiTheme="majorBidi" w:hAnsiTheme="majorBidi" w:cstheme="majorBidi"/>
        </w:rPr>
        <w:t>Ubari</w:t>
      </w:r>
      <w:proofErr w:type="spellEnd"/>
      <w:r w:rsidR="00796A05" w:rsidRPr="00992982">
        <w:rPr>
          <w:rStyle w:val="normaltextrun"/>
          <w:rFonts w:asciiTheme="majorBidi" w:hAnsiTheme="majorBidi" w:cstheme="majorBidi"/>
        </w:rPr>
        <w:t xml:space="preserve">, </w:t>
      </w:r>
      <w:r w:rsidRPr="00992982">
        <w:rPr>
          <w:rStyle w:val="normaltextrun"/>
          <w:rFonts w:asciiTheme="majorBidi" w:hAnsiTheme="majorBidi" w:cstheme="majorBidi"/>
        </w:rPr>
        <w:t xml:space="preserve">where peacebuilding local development plans have been designed. </w:t>
      </w:r>
    </w:p>
    <w:p w14:paraId="23F93811" w14:textId="2444D435" w:rsidR="00767335" w:rsidRPr="00992982" w:rsidRDefault="00767335" w:rsidP="005C4695">
      <w:pPr>
        <w:pStyle w:val="paragraph"/>
        <w:numPr>
          <w:ilvl w:val="0"/>
          <w:numId w:val="29"/>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Approximately 35 persons from the Peacebuilding Local Development Committees of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Ghat and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the National Folklore Centre are expected to attend this two days’ workshop, which will take place in Libya. 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would be responsible for all logistical arrangements for the workshop. The agenda of the workshop will be shared with UNDP for approval. </w:t>
      </w:r>
    </w:p>
    <w:p w14:paraId="2AE898DA" w14:textId="77777777" w:rsidR="00767335" w:rsidRPr="00992982" w:rsidRDefault="00767335" w:rsidP="005C4695">
      <w:pPr>
        <w:pStyle w:val="paragraph"/>
        <w:numPr>
          <w:ilvl w:val="0"/>
          <w:numId w:val="29"/>
        </w:numPr>
        <w:spacing w:before="0" w:beforeAutospacing="0" w:after="0" w:afterAutospacing="0"/>
        <w:jc w:val="both"/>
        <w:textAlignment w:val="baseline"/>
        <w:rPr>
          <w:rStyle w:val="eop"/>
          <w:rFonts w:asciiTheme="majorBidi" w:hAnsiTheme="majorBidi" w:cstheme="majorBidi"/>
        </w:rPr>
      </w:pPr>
      <w:r w:rsidRPr="00992982">
        <w:rPr>
          <w:rStyle w:val="eop"/>
          <w:rFonts w:asciiTheme="majorBidi" w:eastAsiaTheme="majorEastAsia" w:hAnsiTheme="majorBidi" w:cstheme="majorBidi"/>
        </w:rPr>
        <w:t xml:space="preserve">The workshop should cover the following: </w:t>
      </w:r>
    </w:p>
    <w:p w14:paraId="0B698840" w14:textId="1CA3D33A" w:rsidR="00767335" w:rsidRPr="00992982" w:rsidRDefault="00767335" w:rsidP="005C4695">
      <w:pPr>
        <w:pStyle w:val="paragraph"/>
        <w:numPr>
          <w:ilvl w:val="0"/>
          <w:numId w:val="3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shd w:val="clear" w:color="auto" w:fill="FFFFFF"/>
        </w:rPr>
        <w:t xml:space="preserve">The abovementioned priorities from the peacebuilding local development plans </w:t>
      </w:r>
      <w:r w:rsidR="00A30EE6" w:rsidRPr="00992982">
        <w:rPr>
          <w:rStyle w:val="normaltextrun"/>
          <w:rFonts w:asciiTheme="majorBidi" w:hAnsiTheme="majorBidi" w:cstheme="majorBidi"/>
          <w:shd w:val="clear" w:color="auto" w:fill="FFFFFF"/>
        </w:rPr>
        <w:t xml:space="preserve">in relation to </w:t>
      </w:r>
      <w:r w:rsidR="00B305B0" w:rsidRPr="00992982">
        <w:rPr>
          <w:rStyle w:val="normaltextrun"/>
          <w:rFonts w:asciiTheme="majorBidi" w:hAnsiTheme="majorBidi" w:cstheme="majorBidi"/>
          <w:shd w:val="clear" w:color="auto" w:fill="FFFFFF"/>
        </w:rPr>
        <w:t xml:space="preserve">promoting </w:t>
      </w:r>
      <w:r w:rsidR="00A30EE6" w:rsidRPr="00992982">
        <w:rPr>
          <w:rStyle w:val="normaltextrun"/>
          <w:rFonts w:asciiTheme="majorBidi" w:hAnsiTheme="majorBidi" w:cstheme="majorBidi"/>
        </w:rPr>
        <w:t xml:space="preserve">intangible heritage and drive economic activities in </w:t>
      </w:r>
      <w:proofErr w:type="spellStart"/>
      <w:r w:rsidR="00A30EE6" w:rsidRPr="00992982">
        <w:rPr>
          <w:rStyle w:val="normaltextrun"/>
          <w:rFonts w:asciiTheme="majorBidi" w:hAnsiTheme="majorBidi" w:cstheme="majorBidi"/>
          <w:shd w:val="clear" w:color="auto" w:fill="FFFFFF"/>
        </w:rPr>
        <w:t>Sebha</w:t>
      </w:r>
      <w:proofErr w:type="spellEnd"/>
      <w:r w:rsidR="00A30EE6" w:rsidRPr="00992982">
        <w:rPr>
          <w:rStyle w:val="normaltextrun"/>
          <w:rFonts w:asciiTheme="majorBidi" w:hAnsiTheme="majorBidi" w:cstheme="majorBidi"/>
          <w:shd w:val="clear" w:color="auto" w:fill="FFFFFF"/>
        </w:rPr>
        <w:t xml:space="preserve">, Ghat and </w:t>
      </w:r>
      <w:proofErr w:type="spellStart"/>
      <w:r w:rsidR="00A30EE6" w:rsidRPr="00992982">
        <w:rPr>
          <w:rStyle w:val="normaltextrun"/>
          <w:rFonts w:asciiTheme="majorBidi" w:hAnsiTheme="majorBidi" w:cstheme="majorBidi"/>
          <w:shd w:val="clear" w:color="auto" w:fill="FFFFFF"/>
        </w:rPr>
        <w:t>Ubari</w:t>
      </w:r>
      <w:proofErr w:type="spellEnd"/>
      <w:r w:rsidR="0005529A" w:rsidRPr="00992982">
        <w:rPr>
          <w:rStyle w:val="normaltextrun"/>
          <w:rFonts w:asciiTheme="majorBidi" w:hAnsiTheme="majorBidi" w:cstheme="majorBidi"/>
          <w:shd w:val="clear" w:color="auto" w:fill="FFFFFF"/>
        </w:rPr>
        <w:t xml:space="preserve"> will be </w:t>
      </w:r>
      <w:proofErr w:type="gramStart"/>
      <w:r w:rsidR="0005529A" w:rsidRPr="00992982">
        <w:rPr>
          <w:rStyle w:val="normaltextrun"/>
          <w:rFonts w:asciiTheme="majorBidi" w:hAnsiTheme="majorBidi" w:cstheme="majorBidi"/>
          <w:shd w:val="clear" w:color="auto" w:fill="FFFFFF"/>
        </w:rPr>
        <w:t>examined</w:t>
      </w:r>
      <w:proofErr w:type="gramEnd"/>
      <w:r w:rsidR="0005529A" w:rsidRPr="00992982">
        <w:rPr>
          <w:rStyle w:val="normaltextrun"/>
          <w:rFonts w:asciiTheme="majorBidi" w:hAnsiTheme="majorBidi" w:cstheme="majorBidi"/>
          <w:shd w:val="clear" w:color="auto" w:fill="FFFFFF"/>
        </w:rPr>
        <w:t xml:space="preserve"> and the Peacebuilding Local Development Committees</w:t>
      </w:r>
      <w:r w:rsidR="00A30EE6" w:rsidRPr="00992982">
        <w:rPr>
          <w:rStyle w:val="normaltextrun"/>
          <w:rFonts w:asciiTheme="majorBidi" w:hAnsiTheme="majorBidi" w:cstheme="majorBidi"/>
        </w:rPr>
        <w:t xml:space="preserve"> </w:t>
      </w:r>
      <w:r w:rsidRPr="00992982">
        <w:rPr>
          <w:rStyle w:val="normaltextrun"/>
          <w:rFonts w:asciiTheme="majorBidi" w:hAnsiTheme="majorBidi" w:cstheme="majorBidi"/>
        </w:rPr>
        <w:t>will</w:t>
      </w:r>
      <w:r w:rsidRPr="00992982">
        <w:rPr>
          <w:rStyle w:val="normaltextrun"/>
          <w:rFonts w:asciiTheme="majorBidi" w:hAnsiTheme="majorBidi" w:cstheme="majorBidi"/>
          <w:shd w:val="clear" w:color="auto" w:fill="FFFFFF"/>
        </w:rPr>
        <w:t xml:space="preserve"> be supported in drafting three concept notes</w:t>
      </w:r>
      <w:r w:rsidRPr="00992982">
        <w:rPr>
          <w:rStyle w:val="FootnoteReference"/>
          <w:rFonts w:asciiTheme="majorBidi" w:hAnsiTheme="majorBidi" w:cstheme="majorBidi"/>
          <w:sz w:val="24"/>
          <w:shd w:val="clear" w:color="auto" w:fill="FFFFFF"/>
        </w:rPr>
        <w:footnoteReference w:id="3"/>
      </w:r>
      <w:r w:rsidRPr="00992982">
        <w:rPr>
          <w:rStyle w:val="normaltextrun"/>
          <w:rFonts w:asciiTheme="majorBidi" w:hAnsiTheme="majorBidi" w:cstheme="majorBidi"/>
          <w:shd w:val="clear" w:color="auto" w:fill="FFFFFF"/>
        </w:rPr>
        <w:t xml:space="preserve"> (one per municipality) for these </w:t>
      </w:r>
      <w:r w:rsidR="0088242A" w:rsidRPr="00992982">
        <w:rPr>
          <w:rStyle w:val="normaltextrun"/>
          <w:rFonts w:asciiTheme="majorBidi" w:hAnsiTheme="majorBidi" w:cstheme="majorBidi"/>
          <w:shd w:val="clear" w:color="auto" w:fill="FFFFFF"/>
        </w:rPr>
        <w:t>finetune</w:t>
      </w:r>
      <w:r w:rsidRPr="00992982">
        <w:rPr>
          <w:rStyle w:val="normaltextrun"/>
          <w:rFonts w:asciiTheme="majorBidi" w:hAnsiTheme="majorBidi" w:cstheme="majorBidi"/>
          <w:shd w:val="clear" w:color="auto" w:fill="FFFFFF"/>
        </w:rPr>
        <w:t>d priorities related to peacebuilding, social cohesion and livelihood</w:t>
      </w:r>
      <w:r w:rsidRPr="00992982">
        <w:rPr>
          <w:rStyle w:val="FootnoteReference"/>
          <w:rFonts w:asciiTheme="majorBidi" w:hAnsiTheme="majorBidi" w:cstheme="majorBidi"/>
          <w:sz w:val="24"/>
          <w:shd w:val="clear" w:color="auto" w:fill="FFFFFF"/>
        </w:rPr>
        <w:footnoteReference w:id="4"/>
      </w:r>
      <w:r w:rsidRPr="00992982">
        <w:rPr>
          <w:rStyle w:val="normaltextrun"/>
          <w:rFonts w:asciiTheme="majorBidi" w:hAnsiTheme="majorBidi" w:cstheme="majorBidi"/>
          <w:shd w:val="clear" w:color="auto" w:fill="FFFFFF"/>
        </w:rPr>
        <w:t xml:space="preserve">. Each concept notes will include the problem identification and formulation, budgeting, implementation, monitoring, evaluation and sustainability plans. </w:t>
      </w:r>
    </w:p>
    <w:p w14:paraId="6A9CAD1B" w14:textId="6CC4D6F2" w:rsidR="00767335" w:rsidRPr="00992982" w:rsidRDefault="00767335" w:rsidP="005C4695">
      <w:pPr>
        <w:pStyle w:val="paragraph"/>
        <w:numPr>
          <w:ilvl w:val="0"/>
          <w:numId w:val="28"/>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shd w:val="clear" w:color="auto" w:fill="FFFFFF"/>
        </w:rPr>
        <w:t>The total cost of US$</w:t>
      </w:r>
      <w:r w:rsidR="00F60CF2">
        <w:rPr>
          <w:rStyle w:val="normaltextrun"/>
          <w:rFonts w:asciiTheme="majorBidi" w:hAnsiTheme="majorBidi" w:cstheme="majorBidi"/>
          <w:shd w:val="clear" w:color="auto" w:fill="FFFFFF"/>
        </w:rPr>
        <w:t>127,500</w:t>
      </w:r>
      <w:r w:rsidRPr="00992982">
        <w:rPr>
          <w:rStyle w:val="normaltextrun"/>
          <w:rFonts w:asciiTheme="majorBidi" w:hAnsiTheme="majorBidi" w:cstheme="majorBidi"/>
          <w:shd w:val="clear" w:color="auto" w:fill="FFFFFF"/>
        </w:rPr>
        <w:t xml:space="preserve"> (US$</w:t>
      </w:r>
      <w:r w:rsidR="00F60CF2">
        <w:rPr>
          <w:rStyle w:val="normaltextrun"/>
          <w:rFonts w:asciiTheme="majorBidi" w:hAnsiTheme="majorBidi" w:cstheme="majorBidi"/>
          <w:shd w:val="clear" w:color="auto" w:fill="FFFFFF"/>
        </w:rPr>
        <w:t>42,5</w:t>
      </w:r>
      <w:r w:rsidRPr="00992982">
        <w:rPr>
          <w:rStyle w:val="normaltextrun"/>
          <w:rFonts w:asciiTheme="majorBidi" w:hAnsiTheme="majorBidi" w:cstheme="majorBidi"/>
          <w:shd w:val="clear" w:color="auto" w:fill="FFFFFF"/>
        </w:rPr>
        <w:t>00 per Municipality) will be allocated for the implementation of the three concept notes (one per municipality) reflecting the priorities and accompanying activities</w:t>
      </w:r>
      <w:r w:rsidR="00F737DF" w:rsidRPr="00992982">
        <w:rPr>
          <w:rStyle w:val="normaltextrun"/>
          <w:rFonts w:asciiTheme="majorBidi" w:hAnsiTheme="majorBidi" w:cstheme="majorBidi"/>
          <w:shd w:val="clear" w:color="auto" w:fill="FFFFFF"/>
        </w:rPr>
        <w:t xml:space="preserve"> for the benefit of at least </w:t>
      </w:r>
      <w:r w:rsidR="00625671" w:rsidRPr="00992982">
        <w:rPr>
          <w:rStyle w:val="normaltextrun"/>
          <w:rFonts w:asciiTheme="majorBidi" w:hAnsiTheme="majorBidi" w:cstheme="majorBidi"/>
          <w:shd w:val="clear" w:color="auto" w:fill="FFFFFF"/>
        </w:rPr>
        <w:t>5</w:t>
      </w:r>
      <w:r w:rsidR="00F737DF" w:rsidRPr="00992982">
        <w:rPr>
          <w:rStyle w:val="normaltextrun"/>
          <w:rFonts w:asciiTheme="majorBidi" w:hAnsiTheme="majorBidi" w:cstheme="majorBidi"/>
          <w:shd w:val="clear" w:color="auto" w:fill="FFFFFF"/>
        </w:rPr>
        <w:t xml:space="preserve"> CSOs in each of the 3 municipalities. </w:t>
      </w:r>
    </w:p>
    <w:p w14:paraId="17A9C4F2"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shd w:val="clear" w:color="auto" w:fill="FFFFFF"/>
        </w:rPr>
      </w:pPr>
    </w:p>
    <w:p w14:paraId="66F52D1C" w14:textId="7849568A"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rPr>
        <w:t xml:space="preserve">Implementation: </w:t>
      </w:r>
      <w:r w:rsidRPr="00992982">
        <w:rPr>
          <w:rStyle w:val="normaltextrun"/>
          <w:rFonts w:asciiTheme="majorBidi" w:hAnsiTheme="majorBidi" w:cstheme="majorBidi"/>
          <w:i/>
          <w:iCs/>
        </w:rPr>
        <w:t xml:space="preserve">within </w:t>
      </w:r>
      <w:r w:rsidRPr="00992982">
        <w:rPr>
          <w:rStyle w:val="normaltextrun"/>
          <w:rFonts w:asciiTheme="majorBidi" w:hAnsiTheme="majorBidi" w:cstheme="majorBidi"/>
          <w:i/>
        </w:rPr>
        <w:t>15 days</w:t>
      </w:r>
      <w:r w:rsidRPr="00992982">
        <w:rPr>
          <w:rStyle w:val="normaltextrun"/>
          <w:rFonts w:asciiTheme="majorBidi" w:hAnsiTheme="majorBidi" w:cstheme="majorBidi"/>
          <w:i/>
          <w:iCs/>
        </w:rPr>
        <w:t xml:space="preserve"> from commencement of assignment</w:t>
      </w:r>
      <w:r w:rsidR="0005529A" w:rsidRPr="00992982">
        <w:rPr>
          <w:rStyle w:val="normaltextrun"/>
          <w:rFonts w:asciiTheme="majorBidi" w:hAnsiTheme="majorBidi" w:cstheme="majorBidi"/>
          <w:i/>
          <w:iCs/>
        </w:rPr>
        <w:t xml:space="preserve">. </w:t>
      </w:r>
    </w:p>
    <w:p w14:paraId="66D08A06"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i/>
          <w:iCs/>
        </w:rPr>
        <w:t xml:space="preserve"> </w:t>
      </w:r>
    </w:p>
    <w:p w14:paraId="694BF5DF"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shd w:val="clear" w:color="auto" w:fill="FFFFFF"/>
        </w:rPr>
      </w:pPr>
    </w:p>
    <w:p w14:paraId="22246938" w14:textId="784F101F" w:rsidR="00767335" w:rsidRPr="00992982" w:rsidRDefault="00767335" w:rsidP="004436AE">
      <w:pPr>
        <w:pStyle w:val="paragraph"/>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Output 2: Capacity building workshop to enhance the role of women in (i) the peacebuilding process; and (ii) as peacebuilding accountability officers</w:t>
      </w:r>
      <w:r w:rsidR="003C40B7" w:rsidRPr="00992982">
        <w:rPr>
          <w:rStyle w:val="normaltextrun"/>
          <w:rFonts w:asciiTheme="majorBidi" w:hAnsiTheme="majorBidi" w:cstheme="majorBidi"/>
          <w:b/>
          <w:bCs/>
        </w:rPr>
        <w:t>,</w:t>
      </w:r>
      <w:r w:rsidRPr="00992982">
        <w:rPr>
          <w:rStyle w:val="normaltextrun"/>
          <w:rFonts w:asciiTheme="majorBidi" w:hAnsiTheme="majorBidi" w:cstheme="majorBidi"/>
          <w:b/>
          <w:bCs/>
        </w:rPr>
        <w:t xml:space="preserve"> are provided. </w:t>
      </w:r>
    </w:p>
    <w:p w14:paraId="69E550D3"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iCs/>
        </w:rPr>
        <w:t xml:space="preserve">Activities </w:t>
      </w:r>
    </w:p>
    <w:p w14:paraId="1D5A936F" w14:textId="07FD8A48" w:rsidR="00767335" w:rsidRPr="00992982" w:rsidRDefault="00767335" w:rsidP="005C4695">
      <w:pPr>
        <w:pStyle w:val="paragraph"/>
        <w:numPr>
          <w:ilvl w:val="0"/>
          <w:numId w:val="44"/>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Design, plan and implement </w:t>
      </w:r>
      <w:r w:rsidR="009C0745" w:rsidRPr="00992982">
        <w:rPr>
          <w:rStyle w:val="normaltextrun"/>
          <w:rFonts w:asciiTheme="majorBidi" w:hAnsiTheme="majorBidi" w:cstheme="majorBidi"/>
        </w:rPr>
        <w:t xml:space="preserve">a </w:t>
      </w:r>
      <w:r w:rsidRPr="00992982">
        <w:rPr>
          <w:rStyle w:val="normaltextrun"/>
          <w:rFonts w:asciiTheme="majorBidi" w:hAnsiTheme="majorBidi" w:cstheme="majorBidi"/>
        </w:rPr>
        <w:t xml:space="preserve">capacity building </w:t>
      </w:r>
      <w:r w:rsidR="005E6DCC" w:rsidRPr="00992982">
        <w:rPr>
          <w:rStyle w:val="normaltextrun"/>
          <w:rFonts w:asciiTheme="majorBidi" w:hAnsiTheme="majorBidi" w:cstheme="majorBidi"/>
        </w:rPr>
        <w:t>workshop</w:t>
      </w:r>
      <w:r w:rsidRPr="00992982">
        <w:rPr>
          <w:rStyle w:val="normaltextrun"/>
          <w:rFonts w:asciiTheme="majorBidi" w:hAnsiTheme="majorBidi" w:cstheme="majorBidi"/>
        </w:rPr>
        <w:t xml:space="preserve"> for women in the three municipalities</w:t>
      </w:r>
      <w:r w:rsidR="005E6DCC" w:rsidRPr="00992982">
        <w:rPr>
          <w:rStyle w:val="normaltextrun"/>
          <w:rFonts w:asciiTheme="majorBidi" w:hAnsiTheme="majorBidi" w:cstheme="majorBidi"/>
        </w:rPr>
        <w:t>. This workshop will include at least 15 women from each of the three municipalities</w:t>
      </w:r>
      <w:r w:rsidR="000C1AA1" w:rsidRPr="00992982">
        <w:rPr>
          <w:rStyle w:val="normaltextrun"/>
          <w:rFonts w:asciiTheme="majorBidi" w:hAnsiTheme="majorBidi" w:cstheme="majorBidi"/>
        </w:rPr>
        <w:t xml:space="preserve"> and will have representatives from at least 2 </w:t>
      </w:r>
      <w:proofErr w:type="gramStart"/>
      <w:r w:rsidR="000C1AA1" w:rsidRPr="00992982">
        <w:rPr>
          <w:rStyle w:val="normaltextrun"/>
          <w:rFonts w:asciiTheme="majorBidi" w:hAnsiTheme="majorBidi" w:cstheme="majorBidi"/>
        </w:rPr>
        <w:t>women-led</w:t>
      </w:r>
      <w:proofErr w:type="gramEnd"/>
      <w:r w:rsidR="000C1AA1" w:rsidRPr="00992982">
        <w:rPr>
          <w:rStyle w:val="normaltextrun"/>
          <w:rFonts w:asciiTheme="majorBidi" w:hAnsiTheme="majorBidi" w:cstheme="majorBidi"/>
        </w:rPr>
        <w:t xml:space="preserve"> CSOs in each of the three municipalities. The workshop will be</w:t>
      </w:r>
      <w:r w:rsidR="005E6DCC" w:rsidRPr="00992982">
        <w:rPr>
          <w:rStyle w:val="normaltextrun"/>
          <w:rFonts w:asciiTheme="majorBidi" w:hAnsiTheme="majorBidi" w:cstheme="majorBidi"/>
        </w:rPr>
        <w:t xml:space="preserve"> held at a strate</w:t>
      </w:r>
      <w:r w:rsidR="00EF789C" w:rsidRPr="00992982">
        <w:rPr>
          <w:rStyle w:val="normaltextrun"/>
          <w:rFonts w:asciiTheme="majorBidi" w:hAnsiTheme="majorBidi" w:cstheme="majorBidi"/>
        </w:rPr>
        <w:t>gic</w:t>
      </w:r>
      <w:r w:rsidR="005E6DCC" w:rsidRPr="00992982">
        <w:rPr>
          <w:rStyle w:val="normaltextrun"/>
          <w:rFonts w:asciiTheme="majorBidi" w:hAnsiTheme="majorBidi" w:cstheme="majorBidi"/>
        </w:rPr>
        <w:t xml:space="preserve"> and suitable location to enable maximum participation. The participants will be selected in collaboration with the </w:t>
      </w:r>
      <w:r w:rsidRPr="00992982">
        <w:rPr>
          <w:rStyle w:val="normaltextrun"/>
          <w:rFonts w:asciiTheme="majorBidi" w:hAnsiTheme="majorBidi" w:cstheme="majorBidi"/>
        </w:rPr>
        <w:t>Women Empowerment Affairs Offices</w:t>
      </w:r>
      <w:r w:rsidR="005E6DCC" w:rsidRPr="00992982">
        <w:rPr>
          <w:rStyle w:val="normaltextrun"/>
          <w:rFonts w:asciiTheme="majorBidi" w:hAnsiTheme="majorBidi" w:cstheme="majorBidi"/>
        </w:rPr>
        <w:t xml:space="preserve"> and UNDP and will includ</w:t>
      </w:r>
      <w:r w:rsidR="00EF789C" w:rsidRPr="00992982">
        <w:rPr>
          <w:rStyle w:val="normaltextrun"/>
          <w:rFonts w:asciiTheme="majorBidi" w:hAnsiTheme="majorBidi" w:cstheme="majorBidi"/>
        </w:rPr>
        <w:t>e</w:t>
      </w:r>
      <w:r w:rsidRPr="00992982">
        <w:rPr>
          <w:rStyle w:val="normaltextrun"/>
          <w:rFonts w:asciiTheme="majorBidi" w:hAnsiTheme="majorBidi" w:cstheme="majorBidi"/>
        </w:rPr>
        <w:t xml:space="preserve"> women </w:t>
      </w:r>
      <w:r w:rsidR="005E6DCC" w:rsidRPr="00992982">
        <w:rPr>
          <w:rStyle w:val="normaltextrun"/>
          <w:rFonts w:asciiTheme="majorBidi" w:hAnsiTheme="majorBidi" w:cstheme="majorBidi"/>
        </w:rPr>
        <w:t xml:space="preserve">from the said Women Empowerment Affairs Offices, </w:t>
      </w:r>
      <w:r w:rsidRPr="00992982">
        <w:rPr>
          <w:rStyle w:val="normaltextrun"/>
          <w:rFonts w:asciiTheme="majorBidi" w:hAnsiTheme="majorBidi" w:cstheme="majorBidi"/>
        </w:rPr>
        <w:t>CSOs and women rights advocates</w:t>
      </w:r>
      <w:r w:rsidR="00EF789C" w:rsidRPr="00992982">
        <w:rPr>
          <w:rStyle w:val="normaltextrun"/>
          <w:rFonts w:asciiTheme="majorBidi" w:hAnsiTheme="majorBidi" w:cstheme="majorBidi"/>
        </w:rPr>
        <w:t xml:space="preserve">. It is expected that these participants </w:t>
      </w:r>
      <w:r w:rsidR="005A1093" w:rsidRPr="00992982">
        <w:rPr>
          <w:rStyle w:val="normaltextrun"/>
          <w:rFonts w:asciiTheme="majorBidi" w:hAnsiTheme="majorBidi" w:cstheme="majorBidi"/>
        </w:rPr>
        <w:t>will include</w:t>
      </w:r>
      <w:r w:rsidR="00FB1B3F" w:rsidRPr="00992982">
        <w:rPr>
          <w:rStyle w:val="normaltextrun"/>
          <w:rFonts w:asciiTheme="majorBidi" w:hAnsiTheme="majorBidi" w:cstheme="majorBidi"/>
        </w:rPr>
        <w:t xml:space="preserve">, but not be limited to, </w:t>
      </w:r>
      <w:r w:rsidR="00EF789C" w:rsidRPr="00992982">
        <w:rPr>
          <w:rStyle w:val="normaltextrun"/>
          <w:rFonts w:asciiTheme="majorBidi" w:hAnsiTheme="majorBidi" w:cstheme="majorBidi"/>
        </w:rPr>
        <w:t xml:space="preserve">persons who are already involved in the Peacebuilding Local Development Planning Committees in the 3 </w:t>
      </w:r>
      <w:r w:rsidR="007E6A4A" w:rsidRPr="00992982">
        <w:rPr>
          <w:rStyle w:val="normaltextrun"/>
          <w:rFonts w:asciiTheme="majorBidi" w:hAnsiTheme="majorBidi" w:cstheme="majorBidi"/>
        </w:rPr>
        <w:t>municipalities</w:t>
      </w:r>
      <w:r w:rsidR="00EF789C" w:rsidRPr="00992982">
        <w:rPr>
          <w:rStyle w:val="normaltextrun"/>
          <w:rFonts w:asciiTheme="majorBidi" w:hAnsiTheme="majorBidi" w:cstheme="majorBidi"/>
        </w:rPr>
        <w:t xml:space="preserve">. </w:t>
      </w:r>
      <w:r w:rsidR="005E6DCC" w:rsidRPr="00992982">
        <w:rPr>
          <w:rStyle w:val="normaltextrun"/>
          <w:rFonts w:asciiTheme="majorBidi" w:hAnsiTheme="majorBidi" w:cstheme="majorBidi"/>
        </w:rPr>
        <w:t xml:space="preserve"> The workshop will aim to: </w:t>
      </w:r>
    </w:p>
    <w:p w14:paraId="7721FB57" w14:textId="77777777" w:rsidR="00EB717A" w:rsidRPr="00992982" w:rsidRDefault="00767335" w:rsidP="005C4695">
      <w:pPr>
        <w:pStyle w:val="paragraph"/>
        <w:numPr>
          <w:ilvl w:val="1"/>
          <w:numId w:val="28"/>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sensitize women and enhance their knowledge and understanding of their role in peacebuilding. </w:t>
      </w:r>
    </w:p>
    <w:p w14:paraId="68D921D7" w14:textId="19DABA18" w:rsidR="00767335" w:rsidRPr="00992982" w:rsidRDefault="00092315" w:rsidP="005C4695">
      <w:pPr>
        <w:pStyle w:val="paragraph"/>
        <w:numPr>
          <w:ilvl w:val="1"/>
          <w:numId w:val="28"/>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e</w:t>
      </w:r>
      <w:r w:rsidR="00767335" w:rsidRPr="00992982">
        <w:rPr>
          <w:rFonts w:asciiTheme="majorBidi" w:hAnsiTheme="majorBidi" w:cstheme="majorBidi"/>
        </w:rPr>
        <w:t xml:space="preserve">quip women CSOs to function as Peacebuilding Accountability Officers and to support monitoring and reporting on progress under the PB Plans. </w:t>
      </w:r>
    </w:p>
    <w:p w14:paraId="6CF413AA" w14:textId="24AE9A2A" w:rsidR="00767335" w:rsidRPr="00992982" w:rsidRDefault="00CD3417" w:rsidP="005C4695">
      <w:pPr>
        <w:pStyle w:val="paragraph"/>
        <w:numPr>
          <w:ilvl w:val="0"/>
          <w:numId w:val="44"/>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lastRenderedPageBreak/>
        <w:t xml:space="preserve">Conduct pre and </w:t>
      </w:r>
      <w:r w:rsidR="006B5705" w:rsidRPr="00992982">
        <w:rPr>
          <w:rFonts w:asciiTheme="majorBidi" w:hAnsiTheme="majorBidi" w:cstheme="majorBidi"/>
        </w:rPr>
        <w:t>post-test</w:t>
      </w:r>
      <w:r w:rsidRPr="00992982">
        <w:rPr>
          <w:rFonts w:asciiTheme="majorBidi" w:hAnsiTheme="majorBidi" w:cstheme="majorBidi"/>
        </w:rPr>
        <w:t xml:space="preserve"> to measure participants report on their ability to use the </w:t>
      </w:r>
      <w:r w:rsidRPr="00992982">
        <w:rPr>
          <w:rFonts w:asciiTheme="majorBidi" w:hAnsiTheme="majorBidi" w:cstheme="majorBidi"/>
          <w:color w:val="000000"/>
        </w:rPr>
        <w:t>skills/tools acquired during their training to help mitigate/prevent conflicts in their communities.</w:t>
      </w:r>
      <w:r w:rsidRPr="00992982">
        <w:rPr>
          <w:rFonts w:asciiTheme="majorBidi" w:hAnsiTheme="majorBidi" w:cstheme="majorBidi"/>
          <w:color w:val="000000"/>
          <w:shd w:val="clear" w:color="auto" w:fill="92D050"/>
        </w:rPr>
        <w:t xml:space="preserve"> </w:t>
      </w:r>
    </w:p>
    <w:p w14:paraId="6AA34370"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rPr>
        <w:t xml:space="preserve">Implementation: </w:t>
      </w:r>
      <w:r w:rsidRPr="00992982">
        <w:rPr>
          <w:rStyle w:val="normaltextrun"/>
          <w:rFonts w:asciiTheme="majorBidi" w:hAnsiTheme="majorBidi" w:cstheme="majorBidi"/>
          <w:i/>
          <w:iCs/>
        </w:rPr>
        <w:t>within 30</w:t>
      </w:r>
      <w:r w:rsidRPr="00992982">
        <w:rPr>
          <w:rStyle w:val="normaltextrun"/>
          <w:rFonts w:asciiTheme="majorBidi" w:hAnsiTheme="majorBidi" w:cstheme="majorBidi"/>
          <w:i/>
        </w:rPr>
        <w:t xml:space="preserve"> days</w:t>
      </w:r>
      <w:r w:rsidRPr="00992982">
        <w:rPr>
          <w:rStyle w:val="normaltextrun"/>
          <w:rFonts w:asciiTheme="majorBidi" w:hAnsiTheme="majorBidi" w:cstheme="majorBidi"/>
          <w:i/>
          <w:iCs/>
        </w:rPr>
        <w:t xml:space="preserve"> from commencement of implementation</w:t>
      </w:r>
    </w:p>
    <w:p w14:paraId="145F0212"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i/>
        </w:rPr>
      </w:pPr>
    </w:p>
    <w:p w14:paraId="5CB34A67"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b/>
          <w:bCs/>
        </w:rPr>
      </w:pPr>
      <w:r w:rsidRPr="00992982">
        <w:rPr>
          <w:rStyle w:val="normaltextrun"/>
          <w:rFonts w:asciiTheme="majorBidi" w:hAnsiTheme="majorBidi" w:cstheme="majorBidi"/>
          <w:b/>
          <w:bCs/>
        </w:rPr>
        <w:t>Output 3. Peacebuilding/social cohesion and livelihoods prioritized interventions are implemented.</w:t>
      </w:r>
      <w:r w:rsidRPr="00992982">
        <w:rPr>
          <w:rStyle w:val="eop"/>
          <w:rFonts w:asciiTheme="majorBidi" w:eastAsiaTheme="majorEastAsia" w:hAnsiTheme="majorBidi" w:cstheme="majorBidi"/>
        </w:rPr>
        <w:t> </w:t>
      </w:r>
    </w:p>
    <w:p w14:paraId="653A4A5A" w14:textId="77777777" w:rsidR="00767335" w:rsidRPr="00992982" w:rsidRDefault="00767335" w:rsidP="00767335">
      <w:pPr>
        <w:pStyle w:val="paragraph"/>
        <w:spacing w:before="0" w:beforeAutospacing="0" w:after="0" w:afterAutospacing="0"/>
        <w:textAlignment w:val="baseline"/>
        <w:rPr>
          <w:rStyle w:val="normaltextrun"/>
          <w:rFonts w:asciiTheme="majorBidi" w:hAnsiTheme="majorBidi" w:cstheme="majorBidi"/>
        </w:rPr>
      </w:pPr>
      <w:r w:rsidRPr="00992982">
        <w:rPr>
          <w:rStyle w:val="normaltextrun"/>
          <w:rFonts w:asciiTheme="majorBidi" w:hAnsiTheme="majorBidi" w:cstheme="majorBidi"/>
          <w:i/>
          <w:iCs/>
        </w:rPr>
        <w:t>Activities:</w:t>
      </w:r>
      <w:r w:rsidRPr="00992982">
        <w:rPr>
          <w:rStyle w:val="eop"/>
          <w:rFonts w:asciiTheme="majorBidi" w:eastAsiaTheme="majorEastAsia" w:hAnsiTheme="majorBidi" w:cstheme="majorBidi"/>
        </w:rPr>
        <w:t> </w:t>
      </w:r>
    </w:p>
    <w:p w14:paraId="08433EFB" w14:textId="7AC71DFF" w:rsidR="00767335" w:rsidRPr="00992982" w:rsidRDefault="00767335" w:rsidP="005C4695">
      <w:pPr>
        <w:pStyle w:val="paragraph"/>
        <w:numPr>
          <w:ilvl w:val="0"/>
          <w:numId w:val="30"/>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b/>
          <w:bCs/>
        </w:rPr>
        <w:t xml:space="preserve">Assessment and Documentation of existing Handcraft and Music: </w:t>
      </w:r>
      <w:r w:rsidRPr="00992982">
        <w:rPr>
          <w:rStyle w:val="normaltextrun"/>
          <w:rFonts w:asciiTheme="majorBidi" w:hAnsiTheme="majorBidi" w:cstheme="majorBidi"/>
        </w:rPr>
        <w:t xml:space="preserve">The </w:t>
      </w:r>
      <w:r w:rsidR="00B305B0" w:rsidRPr="00992982">
        <w:rPr>
          <w:rStyle w:val="normaltextrun"/>
          <w:rFonts w:asciiTheme="majorBidi" w:hAnsiTheme="majorBidi" w:cstheme="majorBidi"/>
        </w:rPr>
        <w:t>Responsible Party</w:t>
      </w:r>
      <w:r w:rsidR="007E61D5" w:rsidRPr="00992982">
        <w:rPr>
          <w:rStyle w:val="normaltextrun"/>
          <w:rFonts w:asciiTheme="majorBidi" w:hAnsiTheme="majorBidi" w:cstheme="majorBidi"/>
        </w:rPr>
        <w:t xml:space="preserve"> </w:t>
      </w:r>
      <w:r w:rsidRPr="00992982">
        <w:rPr>
          <w:rStyle w:val="normaltextrun"/>
          <w:rFonts w:asciiTheme="majorBidi" w:hAnsiTheme="majorBidi" w:cstheme="majorBidi"/>
        </w:rPr>
        <w:t>will conduct field research in the three municipalities (</w:t>
      </w:r>
      <w:proofErr w:type="spellStart"/>
      <w:r w:rsidRPr="00992982">
        <w:rPr>
          <w:rStyle w:val="normaltextrun"/>
          <w:rFonts w:asciiTheme="majorBidi" w:hAnsiTheme="majorBidi" w:cstheme="majorBidi"/>
        </w:rPr>
        <w:t>Sehba</w:t>
      </w:r>
      <w:proofErr w:type="spellEnd"/>
      <w:r w:rsidRPr="00992982">
        <w:rPr>
          <w:rStyle w:val="normaltextrun"/>
          <w:rFonts w:asciiTheme="majorBidi" w:hAnsiTheme="majorBidi" w:cstheme="majorBidi"/>
        </w:rPr>
        <w:t xml:space="preserve">, Ghat and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to identify and catalogue existing traditional Handcrafts and Music (at least </w:t>
      </w:r>
      <w:r w:rsidR="00B31167" w:rsidRPr="00992982">
        <w:rPr>
          <w:rStyle w:val="normaltextrun"/>
          <w:rFonts w:asciiTheme="majorBidi" w:hAnsiTheme="majorBidi" w:cstheme="majorBidi"/>
        </w:rPr>
        <w:t>5</w:t>
      </w:r>
      <w:r w:rsidRPr="00992982">
        <w:rPr>
          <w:rStyle w:val="normaltextrun"/>
          <w:rFonts w:asciiTheme="majorBidi" w:hAnsiTheme="majorBidi" w:cstheme="majorBidi"/>
        </w:rPr>
        <w:t xml:space="preserve"> per municipality). This will entail interviews with senior artisans to document historical and traditional methods and </w:t>
      </w:r>
      <w:proofErr w:type="gramStart"/>
      <w:r w:rsidRPr="00992982">
        <w:rPr>
          <w:rStyle w:val="normaltextrun"/>
          <w:rFonts w:asciiTheme="majorBidi" w:hAnsiTheme="majorBidi" w:cstheme="majorBidi"/>
        </w:rPr>
        <w:t>music;</w:t>
      </w:r>
      <w:proofErr w:type="gramEnd"/>
      <w:r w:rsidRPr="00992982">
        <w:rPr>
          <w:rStyle w:val="normaltextrun"/>
          <w:rFonts w:asciiTheme="majorBidi" w:hAnsiTheme="majorBidi" w:cstheme="majorBidi"/>
        </w:rPr>
        <w:t xml:space="preserve"> archiving of photographs, videos, and samples of traditional handcrafts and music and </w:t>
      </w:r>
      <w:r w:rsidR="003E0F85" w:rsidRPr="00992982">
        <w:rPr>
          <w:rStyle w:val="normaltextrun"/>
          <w:rFonts w:asciiTheme="majorBidi" w:hAnsiTheme="majorBidi" w:cstheme="majorBidi"/>
        </w:rPr>
        <w:t xml:space="preserve">the </w:t>
      </w:r>
      <w:r w:rsidRPr="00992982">
        <w:rPr>
          <w:rStyle w:val="normaltextrun"/>
          <w:rFonts w:asciiTheme="majorBidi" w:hAnsiTheme="majorBidi" w:cstheme="majorBidi"/>
        </w:rPr>
        <w:t xml:space="preserve">creation of linkages of these to the existing digital library of the National Folklore Centre (Arts for Peace repository) for easy access and reference. </w:t>
      </w:r>
    </w:p>
    <w:p w14:paraId="16D3E652" w14:textId="77777777" w:rsidR="00767335" w:rsidRPr="00992982" w:rsidRDefault="00767335" w:rsidP="00767335">
      <w:pPr>
        <w:pStyle w:val="paragraph"/>
        <w:spacing w:before="0" w:beforeAutospacing="0" w:after="0" w:afterAutospacing="0"/>
        <w:ind w:left="720"/>
        <w:jc w:val="both"/>
        <w:textAlignment w:val="baseline"/>
        <w:rPr>
          <w:rStyle w:val="normaltextrun"/>
          <w:rFonts w:asciiTheme="majorBidi" w:hAnsiTheme="majorBidi" w:cstheme="majorBidi"/>
        </w:rPr>
      </w:pPr>
    </w:p>
    <w:p w14:paraId="5A37A809" w14:textId="77777777" w:rsidR="00767335" w:rsidRPr="00992982" w:rsidRDefault="00767335" w:rsidP="005C4695">
      <w:pPr>
        <w:pStyle w:val="paragraph"/>
        <w:numPr>
          <w:ilvl w:val="0"/>
          <w:numId w:val="30"/>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b/>
          <w:bCs/>
        </w:rPr>
        <w:t>Capacity Building of CSOs</w:t>
      </w:r>
    </w:p>
    <w:p w14:paraId="2A191877" w14:textId="43D6B161" w:rsidR="00EB717A" w:rsidRPr="00992982" w:rsidRDefault="00767335" w:rsidP="005C4695">
      <w:pPr>
        <w:pStyle w:val="paragraph"/>
        <w:numPr>
          <w:ilvl w:val="0"/>
          <w:numId w:val="36"/>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through a competitive process (based on criteria to be approved by UNDP), identify </w:t>
      </w:r>
      <w:r w:rsidR="00515CA6" w:rsidRPr="00992982">
        <w:rPr>
          <w:rStyle w:val="normaltextrun"/>
          <w:rFonts w:asciiTheme="majorBidi" w:hAnsiTheme="majorBidi" w:cstheme="majorBidi"/>
        </w:rPr>
        <w:t xml:space="preserve">at least </w:t>
      </w:r>
      <w:r w:rsidR="009C0745" w:rsidRPr="00992982">
        <w:rPr>
          <w:rStyle w:val="normaltextrun"/>
          <w:rFonts w:asciiTheme="majorBidi" w:hAnsiTheme="majorBidi" w:cstheme="majorBidi"/>
        </w:rPr>
        <w:t xml:space="preserve">15 </w:t>
      </w:r>
      <w:r w:rsidRPr="00992982">
        <w:rPr>
          <w:rStyle w:val="normaltextrun"/>
          <w:rFonts w:asciiTheme="majorBidi" w:hAnsiTheme="majorBidi" w:cstheme="majorBidi"/>
        </w:rPr>
        <w:t>CSOs (</w:t>
      </w:r>
      <w:r w:rsidR="009C0745" w:rsidRPr="00992982">
        <w:rPr>
          <w:rStyle w:val="normaltextrun"/>
          <w:rFonts w:asciiTheme="majorBidi" w:hAnsiTheme="majorBidi" w:cstheme="majorBidi"/>
        </w:rPr>
        <w:t xml:space="preserve">5 </w:t>
      </w:r>
      <w:r w:rsidRPr="00992982">
        <w:rPr>
          <w:rStyle w:val="normaltextrun"/>
          <w:rFonts w:asciiTheme="majorBidi" w:hAnsiTheme="majorBidi" w:cstheme="majorBidi"/>
        </w:rPr>
        <w:t>per Municipality) to be considered for capacity building and ensuing support in the development of Handcrafts and Music products</w:t>
      </w:r>
      <w:r w:rsidR="00EE7505" w:rsidRPr="00992982">
        <w:rPr>
          <w:rStyle w:val="normaltextrun"/>
          <w:rFonts w:asciiTheme="majorBidi" w:hAnsiTheme="majorBidi" w:cstheme="majorBidi"/>
        </w:rPr>
        <w:t xml:space="preserve"> </w:t>
      </w:r>
      <w:r w:rsidRPr="00992982">
        <w:rPr>
          <w:rStyle w:val="normaltextrun"/>
          <w:rFonts w:asciiTheme="majorBidi" w:hAnsiTheme="majorBidi" w:cstheme="majorBidi"/>
        </w:rPr>
        <w:t xml:space="preserve">for the promotion of peacebuilding, social cohesion and creation of livelihood opportunities </w:t>
      </w:r>
      <w:r w:rsidR="00F340D8" w:rsidRPr="00992982">
        <w:rPr>
          <w:rStyle w:val="normaltextrun"/>
          <w:rFonts w:asciiTheme="majorBidi" w:hAnsiTheme="majorBidi" w:cstheme="majorBidi"/>
        </w:rPr>
        <w:t>for</w:t>
      </w:r>
      <w:r w:rsidRPr="00992982">
        <w:rPr>
          <w:rStyle w:val="normaltextrun"/>
          <w:rFonts w:asciiTheme="majorBidi" w:hAnsiTheme="majorBidi" w:cstheme="majorBidi"/>
        </w:rPr>
        <w:t xml:space="preserve"> the Artisans. </w:t>
      </w:r>
    </w:p>
    <w:p w14:paraId="529CEF47" w14:textId="33F32813" w:rsidR="00767335" w:rsidRPr="00992982" w:rsidRDefault="00767335" w:rsidP="005C4695">
      <w:pPr>
        <w:pStyle w:val="paragraph"/>
        <w:numPr>
          <w:ilvl w:val="0"/>
          <w:numId w:val="36"/>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conduct a rapid capacity assessment and accompanying capacity building programme for the selected </w:t>
      </w:r>
      <w:r w:rsidR="002808DF" w:rsidRPr="00992982">
        <w:rPr>
          <w:rStyle w:val="normaltextrun"/>
          <w:rFonts w:asciiTheme="majorBidi" w:hAnsiTheme="majorBidi" w:cstheme="majorBidi"/>
        </w:rPr>
        <w:t>15</w:t>
      </w:r>
      <w:r w:rsidRPr="00992982">
        <w:rPr>
          <w:rStyle w:val="normaltextrun"/>
          <w:rFonts w:asciiTheme="majorBidi" w:hAnsiTheme="majorBidi" w:cstheme="majorBidi"/>
        </w:rPr>
        <w:t xml:space="preserve"> CSOs. This should be led by experienced artisans and musicians to provide mentorships, experience and lessons learnt. It should also include training on project cycle management, marketing, pricing, customer relations and monitoring and reporting, if required. In addition, it should cover the challenges and opportunities for the future of traditional handcrafts and introduction of sustainable approaches and modern techniques and tools that complement traditional methods. The workshops shall be conducted in Libya and all logistics arrangements should be undertaken by the </w:t>
      </w:r>
      <w:r w:rsidR="003C15CB" w:rsidRPr="00992982">
        <w:rPr>
          <w:rStyle w:val="normaltextrun"/>
          <w:rFonts w:asciiTheme="majorBidi" w:hAnsiTheme="majorBidi" w:cstheme="majorBidi"/>
        </w:rPr>
        <w:t>Responsible Party</w:t>
      </w:r>
      <w:r w:rsidRPr="00992982">
        <w:rPr>
          <w:rStyle w:val="FootnoteReference"/>
          <w:rFonts w:asciiTheme="majorBidi" w:hAnsiTheme="majorBidi" w:cstheme="majorBidi"/>
          <w:sz w:val="24"/>
        </w:rPr>
        <w:footnoteReference w:id="5"/>
      </w:r>
      <w:r w:rsidRPr="00992982">
        <w:rPr>
          <w:rStyle w:val="normaltextrun"/>
          <w:rFonts w:asciiTheme="majorBidi" w:hAnsiTheme="majorBidi" w:cstheme="majorBidi"/>
        </w:rPr>
        <w:t xml:space="preserve">. </w:t>
      </w:r>
    </w:p>
    <w:p w14:paraId="699461CA" w14:textId="77777777" w:rsidR="00767335" w:rsidRPr="00992982" w:rsidRDefault="00767335" w:rsidP="00767335">
      <w:pPr>
        <w:pStyle w:val="paragraph"/>
        <w:spacing w:before="0" w:beforeAutospacing="0" w:after="0" w:afterAutospacing="0"/>
        <w:ind w:left="1440"/>
        <w:jc w:val="both"/>
        <w:textAlignment w:val="baseline"/>
        <w:rPr>
          <w:rStyle w:val="normaltextrun"/>
          <w:rFonts w:asciiTheme="majorBidi" w:hAnsiTheme="majorBidi" w:cstheme="majorBidi"/>
        </w:rPr>
      </w:pPr>
    </w:p>
    <w:p w14:paraId="7C786AE8" w14:textId="77777777" w:rsidR="00767335" w:rsidRPr="00992982" w:rsidRDefault="00767335" w:rsidP="005C4695">
      <w:pPr>
        <w:pStyle w:val="paragraph"/>
        <w:numPr>
          <w:ilvl w:val="0"/>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Provision of support for development of CSOs Handcraft and Music products</w:t>
      </w:r>
    </w:p>
    <w:p w14:paraId="167F6BF8" w14:textId="3EDC5255" w:rsidR="004D4E7A" w:rsidRPr="00992982" w:rsidRDefault="00767335"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select </w:t>
      </w:r>
      <w:r w:rsidR="009441CE" w:rsidRPr="00992982">
        <w:rPr>
          <w:rStyle w:val="normaltextrun"/>
          <w:rFonts w:asciiTheme="majorBidi" w:hAnsiTheme="majorBidi" w:cstheme="majorBidi"/>
        </w:rPr>
        <w:t>15</w:t>
      </w:r>
      <w:r w:rsidRPr="00992982">
        <w:rPr>
          <w:rStyle w:val="normaltextrun"/>
          <w:rFonts w:asciiTheme="majorBidi" w:hAnsiTheme="majorBidi" w:cstheme="majorBidi"/>
        </w:rPr>
        <w:t xml:space="preserve"> proposals (</w:t>
      </w:r>
      <w:r w:rsidR="009441CE" w:rsidRPr="00992982">
        <w:rPr>
          <w:rStyle w:val="normaltextrun"/>
          <w:rFonts w:asciiTheme="majorBidi" w:hAnsiTheme="majorBidi" w:cstheme="majorBidi"/>
        </w:rPr>
        <w:t xml:space="preserve">5 </w:t>
      </w:r>
      <w:r w:rsidRPr="00992982">
        <w:rPr>
          <w:rStyle w:val="normaltextrun"/>
          <w:rFonts w:asciiTheme="majorBidi" w:hAnsiTheme="majorBidi" w:cstheme="majorBidi"/>
        </w:rPr>
        <w:t>per municipality) for the distribution of grants for the development of these Handcraft and Music products that will enhance livelihood and social cohesion in the three targeted municipalities.</w:t>
      </w:r>
    </w:p>
    <w:p w14:paraId="7F294221" w14:textId="007E2603" w:rsidR="004D4E7A" w:rsidRPr="00992982" w:rsidRDefault="00767335"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grant amount per recipient (CSO) </w:t>
      </w:r>
      <w:r w:rsidR="00005AE8">
        <w:rPr>
          <w:rStyle w:val="normaltextrun"/>
          <w:rFonts w:asciiTheme="majorBidi" w:hAnsiTheme="majorBidi" w:cstheme="majorBidi"/>
        </w:rPr>
        <w:t>will be</w:t>
      </w:r>
      <w:r w:rsidRPr="00992982">
        <w:rPr>
          <w:rStyle w:val="normaltextrun"/>
          <w:rFonts w:asciiTheme="majorBidi" w:hAnsiTheme="majorBidi" w:cstheme="majorBidi"/>
        </w:rPr>
        <w:t xml:space="preserve"> $</w:t>
      </w:r>
      <w:r w:rsidR="009B468A">
        <w:rPr>
          <w:rStyle w:val="normaltextrun"/>
          <w:rFonts w:asciiTheme="majorBidi" w:hAnsiTheme="majorBidi" w:cstheme="majorBidi"/>
        </w:rPr>
        <w:t>8</w:t>
      </w:r>
      <w:r w:rsidR="009441CE" w:rsidRPr="00992982">
        <w:rPr>
          <w:rStyle w:val="normaltextrun"/>
          <w:rFonts w:asciiTheme="majorBidi" w:hAnsiTheme="majorBidi" w:cstheme="majorBidi"/>
        </w:rPr>
        <w:t>,</w:t>
      </w:r>
      <w:r w:rsidR="009B468A">
        <w:rPr>
          <w:rStyle w:val="normaltextrun"/>
          <w:rFonts w:asciiTheme="majorBidi" w:hAnsiTheme="majorBidi" w:cstheme="majorBidi"/>
        </w:rPr>
        <w:t>5</w:t>
      </w:r>
      <w:r w:rsidRPr="00992982">
        <w:rPr>
          <w:rStyle w:val="normaltextrun"/>
          <w:rFonts w:asciiTheme="majorBidi" w:hAnsiTheme="majorBidi" w:cstheme="majorBidi"/>
        </w:rPr>
        <w:t xml:space="preserve">00 and the </w:t>
      </w:r>
      <w:r w:rsidR="00005AE8">
        <w:rPr>
          <w:rStyle w:val="normaltextrun"/>
          <w:rFonts w:asciiTheme="majorBidi" w:hAnsiTheme="majorBidi" w:cstheme="majorBidi"/>
        </w:rPr>
        <w:t xml:space="preserve">total </w:t>
      </w:r>
      <w:r w:rsidRPr="00992982">
        <w:rPr>
          <w:rStyle w:val="normaltextrun"/>
          <w:rFonts w:asciiTheme="majorBidi" w:hAnsiTheme="majorBidi" w:cstheme="majorBidi"/>
        </w:rPr>
        <w:t xml:space="preserve">per municipality </w:t>
      </w:r>
      <w:r w:rsidR="00005AE8">
        <w:rPr>
          <w:rStyle w:val="normaltextrun"/>
          <w:rFonts w:asciiTheme="majorBidi" w:hAnsiTheme="majorBidi" w:cstheme="majorBidi"/>
        </w:rPr>
        <w:t>will be</w:t>
      </w:r>
      <w:r w:rsidRPr="00992982">
        <w:rPr>
          <w:rStyle w:val="normaltextrun"/>
          <w:rFonts w:asciiTheme="majorBidi" w:hAnsiTheme="majorBidi" w:cstheme="majorBidi"/>
        </w:rPr>
        <w:t xml:space="preserve"> $</w:t>
      </w:r>
      <w:r w:rsidR="007F7BA4">
        <w:rPr>
          <w:rStyle w:val="normaltextrun"/>
          <w:rFonts w:asciiTheme="majorBidi" w:hAnsiTheme="majorBidi" w:cstheme="majorBidi"/>
        </w:rPr>
        <w:t xml:space="preserve"> </w:t>
      </w:r>
      <w:r w:rsidR="009B468A">
        <w:rPr>
          <w:rStyle w:val="normaltextrun"/>
          <w:rFonts w:asciiTheme="majorBidi" w:hAnsiTheme="majorBidi" w:cstheme="majorBidi"/>
        </w:rPr>
        <w:t>42,500</w:t>
      </w:r>
      <w:r w:rsidRPr="00992982">
        <w:rPr>
          <w:rStyle w:val="normaltextrun"/>
          <w:rFonts w:asciiTheme="majorBidi" w:hAnsiTheme="majorBidi" w:cstheme="majorBidi"/>
        </w:rPr>
        <w:t xml:space="preserve">. </w:t>
      </w:r>
    </w:p>
    <w:p w14:paraId="44F5A657" w14:textId="43605676" w:rsidR="00EB388C" w:rsidRPr="00992982" w:rsidRDefault="00767335"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Cs/>
        </w:rPr>
        <w:t>The</w:t>
      </w:r>
      <w:r w:rsidRPr="00992982">
        <w:rPr>
          <w:rStyle w:val="normaltextrun"/>
          <w:rFonts w:asciiTheme="majorBidi" w:hAnsiTheme="majorBidi" w:cstheme="majorBidi"/>
        </w:rPr>
        <w:t xml:space="preserv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be responsible for drafting a grant agreement to be approved by UNDP</w:t>
      </w:r>
      <w:r w:rsidR="007D4658" w:rsidRPr="00992982">
        <w:rPr>
          <w:rStyle w:val="normaltextrun"/>
          <w:rFonts w:asciiTheme="majorBidi" w:hAnsiTheme="majorBidi" w:cstheme="majorBidi"/>
        </w:rPr>
        <w:t>.</w:t>
      </w:r>
    </w:p>
    <w:p w14:paraId="58016F4B" w14:textId="61E1B5EC" w:rsidR="00EB388C" w:rsidRPr="00992982" w:rsidRDefault="00767335"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guide, mentor, and monitor the implementation of the proposed activities by the grant recipients</w:t>
      </w:r>
      <w:r w:rsidR="00CA3605" w:rsidRPr="00992982">
        <w:rPr>
          <w:rStyle w:val="normaltextrun"/>
          <w:rFonts w:asciiTheme="majorBidi" w:hAnsiTheme="majorBidi" w:cstheme="majorBidi"/>
        </w:rPr>
        <w:t xml:space="preserve"> and provide</w:t>
      </w:r>
      <w:r w:rsidRPr="00992982">
        <w:rPr>
          <w:rStyle w:val="normaltextrun"/>
          <w:rFonts w:asciiTheme="majorBidi" w:hAnsiTheme="majorBidi" w:cstheme="majorBidi"/>
        </w:rPr>
        <w:t xml:space="preserve"> progress reports to UNDP.</w:t>
      </w:r>
    </w:p>
    <w:p w14:paraId="19250BD9" w14:textId="2C3B8A7B" w:rsidR="00767335" w:rsidRPr="00992982" w:rsidRDefault="00767335" w:rsidP="005C4695">
      <w:pPr>
        <w:pStyle w:val="paragraph"/>
        <w:numPr>
          <w:ilvl w:val="0"/>
          <w:numId w:val="37"/>
        </w:numPr>
        <w:spacing w:before="0" w:beforeAutospacing="0" w:after="0" w:afterAutospacing="0"/>
        <w:jc w:val="both"/>
        <w:textAlignment w:val="baseline"/>
        <w:rPr>
          <w:rStyle w:val="eop"/>
          <w:rFonts w:asciiTheme="majorBidi" w:hAnsiTheme="majorBidi" w:cstheme="majorBidi"/>
          <w:b/>
          <w:bCs/>
        </w:rPr>
      </w:pPr>
      <w:r w:rsidRPr="00992982">
        <w:rPr>
          <w:rStyle w:val="normaltextrun"/>
          <w:rFonts w:asciiTheme="majorBidi" w:hAnsiTheme="majorBidi" w:cstheme="majorBidi"/>
        </w:rPr>
        <w:lastRenderedPageBreak/>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ensure the proper use of UNDP’s resources by the grant recipients and establish mechanisms to monitor the financial progress in relation to the implemented physical activities. Monthly technical meetings to be organized with UNDP and UNDP partners to ensure implementation follow-up.</w:t>
      </w:r>
      <w:r w:rsidRPr="00992982">
        <w:rPr>
          <w:rStyle w:val="eop"/>
          <w:rFonts w:asciiTheme="majorBidi" w:eastAsiaTheme="majorEastAsia" w:hAnsiTheme="majorBidi" w:cstheme="majorBidi"/>
        </w:rPr>
        <w:t> </w:t>
      </w:r>
    </w:p>
    <w:p w14:paraId="3D443DD4" w14:textId="77777777" w:rsidR="00767335" w:rsidRPr="00992982" w:rsidRDefault="00767335" w:rsidP="00767335">
      <w:pPr>
        <w:pStyle w:val="paragraph"/>
        <w:spacing w:before="0" w:beforeAutospacing="0" w:after="0" w:afterAutospacing="0"/>
        <w:ind w:left="1440"/>
        <w:jc w:val="both"/>
        <w:textAlignment w:val="baseline"/>
        <w:rPr>
          <w:rStyle w:val="eop"/>
          <w:rFonts w:asciiTheme="majorBidi" w:hAnsiTheme="majorBidi" w:cstheme="majorBidi"/>
          <w:b/>
          <w:bCs/>
        </w:rPr>
      </w:pPr>
    </w:p>
    <w:p w14:paraId="7E04B81E" w14:textId="77777777" w:rsidR="00767335" w:rsidRPr="00992982" w:rsidRDefault="00767335" w:rsidP="005C4695">
      <w:pPr>
        <w:pStyle w:val="paragraph"/>
        <w:numPr>
          <w:ilvl w:val="0"/>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 xml:space="preserve">Awareness and Promotion </w:t>
      </w:r>
    </w:p>
    <w:p w14:paraId="16184964" w14:textId="033C57B8" w:rsidR="00767335" w:rsidRPr="00992982" w:rsidRDefault="00767335"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develop</w:t>
      </w:r>
      <w:r w:rsidR="00FB3CB7" w:rsidRPr="00992982">
        <w:rPr>
          <w:rStyle w:val="normaltextrun"/>
          <w:rFonts w:asciiTheme="majorBidi" w:hAnsiTheme="majorBidi" w:cstheme="majorBidi"/>
        </w:rPr>
        <w:t xml:space="preserve"> </w:t>
      </w:r>
      <w:r w:rsidRPr="00992982">
        <w:rPr>
          <w:rStyle w:val="normaltextrun"/>
          <w:rFonts w:asciiTheme="majorBidi" w:hAnsiTheme="majorBidi" w:cstheme="majorBidi"/>
        </w:rPr>
        <w:t xml:space="preserve">a brand identity for traditional handcrafts and music for each of the three municipalities (Ghat,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and ensure synergy and complementarity, whenever possible.</w:t>
      </w:r>
    </w:p>
    <w:p w14:paraId="3CC449C9" w14:textId="3CFDE8D0" w:rsidR="00767335" w:rsidRPr="00992982" w:rsidRDefault="00767335" w:rsidP="005C4695">
      <w:pPr>
        <w:pStyle w:val="paragraph"/>
        <w:numPr>
          <w:ilvl w:val="1"/>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upgrade the online platform (Art for Peace repository) to include a marketplace to showcase and sell products. </w:t>
      </w:r>
    </w:p>
    <w:p w14:paraId="514F704C" w14:textId="73D94B87" w:rsidR="00767335" w:rsidRPr="00992982" w:rsidRDefault="00767335" w:rsidP="005C4695">
      <w:pPr>
        <w:pStyle w:val="paragraph"/>
        <w:numPr>
          <w:ilvl w:val="1"/>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organize music and craft fairs and exhibitions locally per each target municipality and in Tripoli in collaboration with the National Folklore Centre to celebrate (i) Ghat’s heritage and crafts (location - Ghat Old City); (ii) </w:t>
      </w:r>
      <w:proofErr w:type="spellStart"/>
      <w:r w:rsidRPr="00992982">
        <w:rPr>
          <w:rStyle w:val="normaltextrun"/>
          <w:rFonts w:asciiTheme="majorBidi" w:hAnsiTheme="majorBidi" w:cstheme="majorBidi"/>
        </w:rPr>
        <w:t>Ubari’s</w:t>
      </w:r>
      <w:proofErr w:type="spellEnd"/>
      <w:r w:rsidRPr="00992982">
        <w:rPr>
          <w:rStyle w:val="normaltextrun"/>
          <w:rFonts w:asciiTheme="majorBidi" w:hAnsiTheme="majorBidi" w:cstheme="majorBidi"/>
        </w:rPr>
        <w:t xml:space="preserve"> heritage and crafts (location -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Castle); (iii)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heritage and crafts (location - National Folklore Centre or similar venue); and (iv) overall exhibition in Tripoli (location – Old City). This should also include the establishment of an annual awards event to recognize exceptional artisans or innovative crafts and provide certificates or badges of authenticity for quality craft products.</w:t>
      </w:r>
    </w:p>
    <w:p w14:paraId="6F93EA00" w14:textId="72337453" w:rsidR="00767335" w:rsidRPr="00992982" w:rsidRDefault="00767335" w:rsidP="005C4695">
      <w:pPr>
        <w:pStyle w:val="paragraph"/>
        <w:numPr>
          <w:ilvl w:val="1"/>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should facilitate collaborations with influencers and/or local celebrities to promote the music and crafts.</w:t>
      </w:r>
    </w:p>
    <w:p w14:paraId="1884EC67" w14:textId="0284DEEA" w:rsidR="00767335" w:rsidRPr="00992982" w:rsidRDefault="00767335" w:rsidP="005C4695">
      <w:pPr>
        <w:pStyle w:val="paragraph"/>
        <w:numPr>
          <w:ilvl w:val="1"/>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should create promotional material, brochure per each target municipality, three videos (one per each municipality), and social media calendar and contents (for at least </w:t>
      </w:r>
      <w:r w:rsidR="00D637C1">
        <w:rPr>
          <w:rStyle w:val="normaltextrun"/>
          <w:rFonts w:asciiTheme="majorBidi" w:hAnsiTheme="majorBidi" w:cstheme="majorBidi"/>
        </w:rPr>
        <w:t>5</w:t>
      </w:r>
      <w:r w:rsidR="00D637C1" w:rsidRPr="00992982">
        <w:rPr>
          <w:rStyle w:val="normaltextrun"/>
          <w:rFonts w:asciiTheme="majorBidi" w:hAnsiTheme="majorBidi" w:cstheme="majorBidi"/>
        </w:rPr>
        <w:t xml:space="preserve"> </w:t>
      </w:r>
      <w:r w:rsidRPr="00992982">
        <w:rPr>
          <w:rStyle w:val="normaltextrun"/>
          <w:rFonts w:asciiTheme="majorBidi" w:hAnsiTheme="majorBidi" w:cstheme="majorBidi"/>
        </w:rPr>
        <w:t>months) and link these with the Art for Peace platform on social media.</w:t>
      </w:r>
    </w:p>
    <w:p w14:paraId="607936C6" w14:textId="77777777" w:rsidR="00767335" w:rsidRPr="00992982" w:rsidRDefault="00767335" w:rsidP="00767335">
      <w:pPr>
        <w:pStyle w:val="paragraph"/>
        <w:spacing w:before="0" w:beforeAutospacing="0" w:after="0" w:afterAutospacing="0"/>
        <w:ind w:left="1440"/>
        <w:jc w:val="both"/>
        <w:textAlignment w:val="baseline"/>
        <w:rPr>
          <w:rStyle w:val="normaltextrun"/>
          <w:rFonts w:asciiTheme="majorBidi" w:hAnsiTheme="majorBidi" w:cstheme="majorBidi"/>
          <w:b/>
          <w:bCs/>
        </w:rPr>
      </w:pPr>
    </w:p>
    <w:p w14:paraId="2537215F" w14:textId="77777777" w:rsidR="00767335" w:rsidRPr="00992982" w:rsidRDefault="00767335" w:rsidP="005C4695">
      <w:pPr>
        <w:pStyle w:val="paragraph"/>
        <w:numPr>
          <w:ilvl w:val="0"/>
          <w:numId w:val="30"/>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 xml:space="preserve">Partnership building </w:t>
      </w:r>
    </w:p>
    <w:p w14:paraId="72BAE818" w14:textId="77777777" w:rsidR="003C2DF5" w:rsidRPr="00992982" w:rsidRDefault="00767335" w:rsidP="005C4695">
      <w:pPr>
        <w:pStyle w:val="paragraph"/>
        <w:numPr>
          <w:ilvl w:val="0"/>
          <w:numId w:val="39"/>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Facilitate at least one partnership between the National Folklore Centre and cultural institutions or universities (national and international) for research and promotion of handcraft and music</w:t>
      </w:r>
      <w:r w:rsidR="003B4ECE" w:rsidRPr="00992982">
        <w:rPr>
          <w:rStyle w:val="normaltextrun"/>
          <w:rFonts w:asciiTheme="majorBidi" w:hAnsiTheme="majorBidi" w:cstheme="majorBidi"/>
        </w:rPr>
        <w:t xml:space="preserve">. </w:t>
      </w:r>
    </w:p>
    <w:p w14:paraId="7207CFF5" w14:textId="77777777" w:rsidR="00767335" w:rsidRPr="00992982" w:rsidRDefault="00767335" w:rsidP="00767335">
      <w:pPr>
        <w:pStyle w:val="paragraph"/>
        <w:spacing w:before="0" w:beforeAutospacing="0" w:after="0" w:afterAutospacing="0"/>
        <w:ind w:left="1440"/>
        <w:jc w:val="both"/>
        <w:textAlignment w:val="baseline"/>
        <w:rPr>
          <w:rStyle w:val="normaltextrun"/>
          <w:rFonts w:asciiTheme="majorBidi" w:hAnsiTheme="majorBidi" w:cstheme="majorBidi"/>
        </w:rPr>
      </w:pPr>
    </w:p>
    <w:p w14:paraId="30C1D9B9" w14:textId="77777777" w:rsidR="00767335" w:rsidRPr="00992982" w:rsidRDefault="00767335" w:rsidP="00767335">
      <w:pPr>
        <w:pStyle w:val="paragraph"/>
        <w:spacing w:before="0" w:beforeAutospacing="0" w:after="0" w:afterAutospacing="0"/>
        <w:jc w:val="both"/>
        <w:textAlignment w:val="baseline"/>
        <w:rPr>
          <w:rFonts w:asciiTheme="majorBidi" w:hAnsiTheme="majorBidi" w:cstheme="majorBidi"/>
          <w:i/>
          <w:iCs/>
        </w:rPr>
      </w:pPr>
      <w:r w:rsidRPr="00992982">
        <w:rPr>
          <w:rStyle w:val="normaltextrun"/>
          <w:rFonts w:asciiTheme="majorBidi" w:hAnsiTheme="majorBidi" w:cstheme="majorBidi"/>
          <w:i/>
        </w:rPr>
        <w:t xml:space="preserve">Implementation: </w:t>
      </w:r>
      <w:proofErr w:type="gramStart"/>
      <w:r w:rsidRPr="00992982">
        <w:rPr>
          <w:rStyle w:val="normaltextrun"/>
          <w:rFonts w:asciiTheme="majorBidi" w:hAnsiTheme="majorBidi" w:cstheme="majorBidi"/>
          <w:i/>
          <w:iCs/>
        </w:rPr>
        <w:t xml:space="preserve">140 </w:t>
      </w:r>
      <w:r w:rsidRPr="00992982">
        <w:rPr>
          <w:rStyle w:val="normaltextrun"/>
          <w:rFonts w:asciiTheme="majorBidi" w:hAnsiTheme="majorBidi" w:cstheme="majorBidi"/>
          <w:i/>
        </w:rPr>
        <w:t xml:space="preserve"> days</w:t>
      </w:r>
      <w:proofErr w:type="gramEnd"/>
    </w:p>
    <w:p w14:paraId="17CA6175"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b/>
        </w:rPr>
      </w:pPr>
    </w:p>
    <w:p w14:paraId="4A097169" w14:textId="77777777" w:rsidR="00767335" w:rsidRPr="00992982" w:rsidRDefault="00767335" w:rsidP="00767335">
      <w:pPr>
        <w:pStyle w:val="paragraph"/>
        <w:spacing w:before="0" w:beforeAutospacing="0" w:after="0" w:afterAutospacing="0"/>
        <w:textAlignment w:val="baseline"/>
        <w:rPr>
          <w:rStyle w:val="eop"/>
          <w:rFonts w:asciiTheme="majorBidi" w:hAnsiTheme="majorBidi" w:cstheme="majorBidi"/>
        </w:rPr>
      </w:pPr>
      <w:r w:rsidRPr="00992982">
        <w:rPr>
          <w:rStyle w:val="normaltextrun"/>
          <w:rFonts w:asciiTheme="majorBidi" w:hAnsiTheme="majorBidi" w:cstheme="majorBidi"/>
          <w:b/>
        </w:rPr>
        <w:t>Output 4. Project is evaluated.</w:t>
      </w:r>
      <w:r w:rsidRPr="00992982">
        <w:rPr>
          <w:rStyle w:val="eop"/>
          <w:rFonts w:asciiTheme="majorBidi" w:hAnsiTheme="majorBidi" w:cstheme="majorBidi"/>
        </w:rPr>
        <w:t> </w:t>
      </w:r>
    </w:p>
    <w:p w14:paraId="6750B3EA" w14:textId="77777777" w:rsidR="00767335" w:rsidRPr="00992982" w:rsidRDefault="00767335" w:rsidP="00767335">
      <w:pPr>
        <w:pStyle w:val="paragraph"/>
        <w:spacing w:before="0" w:beforeAutospacing="0" w:after="0" w:afterAutospacing="0"/>
        <w:textAlignment w:val="baseline"/>
        <w:rPr>
          <w:rStyle w:val="eop"/>
          <w:rFonts w:asciiTheme="majorBidi" w:hAnsiTheme="majorBidi" w:cstheme="majorBidi"/>
        </w:rPr>
      </w:pPr>
      <w:r w:rsidRPr="00992982">
        <w:rPr>
          <w:rStyle w:val="normaltextrun"/>
          <w:rFonts w:asciiTheme="majorBidi" w:hAnsiTheme="majorBidi" w:cstheme="majorBidi"/>
          <w:i/>
        </w:rPr>
        <w:t>Activities:</w:t>
      </w:r>
      <w:r w:rsidRPr="00992982">
        <w:rPr>
          <w:rStyle w:val="eop"/>
          <w:rFonts w:asciiTheme="majorBidi" w:hAnsiTheme="majorBidi" w:cstheme="majorBidi"/>
        </w:rPr>
        <w:t> </w:t>
      </w:r>
    </w:p>
    <w:p w14:paraId="129785DE" w14:textId="3E6875B9" w:rsidR="00092315" w:rsidRPr="00992982" w:rsidRDefault="00767335" w:rsidP="005C4695">
      <w:pPr>
        <w:pStyle w:val="paragraph"/>
        <w:numPr>
          <w:ilvl w:val="1"/>
          <w:numId w:val="44"/>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 xml:space="preserve">A one day closing ceremony is organised in </w:t>
      </w:r>
      <w:r w:rsidR="009C0745" w:rsidRPr="00992982">
        <w:rPr>
          <w:rStyle w:val="normaltextrun"/>
          <w:rFonts w:asciiTheme="majorBidi" w:hAnsiTheme="majorBidi" w:cstheme="majorBidi"/>
        </w:rPr>
        <w:t xml:space="preserve">Tripoli </w:t>
      </w:r>
      <w:r w:rsidRPr="00992982">
        <w:rPr>
          <w:rStyle w:val="normaltextrun"/>
          <w:rFonts w:asciiTheme="majorBidi" w:hAnsiTheme="majorBidi" w:cstheme="majorBidi"/>
        </w:rPr>
        <w:t xml:space="preserve">where relevant municipality civil servants and </w:t>
      </w:r>
      <w:proofErr w:type="spellStart"/>
      <w:r w:rsidRPr="00992982">
        <w:rPr>
          <w:rStyle w:val="normaltextrun"/>
          <w:rFonts w:asciiTheme="majorBidi" w:hAnsiTheme="majorBidi" w:cstheme="majorBidi"/>
        </w:rPr>
        <w:t>MoLG</w:t>
      </w:r>
      <w:proofErr w:type="spellEnd"/>
      <w:r w:rsidRPr="00992982">
        <w:rPr>
          <w:rStyle w:val="normaltextrun"/>
          <w:rFonts w:asciiTheme="majorBidi" w:hAnsiTheme="majorBidi" w:cstheme="majorBidi"/>
        </w:rPr>
        <w:t xml:space="preserve"> staffs are invited alongside UNDP, UNICEF, IOM and WFP to present implemented initiatives in the three municipalities. Approximately 40 persons to be expected.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would be responsible for all logistical arrangements for the ceremony. </w:t>
      </w:r>
    </w:p>
    <w:p w14:paraId="5CA60C06" w14:textId="5A588FF5" w:rsidR="00767335" w:rsidRPr="00992982" w:rsidRDefault="00767335" w:rsidP="005C4695">
      <w:pPr>
        <w:pStyle w:val="paragraph"/>
        <w:numPr>
          <w:ilvl w:val="1"/>
          <w:numId w:val="44"/>
        </w:numPr>
        <w:spacing w:before="0" w:beforeAutospacing="0" w:after="0" w:afterAutospacing="0"/>
        <w:jc w:val="both"/>
        <w:textAlignment w:val="baseline"/>
        <w:rPr>
          <w:rStyle w:val="eop"/>
          <w:rFonts w:asciiTheme="majorBidi" w:hAnsiTheme="majorBidi" w:cstheme="majorBidi"/>
        </w:rPr>
      </w:pPr>
      <w:r w:rsidRPr="00992982">
        <w:rPr>
          <w:rStyle w:val="normaltextrun"/>
          <w:rFonts w:asciiTheme="majorBidi" w:hAnsiTheme="majorBidi" w:cstheme="majorBidi"/>
        </w:rPr>
        <w:t>Undertake a final evaluation to evaluate the achieved results according to post-project impact survey template, including a rapid impact assessment of the project interventions (to be agreed with UNDP). Document and share lessons learned.</w:t>
      </w:r>
      <w:r w:rsidRPr="00992982">
        <w:rPr>
          <w:rStyle w:val="eop"/>
          <w:rFonts w:asciiTheme="majorBidi" w:hAnsiTheme="majorBidi" w:cstheme="majorBidi"/>
        </w:rPr>
        <w:t> </w:t>
      </w:r>
    </w:p>
    <w:p w14:paraId="69281858" w14:textId="77777777" w:rsidR="00767335" w:rsidRPr="00992982" w:rsidRDefault="00767335" w:rsidP="00767335">
      <w:pPr>
        <w:pStyle w:val="paragraph"/>
        <w:spacing w:before="0" w:beforeAutospacing="0" w:after="0" w:afterAutospacing="0"/>
        <w:ind w:left="720"/>
        <w:jc w:val="both"/>
        <w:textAlignment w:val="baseline"/>
        <w:rPr>
          <w:rFonts w:asciiTheme="majorBidi" w:hAnsiTheme="majorBidi" w:cstheme="majorBidi"/>
        </w:rPr>
      </w:pPr>
    </w:p>
    <w:p w14:paraId="423AE3D3" w14:textId="77777777" w:rsidR="00767335" w:rsidRPr="00992982" w:rsidRDefault="00767335" w:rsidP="00767335">
      <w:pPr>
        <w:pStyle w:val="paragraph"/>
        <w:spacing w:before="0" w:beforeAutospacing="0" w:after="0" w:afterAutospacing="0"/>
        <w:jc w:val="both"/>
        <w:textAlignment w:val="baseline"/>
        <w:rPr>
          <w:rStyle w:val="normaltextrun"/>
          <w:rFonts w:asciiTheme="majorBidi" w:hAnsiTheme="majorBidi" w:cstheme="majorBidi"/>
          <w:i/>
        </w:rPr>
      </w:pPr>
      <w:r w:rsidRPr="00992982">
        <w:rPr>
          <w:rStyle w:val="normaltextrun"/>
          <w:rFonts w:asciiTheme="majorBidi" w:hAnsiTheme="majorBidi" w:cstheme="majorBidi"/>
          <w:i/>
        </w:rPr>
        <w:t>Implementation: 10 days</w:t>
      </w:r>
    </w:p>
    <w:p w14:paraId="16FB714B" w14:textId="77777777" w:rsidR="00E77860" w:rsidRPr="00992982" w:rsidRDefault="00E77860" w:rsidP="00767335">
      <w:pPr>
        <w:pStyle w:val="paragraph"/>
        <w:spacing w:before="0" w:beforeAutospacing="0" w:after="0" w:afterAutospacing="0"/>
        <w:jc w:val="both"/>
        <w:textAlignment w:val="baseline"/>
        <w:rPr>
          <w:rStyle w:val="normaltextrun"/>
          <w:rFonts w:asciiTheme="majorBidi" w:hAnsiTheme="majorBidi" w:cstheme="majorBidi"/>
          <w:i/>
        </w:rPr>
      </w:pPr>
    </w:p>
    <w:p w14:paraId="7F8F7A24" w14:textId="77777777" w:rsidR="00E77860" w:rsidRPr="00992982" w:rsidRDefault="00E77860" w:rsidP="00767335">
      <w:pPr>
        <w:pStyle w:val="paragraph"/>
        <w:spacing w:before="0" w:beforeAutospacing="0" w:after="0" w:afterAutospacing="0"/>
        <w:jc w:val="both"/>
        <w:textAlignment w:val="baseline"/>
        <w:rPr>
          <w:rFonts w:asciiTheme="majorBidi" w:hAnsiTheme="majorBidi" w:cstheme="majorBidi"/>
        </w:rPr>
      </w:pPr>
    </w:p>
    <w:p w14:paraId="2F7E73A8" w14:textId="38BE60CA" w:rsidR="00E639DF" w:rsidRPr="00992982" w:rsidRDefault="00947800" w:rsidP="00F104B5">
      <w:pPr>
        <w:pStyle w:val="ListParagraph"/>
        <w:numPr>
          <w:ilvl w:val="0"/>
          <w:numId w:val="1"/>
        </w:numPr>
        <w:spacing w:line="240" w:lineRule="auto"/>
        <w:rPr>
          <w:rFonts w:asciiTheme="majorBidi" w:hAnsiTheme="majorBidi" w:cstheme="majorBidi"/>
          <w:b/>
          <w:bCs/>
          <w:sz w:val="24"/>
          <w:szCs w:val="24"/>
        </w:rPr>
      </w:pPr>
      <w:r w:rsidRPr="00992982">
        <w:rPr>
          <w:rFonts w:asciiTheme="majorBidi" w:hAnsiTheme="majorBidi" w:cstheme="majorBidi"/>
          <w:b/>
          <w:bCs/>
          <w:sz w:val="24"/>
          <w:szCs w:val="24"/>
        </w:rPr>
        <w:lastRenderedPageBreak/>
        <w:t>E</w:t>
      </w:r>
      <w:r w:rsidR="002109A7" w:rsidRPr="00992982">
        <w:rPr>
          <w:rFonts w:asciiTheme="majorBidi" w:hAnsiTheme="majorBidi" w:cstheme="majorBidi"/>
          <w:b/>
          <w:bCs/>
          <w:sz w:val="24"/>
          <w:szCs w:val="24"/>
        </w:rPr>
        <w:t xml:space="preserve">ligibility and qualification criteria </w:t>
      </w:r>
      <w:r w:rsidR="00E639DF" w:rsidRPr="00992982">
        <w:rPr>
          <w:rFonts w:asciiTheme="majorBidi" w:hAnsiTheme="majorBidi" w:cstheme="majorBidi"/>
          <w:b/>
          <w:bCs/>
          <w:color w:val="191919"/>
          <w:sz w:val="24"/>
          <w:szCs w:val="24"/>
          <w:lang w:val="en-GB"/>
        </w:rPr>
        <w:t xml:space="preserve"> </w:t>
      </w:r>
    </w:p>
    <w:p w14:paraId="30EF9993" w14:textId="44D59AFA" w:rsidR="006B3123" w:rsidRPr="00992982" w:rsidRDefault="006B3123" w:rsidP="00F104B5">
      <w:pPr>
        <w:spacing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The applicants </w:t>
      </w:r>
      <w:r w:rsidR="001F7E71" w:rsidRPr="00992982">
        <w:rPr>
          <w:rFonts w:asciiTheme="majorBidi" w:hAnsiTheme="majorBidi" w:cstheme="majorBidi"/>
          <w:sz w:val="24"/>
          <w:szCs w:val="24"/>
        </w:rPr>
        <w:t>must</w:t>
      </w:r>
      <w:r w:rsidRPr="00992982">
        <w:rPr>
          <w:rFonts w:asciiTheme="majorBidi" w:hAnsiTheme="majorBidi" w:cstheme="majorBidi"/>
          <w:sz w:val="24"/>
          <w:szCs w:val="24"/>
        </w:rPr>
        <w:t xml:space="preserve"> meet the following </w:t>
      </w:r>
      <w:r w:rsidR="00AC5EB3" w:rsidRPr="00992982">
        <w:rPr>
          <w:rFonts w:asciiTheme="majorBidi" w:hAnsiTheme="majorBidi" w:cstheme="majorBidi"/>
          <w:sz w:val="24"/>
          <w:szCs w:val="24"/>
        </w:rPr>
        <w:t xml:space="preserve">minimum </w:t>
      </w:r>
      <w:r w:rsidRPr="00992982">
        <w:rPr>
          <w:rFonts w:asciiTheme="majorBidi" w:hAnsiTheme="majorBidi" w:cstheme="majorBidi"/>
          <w:sz w:val="24"/>
          <w:szCs w:val="24"/>
        </w:rPr>
        <w:t>criteria:</w:t>
      </w:r>
    </w:p>
    <w:p w14:paraId="033A7293" w14:textId="77777777" w:rsidR="00647E31" w:rsidRPr="00992982" w:rsidRDefault="0033655C" w:rsidP="00FB26B6">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N</w:t>
      </w:r>
      <w:r w:rsidR="00EC730F" w:rsidRPr="00992982">
        <w:rPr>
          <w:rFonts w:asciiTheme="majorBidi" w:hAnsiTheme="majorBidi" w:cstheme="majorBidi"/>
          <w:sz w:val="24"/>
          <w:szCs w:val="24"/>
        </w:rPr>
        <w:t xml:space="preserve">on-governmental, charitable, non-profit organization </w:t>
      </w:r>
      <w:r w:rsidR="009C1EC1" w:rsidRPr="00992982">
        <w:rPr>
          <w:rFonts w:asciiTheme="majorBidi" w:hAnsiTheme="majorBidi" w:cstheme="majorBidi"/>
          <w:sz w:val="24"/>
          <w:szCs w:val="24"/>
        </w:rPr>
        <w:t>(or coalition led by such)</w:t>
      </w:r>
      <w:r w:rsidR="00647E31" w:rsidRPr="00992982">
        <w:rPr>
          <w:rFonts w:asciiTheme="majorBidi" w:hAnsiTheme="majorBidi" w:cstheme="majorBidi"/>
          <w:sz w:val="24"/>
          <w:szCs w:val="24"/>
        </w:rPr>
        <w:t xml:space="preserve"> that is officially registered in Libya or will be undertaking the assignment with a registered Libyan partner. </w:t>
      </w:r>
    </w:p>
    <w:p w14:paraId="6D6F0F99" w14:textId="4F48D80C" w:rsidR="00647E31" w:rsidRPr="00992982" w:rsidRDefault="004833B4" w:rsidP="005C4695">
      <w:pPr>
        <w:pStyle w:val="ListParagraph"/>
        <w:numPr>
          <w:ilvl w:val="0"/>
          <w:numId w:val="31"/>
        </w:numPr>
        <w:spacing w:before="60" w:after="60" w:line="240" w:lineRule="auto"/>
        <w:jc w:val="both"/>
        <w:rPr>
          <w:rFonts w:asciiTheme="majorBidi" w:eastAsia="Times New Roman" w:hAnsiTheme="majorBidi" w:cstheme="majorBidi"/>
          <w:sz w:val="24"/>
          <w:szCs w:val="24"/>
        </w:rPr>
      </w:pPr>
      <w:r w:rsidRPr="00992982">
        <w:rPr>
          <w:rFonts w:asciiTheme="majorBidi" w:hAnsiTheme="majorBidi" w:cstheme="majorBidi"/>
          <w:sz w:val="24"/>
          <w:szCs w:val="24"/>
        </w:rPr>
        <w:t>Minimum</w:t>
      </w:r>
      <w:r w:rsidR="00647E31" w:rsidRPr="00992982">
        <w:rPr>
          <w:rFonts w:asciiTheme="majorBidi" w:hAnsiTheme="majorBidi" w:cstheme="majorBidi"/>
          <w:sz w:val="24"/>
          <w:szCs w:val="24"/>
        </w:rPr>
        <w:t xml:space="preserve"> 3 </w:t>
      </w:r>
      <w:proofErr w:type="spellStart"/>
      <w:r w:rsidR="00647E31" w:rsidRPr="00992982">
        <w:rPr>
          <w:rFonts w:asciiTheme="majorBidi" w:hAnsiTheme="majorBidi" w:cstheme="majorBidi"/>
          <w:sz w:val="24"/>
          <w:szCs w:val="24"/>
        </w:rPr>
        <w:t xml:space="preserve">years </w:t>
      </w:r>
      <w:r w:rsidR="00647E31" w:rsidRPr="00992982">
        <w:rPr>
          <w:rFonts w:asciiTheme="majorBidi" w:eastAsia="Times New Roman" w:hAnsiTheme="majorBidi" w:cstheme="majorBidi"/>
          <w:sz w:val="24"/>
          <w:szCs w:val="24"/>
        </w:rPr>
        <w:t>experience</w:t>
      </w:r>
      <w:proofErr w:type="spellEnd"/>
      <w:r w:rsidR="00647E31" w:rsidRPr="00992982">
        <w:rPr>
          <w:rFonts w:asciiTheme="majorBidi" w:eastAsia="Times New Roman" w:hAnsiTheme="majorBidi" w:cstheme="majorBidi"/>
          <w:sz w:val="24"/>
          <w:szCs w:val="24"/>
        </w:rPr>
        <w:t xml:space="preserve"> in project development and implementation including proposal writing and budgeting of livelihood, peacebuilding and social cohesion projects.  </w:t>
      </w:r>
    </w:p>
    <w:p w14:paraId="4C240C67" w14:textId="3398385D" w:rsidR="00EC730F" w:rsidRPr="00992982" w:rsidRDefault="00647E31" w:rsidP="00FB26B6">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 At least three </w:t>
      </w:r>
      <w:proofErr w:type="spellStart"/>
      <w:r w:rsidRPr="00992982">
        <w:rPr>
          <w:rFonts w:asciiTheme="majorBidi" w:hAnsiTheme="majorBidi" w:cstheme="majorBidi"/>
          <w:sz w:val="24"/>
          <w:szCs w:val="24"/>
        </w:rPr>
        <w:t>years experience</w:t>
      </w:r>
      <w:proofErr w:type="spellEnd"/>
      <w:r w:rsidRPr="00992982">
        <w:rPr>
          <w:rFonts w:asciiTheme="majorBidi" w:hAnsiTheme="majorBidi" w:cstheme="majorBidi"/>
          <w:sz w:val="24"/>
          <w:szCs w:val="24"/>
        </w:rPr>
        <w:t xml:space="preserve"> in implementing </w:t>
      </w:r>
      <w:r w:rsidR="0000614E" w:rsidRPr="00992982">
        <w:rPr>
          <w:rFonts w:asciiTheme="majorBidi" w:hAnsiTheme="majorBidi" w:cstheme="majorBidi"/>
          <w:sz w:val="24"/>
          <w:szCs w:val="24"/>
        </w:rPr>
        <w:t xml:space="preserve">peacebuilding or </w:t>
      </w:r>
      <w:r w:rsidR="00EC730F" w:rsidRPr="00992982">
        <w:rPr>
          <w:rFonts w:asciiTheme="majorBidi" w:hAnsiTheme="majorBidi" w:cstheme="majorBidi"/>
          <w:sz w:val="24"/>
          <w:szCs w:val="24"/>
        </w:rPr>
        <w:t>development projects</w:t>
      </w:r>
      <w:r w:rsidRPr="00992982">
        <w:rPr>
          <w:rFonts w:asciiTheme="majorBidi" w:hAnsiTheme="majorBidi" w:cstheme="majorBidi"/>
          <w:sz w:val="24"/>
          <w:szCs w:val="24"/>
        </w:rPr>
        <w:t xml:space="preserve">, </w:t>
      </w:r>
      <w:r w:rsidR="009C1EC1" w:rsidRPr="00992982">
        <w:rPr>
          <w:rFonts w:asciiTheme="majorBidi" w:hAnsiTheme="majorBidi" w:cstheme="majorBidi"/>
          <w:sz w:val="24"/>
          <w:szCs w:val="24"/>
        </w:rPr>
        <w:t xml:space="preserve">with proven access </w:t>
      </w:r>
      <w:r w:rsidR="00834C1C" w:rsidRPr="00992982">
        <w:rPr>
          <w:rFonts w:asciiTheme="majorBidi" w:hAnsiTheme="majorBidi" w:cstheme="majorBidi"/>
          <w:sz w:val="24"/>
          <w:szCs w:val="24"/>
        </w:rPr>
        <w:t xml:space="preserve">and implementation capacity in </w:t>
      </w:r>
      <w:proofErr w:type="spellStart"/>
      <w:r w:rsidR="000E596A" w:rsidRPr="00992982">
        <w:rPr>
          <w:rFonts w:asciiTheme="majorBidi" w:hAnsiTheme="majorBidi" w:cstheme="majorBidi"/>
          <w:sz w:val="24"/>
          <w:szCs w:val="24"/>
        </w:rPr>
        <w:t>Sebha</w:t>
      </w:r>
      <w:proofErr w:type="spellEnd"/>
      <w:r w:rsidR="000E596A" w:rsidRPr="00992982">
        <w:rPr>
          <w:rFonts w:asciiTheme="majorBidi" w:hAnsiTheme="majorBidi" w:cstheme="majorBidi"/>
          <w:sz w:val="24"/>
          <w:szCs w:val="24"/>
        </w:rPr>
        <w:t xml:space="preserve">, Ghat and </w:t>
      </w:r>
      <w:proofErr w:type="spellStart"/>
      <w:r w:rsidR="000E596A" w:rsidRPr="00992982">
        <w:rPr>
          <w:rFonts w:asciiTheme="majorBidi" w:hAnsiTheme="majorBidi" w:cstheme="majorBidi"/>
          <w:sz w:val="24"/>
          <w:szCs w:val="24"/>
        </w:rPr>
        <w:t>Ubari</w:t>
      </w:r>
      <w:proofErr w:type="spellEnd"/>
      <w:r w:rsidR="000E596A" w:rsidRPr="00992982">
        <w:rPr>
          <w:rFonts w:asciiTheme="majorBidi" w:hAnsiTheme="majorBidi" w:cstheme="majorBidi"/>
          <w:sz w:val="24"/>
          <w:szCs w:val="24"/>
        </w:rPr>
        <w:t xml:space="preserve">. </w:t>
      </w:r>
    </w:p>
    <w:p w14:paraId="4E851E83" w14:textId="77777777" w:rsidR="00FB26B6" w:rsidRPr="00992982" w:rsidRDefault="00FB26B6" w:rsidP="00FB26B6">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At least one previous experience in Arts-based programming in a similar context</w:t>
      </w:r>
    </w:p>
    <w:p w14:paraId="1F11DB2E" w14:textId="49BD5399" w:rsidR="00FB26B6" w:rsidRPr="00992982" w:rsidRDefault="00FB26B6" w:rsidP="00FB26B6">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Minimum </w:t>
      </w:r>
      <w:r w:rsidR="00053B9E" w:rsidRPr="00992982">
        <w:rPr>
          <w:rFonts w:asciiTheme="majorBidi" w:eastAsia="Times New Roman" w:hAnsiTheme="majorBidi" w:cstheme="majorBidi"/>
          <w:sz w:val="24"/>
          <w:szCs w:val="24"/>
        </w:rPr>
        <w:t xml:space="preserve">of </w:t>
      </w:r>
      <w:r w:rsidRPr="00992982">
        <w:rPr>
          <w:rFonts w:asciiTheme="majorBidi" w:eastAsia="Times New Roman" w:hAnsiTheme="majorBidi" w:cstheme="majorBidi"/>
          <w:sz w:val="24"/>
          <w:szCs w:val="24"/>
        </w:rPr>
        <w:t xml:space="preserve">3 years of expertise in capacity building and women empowerment </w:t>
      </w:r>
    </w:p>
    <w:p w14:paraId="5766F534" w14:textId="0A46BFA3" w:rsidR="00FB26B6" w:rsidRPr="00992982" w:rsidRDefault="00FB26B6" w:rsidP="00FB26B6">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Minimum of 3 years</w:t>
      </w:r>
      <w:r w:rsidR="00506FF8" w:rsidRPr="00992982">
        <w:rPr>
          <w:rFonts w:asciiTheme="majorBidi" w:eastAsia="Times New Roman" w:hAnsiTheme="majorBidi" w:cstheme="majorBidi"/>
          <w:sz w:val="24"/>
          <w:szCs w:val="24"/>
        </w:rPr>
        <w:t xml:space="preserve"> of</w:t>
      </w:r>
      <w:r w:rsidRPr="00992982">
        <w:rPr>
          <w:rFonts w:asciiTheme="majorBidi" w:eastAsia="Times New Roman" w:hAnsiTheme="majorBidi" w:cstheme="majorBidi"/>
          <w:sz w:val="24"/>
          <w:szCs w:val="24"/>
        </w:rPr>
        <w:t xml:space="preserve"> experience in delivering and managing </w:t>
      </w:r>
      <w:r w:rsidR="009C0745" w:rsidRPr="00992982">
        <w:rPr>
          <w:rFonts w:asciiTheme="majorBidi" w:eastAsia="Times New Roman" w:hAnsiTheme="majorBidi" w:cstheme="majorBidi"/>
          <w:sz w:val="24"/>
          <w:szCs w:val="24"/>
        </w:rPr>
        <w:t xml:space="preserve">small grants to Libyan CSOs </w:t>
      </w:r>
      <w:r w:rsidRPr="00992982">
        <w:rPr>
          <w:rFonts w:asciiTheme="majorBidi" w:eastAsia="Times New Roman" w:hAnsiTheme="majorBidi" w:cstheme="majorBidi"/>
          <w:sz w:val="24"/>
          <w:szCs w:val="24"/>
        </w:rPr>
        <w:t xml:space="preserve">in Libya </w:t>
      </w:r>
    </w:p>
    <w:p w14:paraId="254E6725" w14:textId="67A9162C" w:rsidR="00EC730F" w:rsidRPr="00992982" w:rsidRDefault="00EC730F" w:rsidP="00FB26B6">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Previous experience in </w:t>
      </w:r>
      <w:r w:rsidR="00CF511C" w:rsidRPr="00992982">
        <w:rPr>
          <w:rFonts w:asciiTheme="majorBidi" w:hAnsiTheme="majorBidi" w:cstheme="majorBidi"/>
          <w:sz w:val="24"/>
          <w:szCs w:val="24"/>
        </w:rPr>
        <w:t xml:space="preserve">project </w:t>
      </w:r>
      <w:r w:rsidRPr="00992982">
        <w:rPr>
          <w:rFonts w:asciiTheme="majorBidi" w:hAnsiTheme="majorBidi" w:cstheme="majorBidi"/>
          <w:sz w:val="24"/>
          <w:szCs w:val="24"/>
        </w:rPr>
        <w:t>administration</w:t>
      </w:r>
      <w:r w:rsidR="00C76CD5" w:rsidRPr="00992982">
        <w:rPr>
          <w:rFonts w:asciiTheme="majorBidi" w:hAnsiTheme="majorBidi" w:cstheme="majorBidi"/>
          <w:sz w:val="24"/>
          <w:szCs w:val="24"/>
        </w:rPr>
        <w:t xml:space="preserve"> from the UN agencies</w:t>
      </w:r>
      <w:r w:rsidRPr="00992982">
        <w:rPr>
          <w:rFonts w:asciiTheme="majorBidi" w:hAnsiTheme="majorBidi" w:cstheme="majorBidi"/>
          <w:sz w:val="24"/>
          <w:szCs w:val="24"/>
        </w:rPr>
        <w:t xml:space="preserve"> </w:t>
      </w:r>
      <w:r w:rsidR="00C76CD5" w:rsidRPr="00992982">
        <w:rPr>
          <w:rFonts w:asciiTheme="majorBidi" w:hAnsiTheme="majorBidi" w:cstheme="majorBidi"/>
          <w:sz w:val="24"/>
          <w:szCs w:val="24"/>
        </w:rPr>
        <w:t xml:space="preserve">is </w:t>
      </w:r>
      <w:r w:rsidR="007E601B" w:rsidRPr="00992982">
        <w:rPr>
          <w:rFonts w:asciiTheme="majorBidi" w:hAnsiTheme="majorBidi" w:cstheme="majorBidi"/>
          <w:sz w:val="24"/>
          <w:szCs w:val="24"/>
        </w:rPr>
        <w:t>a strong asset.</w:t>
      </w:r>
    </w:p>
    <w:p w14:paraId="2925F0CB" w14:textId="1691933B" w:rsidR="00EC730F" w:rsidRPr="00992982" w:rsidRDefault="00EC730F" w:rsidP="00FB26B6">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Availability of human resources that will ensure due quality and timely implementation of the contract</w:t>
      </w:r>
      <w:r w:rsidR="007E601B" w:rsidRPr="00992982">
        <w:rPr>
          <w:rFonts w:asciiTheme="majorBidi" w:hAnsiTheme="majorBidi" w:cstheme="majorBidi"/>
          <w:sz w:val="24"/>
          <w:szCs w:val="24"/>
        </w:rPr>
        <w:t xml:space="preserve">. </w:t>
      </w:r>
      <w:r w:rsidRPr="00992982">
        <w:rPr>
          <w:rFonts w:asciiTheme="majorBidi" w:hAnsiTheme="majorBidi" w:cstheme="majorBidi"/>
          <w:sz w:val="24"/>
          <w:szCs w:val="24"/>
        </w:rPr>
        <w:t xml:space="preserve">NGOs must have a team of at least </w:t>
      </w:r>
      <w:r w:rsidR="00D04755" w:rsidRPr="00992982">
        <w:rPr>
          <w:rFonts w:asciiTheme="majorBidi" w:hAnsiTheme="majorBidi" w:cstheme="majorBidi"/>
          <w:sz w:val="24"/>
          <w:szCs w:val="24"/>
        </w:rPr>
        <w:t>9</w:t>
      </w:r>
      <w:r w:rsidR="005B5830" w:rsidRPr="00992982">
        <w:rPr>
          <w:rFonts w:asciiTheme="majorBidi" w:hAnsiTheme="majorBidi" w:cstheme="majorBidi"/>
          <w:sz w:val="24"/>
          <w:szCs w:val="24"/>
        </w:rPr>
        <w:t xml:space="preserve"> or</w:t>
      </w:r>
      <w:r w:rsidRPr="00992982">
        <w:rPr>
          <w:rFonts w:asciiTheme="majorBidi" w:hAnsiTheme="majorBidi" w:cstheme="majorBidi"/>
          <w:sz w:val="24"/>
          <w:szCs w:val="24"/>
        </w:rPr>
        <w:t xml:space="preserve"> </w:t>
      </w:r>
      <w:r w:rsidR="005B5830" w:rsidRPr="00992982">
        <w:rPr>
          <w:rFonts w:asciiTheme="majorBidi" w:hAnsiTheme="majorBidi" w:cstheme="majorBidi"/>
          <w:sz w:val="24"/>
          <w:szCs w:val="24"/>
        </w:rPr>
        <w:t xml:space="preserve">more </w:t>
      </w:r>
      <w:r w:rsidRPr="00992982">
        <w:rPr>
          <w:rFonts w:asciiTheme="majorBidi" w:hAnsiTheme="majorBidi" w:cstheme="majorBidi"/>
          <w:sz w:val="24"/>
          <w:szCs w:val="24"/>
        </w:rPr>
        <w:t xml:space="preserve">members satisfying the requirements that are provided in the Terms of Reference </w:t>
      </w:r>
      <w:r w:rsidR="00CF511C" w:rsidRPr="00992982">
        <w:rPr>
          <w:rFonts w:asciiTheme="majorBidi" w:hAnsiTheme="majorBidi" w:cstheme="majorBidi"/>
          <w:sz w:val="24"/>
          <w:szCs w:val="24"/>
        </w:rPr>
        <w:t xml:space="preserve">(TOR) </w:t>
      </w:r>
      <w:r w:rsidRPr="00992982">
        <w:rPr>
          <w:rFonts w:asciiTheme="majorBidi" w:hAnsiTheme="majorBidi" w:cstheme="majorBidi"/>
          <w:sz w:val="24"/>
          <w:szCs w:val="24"/>
        </w:rPr>
        <w:t>–</w:t>
      </w:r>
      <w:r w:rsidR="00CC357B" w:rsidRPr="00992982">
        <w:rPr>
          <w:rFonts w:asciiTheme="majorBidi" w:hAnsiTheme="majorBidi" w:cstheme="majorBidi"/>
          <w:sz w:val="24"/>
          <w:szCs w:val="24"/>
        </w:rPr>
        <w:t xml:space="preserve"> </w:t>
      </w:r>
      <w:r w:rsidRPr="00992982">
        <w:rPr>
          <w:rFonts w:asciiTheme="majorBidi" w:hAnsiTheme="majorBidi" w:cstheme="majorBidi"/>
          <w:sz w:val="24"/>
          <w:szCs w:val="24"/>
        </w:rPr>
        <w:t>Annex I.</w:t>
      </w:r>
    </w:p>
    <w:p w14:paraId="748400D8" w14:textId="77777777" w:rsidR="007B3D95" w:rsidRPr="00992982" w:rsidRDefault="007B3D95" w:rsidP="002367CA">
      <w:pPr>
        <w:widowControl w:val="0"/>
        <w:spacing w:after="0" w:line="240" w:lineRule="auto"/>
        <w:jc w:val="both"/>
        <w:rPr>
          <w:rFonts w:asciiTheme="majorBidi" w:hAnsiTheme="majorBidi" w:cstheme="majorBidi"/>
          <w:sz w:val="24"/>
          <w:szCs w:val="24"/>
        </w:rPr>
      </w:pPr>
    </w:p>
    <w:p w14:paraId="61864B01" w14:textId="57327AFF" w:rsidR="00171691" w:rsidRPr="00992982" w:rsidRDefault="007B3D95" w:rsidP="002367CA">
      <w:pPr>
        <w:spacing w:after="0" w:line="240" w:lineRule="auto"/>
        <w:jc w:val="both"/>
        <w:rPr>
          <w:rFonts w:asciiTheme="majorBidi" w:hAnsiTheme="majorBidi" w:cstheme="majorBidi"/>
          <w:bCs/>
          <w:sz w:val="24"/>
          <w:szCs w:val="24"/>
          <w:lang w:val="en-GB"/>
        </w:rPr>
      </w:pPr>
      <w:r w:rsidRPr="00992982">
        <w:rPr>
          <w:rFonts w:asciiTheme="majorBidi" w:eastAsia="Times New Roman" w:hAnsiTheme="majorBidi" w:cstheme="majorBidi"/>
          <w:sz w:val="24"/>
          <w:szCs w:val="24"/>
        </w:rPr>
        <w:t xml:space="preserve">The </w:t>
      </w:r>
      <w:r w:rsidR="003C15CB" w:rsidRPr="00992982">
        <w:rPr>
          <w:rFonts w:asciiTheme="majorBidi" w:eastAsia="Times New Roman" w:hAnsiTheme="majorBidi" w:cstheme="majorBidi"/>
          <w:sz w:val="24"/>
          <w:szCs w:val="24"/>
        </w:rPr>
        <w:t>Responsible Party</w:t>
      </w:r>
      <w:r w:rsidRPr="00992982">
        <w:rPr>
          <w:rFonts w:asciiTheme="majorBidi" w:hAnsiTheme="majorBidi" w:cstheme="majorBidi"/>
          <w:sz w:val="24"/>
          <w:szCs w:val="24"/>
        </w:rPr>
        <w:t xml:space="preserve"> </w:t>
      </w:r>
      <w:r w:rsidRPr="00992982">
        <w:rPr>
          <w:rFonts w:asciiTheme="majorBidi" w:eastAsia="Times New Roman" w:hAnsiTheme="majorBidi" w:cstheme="majorBidi"/>
          <w:sz w:val="24"/>
          <w:szCs w:val="24"/>
        </w:rPr>
        <w:t xml:space="preserve">should indicate a clear methodology including or exceeding specified activities while offering innovative approaches contextual to </w:t>
      </w:r>
      <w:r w:rsidR="002367CA" w:rsidRPr="00992982">
        <w:rPr>
          <w:rFonts w:asciiTheme="majorBidi" w:eastAsia="Times New Roman" w:hAnsiTheme="majorBidi" w:cstheme="majorBidi"/>
          <w:sz w:val="24"/>
          <w:szCs w:val="24"/>
        </w:rPr>
        <w:t xml:space="preserve">the South Region and specific municipalities. </w:t>
      </w:r>
    </w:p>
    <w:p w14:paraId="0796B413" w14:textId="487920D2" w:rsidR="0039075F" w:rsidRPr="00992982" w:rsidRDefault="0039075F" w:rsidP="00F104B5">
      <w:pPr>
        <w:pStyle w:val="Default"/>
        <w:spacing w:before="120" w:after="120"/>
        <w:jc w:val="both"/>
        <w:rPr>
          <w:rFonts w:asciiTheme="majorBidi" w:hAnsiTheme="majorBidi" w:cstheme="majorBidi"/>
          <w:bCs/>
          <w:color w:val="auto"/>
          <w:lang w:val="en-GB"/>
        </w:rPr>
      </w:pPr>
      <w:r w:rsidRPr="00992982">
        <w:rPr>
          <w:rFonts w:asciiTheme="majorBidi" w:hAnsiTheme="majorBidi" w:cstheme="majorBidi"/>
          <w:bCs/>
          <w:color w:val="auto"/>
          <w:lang w:val="en-GB"/>
        </w:rPr>
        <w:t xml:space="preserve">The parameters that will determine whether an NGO is eligible to be considered by UNDP will be based on the Capacity Assessment </w:t>
      </w:r>
      <w:r w:rsidR="00546CDD" w:rsidRPr="00992982">
        <w:rPr>
          <w:rFonts w:asciiTheme="majorBidi" w:hAnsiTheme="majorBidi" w:cstheme="majorBidi"/>
          <w:bCs/>
          <w:color w:val="auto"/>
          <w:lang w:val="en-GB"/>
        </w:rPr>
        <w:t xml:space="preserve">and risk assessment </w:t>
      </w:r>
      <w:r w:rsidR="0081316A" w:rsidRPr="00992982">
        <w:rPr>
          <w:rFonts w:asciiTheme="majorBidi" w:hAnsiTheme="majorBidi" w:cstheme="majorBidi"/>
          <w:bCs/>
          <w:color w:val="auto"/>
          <w:lang w:val="en-GB"/>
        </w:rPr>
        <w:t xml:space="preserve">that will be conducted by reviewing the information provided by the NGO </w:t>
      </w:r>
      <w:r w:rsidR="00567FC5" w:rsidRPr="00992982">
        <w:rPr>
          <w:rFonts w:asciiTheme="majorBidi" w:hAnsiTheme="majorBidi" w:cstheme="majorBidi"/>
          <w:bCs/>
          <w:color w:val="auto"/>
          <w:lang w:val="en-GB"/>
        </w:rPr>
        <w:t xml:space="preserve">through </w:t>
      </w:r>
      <w:r w:rsidR="0081316A" w:rsidRPr="00992982">
        <w:rPr>
          <w:rFonts w:asciiTheme="majorBidi" w:hAnsiTheme="majorBidi" w:cstheme="majorBidi"/>
          <w:bCs/>
          <w:color w:val="auto"/>
          <w:lang w:val="en-GB"/>
        </w:rPr>
        <w:t>the Ca</w:t>
      </w:r>
      <w:r w:rsidR="00617090" w:rsidRPr="00992982">
        <w:rPr>
          <w:rFonts w:asciiTheme="majorBidi" w:hAnsiTheme="majorBidi" w:cstheme="majorBidi"/>
          <w:bCs/>
          <w:color w:val="auto"/>
          <w:lang w:val="en-GB"/>
        </w:rPr>
        <w:t>pa</w:t>
      </w:r>
      <w:r w:rsidR="0081316A" w:rsidRPr="00992982">
        <w:rPr>
          <w:rFonts w:asciiTheme="majorBidi" w:hAnsiTheme="majorBidi" w:cstheme="majorBidi"/>
          <w:bCs/>
          <w:color w:val="auto"/>
          <w:lang w:val="en-GB"/>
        </w:rPr>
        <w:t xml:space="preserve">city Assessment </w:t>
      </w:r>
      <w:r w:rsidRPr="00992982">
        <w:rPr>
          <w:rFonts w:asciiTheme="majorBidi" w:hAnsiTheme="majorBidi" w:cstheme="majorBidi"/>
          <w:bCs/>
          <w:color w:val="auto"/>
          <w:lang w:val="en-GB"/>
        </w:rPr>
        <w:t>Checklist (CACHE</w:t>
      </w:r>
      <w:r w:rsidR="00A6532F" w:rsidRPr="00992982">
        <w:rPr>
          <w:rFonts w:asciiTheme="majorBidi" w:hAnsiTheme="majorBidi" w:cstheme="majorBidi"/>
          <w:bCs/>
          <w:color w:val="auto"/>
          <w:lang w:val="en-GB"/>
        </w:rPr>
        <w:t xml:space="preserve"> – Annex III</w:t>
      </w:r>
      <w:r w:rsidRPr="00992982">
        <w:rPr>
          <w:rFonts w:asciiTheme="majorBidi" w:hAnsiTheme="majorBidi" w:cstheme="majorBidi"/>
          <w:bCs/>
          <w:color w:val="auto"/>
          <w:lang w:val="en-GB"/>
        </w:rPr>
        <w:t>)</w:t>
      </w:r>
      <w:r w:rsidR="0081316A" w:rsidRPr="00992982">
        <w:rPr>
          <w:rFonts w:asciiTheme="majorBidi" w:hAnsiTheme="majorBidi" w:cstheme="majorBidi"/>
          <w:bCs/>
          <w:color w:val="auto"/>
          <w:lang w:val="en-GB"/>
        </w:rPr>
        <w:t xml:space="preserve"> and the Request from information (RFI</w:t>
      </w:r>
      <w:r w:rsidR="00A6532F" w:rsidRPr="00992982">
        <w:rPr>
          <w:rFonts w:asciiTheme="majorBidi" w:hAnsiTheme="majorBidi" w:cstheme="majorBidi"/>
          <w:bCs/>
          <w:color w:val="auto"/>
          <w:lang w:val="en-GB"/>
        </w:rPr>
        <w:t xml:space="preserve"> – Annex II</w:t>
      </w:r>
      <w:r w:rsidR="0081316A" w:rsidRPr="00992982">
        <w:rPr>
          <w:rFonts w:asciiTheme="majorBidi" w:hAnsiTheme="majorBidi" w:cstheme="majorBidi"/>
          <w:bCs/>
          <w:color w:val="auto"/>
          <w:lang w:val="en-GB"/>
        </w:rPr>
        <w:t xml:space="preserve">) </w:t>
      </w:r>
      <w:r w:rsidRPr="00992982">
        <w:rPr>
          <w:rFonts w:asciiTheme="majorBidi" w:hAnsiTheme="majorBidi" w:cstheme="majorBidi"/>
          <w:bCs/>
          <w:color w:val="auto"/>
          <w:lang w:val="en-GB"/>
        </w:rPr>
        <w:t xml:space="preserve">for NGO </w:t>
      </w:r>
      <w:r w:rsidRPr="00992982">
        <w:rPr>
          <w:rFonts w:asciiTheme="majorBidi" w:hAnsiTheme="majorBidi" w:cstheme="majorBidi"/>
          <w:bCs/>
          <w:color w:val="auto"/>
        </w:rPr>
        <w:t xml:space="preserve">that should be duly completed and submitted </w:t>
      </w:r>
      <w:r w:rsidR="00A6532F" w:rsidRPr="00992982">
        <w:rPr>
          <w:rFonts w:asciiTheme="majorBidi" w:hAnsiTheme="majorBidi" w:cstheme="majorBidi"/>
          <w:bCs/>
          <w:color w:val="auto"/>
        </w:rPr>
        <w:t>with the required</w:t>
      </w:r>
      <w:r w:rsidRPr="00992982">
        <w:rPr>
          <w:rFonts w:asciiTheme="majorBidi" w:hAnsiTheme="majorBidi" w:cstheme="majorBidi"/>
          <w:bCs/>
          <w:color w:val="auto"/>
        </w:rPr>
        <w:t xml:space="preserve"> supporting documents. </w:t>
      </w:r>
      <w:r w:rsidRPr="00992982">
        <w:rPr>
          <w:rFonts w:asciiTheme="majorBidi" w:hAnsiTheme="majorBidi" w:cstheme="majorBidi"/>
          <w:bCs/>
          <w:color w:val="auto"/>
          <w:lang w:val="en-GB"/>
        </w:rPr>
        <w:t xml:space="preserve"> </w:t>
      </w:r>
    </w:p>
    <w:p w14:paraId="37327F36" w14:textId="77777777" w:rsidR="00BB6A65" w:rsidRPr="00992982" w:rsidRDefault="00BB6A65" w:rsidP="00BB6A65">
      <w:pPr>
        <w:rPr>
          <w:rFonts w:asciiTheme="majorBidi" w:hAnsiTheme="majorBidi" w:cstheme="majorBidi"/>
          <w:sz w:val="24"/>
          <w:szCs w:val="24"/>
          <w:lang w:val="en-GB"/>
        </w:rPr>
      </w:pPr>
    </w:p>
    <w:p w14:paraId="2F785064" w14:textId="1B4B9DAE" w:rsidR="00F946E9" w:rsidRPr="00992982" w:rsidRDefault="00805CD9" w:rsidP="00F104B5">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heme="majorBidi" w:hAnsiTheme="majorBidi" w:cstheme="majorBidi"/>
          <w:sz w:val="24"/>
          <w:szCs w:val="24"/>
          <w:lang w:val="en-GB"/>
        </w:rPr>
      </w:pPr>
      <w:r w:rsidRPr="00992982">
        <w:rPr>
          <w:rFonts w:asciiTheme="majorBidi" w:hAnsiTheme="majorBidi" w:cstheme="majorBidi"/>
          <w:bCs/>
          <w:sz w:val="24"/>
          <w:szCs w:val="24"/>
          <w:lang w:val="en-GB"/>
        </w:rPr>
        <w:t xml:space="preserve">IV. </w:t>
      </w:r>
      <w:r w:rsidR="00F946E9" w:rsidRPr="00992982">
        <w:rPr>
          <w:rFonts w:asciiTheme="majorBidi" w:hAnsiTheme="majorBidi" w:cstheme="majorBidi"/>
          <w:bCs/>
          <w:sz w:val="24"/>
          <w:szCs w:val="24"/>
          <w:lang w:val="en-GB"/>
        </w:rPr>
        <w:t>T</w:t>
      </w:r>
      <w:r w:rsidR="002109A7" w:rsidRPr="00992982">
        <w:rPr>
          <w:rFonts w:asciiTheme="majorBidi" w:hAnsiTheme="majorBidi" w:cstheme="majorBidi"/>
          <w:bCs/>
          <w:sz w:val="24"/>
          <w:szCs w:val="24"/>
          <w:lang w:val="en-GB"/>
        </w:rPr>
        <w:t xml:space="preserve">echnical and financial proposal </w:t>
      </w:r>
    </w:p>
    <w:p w14:paraId="4772E84A" w14:textId="56F55BFC" w:rsidR="00C76CD5" w:rsidRPr="00992982" w:rsidRDefault="00F946E9" w:rsidP="008C542C">
      <w:pPr>
        <w:pStyle w:val="BodyText"/>
        <w:spacing w:before="118"/>
        <w:ind w:left="0" w:right="283"/>
        <w:jc w:val="both"/>
        <w:rPr>
          <w:rFonts w:asciiTheme="majorBidi" w:hAnsiTheme="majorBidi" w:cstheme="majorBidi"/>
          <w:color w:val="000000"/>
          <w:sz w:val="24"/>
          <w:szCs w:val="24"/>
        </w:rPr>
      </w:pPr>
      <w:r w:rsidRPr="00992982">
        <w:rPr>
          <w:rFonts w:asciiTheme="majorBidi" w:hAnsiTheme="majorBidi" w:cstheme="majorBidi"/>
          <w:b/>
          <w:color w:val="000000"/>
          <w:sz w:val="24"/>
          <w:szCs w:val="24"/>
          <w:u w:val="single"/>
        </w:rPr>
        <w:t xml:space="preserve">Proposed Methodology, Approach, </w:t>
      </w:r>
      <w:r w:rsidR="00A50603" w:rsidRPr="00992982">
        <w:rPr>
          <w:rFonts w:asciiTheme="majorBidi" w:hAnsiTheme="majorBidi" w:cstheme="majorBidi"/>
          <w:b/>
          <w:color w:val="000000"/>
          <w:sz w:val="24"/>
          <w:szCs w:val="24"/>
          <w:u w:val="single"/>
        </w:rPr>
        <w:t>Q</w:t>
      </w:r>
      <w:r w:rsidRPr="00992982">
        <w:rPr>
          <w:rFonts w:asciiTheme="majorBidi" w:hAnsiTheme="majorBidi" w:cstheme="majorBidi"/>
          <w:b/>
          <w:color w:val="000000"/>
          <w:sz w:val="24"/>
          <w:szCs w:val="24"/>
          <w:u w:val="single"/>
        </w:rPr>
        <w:t>uality assurance plan and Implementation Plan</w:t>
      </w:r>
      <w:r w:rsidR="004B39B6" w:rsidRPr="00992982">
        <w:rPr>
          <w:rFonts w:asciiTheme="majorBidi" w:hAnsiTheme="majorBidi" w:cstheme="majorBidi"/>
          <w:b/>
          <w:color w:val="000000"/>
          <w:sz w:val="24"/>
          <w:szCs w:val="24"/>
          <w:u w:val="single"/>
        </w:rPr>
        <w:t>.</w:t>
      </w:r>
      <w:r w:rsidR="004B39B6" w:rsidRPr="00992982">
        <w:rPr>
          <w:rFonts w:asciiTheme="majorBidi" w:hAnsiTheme="majorBidi" w:cstheme="majorBidi"/>
          <w:color w:val="000000"/>
          <w:sz w:val="24"/>
          <w:szCs w:val="24"/>
        </w:rPr>
        <w:t xml:space="preserve"> This section need</w:t>
      </w:r>
      <w:r w:rsidR="00CC357B" w:rsidRPr="00992982">
        <w:rPr>
          <w:rFonts w:asciiTheme="majorBidi" w:hAnsiTheme="majorBidi" w:cstheme="majorBidi"/>
          <w:color w:val="000000"/>
          <w:sz w:val="24"/>
          <w:szCs w:val="24"/>
        </w:rPr>
        <w:t>s</w:t>
      </w:r>
      <w:r w:rsidR="004B39B6" w:rsidRPr="00992982">
        <w:rPr>
          <w:rFonts w:asciiTheme="majorBidi" w:hAnsiTheme="majorBidi" w:cstheme="majorBidi"/>
          <w:color w:val="000000"/>
          <w:sz w:val="24"/>
          <w:szCs w:val="24"/>
        </w:rPr>
        <w:t xml:space="preserve"> to include the proposed </w:t>
      </w:r>
      <w:r w:rsidR="000B2A51" w:rsidRPr="00992982">
        <w:rPr>
          <w:rFonts w:asciiTheme="majorBidi" w:hAnsiTheme="majorBidi" w:cstheme="majorBidi"/>
          <w:color w:val="000000"/>
          <w:sz w:val="24"/>
          <w:szCs w:val="24"/>
        </w:rPr>
        <w:t xml:space="preserve">project </w:t>
      </w:r>
      <w:r w:rsidR="004B39B6" w:rsidRPr="00992982">
        <w:rPr>
          <w:rFonts w:asciiTheme="majorBidi" w:hAnsiTheme="majorBidi" w:cstheme="majorBidi"/>
          <w:color w:val="000000"/>
          <w:sz w:val="24"/>
          <w:szCs w:val="24"/>
        </w:rPr>
        <w:t>structure</w:t>
      </w:r>
      <w:r w:rsidR="000B2A51" w:rsidRPr="00992982">
        <w:rPr>
          <w:rFonts w:asciiTheme="majorBidi" w:hAnsiTheme="majorBidi" w:cstheme="majorBidi"/>
          <w:color w:val="000000"/>
          <w:sz w:val="24"/>
          <w:szCs w:val="24"/>
        </w:rPr>
        <w:t>, activities</w:t>
      </w:r>
      <w:r w:rsidR="004B39B6" w:rsidRPr="00992982">
        <w:rPr>
          <w:rFonts w:asciiTheme="majorBidi" w:hAnsiTheme="majorBidi" w:cstheme="majorBidi"/>
          <w:color w:val="000000"/>
          <w:sz w:val="24"/>
          <w:szCs w:val="24"/>
        </w:rPr>
        <w:t xml:space="preserve"> </w:t>
      </w:r>
      <w:r w:rsidR="007E601B" w:rsidRPr="00992982">
        <w:rPr>
          <w:rFonts w:asciiTheme="majorBidi" w:hAnsiTheme="majorBidi" w:cstheme="majorBidi"/>
          <w:color w:val="000000"/>
          <w:sz w:val="24"/>
          <w:szCs w:val="24"/>
        </w:rPr>
        <w:t xml:space="preserve">and </w:t>
      </w:r>
      <w:r w:rsidR="004B39B6" w:rsidRPr="00992982">
        <w:rPr>
          <w:rFonts w:asciiTheme="majorBidi" w:hAnsiTheme="majorBidi" w:cstheme="majorBidi"/>
          <w:color w:val="000000"/>
          <w:sz w:val="24"/>
          <w:szCs w:val="24"/>
        </w:rPr>
        <w:t>milestone</w:t>
      </w:r>
      <w:r w:rsidR="00C76CD5" w:rsidRPr="00992982">
        <w:rPr>
          <w:rFonts w:asciiTheme="majorBidi" w:hAnsiTheme="majorBidi" w:cstheme="majorBidi"/>
          <w:color w:val="000000"/>
          <w:sz w:val="24"/>
          <w:szCs w:val="24"/>
        </w:rPr>
        <w:t>s.</w:t>
      </w:r>
      <w:r w:rsidRPr="00992982">
        <w:rPr>
          <w:rFonts w:asciiTheme="majorBidi" w:hAnsiTheme="majorBidi" w:cstheme="majorBidi"/>
          <w:color w:val="000000"/>
          <w:sz w:val="24"/>
          <w:szCs w:val="24"/>
        </w:rPr>
        <w:t xml:space="preserve"> </w:t>
      </w:r>
      <w:r w:rsidR="00C76CD5" w:rsidRPr="00992982">
        <w:rPr>
          <w:rFonts w:asciiTheme="majorBidi" w:hAnsiTheme="majorBidi" w:cstheme="majorBidi"/>
          <w:color w:val="000000"/>
          <w:sz w:val="24"/>
          <w:szCs w:val="24"/>
        </w:rPr>
        <w:t>T</w:t>
      </w:r>
      <w:r w:rsidRPr="00992982">
        <w:rPr>
          <w:rFonts w:asciiTheme="majorBidi" w:hAnsiTheme="majorBidi" w:cstheme="majorBidi"/>
          <w:color w:val="000000"/>
          <w:sz w:val="24"/>
          <w:szCs w:val="24"/>
        </w:rPr>
        <w:t xml:space="preserve">his section should demonstrate the </w:t>
      </w:r>
      <w:r w:rsidR="004B39B6" w:rsidRPr="00992982">
        <w:rPr>
          <w:rFonts w:asciiTheme="majorBidi" w:hAnsiTheme="majorBidi" w:cstheme="majorBidi"/>
          <w:color w:val="000000"/>
          <w:sz w:val="24"/>
          <w:szCs w:val="24"/>
        </w:rPr>
        <w:t>Organization</w:t>
      </w:r>
      <w:r w:rsidR="000B2A51" w:rsidRPr="00992982">
        <w:rPr>
          <w:rFonts w:asciiTheme="majorBidi" w:hAnsiTheme="majorBidi" w:cstheme="majorBidi"/>
          <w:color w:val="000000"/>
          <w:sz w:val="24"/>
          <w:szCs w:val="24"/>
        </w:rPr>
        <w:t>’s</w:t>
      </w:r>
      <w:r w:rsidRPr="00992982">
        <w:rPr>
          <w:rFonts w:asciiTheme="majorBidi" w:hAnsiTheme="majorBidi" w:cstheme="majorBidi"/>
          <w:color w:val="000000"/>
          <w:sz w:val="24"/>
          <w:szCs w:val="24"/>
        </w:rPr>
        <w:t xml:space="preserve"> response to the Terms of Reference by </w:t>
      </w:r>
      <w:r w:rsidR="000B2A51" w:rsidRPr="00992982">
        <w:rPr>
          <w:rFonts w:asciiTheme="majorBidi" w:hAnsiTheme="majorBidi" w:cstheme="majorBidi"/>
          <w:color w:val="000000"/>
          <w:sz w:val="24"/>
          <w:szCs w:val="24"/>
        </w:rPr>
        <w:t xml:space="preserve">including </w:t>
      </w:r>
      <w:r w:rsidRPr="00992982">
        <w:rPr>
          <w:rFonts w:asciiTheme="majorBidi" w:hAnsiTheme="majorBidi" w:cstheme="majorBidi"/>
          <w:color w:val="000000"/>
          <w:sz w:val="24"/>
          <w:szCs w:val="24"/>
        </w:rPr>
        <w:t>the specific components</w:t>
      </w:r>
      <w:r w:rsidR="000B2A51" w:rsidRPr="00992982">
        <w:rPr>
          <w:rFonts w:asciiTheme="majorBidi" w:hAnsiTheme="majorBidi" w:cstheme="majorBidi"/>
          <w:color w:val="000000"/>
          <w:sz w:val="24"/>
          <w:szCs w:val="24"/>
        </w:rPr>
        <w:t xml:space="preserve"> of methodology, description of activities</w:t>
      </w:r>
      <w:r w:rsidRPr="00992982">
        <w:rPr>
          <w:rFonts w:asciiTheme="majorBidi" w:hAnsiTheme="majorBidi" w:cstheme="majorBidi"/>
          <w:color w:val="000000"/>
          <w:sz w:val="24"/>
          <w:szCs w:val="24"/>
        </w:rPr>
        <w:t xml:space="preserve">, </w:t>
      </w:r>
      <w:r w:rsidR="000B2A51" w:rsidRPr="00992982">
        <w:rPr>
          <w:rFonts w:asciiTheme="majorBidi" w:hAnsiTheme="majorBidi" w:cstheme="majorBidi"/>
          <w:color w:val="000000"/>
          <w:sz w:val="24"/>
          <w:szCs w:val="24"/>
        </w:rPr>
        <w:t xml:space="preserve">and </w:t>
      </w:r>
      <w:r w:rsidRPr="00992982">
        <w:rPr>
          <w:rFonts w:asciiTheme="majorBidi" w:hAnsiTheme="majorBidi" w:cstheme="majorBidi"/>
          <w:color w:val="000000"/>
          <w:sz w:val="24"/>
          <w:szCs w:val="24"/>
        </w:rPr>
        <w:t>how the outputs</w:t>
      </w:r>
      <w:r w:rsidR="000B2A51" w:rsidRPr="00992982">
        <w:rPr>
          <w:rFonts w:asciiTheme="majorBidi" w:hAnsiTheme="majorBidi" w:cstheme="majorBidi"/>
          <w:color w:val="000000"/>
          <w:sz w:val="24"/>
          <w:szCs w:val="24"/>
        </w:rPr>
        <w:t xml:space="preserve"> will</w:t>
      </w:r>
      <w:r w:rsidRPr="00992982">
        <w:rPr>
          <w:rFonts w:asciiTheme="majorBidi" w:hAnsiTheme="majorBidi" w:cstheme="majorBidi"/>
          <w:color w:val="000000"/>
          <w:sz w:val="24"/>
          <w:szCs w:val="24"/>
        </w:rPr>
        <w:t xml:space="preserve"> be addressed.</w:t>
      </w:r>
      <w:r w:rsidR="00A1452C" w:rsidRPr="00992982">
        <w:rPr>
          <w:rFonts w:asciiTheme="majorBidi" w:hAnsiTheme="majorBidi" w:cstheme="majorBidi"/>
          <w:sz w:val="24"/>
          <w:szCs w:val="24"/>
        </w:rPr>
        <w:t xml:space="preserve"> </w:t>
      </w:r>
      <w:r w:rsidR="00C76CD5" w:rsidRPr="00992982">
        <w:rPr>
          <w:rFonts w:asciiTheme="majorBidi" w:hAnsiTheme="majorBidi" w:cstheme="majorBidi"/>
          <w:sz w:val="24"/>
          <w:szCs w:val="24"/>
        </w:rPr>
        <w:t xml:space="preserve">The Organization should demonstrate the strategy </w:t>
      </w:r>
      <w:r w:rsidR="00237406" w:rsidRPr="00992982">
        <w:rPr>
          <w:rFonts w:asciiTheme="majorBidi" w:hAnsiTheme="majorBidi" w:cstheme="majorBidi"/>
          <w:sz w:val="24"/>
          <w:szCs w:val="24"/>
        </w:rPr>
        <w:t>for risk mitigation</w:t>
      </w:r>
      <w:r w:rsidR="00C76CD5" w:rsidRPr="00992982">
        <w:rPr>
          <w:rFonts w:asciiTheme="majorBidi" w:hAnsiTheme="majorBidi" w:cstheme="majorBidi"/>
          <w:sz w:val="24"/>
          <w:szCs w:val="24"/>
        </w:rPr>
        <w:t xml:space="preserve"> </w:t>
      </w:r>
      <w:r w:rsidR="006553EC" w:rsidRPr="00992982">
        <w:rPr>
          <w:rFonts w:asciiTheme="majorBidi" w:hAnsiTheme="majorBidi" w:cstheme="majorBidi"/>
          <w:sz w:val="24"/>
          <w:szCs w:val="24"/>
        </w:rPr>
        <w:t xml:space="preserve">and do no harm/conflict sensitivity </w:t>
      </w:r>
      <w:r w:rsidR="00C76CD5" w:rsidRPr="00992982">
        <w:rPr>
          <w:rFonts w:asciiTheme="majorBidi" w:hAnsiTheme="majorBidi" w:cstheme="majorBidi"/>
          <w:sz w:val="24"/>
          <w:szCs w:val="24"/>
        </w:rPr>
        <w:t>in targeting beneficiaries</w:t>
      </w:r>
      <w:r w:rsidR="009C1EC1" w:rsidRPr="00992982">
        <w:rPr>
          <w:rFonts w:asciiTheme="majorBidi" w:hAnsiTheme="majorBidi" w:cstheme="majorBidi"/>
          <w:sz w:val="24"/>
          <w:szCs w:val="24"/>
        </w:rPr>
        <w:t xml:space="preserve"> and securing access and context understanding of </w:t>
      </w:r>
      <w:r w:rsidR="00032C57" w:rsidRPr="00992982">
        <w:rPr>
          <w:rFonts w:asciiTheme="majorBidi" w:hAnsiTheme="majorBidi" w:cstheme="majorBidi"/>
          <w:sz w:val="24"/>
          <w:szCs w:val="24"/>
        </w:rPr>
        <w:t xml:space="preserve">South Libya </w:t>
      </w:r>
      <w:r w:rsidR="00C76CD5" w:rsidRPr="00992982">
        <w:rPr>
          <w:rFonts w:asciiTheme="majorBidi" w:hAnsiTheme="majorBidi" w:cstheme="majorBidi"/>
          <w:sz w:val="24"/>
          <w:szCs w:val="24"/>
        </w:rPr>
        <w:t xml:space="preserve">and </w:t>
      </w:r>
      <w:r w:rsidR="00237406" w:rsidRPr="00992982">
        <w:rPr>
          <w:rFonts w:asciiTheme="majorBidi" w:hAnsiTheme="majorBidi" w:cstheme="majorBidi"/>
          <w:sz w:val="24"/>
          <w:szCs w:val="24"/>
        </w:rPr>
        <w:t xml:space="preserve">project </w:t>
      </w:r>
      <w:r w:rsidR="00C76CD5" w:rsidRPr="00992982">
        <w:rPr>
          <w:rFonts w:asciiTheme="majorBidi" w:hAnsiTheme="majorBidi" w:cstheme="majorBidi"/>
          <w:sz w:val="24"/>
          <w:szCs w:val="24"/>
        </w:rPr>
        <w:t>delivery mechanisms</w:t>
      </w:r>
      <w:r w:rsidR="00237406" w:rsidRPr="00992982">
        <w:rPr>
          <w:rFonts w:asciiTheme="majorBidi" w:hAnsiTheme="majorBidi" w:cstheme="majorBidi"/>
          <w:sz w:val="24"/>
          <w:szCs w:val="24"/>
        </w:rPr>
        <w:t xml:space="preserve"> and approaches</w:t>
      </w:r>
      <w:r w:rsidR="00C76CD5" w:rsidRPr="00992982">
        <w:rPr>
          <w:rFonts w:asciiTheme="majorBidi" w:hAnsiTheme="majorBidi" w:cstheme="majorBidi"/>
          <w:sz w:val="24"/>
          <w:szCs w:val="24"/>
        </w:rPr>
        <w:t xml:space="preserve"> in </w:t>
      </w:r>
      <w:r w:rsidR="007E601B" w:rsidRPr="00992982">
        <w:rPr>
          <w:rFonts w:asciiTheme="majorBidi" w:hAnsiTheme="majorBidi" w:cstheme="majorBidi"/>
          <w:sz w:val="24"/>
          <w:szCs w:val="24"/>
        </w:rPr>
        <w:t xml:space="preserve">the </w:t>
      </w:r>
      <w:r w:rsidR="00C76CD5" w:rsidRPr="00992982">
        <w:rPr>
          <w:rFonts w:asciiTheme="majorBidi" w:hAnsiTheme="majorBidi" w:cstheme="majorBidi"/>
          <w:sz w:val="24"/>
          <w:szCs w:val="24"/>
        </w:rPr>
        <w:t>selected municipalit</w:t>
      </w:r>
      <w:r w:rsidR="00CF511C" w:rsidRPr="00992982">
        <w:rPr>
          <w:rFonts w:asciiTheme="majorBidi" w:hAnsiTheme="majorBidi" w:cstheme="majorBidi"/>
          <w:sz w:val="24"/>
          <w:szCs w:val="24"/>
        </w:rPr>
        <w:t>y</w:t>
      </w:r>
      <w:r w:rsidR="00C76CD5" w:rsidRPr="00992982">
        <w:rPr>
          <w:rFonts w:asciiTheme="majorBidi" w:hAnsiTheme="majorBidi" w:cstheme="majorBidi"/>
          <w:sz w:val="24"/>
          <w:szCs w:val="24"/>
        </w:rPr>
        <w:t xml:space="preserve">. </w:t>
      </w:r>
      <w:r w:rsidRPr="00992982">
        <w:rPr>
          <w:rFonts w:asciiTheme="majorBidi" w:hAnsiTheme="majorBidi" w:cstheme="majorBidi"/>
          <w:color w:val="000000"/>
          <w:sz w:val="24"/>
          <w:szCs w:val="24"/>
        </w:rPr>
        <w:t>Moreover, the proposal should demonstrate how the proposed methodology meets or exceeds the T</w:t>
      </w:r>
      <w:r w:rsidR="00CF511C" w:rsidRPr="00992982">
        <w:rPr>
          <w:rFonts w:asciiTheme="majorBidi" w:hAnsiTheme="majorBidi" w:cstheme="majorBidi"/>
          <w:color w:val="000000"/>
          <w:sz w:val="24"/>
          <w:szCs w:val="24"/>
        </w:rPr>
        <w:t>erms of Reference</w:t>
      </w:r>
      <w:r w:rsidRPr="00992982">
        <w:rPr>
          <w:rFonts w:asciiTheme="majorBidi" w:hAnsiTheme="majorBidi" w:cstheme="majorBidi"/>
          <w:color w:val="000000"/>
          <w:sz w:val="24"/>
          <w:szCs w:val="24"/>
        </w:rPr>
        <w:t xml:space="preserve">, while ensuring appropriateness of the approach to the local conditions and the project operating environment. </w:t>
      </w:r>
    </w:p>
    <w:p w14:paraId="27948EEE" w14:textId="77777777" w:rsidR="00684E3C" w:rsidRPr="00992982" w:rsidRDefault="00684E3C" w:rsidP="008C542C">
      <w:pPr>
        <w:pStyle w:val="BodyText"/>
        <w:spacing w:before="118"/>
        <w:ind w:left="0" w:right="283"/>
        <w:jc w:val="both"/>
        <w:rPr>
          <w:rFonts w:asciiTheme="majorBidi" w:hAnsiTheme="majorBidi" w:cstheme="majorBidi"/>
          <w:color w:val="000000"/>
          <w:sz w:val="24"/>
          <w:szCs w:val="24"/>
        </w:rPr>
      </w:pPr>
    </w:p>
    <w:p w14:paraId="608C8B1E" w14:textId="0A561753" w:rsidR="009A2F55" w:rsidRPr="00992982" w:rsidRDefault="00F946E9" w:rsidP="00F104B5">
      <w:pPr>
        <w:pStyle w:val="NormalWeb"/>
        <w:spacing w:before="0" w:beforeAutospacing="0" w:after="120" w:afterAutospacing="0"/>
        <w:jc w:val="both"/>
        <w:rPr>
          <w:rFonts w:asciiTheme="majorBidi" w:hAnsiTheme="majorBidi" w:cstheme="majorBidi"/>
        </w:rPr>
      </w:pPr>
      <w:r w:rsidRPr="00992982">
        <w:rPr>
          <w:rFonts w:asciiTheme="majorBidi" w:hAnsiTheme="majorBidi" w:cstheme="majorBidi"/>
          <w:b/>
          <w:color w:val="000000"/>
          <w:u w:val="single"/>
        </w:rPr>
        <w:t>Management Structure and Resource</w:t>
      </w:r>
      <w:r w:rsidR="00237406" w:rsidRPr="00992982">
        <w:rPr>
          <w:rFonts w:asciiTheme="majorBidi" w:hAnsiTheme="majorBidi" w:cstheme="majorBidi"/>
          <w:b/>
          <w:color w:val="000000"/>
          <w:u w:val="single"/>
        </w:rPr>
        <w:t>s</w:t>
      </w:r>
      <w:r w:rsidRPr="00992982">
        <w:rPr>
          <w:rFonts w:asciiTheme="majorBidi" w:hAnsiTheme="majorBidi" w:cstheme="majorBidi"/>
          <w:b/>
          <w:color w:val="000000"/>
          <w:u w:val="single"/>
        </w:rPr>
        <w:t xml:space="preserve"> (Key Personnel)</w:t>
      </w:r>
      <w:r w:rsidRPr="00992982">
        <w:rPr>
          <w:rFonts w:asciiTheme="majorBidi" w:hAnsiTheme="majorBidi" w:cstheme="majorBidi"/>
          <w:color w:val="000000"/>
        </w:rPr>
        <w:t xml:space="preserve"> – This section should include the comprehensive description of the management structure and information regarding </w:t>
      </w:r>
      <w:r w:rsidR="007530F2" w:rsidRPr="00992982">
        <w:rPr>
          <w:rFonts w:asciiTheme="majorBidi" w:hAnsiTheme="majorBidi" w:cstheme="majorBidi"/>
          <w:color w:val="000000"/>
        </w:rPr>
        <w:t xml:space="preserve">the </w:t>
      </w:r>
      <w:r w:rsidRPr="00992982">
        <w:rPr>
          <w:rFonts w:asciiTheme="majorBidi" w:hAnsiTheme="majorBidi" w:cstheme="majorBidi"/>
          <w:color w:val="000000"/>
        </w:rPr>
        <w:t xml:space="preserve">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992982" w:rsidRDefault="00947800" w:rsidP="00F104B5">
      <w:pPr>
        <w:spacing w:line="240" w:lineRule="auto"/>
        <w:jc w:val="both"/>
        <w:rPr>
          <w:rFonts w:asciiTheme="majorBidi" w:hAnsiTheme="majorBidi" w:cstheme="majorBidi"/>
          <w:b/>
          <w:bCs/>
          <w:sz w:val="24"/>
          <w:szCs w:val="24"/>
        </w:rPr>
      </w:pPr>
      <w:r w:rsidRPr="00992982">
        <w:rPr>
          <w:rFonts w:asciiTheme="majorBidi" w:hAnsiTheme="majorBidi" w:cstheme="majorBidi"/>
          <w:b/>
          <w:bCs/>
          <w:sz w:val="24"/>
          <w:szCs w:val="24"/>
        </w:rPr>
        <w:lastRenderedPageBreak/>
        <w:t>V.</w:t>
      </w:r>
      <w:r w:rsidR="00F74B68" w:rsidRPr="00992982">
        <w:rPr>
          <w:rFonts w:asciiTheme="majorBidi" w:hAnsiTheme="majorBidi" w:cstheme="majorBidi"/>
          <w:b/>
          <w:bCs/>
          <w:sz w:val="24"/>
          <w:szCs w:val="24"/>
        </w:rPr>
        <w:t xml:space="preserve"> </w:t>
      </w:r>
      <w:r w:rsidRPr="00992982">
        <w:rPr>
          <w:rFonts w:asciiTheme="majorBidi" w:hAnsiTheme="majorBidi" w:cstheme="majorBidi"/>
          <w:b/>
          <w:bCs/>
          <w:sz w:val="24"/>
          <w:szCs w:val="24"/>
        </w:rPr>
        <w:t>E</w:t>
      </w:r>
      <w:r w:rsidR="002109A7" w:rsidRPr="00992982">
        <w:rPr>
          <w:rFonts w:asciiTheme="majorBidi" w:hAnsiTheme="majorBidi" w:cstheme="majorBidi"/>
          <w:b/>
          <w:bCs/>
          <w:sz w:val="24"/>
          <w:szCs w:val="24"/>
        </w:rPr>
        <w:t xml:space="preserve">valuation criteria and methodology </w:t>
      </w:r>
    </w:p>
    <w:p w14:paraId="4EBBA5B2" w14:textId="6D57C224" w:rsidR="001D3393" w:rsidRPr="00992982" w:rsidRDefault="001D3393" w:rsidP="00F104B5">
      <w:pPr>
        <w:pStyle w:val="ListParagraph"/>
        <w:numPr>
          <w:ilvl w:val="0"/>
          <w:numId w:val="2"/>
        </w:numPr>
        <w:suppressAutoHyphens/>
        <w:autoSpaceDE w:val="0"/>
        <w:autoSpaceDN w:val="0"/>
        <w:spacing w:after="0" w:line="240" w:lineRule="auto"/>
        <w:jc w:val="both"/>
        <w:textAlignment w:val="baseline"/>
        <w:rPr>
          <w:rStyle w:val="Strong"/>
          <w:rFonts w:asciiTheme="majorBidi" w:hAnsiTheme="majorBidi" w:cstheme="majorBidi"/>
          <w:bCs/>
          <w:color w:val="000000" w:themeColor="text1"/>
          <w:sz w:val="24"/>
          <w:szCs w:val="24"/>
          <w:lang w:val="en-GB"/>
        </w:rPr>
      </w:pPr>
      <w:r w:rsidRPr="00992982">
        <w:rPr>
          <w:rStyle w:val="Strong"/>
          <w:rFonts w:asciiTheme="majorBidi" w:hAnsiTheme="majorBidi" w:cstheme="majorBidi"/>
          <w:bCs/>
          <w:color w:val="000000" w:themeColor="text1"/>
          <w:sz w:val="24"/>
          <w:szCs w:val="24"/>
          <w:lang w:val="en-GB"/>
        </w:rPr>
        <w:t>Proposals will be evaluated based on the following criteria:</w:t>
      </w:r>
    </w:p>
    <w:p w14:paraId="0FD08C1D" w14:textId="77777777" w:rsidR="001D3393" w:rsidRPr="00992982" w:rsidRDefault="001D3393" w:rsidP="00F104B5">
      <w:pPr>
        <w:autoSpaceDE w:val="0"/>
        <w:spacing w:after="0" w:line="240" w:lineRule="auto"/>
        <w:contextualSpacing/>
        <w:jc w:val="both"/>
        <w:rPr>
          <w:rStyle w:val="Strong"/>
          <w:rFonts w:asciiTheme="majorBidi" w:hAnsiTheme="majorBidi" w:cstheme="majorBidi"/>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6773"/>
        <w:gridCol w:w="1980"/>
      </w:tblGrid>
      <w:tr w:rsidR="000E596A" w:rsidRPr="00992982" w14:paraId="5102207D" w14:textId="77777777" w:rsidTr="00285F27">
        <w:trPr>
          <w:trHeight w:val="386"/>
          <w:tblHeader/>
        </w:trPr>
        <w:tc>
          <w:tcPr>
            <w:tcW w:w="7200" w:type="dxa"/>
            <w:gridSpan w:val="2"/>
            <w:vAlign w:val="center"/>
          </w:tcPr>
          <w:p w14:paraId="4C9F5E17" w14:textId="216E4E0E" w:rsidR="000E596A" w:rsidRPr="00992982" w:rsidRDefault="000E596A" w:rsidP="00F104B5">
            <w:pPr>
              <w:spacing w:after="0" w:line="240" w:lineRule="auto"/>
              <w:contextualSpacing/>
              <w:rPr>
                <w:rFonts w:asciiTheme="majorBidi" w:hAnsiTheme="majorBidi" w:cstheme="majorBidi"/>
                <w:b/>
                <w:bCs/>
                <w:color w:val="000000"/>
                <w:sz w:val="24"/>
                <w:szCs w:val="24"/>
              </w:rPr>
            </w:pPr>
            <w:r w:rsidRPr="00992982">
              <w:rPr>
                <w:rFonts w:asciiTheme="majorBidi" w:hAnsiTheme="majorBidi" w:cstheme="majorBidi"/>
                <w:b/>
                <w:bCs/>
                <w:color w:val="000000"/>
                <w:sz w:val="24"/>
                <w:szCs w:val="24"/>
              </w:rPr>
              <w:t>Summary of Technical Proposal Evaluation Forms</w:t>
            </w:r>
          </w:p>
        </w:tc>
        <w:tc>
          <w:tcPr>
            <w:tcW w:w="1980" w:type="dxa"/>
            <w:vAlign w:val="center"/>
          </w:tcPr>
          <w:p w14:paraId="18E980E2" w14:textId="77777777" w:rsidR="000E596A" w:rsidRPr="00992982" w:rsidRDefault="000E596A" w:rsidP="00F104B5">
            <w:pPr>
              <w:spacing w:after="0" w:line="240" w:lineRule="auto"/>
              <w:contextualSpacing/>
              <w:rPr>
                <w:rFonts w:asciiTheme="majorBidi" w:hAnsiTheme="majorBidi" w:cstheme="majorBidi"/>
                <w:b/>
                <w:bCs/>
                <w:color w:val="000000"/>
                <w:sz w:val="24"/>
                <w:szCs w:val="24"/>
              </w:rPr>
            </w:pPr>
            <w:r w:rsidRPr="00992982">
              <w:rPr>
                <w:rFonts w:asciiTheme="majorBidi" w:hAnsiTheme="majorBidi" w:cstheme="majorBidi"/>
                <w:b/>
                <w:bCs/>
                <w:color w:val="000000"/>
                <w:sz w:val="24"/>
                <w:szCs w:val="24"/>
              </w:rPr>
              <w:t>Points Obtainable</w:t>
            </w:r>
          </w:p>
        </w:tc>
      </w:tr>
      <w:tr w:rsidR="000E596A" w:rsidRPr="00992982" w14:paraId="2F44ED67" w14:textId="77777777" w:rsidTr="003E794A">
        <w:trPr>
          <w:trHeight w:val="350"/>
        </w:trPr>
        <w:tc>
          <w:tcPr>
            <w:tcW w:w="427" w:type="dxa"/>
            <w:hideMark/>
          </w:tcPr>
          <w:p w14:paraId="59A532B3" w14:textId="77777777" w:rsidR="000E596A"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1.</w:t>
            </w:r>
          </w:p>
        </w:tc>
        <w:tc>
          <w:tcPr>
            <w:tcW w:w="6773" w:type="dxa"/>
            <w:vAlign w:val="center"/>
            <w:hideMark/>
          </w:tcPr>
          <w:p w14:paraId="06418BD8" w14:textId="626733DA" w:rsidR="000E596A" w:rsidRPr="00992982" w:rsidRDefault="000E596A" w:rsidP="000E596A">
            <w:pPr>
              <w:spacing w:after="0" w:line="240" w:lineRule="auto"/>
              <w:contextualSpacing/>
              <w:rPr>
                <w:rFonts w:asciiTheme="majorBidi" w:hAnsiTheme="majorBidi" w:cstheme="majorBidi"/>
                <w:color w:val="000000"/>
                <w:sz w:val="24"/>
                <w:szCs w:val="24"/>
              </w:rPr>
            </w:pPr>
            <w:r w:rsidRPr="00992982">
              <w:rPr>
                <w:rFonts w:asciiTheme="majorBidi" w:hAnsiTheme="majorBidi" w:cstheme="majorBidi"/>
                <w:sz w:val="24"/>
                <w:szCs w:val="24"/>
              </w:rPr>
              <w:t xml:space="preserve">Experience of the organization </w:t>
            </w:r>
            <w:r w:rsidRPr="00992982">
              <w:rPr>
                <w:rFonts w:asciiTheme="majorBidi" w:hAnsiTheme="majorBidi" w:cstheme="majorBidi"/>
                <w:spacing w:val="-46"/>
                <w:sz w:val="24"/>
                <w:szCs w:val="24"/>
              </w:rPr>
              <w:t xml:space="preserve">  </w:t>
            </w:r>
            <w:r w:rsidRPr="00992982">
              <w:rPr>
                <w:rFonts w:asciiTheme="majorBidi" w:hAnsiTheme="majorBidi" w:cstheme="majorBidi"/>
                <w:sz w:val="24"/>
                <w:szCs w:val="24"/>
              </w:rPr>
              <w:t>that</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submits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proposal</w:t>
            </w:r>
          </w:p>
        </w:tc>
        <w:tc>
          <w:tcPr>
            <w:tcW w:w="1980" w:type="dxa"/>
            <w:vAlign w:val="center"/>
          </w:tcPr>
          <w:p w14:paraId="1B9E9EF5" w14:textId="5266307C" w:rsidR="000E596A" w:rsidRPr="00992982" w:rsidRDefault="004833B4"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2</w:t>
            </w:r>
            <w:r w:rsidR="000E596A" w:rsidRPr="00992982">
              <w:rPr>
                <w:rFonts w:asciiTheme="majorBidi" w:hAnsiTheme="majorBidi" w:cstheme="majorBidi"/>
                <w:color w:val="000000"/>
                <w:sz w:val="24"/>
                <w:szCs w:val="24"/>
              </w:rPr>
              <w:t>00</w:t>
            </w:r>
          </w:p>
        </w:tc>
      </w:tr>
      <w:tr w:rsidR="000E596A" w:rsidRPr="00992982" w14:paraId="456B84EE" w14:textId="77777777" w:rsidTr="00AA6F88">
        <w:trPr>
          <w:trHeight w:val="359"/>
        </w:trPr>
        <w:tc>
          <w:tcPr>
            <w:tcW w:w="427" w:type="dxa"/>
          </w:tcPr>
          <w:p w14:paraId="02545E71" w14:textId="77777777" w:rsidR="000E596A"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2.</w:t>
            </w:r>
          </w:p>
        </w:tc>
        <w:tc>
          <w:tcPr>
            <w:tcW w:w="6773" w:type="dxa"/>
            <w:vAlign w:val="center"/>
          </w:tcPr>
          <w:p w14:paraId="17D75447" w14:textId="1691CDC1" w:rsidR="000E596A" w:rsidRPr="00992982" w:rsidRDefault="000E596A" w:rsidP="000E596A">
            <w:pPr>
              <w:spacing w:after="0" w:line="240" w:lineRule="auto"/>
              <w:contextualSpacing/>
              <w:rPr>
                <w:rFonts w:asciiTheme="majorBidi" w:hAnsiTheme="majorBidi" w:cstheme="majorBidi"/>
                <w:color w:val="000000"/>
                <w:sz w:val="24"/>
                <w:szCs w:val="24"/>
              </w:rPr>
            </w:pPr>
            <w:r w:rsidRPr="00992982">
              <w:rPr>
                <w:rFonts w:asciiTheme="majorBidi" w:hAnsiTheme="majorBidi" w:cstheme="majorBidi"/>
                <w:sz w:val="24"/>
                <w:szCs w:val="24"/>
              </w:rPr>
              <w:t>Proposed work plan,</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methodology</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and</w:t>
            </w:r>
            <w:r w:rsidRPr="00992982">
              <w:rPr>
                <w:rFonts w:asciiTheme="majorBidi" w:hAnsiTheme="majorBidi" w:cstheme="majorBidi"/>
                <w:spacing w:val="-3"/>
                <w:sz w:val="24"/>
                <w:szCs w:val="24"/>
              </w:rPr>
              <w:t xml:space="preserve"> </w:t>
            </w:r>
            <w:r w:rsidRPr="00992982">
              <w:rPr>
                <w:rFonts w:asciiTheme="majorBidi" w:hAnsiTheme="majorBidi" w:cstheme="majorBidi"/>
                <w:sz w:val="24"/>
                <w:szCs w:val="24"/>
              </w:rPr>
              <w:t>approach</w:t>
            </w:r>
          </w:p>
        </w:tc>
        <w:tc>
          <w:tcPr>
            <w:tcW w:w="1980" w:type="dxa"/>
            <w:vAlign w:val="center"/>
          </w:tcPr>
          <w:p w14:paraId="3AC8D3A0" w14:textId="3204D410" w:rsidR="000E596A"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200</w:t>
            </w:r>
          </w:p>
        </w:tc>
      </w:tr>
      <w:tr w:rsidR="000E596A" w:rsidRPr="00992982" w14:paraId="782CF23A" w14:textId="77777777" w:rsidTr="00831BF0">
        <w:trPr>
          <w:trHeight w:val="350"/>
        </w:trPr>
        <w:tc>
          <w:tcPr>
            <w:tcW w:w="427" w:type="dxa"/>
            <w:tcBorders>
              <w:bottom w:val="nil"/>
            </w:tcBorders>
          </w:tcPr>
          <w:p w14:paraId="48D77634" w14:textId="77777777" w:rsidR="000E596A"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3.</w:t>
            </w:r>
          </w:p>
        </w:tc>
        <w:tc>
          <w:tcPr>
            <w:tcW w:w="6773" w:type="dxa"/>
            <w:tcBorders>
              <w:bottom w:val="nil"/>
            </w:tcBorders>
            <w:vAlign w:val="center"/>
          </w:tcPr>
          <w:p w14:paraId="4D924564" w14:textId="73BB86D8" w:rsidR="000E596A" w:rsidRPr="00992982" w:rsidRDefault="000E596A" w:rsidP="000E596A">
            <w:pPr>
              <w:spacing w:after="0" w:line="240" w:lineRule="auto"/>
              <w:contextualSpacing/>
              <w:rPr>
                <w:rFonts w:asciiTheme="majorBidi" w:hAnsiTheme="majorBidi" w:cstheme="majorBidi"/>
                <w:color w:val="000000"/>
                <w:sz w:val="24"/>
                <w:szCs w:val="24"/>
              </w:rPr>
            </w:pPr>
            <w:r w:rsidRPr="00992982">
              <w:rPr>
                <w:rFonts w:asciiTheme="majorBidi" w:hAnsiTheme="majorBidi" w:cstheme="majorBidi"/>
                <w:color w:val="000000"/>
                <w:sz w:val="24"/>
                <w:szCs w:val="24"/>
              </w:rPr>
              <w:t>Management Structure and Key Personnel</w:t>
            </w:r>
          </w:p>
        </w:tc>
        <w:tc>
          <w:tcPr>
            <w:tcW w:w="1980" w:type="dxa"/>
            <w:tcBorders>
              <w:bottom w:val="nil"/>
            </w:tcBorders>
            <w:vAlign w:val="center"/>
          </w:tcPr>
          <w:p w14:paraId="7F7CF76C" w14:textId="6F72D783" w:rsidR="000E596A"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300</w:t>
            </w:r>
          </w:p>
        </w:tc>
      </w:tr>
      <w:tr w:rsidR="001D3393" w:rsidRPr="00992982" w14:paraId="783FDC79" w14:textId="77777777" w:rsidTr="00606B38">
        <w:trPr>
          <w:cantSplit/>
        </w:trPr>
        <w:tc>
          <w:tcPr>
            <w:tcW w:w="427" w:type="dxa"/>
            <w:shd w:val="pct15" w:color="auto" w:fill="FFFFFF"/>
          </w:tcPr>
          <w:p w14:paraId="6F558EFB" w14:textId="77777777" w:rsidR="001D3393" w:rsidRPr="00992982" w:rsidRDefault="001D3393" w:rsidP="00F104B5">
            <w:pPr>
              <w:spacing w:after="0" w:line="240" w:lineRule="auto"/>
              <w:contextualSpacing/>
              <w:jc w:val="center"/>
              <w:rPr>
                <w:rFonts w:asciiTheme="majorBidi" w:hAnsiTheme="majorBidi" w:cstheme="majorBidi"/>
                <w:color w:val="000000"/>
                <w:sz w:val="24"/>
                <w:szCs w:val="24"/>
              </w:rPr>
            </w:pPr>
          </w:p>
        </w:tc>
        <w:tc>
          <w:tcPr>
            <w:tcW w:w="6773" w:type="dxa"/>
            <w:shd w:val="pct15" w:color="auto" w:fill="FFFFFF"/>
          </w:tcPr>
          <w:p w14:paraId="405B3363" w14:textId="77777777" w:rsidR="001D3393" w:rsidRPr="00992982" w:rsidRDefault="001D3393" w:rsidP="00F104B5">
            <w:pPr>
              <w:spacing w:after="0" w:line="240" w:lineRule="auto"/>
              <w:contextualSpacing/>
              <w:rPr>
                <w:rFonts w:asciiTheme="majorBidi" w:hAnsiTheme="majorBidi" w:cstheme="majorBidi"/>
                <w:color w:val="000000"/>
                <w:sz w:val="24"/>
                <w:szCs w:val="24"/>
              </w:rPr>
            </w:pPr>
            <w:r w:rsidRPr="00992982">
              <w:rPr>
                <w:rFonts w:asciiTheme="majorBidi" w:hAnsiTheme="majorBidi" w:cstheme="majorBidi"/>
                <w:color w:val="000000"/>
                <w:sz w:val="24"/>
                <w:szCs w:val="24"/>
              </w:rPr>
              <w:t>Total</w:t>
            </w:r>
          </w:p>
        </w:tc>
        <w:tc>
          <w:tcPr>
            <w:tcW w:w="1980" w:type="dxa"/>
            <w:shd w:val="pct15" w:color="auto" w:fill="FFFFFF"/>
          </w:tcPr>
          <w:p w14:paraId="05CF2EB7" w14:textId="32842006" w:rsidR="001D3393" w:rsidRPr="00992982" w:rsidRDefault="000E596A" w:rsidP="00F104B5">
            <w:pPr>
              <w:spacing w:after="0" w:line="240" w:lineRule="auto"/>
              <w:contextualSpacing/>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7</w:t>
            </w:r>
            <w:r w:rsidR="0058072C" w:rsidRPr="00992982">
              <w:rPr>
                <w:rFonts w:asciiTheme="majorBidi" w:hAnsiTheme="majorBidi" w:cstheme="majorBidi"/>
                <w:color w:val="000000"/>
                <w:sz w:val="24"/>
                <w:szCs w:val="24"/>
              </w:rPr>
              <w:t>00</w:t>
            </w:r>
          </w:p>
        </w:tc>
      </w:tr>
    </w:tbl>
    <w:p w14:paraId="11453BAF" w14:textId="77777777" w:rsidR="00151F30" w:rsidRPr="00992982" w:rsidRDefault="00151F30" w:rsidP="00F104B5">
      <w:pPr>
        <w:spacing w:after="0" w:line="240" w:lineRule="auto"/>
        <w:jc w:val="both"/>
        <w:rPr>
          <w:rFonts w:asciiTheme="majorBidi" w:hAnsiTheme="majorBidi" w:cstheme="majorBidi"/>
          <w:sz w:val="24"/>
          <w:szCs w:val="24"/>
          <w:lang w:val="en-GB"/>
        </w:rPr>
      </w:pPr>
    </w:p>
    <w:p w14:paraId="52949604" w14:textId="7D64C185" w:rsidR="00FD119E" w:rsidRPr="00992982" w:rsidRDefault="00796729" w:rsidP="00827F2F">
      <w:pPr>
        <w:spacing w:after="0" w:line="240" w:lineRule="auto"/>
        <w:jc w:val="both"/>
        <w:rPr>
          <w:rFonts w:asciiTheme="majorBidi" w:hAnsiTheme="majorBidi" w:cstheme="majorBidi"/>
          <w:sz w:val="24"/>
          <w:szCs w:val="24"/>
          <w:lang w:val="en-GB"/>
        </w:rPr>
      </w:pPr>
      <w:r w:rsidRPr="00992982">
        <w:rPr>
          <w:rFonts w:asciiTheme="majorBidi" w:hAnsiTheme="majorBidi" w:cstheme="majorBidi"/>
          <w:sz w:val="24"/>
          <w:szCs w:val="24"/>
          <w:lang w:val="en-GB"/>
        </w:rPr>
        <w:t>The selection of the successful NGO and technically responsive candidate will be based on the ability of the bidder to demonstrate in the technical proposal the required area of expertise and experience as per the stated criteria in th</w:t>
      </w:r>
      <w:r w:rsidR="00FB0E74" w:rsidRPr="00992982">
        <w:rPr>
          <w:rFonts w:asciiTheme="majorBidi" w:hAnsiTheme="majorBidi" w:cstheme="majorBidi"/>
          <w:sz w:val="24"/>
          <w:szCs w:val="24"/>
          <w:lang w:val="en-GB"/>
        </w:rPr>
        <w:t>e</w:t>
      </w:r>
      <w:r w:rsidRPr="00992982">
        <w:rPr>
          <w:rFonts w:asciiTheme="majorBidi" w:hAnsiTheme="majorBidi" w:cstheme="majorBidi"/>
          <w:sz w:val="24"/>
          <w:szCs w:val="24"/>
          <w:lang w:val="en-GB"/>
        </w:rPr>
        <w:t xml:space="preserve"> </w:t>
      </w:r>
      <w:proofErr w:type="spellStart"/>
      <w:r w:rsidRPr="00992982">
        <w:rPr>
          <w:rFonts w:asciiTheme="majorBidi" w:hAnsiTheme="majorBidi" w:cstheme="majorBidi"/>
          <w:sz w:val="24"/>
          <w:szCs w:val="24"/>
          <w:lang w:val="en-GB"/>
        </w:rPr>
        <w:t>ToR</w:t>
      </w:r>
      <w:proofErr w:type="spellEnd"/>
      <w:r w:rsidRPr="00992982">
        <w:rPr>
          <w:rFonts w:asciiTheme="majorBidi" w:hAnsiTheme="majorBidi" w:cstheme="majorBidi"/>
          <w:sz w:val="24"/>
          <w:szCs w:val="24"/>
          <w:lang w:val="en-GB"/>
        </w:rPr>
        <w:t xml:space="preserve"> </w:t>
      </w:r>
      <w:r w:rsidR="00FB0E74" w:rsidRPr="00992982">
        <w:rPr>
          <w:rFonts w:asciiTheme="majorBidi" w:hAnsiTheme="majorBidi" w:cstheme="majorBidi"/>
          <w:sz w:val="24"/>
          <w:szCs w:val="24"/>
          <w:lang w:val="en-GB"/>
        </w:rPr>
        <w:t xml:space="preserve">(Annex 1) </w:t>
      </w:r>
      <w:r w:rsidRPr="00992982">
        <w:rPr>
          <w:rFonts w:asciiTheme="majorBidi" w:hAnsiTheme="majorBidi" w:cstheme="majorBidi"/>
          <w:sz w:val="24"/>
          <w:szCs w:val="24"/>
          <w:lang w:val="en-GB"/>
        </w:rPr>
        <w:t>in addition to access to the beneficiaries</w:t>
      </w:r>
      <w:r w:rsidR="00FA1024" w:rsidRPr="00992982">
        <w:rPr>
          <w:rFonts w:asciiTheme="majorBidi" w:hAnsiTheme="majorBidi" w:cstheme="majorBidi"/>
          <w:sz w:val="24"/>
          <w:szCs w:val="24"/>
          <w:lang w:val="en-GB"/>
        </w:rPr>
        <w:t xml:space="preserve"> and </w:t>
      </w:r>
      <w:r w:rsidRPr="00992982">
        <w:rPr>
          <w:rFonts w:asciiTheme="majorBidi" w:hAnsiTheme="majorBidi" w:cstheme="majorBidi"/>
          <w:sz w:val="24"/>
          <w:szCs w:val="24"/>
          <w:lang w:val="en-GB"/>
        </w:rPr>
        <w:t>the above stated criteria. The total budget for this engagement is disclosed under the budget section. The bidders are expected to submit a detailed financial proposal aligned with the estimated budget along with a deliverable-based work plan</w:t>
      </w:r>
      <w:r w:rsidR="00FA1024" w:rsidRPr="00992982">
        <w:rPr>
          <w:rFonts w:asciiTheme="majorBidi" w:hAnsiTheme="majorBidi" w:cstheme="majorBidi"/>
          <w:sz w:val="24"/>
          <w:szCs w:val="24"/>
          <w:lang w:val="en-GB"/>
        </w:rPr>
        <w:t>.</w:t>
      </w:r>
    </w:p>
    <w:p w14:paraId="392F0676" w14:textId="4DFCF28C" w:rsidR="007B3D95" w:rsidRPr="00992982" w:rsidRDefault="007B3D95" w:rsidP="007B3D95">
      <w:pPr>
        <w:pStyle w:val="Default"/>
        <w:contextualSpacing/>
        <w:jc w:val="both"/>
        <w:rPr>
          <w:rFonts w:asciiTheme="majorBidi" w:hAnsiTheme="majorBidi" w:cstheme="majorBidi"/>
          <w:b/>
          <w:bCs/>
          <w:u w:val="single"/>
          <w:lang w:val="en-GB"/>
        </w:rPr>
      </w:pPr>
      <w:r w:rsidRPr="00992982">
        <w:rPr>
          <w:rFonts w:asciiTheme="majorBidi" w:hAnsiTheme="majorBidi" w:cstheme="majorBidi"/>
          <w:b/>
          <w:bCs/>
          <w:u w:val="single"/>
          <w:lang w:val="en-GB"/>
        </w:rPr>
        <w:t xml:space="preserve">Maximum accepted percentage of indirect, project management </w:t>
      </w:r>
      <w:r w:rsidR="002C62FA">
        <w:rPr>
          <w:rFonts w:asciiTheme="majorBidi" w:hAnsiTheme="majorBidi" w:cstheme="majorBidi"/>
          <w:b/>
          <w:bCs/>
          <w:u w:val="single"/>
          <w:lang w:val="en-GB"/>
        </w:rPr>
        <w:t xml:space="preserve">(including all project personnel) </w:t>
      </w:r>
      <w:r w:rsidRPr="00992982">
        <w:rPr>
          <w:rFonts w:asciiTheme="majorBidi" w:hAnsiTheme="majorBidi" w:cstheme="majorBidi"/>
          <w:b/>
          <w:bCs/>
          <w:u w:val="single"/>
          <w:lang w:val="en-GB"/>
        </w:rPr>
        <w:t xml:space="preserve">and administrative costs should not exceed 25%. </w:t>
      </w:r>
    </w:p>
    <w:p w14:paraId="5C17ACBD" w14:textId="77777777" w:rsidR="007B3D95" w:rsidRPr="00992982" w:rsidRDefault="007B3D95" w:rsidP="007B3D95">
      <w:pPr>
        <w:pStyle w:val="Default"/>
        <w:contextualSpacing/>
        <w:jc w:val="both"/>
        <w:rPr>
          <w:rFonts w:asciiTheme="majorBidi" w:hAnsiTheme="majorBidi" w:cstheme="majorBidi"/>
          <w:lang w:val="en-GB"/>
        </w:rPr>
      </w:pPr>
      <w:r w:rsidRPr="00992982">
        <w:rPr>
          <w:rFonts w:asciiTheme="majorBidi" w:hAnsiTheme="majorBidi" w:cstheme="majorBidi"/>
          <w:lang w:val="en-GB"/>
        </w:rPr>
        <w:t xml:space="preserve"> </w:t>
      </w:r>
    </w:p>
    <w:p w14:paraId="134AC0A1" w14:textId="189FE2D6" w:rsidR="007B3D95" w:rsidRPr="00992982" w:rsidRDefault="007B3D95" w:rsidP="007B3D95">
      <w:pPr>
        <w:pStyle w:val="Default"/>
        <w:contextualSpacing/>
        <w:jc w:val="both"/>
        <w:rPr>
          <w:rFonts w:asciiTheme="majorBidi" w:hAnsiTheme="majorBidi" w:cstheme="majorBidi"/>
          <w:b/>
          <w:bCs/>
          <w:u w:val="single"/>
          <w:lang w:val="en-GB"/>
        </w:rPr>
      </w:pPr>
      <w:r w:rsidRPr="00992982">
        <w:rPr>
          <w:rFonts w:asciiTheme="majorBidi" w:hAnsiTheme="majorBidi" w:cstheme="majorBidi"/>
          <w:lang w:val="en-GB"/>
        </w:rPr>
        <w:t xml:space="preserve">Evaluation of all technical proposals shall be carried out in accordance with above outlined evaluation criteria, and the entity that obtains the highest technical scores </w:t>
      </w:r>
      <w:r w:rsidR="00C8443A" w:rsidRPr="00992982">
        <w:rPr>
          <w:rFonts w:asciiTheme="majorBidi" w:hAnsiTheme="majorBidi" w:cstheme="majorBidi"/>
          <w:lang w:val="en-GB"/>
        </w:rPr>
        <w:t>s</w:t>
      </w:r>
      <w:r w:rsidRPr="00992982">
        <w:rPr>
          <w:rFonts w:asciiTheme="majorBidi" w:hAnsiTheme="majorBidi" w:cstheme="majorBidi"/>
          <w:lang w:val="en-GB"/>
        </w:rPr>
        <w:t xml:space="preserve">hall be selected. </w:t>
      </w:r>
      <w:r w:rsidRPr="00992982">
        <w:rPr>
          <w:rFonts w:asciiTheme="majorBidi" w:hAnsiTheme="majorBidi" w:cstheme="majorBidi"/>
          <w:b/>
          <w:bCs/>
          <w:u w:val="single"/>
          <w:lang w:val="en-GB"/>
        </w:rPr>
        <w:t>NGOs exceeding the established disclosed budget in their financial proposals will be rejected.</w:t>
      </w:r>
    </w:p>
    <w:p w14:paraId="35CC9E88" w14:textId="1F7EED00" w:rsidR="007B3D95" w:rsidRPr="00992982" w:rsidRDefault="007B3D95" w:rsidP="007B3D95">
      <w:pPr>
        <w:pStyle w:val="BodyText"/>
        <w:spacing w:before="122"/>
        <w:ind w:left="0" w:right="284"/>
        <w:jc w:val="both"/>
        <w:rPr>
          <w:rFonts w:asciiTheme="majorBidi" w:hAnsiTheme="majorBidi" w:cstheme="majorBidi"/>
          <w:sz w:val="24"/>
          <w:szCs w:val="24"/>
        </w:rPr>
      </w:pPr>
      <w:r w:rsidRPr="00992982">
        <w:rPr>
          <w:rFonts w:asciiTheme="majorBidi" w:hAnsiTheme="majorBidi" w:cstheme="majorBidi"/>
          <w:sz w:val="24"/>
          <w:szCs w:val="24"/>
        </w:rPr>
        <w:t>Any NGO that is engaged to act as Responsible Party is subject to and must comply with the HACT policy</w:t>
      </w:r>
      <w:r w:rsidRPr="00992982">
        <w:rPr>
          <w:rFonts w:asciiTheme="majorBidi" w:hAnsiTheme="majorBidi" w:cstheme="majorBidi"/>
          <w:spacing w:val="-58"/>
          <w:sz w:val="24"/>
          <w:szCs w:val="24"/>
        </w:rPr>
        <w:t xml:space="preserve"> </w:t>
      </w:r>
      <w:r w:rsidRPr="00992982">
        <w:rPr>
          <w:rFonts w:asciiTheme="majorBidi" w:hAnsiTheme="majorBidi" w:cstheme="majorBidi"/>
          <w:sz w:val="24"/>
          <w:szCs w:val="24"/>
        </w:rPr>
        <w:t>(i.e., micro-assessment and assurance activities, HACT audit) that must be validated through performance</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measures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and</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quality certified</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by</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an</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independent</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assessor engaged</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by</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UNDP. The applicant will have to submit, upon completion of the project activity, audited financial statements, and certified forms on activity’s financial position and expenses.</w:t>
      </w:r>
    </w:p>
    <w:p w14:paraId="05EA8A2C" w14:textId="77777777" w:rsidR="007B3D95" w:rsidRPr="00992982" w:rsidRDefault="007B3D95" w:rsidP="007B3D95">
      <w:pPr>
        <w:pStyle w:val="Default"/>
        <w:contextualSpacing/>
        <w:jc w:val="both"/>
        <w:rPr>
          <w:rFonts w:asciiTheme="majorBidi" w:hAnsiTheme="majorBidi" w:cstheme="majorBidi"/>
          <w:lang w:val="en-GB"/>
        </w:rPr>
      </w:pPr>
    </w:p>
    <w:p w14:paraId="11C36765" w14:textId="77777777" w:rsidR="007B3D95" w:rsidRPr="00992982" w:rsidRDefault="007B3D95" w:rsidP="007B3D95">
      <w:pPr>
        <w:pStyle w:val="Default"/>
        <w:numPr>
          <w:ilvl w:val="0"/>
          <w:numId w:val="2"/>
        </w:numPr>
        <w:contextualSpacing/>
        <w:jc w:val="both"/>
        <w:rPr>
          <w:rFonts w:asciiTheme="majorBidi" w:hAnsiTheme="majorBidi" w:cstheme="majorBidi"/>
          <w:b/>
          <w:bCs/>
          <w:lang w:val="en-GB"/>
        </w:rPr>
      </w:pPr>
      <w:r w:rsidRPr="00992982">
        <w:rPr>
          <w:rFonts w:asciiTheme="majorBidi" w:hAnsiTheme="majorBidi" w:cstheme="majorBidi"/>
          <w:b/>
          <w:bCs/>
          <w:lang w:val="en-GB"/>
        </w:rPr>
        <w:t>Budget size:</w:t>
      </w:r>
    </w:p>
    <w:p w14:paraId="24D81B61" w14:textId="69ECE503" w:rsidR="007B3D95" w:rsidRPr="00992982" w:rsidRDefault="007B3D95" w:rsidP="007B3D95">
      <w:pPr>
        <w:pStyle w:val="Default"/>
        <w:contextualSpacing/>
        <w:jc w:val="both"/>
        <w:rPr>
          <w:rFonts w:asciiTheme="majorBidi" w:hAnsiTheme="majorBidi" w:cstheme="majorBidi"/>
          <w:lang w:val="en-GB"/>
        </w:rPr>
      </w:pPr>
      <w:r w:rsidRPr="00992982">
        <w:rPr>
          <w:rFonts w:asciiTheme="majorBidi" w:hAnsiTheme="majorBidi" w:cstheme="majorBidi"/>
          <w:lang w:val="en-GB"/>
        </w:rPr>
        <w:t xml:space="preserve">The overall indicative grant pool amount made available under this Call for proposal is </w:t>
      </w:r>
      <w:r w:rsidRPr="00992982">
        <w:rPr>
          <w:rFonts w:asciiTheme="majorBidi" w:hAnsiTheme="majorBidi" w:cstheme="majorBidi"/>
          <w:b/>
          <w:bCs/>
          <w:lang w:val="en-GB"/>
        </w:rPr>
        <w:t>US</w:t>
      </w:r>
      <w:r w:rsidR="001D0531">
        <w:rPr>
          <w:rFonts w:asciiTheme="majorBidi" w:hAnsiTheme="majorBidi" w:cstheme="majorBidi"/>
          <w:b/>
          <w:bCs/>
          <w:lang w:val="en-GB"/>
        </w:rPr>
        <w:t>2</w:t>
      </w:r>
      <w:r w:rsidR="0002642C" w:rsidRPr="00992982">
        <w:rPr>
          <w:rFonts w:asciiTheme="majorBidi" w:hAnsiTheme="majorBidi" w:cstheme="majorBidi"/>
          <w:b/>
          <w:bCs/>
          <w:lang w:val="en-GB"/>
        </w:rPr>
        <w:t>65,000 d</w:t>
      </w:r>
      <w:r w:rsidRPr="00992982">
        <w:rPr>
          <w:rFonts w:asciiTheme="majorBidi" w:hAnsiTheme="majorBidi" w:cstheme="majorBidi"/>
          <w:b/>
          <w:bCs/>
          <w:lang w:val="en-GB"/>
        </w:rPr>
        <w:t>ollars.</w:t>
      </w:r>
      <w:r w:rsidRPr="00992982">
        <w:rPr>
          <w:rFonts w:asciiTheme="majorBidi" w:hAnsiTheme="majorBidi" w:cstheme="majorBidi"/>
          <w:lang w:val="en-GB"/>
        </w:rPr>
        <w:t xml:space="preserve"> UNDP reserves the right not to award all available funds should the number and quality of applications not meet the criteria. Moreover, UNDP reserves the right not to fund any proposals arising from this Request for Proposals.</w:t>
      </w:r>
    </w:p>
    <w:p w14:paraId="119F2E7C" w14:textId="77777777" w:rsidR="007B3D95" w:rsidRPr="00992982" w:rsidRDefault="007B3D95" w:rsidP="007B3D95">
      <w:pPr>
        <w:spacing w:after="0" w:line="240" w:lineRule="auto"/>
        <w:contextualSpacing/>
        <w:jc w:val="both"/>
        <w:rPr>
          <w:rFonts w:asciiTheme="majorBidi" w:hAnsiTheme="majorBidi" w:cstheme="majorBidi"/>
          <w:sz w:val="24"/>
          <w:szCs w:val="24"/>
        </w:rPr>
      </w:pPr>
      <w:r w:rsidRPr="00992982">
        <w:rPr>
          <w:rFonts w:asciiTheme="majorBidi" w:hAnsiTheme="majorBidi" w:cstheme="majorBidi"/>
          <w:sz w:val="24"/>
          <w:szCs w:val="24"/>
        </w:rPr>
        <w:t xml:space="preserve"> </w:t>
      </w:r>
    </w:p>
    <w:p w14:paraId="22C70126" w14:textId="77777777" w:rsidR="007B3D95" w:rsidRPr="00992982" w:rsidRDefault="007B3D95" w:rsidP="007B3D95">
      <w:pPr>
        <w:pStyle w:val="NoSpacing"/>
        <w:numPr>
          <w:ilvl w:val="0"/>
          <w:numId w:val="2"/>
        </w:numPr>
        <w:suppressAutoHyphens/>
        <w:autoSpaceDN w:val="0"/>
        <w:contextualSpacing/>
        <w:jc w:val="both"/>
        <w:textAlignment w:val="baseline"/>
        <w:rPr>
          <w:rFonts w:asciiTheme="majorBidi" w:hAnsiTheme="majorBidi" w:cstheme="majorBidi"/>
          <w:b/>
          <w:bCs/>
          <w:sz w:val="24"/>
          <w:szCs w:val="24"/>
        </w:rPr>
      </w:pPr>
      <w:r w:rsidRPr="00992982">
        <w:rPr>
          <w:rFonts w:asciiTheme="majorBidi" w:hAnsiTheme="majorBidi" w:cstheme="majorBidi"/>
          <w:b/>
          <w:bCs/>
          <w:sz w:val="24"/>
          <w:szCs w:val="24"/>
        </w:rPr>
        <w:t>Duration:</w:t>
      </w:r>
    </w:p>
    <w:p w14:paraId="7EC9DB50" w14:textId="591DA2EB" w:rsidR="007B3D95" w:rsidRPr="00992982" w:rsidRDefault="007B3D95" w:rsidP="008C542C">
      <w:pPr>
        <w:autoSpaceDE w:val="0"/>
        <w:spacing w:after="0" w:line="240" w:lineRule="auto"/>
        <w:contextualSpacing/>
        <w:jc w:val="both"/>
        <w:rPr>
          <w:rFonts w:asciiTheme="majorBidi" w:hAnsiTheme="majorBidi" w:cstheme="majorBidi"/>
          <w:sz w:val="24"/>
          <w:szCs w:val="24"/>
        </w:rPr>
      </w:pPr>
      <w:r w:rsidRPr="00992982">
        <w:rPr>
          <w:rFonts w:asciiTheme="majorBidi" w:hAnsiTheme="majorBidi" w:cstheme="majorBidi"/>
          <w:sz w:val="24"/>
          <w:szCs w:val="24"/>
          <w:lang w:val="en-GB"/>
        </w:rPr>
        <w:t xml:space="preserve">The project will be taking place over a period of </w:t>
      </w:r>
      <w:r w:rsidR="00D637C1">
        <w:rPr>
          <w:rFonts w:asciiTheme="majorBidi" w:hAnsiTheme="majorBidi" w:cstheme="majorBidi"/>
          <w:sz w:val="24"/>
          <w:szCs w:val="24"/>
          <w:lang w:val="en-GB"/>
        </w:rPr>
        <w:t>5</w:t>
      </w:r>
      <w:r w:rsidR="00D637C1" w:rsidRPr="00992982">
        <w:rPr>
          <w:rFonts w:asciiTheme="majorBidi" w:hAnsiTheme="majorBidi" w:cstheme="majorBidi"/>
          <w:sz w:val="24"/>
          <w:szCs w:val="24"/>
          <w:lang w:val="en-GB"/>
        </w:rPr>
        <w:t xml:space="preserve"> </w:t>
      </w:r>
      <w:r w:rsidRPr="00992982">
        <w:rPr>
          <w:rFonts w:asciiTheme="majorBidi" w:hAnsiTheme="majorBidi" w:cstheme="majorBidi"/>
          <w:sz w:val="24"/>
          <w:szCs w:val="24"/>
          <w:lang w:val="en-GB"/>
        </w:rPr>
        <w:t xml:space="preserve">months. </w:t>
      </w:r>
      <w:r w:rsidRPr="00992982">
        <w:rPr>
          <w:rFonts w:asciiTheme="majorBidi" w:hAnsiTheme="majorBidi" w:cstheme="majorBidi"/>
          <w:sz w:val="24"/>
          <w:szCs w:val="24"/>
        </w:rPr>
        <w:t>The applying organizations are requested to submit a clear and detailed work plan for each output/deliverable and the budget within the foreseen timeframe.</w:t>
      </w:r>
    </w:p>
    <w:p w14:paraId="492EA4BC" w14:textId="77777777" w:rsidR="00055F16" w:rsidRPr="00992982" w:rsidRDefault="00055F16" w:rsidP="008C542C">
      <w:pPr>
        <w:autoSpaceDE w:val="0"/>
        <w:spacing w:after="0" w:line="240" w:lineRule="auto"/>
        <w:contextualSpacing/>
        <w:jc w:val="both"/>
        <w:rPr>
          <w:rFonts w:asciiTheme="majorBidi" w:hAnsiTheme="majorBidi" w:cstheme="majorBidi"/>
          <w:sz w:val="24"/>
          <w:szCs w:val="24"/>
          <w:lang w:val="en-GB"/>
        </w:rPr>
      </w:pPr>
    </w:p>
    <w:p w14:paraId="20EF7603" w14:textId="77777777" w:rsidR="007B3D95" w:rsidRPr="00992982" w:rsidRDefault="007B3D95" w:rsidP="007B3D95">
      <w:pPr>
        <w:pStyle w:val="Default"/>
        <w:numPr>
          <w:ilvl w:val="0"/>
          <w:numId w:val="2"/>
        </w:numPr>
        <w:contextualSpacing/>
        <w:jc w:val="both"/>
        <w:rPr>
          <w:rFonts w:asciiTheme="majorBidi" w:eastAsiaTheme="minorHAnsi" w:hAnsiTheme="majorBidi" w:cstheme="majorBidi"/>
          <w:b/>
          <w:bCs/>
          <w:color w:val="auto"/>
        </w:rPr>
      </w:pPr>
      <w:r w:rsidRPr="00992982">
        <w:rPr>
          <w:rFonts w:asciiTheme="majorBidi" w:eastAsiaTheme="minorHAnsi" w:hAnsiTheme="majorBidi" w:cstheme="majorBidi"/>
          <w:b/>
          <w:bCs/>
          <w:color w:val="auto"/>
        </w:rPr>
        <w:t>Selection Process</w:t>
      </w:r>
    </w:p>
    <w:p w14:paraId="1788C87B" w14:textId="77777777" w:rsidR="007B3D95" w:rsidRPr="00992982" w:rsidRDefault="007B3D95" w:rsidP="007B3D95">
      <w:pPr>
        <w:pStyle w:val="Default"/>
        <w:contextualSpacing/>
        <w:jc w:val="both"/>
        <w:rPr>
          <w:rFonts w:asciiTheme="majorBidi" w:hAnsiTheme="majorBidi" w:cstheme="majorBidi"/>
          <w:lang w:val="en-GB"/>
        </w:rPr>
      </w:pPr>
      <w:r w:rsidRPr="00992982">
        <w:rPr>
          <w:rFonts w:asciiTheme="majorBidi" w:hAnsiTheme="majorBidi" w:cstheme="majorBidi"/>
          <w:lang w:val="en-GB"/>
        </w:rPr>
        <w:t>UNDP will review proposals through a five-step process: (i) determination of eligibility through the capacity and risk assessments; (ii) technical review of eligible proposals; (iii) scoring and ranking of the eligible proposals based on the assessment criteria to identify highest ranking proposal; (iv) round of clarification (if necessary) with the highest scored proposals; and (v) Responsible Party Agreement (RPA) signature.</w:t>
      </w:r>
    </w:p>
    <w:p w14:paraId="757FE07C" w14:textId="77777777" w:rsidR="007B3D95" w:rsidRPr="00992982" w:rsidRDefault="007B3D95" w:rsidP="007B3D95">
      <w:pPr>
        <w:pStyle w:val="Default"/>
        <w:contextualSpacing/>
        <w:jc w:val="both"/>
        <w:rPr>
          <w:rFonts w:asciiTheme="majorBidi" w:hAnsiTheme="majorBidi" w:cstheme="majorBidi"/>
          <w:lang w:val="en-GB"/>
        </w:rPr>
      </w:pPr>
    </w:p>
    <w:p w14:paraId="45D3F207" w14:textId="77777777" w:rsidR="007B3D95" w:rsidRPr="00992982" w:rsidRDefault="007B3D95" w:rsidP="007B3D95">
      <w:pPr>
        <w:pStyle w:val="Default"/>
        <w:numPr>
          <w:ilvl w:val="0"/>
          <w:numId w:val="2"/>
        </w:numPr>
        <w:contextualSpacing/>
        <w:jc w:val="both"/>
        <w:rPr>
          <w:rFonts w:asciiTheme="majorBidi" w:eastAsiaTheme="minorHAnsi" w:hAnsiTheme="majorBidi" w:cstheme="majorBidi"/>
          <w:b/>
          <w:bCs/>
          <w:color w:val="auto"/>
        </w:rPr>
      </w:pPr>
      <w:r w:rsidRPr="00992982">
        <w:rPr>
          <w:rFonts w:asciiTheme="majorBidi" w:eastAsiaTheme="minorHAnsi" w:hAnsiTheme="majorBidi" w:cstheme="majorBidi"/>
          <w:b/>
          <w:bCs/>
          <w:color w:val="auto"/>
        </w:rPr>
        <w:lastRenderedPageBreak/>
        <w:t>Submission Process</w:t>
      </w:r>
    </w:p>
    <w:p w14:paraId="6EF8CF7B" w14:textId="77777777" w:rsidR="007B3D95" w:rsidRPr="00992982" w:rsidRDefault="007B3D95" w:rsidP="007B3D95">
      <w:pPr>
        <w:pStyle w:val="Default"/>
        <w:contextualSpacing/>
        <w:jc w:val="both"/>
        <w:rPr>
          <w:rFonts w:asciiTheme="majorBidi" w:eastAsiaTheme="minorHAnsi" w:hAnsiTheme="majorBidi" w:cstheme="majorBidi"/>
          <w:color w:val="auto"/>
        </w:rPr>
      </w:pPr>
    </w:p>
    <w:p w14:paraId="5A3C92D3" w14:textId="77777777" w:rsidR="007B3D95" w:rsidRPr="00992982" w:rsidRDefault="007B3D95" w:rsidP="007B3D95">
      <w:pPr>
        <w:pStyle w:val="Default"/>
        <w:shd w:val="clear" w:color="auto" w:fill="FFFFFF" w:themeFill="background1"/>
        <w:contextualSpacing/>
        <w:jc w:val="both"/>
        <w:rPr>
          <w:rFonts w:asciiTheme="majorBidi" w:hAnsiTheme="majorBidi" w:cstheme="majorBidi"/>
          <w:color w:val="auto"/>
          <w:lang w:val="en-GB"/>
        </w:rPr>
      </w:pPr>
      <w:r w:rsidRPr="00992982">
        <w:rPr>
          <w:rFonts w:asciiTheme="majorBidi" w:hAnsiTheme="majorBidi" w:cstheme="majorBidi"/>
          <w:color w:val="auto"/>
          <w:lang w:val="en-GB"/>
        </w:rPr>
        <w:t xml:space="preserve">Applicants shall bear all costs related to proposal preparation and submission. </w:t>
      </w:r>
    </w:p>
    <w:p w14:paraId="28FC28BF" w14:textId="54DE0910" w:rsidR="00E446E9" w:rsidRPr="00992982" w:rsidRDefault="007B3D95" w:rsidP="00E446E9">
      <w:pPr>
        <w:pStyle w:val="Default"/>
        <w:shd w:val="clear" w:color="auto" w:fill="FFFFFF" w:themeFill="background1"/>
        <w:contextualSpacing/>
        <w:jc w:val="both"/>
        <w:rPr>
          <w:rStyle w:val="eop"/>
          <w:rFonts w:asciiTheme="majorBidi" w:hAnsiTheme="majorBidi" w:cstheme="majorBidi"/>
          <w:lang w:val="en-GB"/>
        </w:rPr>
      </w:pPr>
      <w:r w:rsidRPr="00992982">
        <w:rPr>
          <w:rFonts w:asciiTheme="majorBidi" w:hAnsiTheme="majorBidi" w:cstheme="majorBidi"/>
          <w:color w:val="auto"/>
          <w:lang w:val="en-GB"/>
        </w:rPr>
        <w:t xml:space="preserve">Selected applicants must submit their proposals through email to </w:t>
      </w:r>
      <w:hyperlink r:id="rId11" w:history="1">
        <w:r w:rsidR="00E446E9" w:rsidRPr="00992982">
          <w:rPr>
            <w:rStyle w:val="Hyperlink"/>
            <w:rFonts w:asciiTheme="majorBidi" w:hAnsiTheme="majorBidi" w:cstheme="majorBidi"/>
            <w:lang w:val="en-GB"/>
          </w:rPr>
          <w:t>mahezabeen.khan@undp.org</w:t>
        </w:r>
      </w:hyperlink>
      <w:r w:rsidR="00E446E9" w:rsidRPr="00992982">
        <w:rPr>
          <w:rFonts w:asciiTheme="majorBidi" w:hAnsiTheme="majorBidi" w:cstheme="majorBidi"/>
          <w:lang w:val="en-GB"/>
        </w:rPr>
        <w:t xml:space="preserve"> </w:t>
      </w:r>
      <w:r w:rsidRPr="00992982">
        <w:rPr>
          <w:rFonts w:asciiTheme="majorBidi" w:hAnsiTheme="majorBidi" w:cstheme="majorBidi"/>
          <w:color w:val="auto"/>
          <w:lang w:val="en-GB"/>
        </w:rPr>
        <w:t xml:space="preserve">by the deadline: </w:t>
      </w:r>
      <w:bookmarkStart w:id="0" w:name="_Hlk159856904"/>
      <w:r w:rsidR="00E47120" w:rsidRPr="00992982">
        <w:rPr>
          <w:rFonts w:asciiTheme="majorBidi" w:hAnsiTheme="majorBidi" w:cstheme="majorBidi"/>
          <w:b/>
          <w:bCs/>
          <w:color w:val="auto"/>
          <w:lang w:val="en-GB"/>
        </w:rPr>
        <w:t xml:space="preserve">Sunday </w:t>
      </w:r>
      <w:r w:rsidR="001D0531">
        <w:rPr>
          <w:rFonts w:asciiTheme="majorBidi" w:hAnsiTheme="majorBidi" w:cstheme="majorBidi"/>
          <w:b/>
          <w:bCs/>
          <w:color w:val="auto"/>
          <w:lang w:val="en-GB"/>
        </w:rPr>
        <w:t xml:space="preserve">5 </w:t>
      </w:r>
      <w:proofErr w:type="gramStart"/>
      <w:r w:rsidR="00AC7060">
        <w:rPr>
          <w:rFonts w:asciiTheme="majorBidi" w:hAnsiTheme="majorBidi" w:cstheme="majorBidi"/>
          <w:b/>
          <w:bCs/>
          <w:color w:val="auto"/>
          <w:lang w:val="en-GB"/>
        </w:rPr>
        <w:t>May</w:t>
      </w:r>
      <w:r w:rsidR="00054814" w:rsidRPr="00992982">
        <w:rPr>
          <w:rFonts w:asciiTheme="majorBidi" w:hAnsiTheme="majorBidi" w:cstheme="majorBidi"/>
          <w:b/>
          <w:bCs/>
          <w:color w:val="auto"/>
          <w:lang w:val="en-GB"/>
        </w:rPr>
        <w:t>,</w:t>
      </w:r>
      <w:proofErr w:type="gramEnd"/>
      <w:r w:rsidR="00E446E9" w:rsidRPr="00992982">
        <w:rPr>
          <w:rFonts w:asciiTheme="majorBidi" w:hAnsiTheme="majorBidi" w:cstheme="majorBidi"/>
          <w:b/>
          <w:bCs/>
          <w:color w:val="auto"/>
          <w:lang w:val="en-GB"/>
        </w:rPr>
        <w:t xml:space="preserve"> 2024</w:t>
      </w:r>
      <w:r w:rsidRPr="00992982">
        <w:rPr>
          <w:rFonts w:asciiTheme="majorBidi" w:hAnsiTheme="majorBidi" w:cstheme="majorBidi"/>
          <w:b/>
          <w:bCs/>
          <w:color w:val="auto"/>
          <w:lang w:val="en-GB"/>
        </w:rPr>
        <w:t xml:space="preserve"> </w:t>
      </w:r>
      <w:bookmarkEnd w:id="0"/>
      <w:r w:rsidRPr="00992982">
        <w:rPr>
          <w:rFonts w:asciiTheme="majorBidi" w:hAnsiTheme="majorBidi" w:cstheme="majorBidi"/>
          <w:color w:val="auto"/>
          <w:lang w:val="en-GB"/>
        </w:rPr>
        <w:t>with subject field</w:t>
      </w:r>
      <w:r w:rsidRPr="00992982">
        <w:rPr>
          <w:rFonts w:asciiTheme="majorBidi" w:hAnsiTheme="majorBidi" w:cstheme="majorBidi"/>
          <w:b/>
          <w:bCs/>
          <w:color w:val="auto"/>
          <w:lang w:val="en-GB"/>
        </w:rPr>
        <w:t xml:space="preserve"> “</w:t>
      </w:r>
      <w:r w:rsidR="00E446E9" w:rsidRPr="00992982">
        <w:rPr>
          <w:rFonts w:asciiTheme="majorBidi" w:hAnsiTheme="majorBidi" w:cstheme="majorBidi"/>
          <w:b/>
          <w:lang w:val="en-GB"/>
        </w:rPr>
        <w:t xml:space="preserve">Supporting the </w:t>
      </w:r>
      <w:r w:rsidR="00E446E9" w:rsidRPr="00992982">
        <w:rPr>
          <w:rStyle w:val="normaltextrun"/>
          <w:rFonts w:asciiTheme="majorBidi" w:hAnsiTheme="majorBidi" w:cstheme="majorBidi"/>
          <w:b/>
          <w:bCs/>
        </w:rPr>
        <w:t>implementation of peacebuilding local development priorities across three municipalities in Libya</w:t>
      </w:r>
      <w:r w:rsidR="00E446E9" w:rsidRPr="00992982">
        <w:rPr>
          <w:rStyle w:val="eop"/>
          <w:rFonts w:asciiTheme="majorBidi" w:hAnsiTheme="majorBidi" w:cstheme="majorBidi"/>
          <w:b/>
          <w:bCs/>
        </w:rPr>
        <w:t> (</w:t>
      </w:r>
      <w:proofErr w:type="spellStart"/>
      <w:r w:rsidR="00E446E9" w:rsidRPr="00992982">
        <w:rPr>
          <w:rStyle w:val="eop"/>
          <w:rFonts w:asciiTheme="majorBidi" w:hAnsiTheme="majorBidi" w:cstheme="majorBidi"/>
          <w:b/>
          <w:bCs/>
        </w:rPr>
        <w:t>Sebha</w:t>
      </w:r>
      <w:proofErr w:type="spellEnd"/>
      <w:r w:rsidR="00E446E9" w:rsidRPr="00992982">
        <w:rPr>
          <w:rStyle w:val="eop"/>
          <w:rFonts w:asciiTheme="majorBidi" w:hAnsiTheme="majorBidi" w:cstheme="majorBidi"/>
          <w:b/>
          <w:bCs/>
        </w:rPr>
        <w:t xml:space="preserve">, Ghat and </w:t>
      </w:r>
      <w:proofErr w:type="spellStart"/>
      <w:r w:rsidR="00E446E9" w:rsidRPr="00992982">
        <w:rPr>
          <w:rStyle w:val="eop"/>
          <w:rFonts w:asciiTheme="majorBidi" w:hAnsiTheme="majorBidi" w:cstheme="majorBidi"/>
          <w:b/>
          <w:bCs/>
        </w:rPr>
        <w:t>Ubari</w:t>
      </w:r>
      <w:proofErr w:type="spellEnd"/>
      <w:r w:rsidR="00E446E9" w:rsidRPr="00992982">
        <w:rPr>
          <w:rStyle w:val="eop"/>
          <w:rFonts w:asciiTheme="majorBidi" w:hAnsiTheme="majorBidi" w:cstheme="majorBidi"/>
          <w:b/>
          <w:bCs/>
        </w:rPr>
        <w:t>)</w:t>
      </w:r>
      <w:r w:rsidR="00054814" w:rsidRPr="00992982">
        <w:rPr>
          <w:rStyle w:val="eop"/>
          <w:rFonts w:asciiTheme="majorBidi" w:hAnsiTheme="majorBidi" w:cstheme="majorBidi"/>
          <w:b/>
          <w:bCs/>
        </w:rPr>
        <w:t>”</w:t>
      </w:r>
      <w:r w:rsidR="00E446E9" w:rsidRPr="00992982">
        <w:rPr>
          <w:rStyle w:val="eop"/>
          <w:rFonts w:asciiTheme="majorBidi" w:hAnsiTheme="majorBidi" w:cstheme="majorBidi"/>
          <w:b/>
          <w:bCs/>
        </w:rPr>
        <w:t xml:space="preserve">. </w:t>
      </w:r>
    </w:p>
    <w:p w14:paraId="60D98D48" w14:textId="6CB3DCF5" w:rsidR="007B3D95" w:rsidRPr="00992982" w:rsidRDefault="007B3D95" w:rsidP="00E446E9">
      <w:pPr>
        <w:pStyle w:val="Default"/>
        <w:shd w:val="clear" w:color="auto" w:fill="FFFFFF" w:themeFill="background1"/>
        <w:contextualSpacing/>
        <w:jc w:val="both"/>
        <w:rPr>
          <w:rFonts w:asciiTheme="majorBidi" w:hAnsiTheme="majorBidi" w:cstheme="majorBidi"/>
          <w:b/>
          <w:bCs/>
          <w:color w:val="auto"/>
          <w:lang w:val="en-GB"/>
        </w:rPr>
      </w:pPr>
    </w:p>
    <w:p w14:paraId="150DDAD3" w14:textId="77777777" w:rsidR="007B3D95" w:rsidRPr="00992982" w:rsidRDefault="007B3D95" w:rsidP="007B3D95">
      <w:pPr>
        <w:spacing w:before="120" w:line="240" w:lineRule="auto"/>
        <w:jc w:val="both"/>
        <w:rPr>
          <w:rFonts w:asciiTheme="majorBidi" w:hAnsiTheme="majorBidi" w:cstheme="majorBidi"/>
          <w:b/>
          <w:i/>
          <w:sz w:val="24"/>
          <w:szCs w:val="24"/>
        </w:rPr>
      </w:pPr>
      <w:r w:rsidRPr="00992982">
        <w:rPr>
          <w:rFonts w:asciiTheme="majorBidi" w:hAnsiTheme="majorBidi" w:cstheme="majorBidi"/>
          <w:b/>
          <w:i/>
          <w:sz w:val="24"/>
          <w:szCs w:val="24"/>
        </w:rPr>
        <w:t>PLEASE</w:t>
      </w:r>
      <w:r w:rsidRPr="00992982">
        <w:rPr>
          <w:rFonts w:asciiTheme="majorBidi" w:hAnsiTheme="majorBidi" w:cstheme="majorBidi"/>
          <w:b/>
          <w:i/>
          <w:spacing w:val="-5"/>
          <w:sz w:val="24"/>
          <w:szCs w:val="24"/>
        </w:rPr>
        <w:t xml:space="preserve"> </w:t>
      </w:r>
      <w:r w:rsidRPr="00992982">
        <w:rPr>
          <w:rFonts w:asciiTheme="majorBidi" w:hAnsiTheme="majorBidi" w:cstheme="majorBidi"/>
          <w:b/>
          <w:i/>
          <w:sz w:val="24"/>
          <w:szCs w:val="24"/>
        </w:rPr>
        <w:t>make</w:t>
      </w:r>
      <w:r w:rsidRPr="00992982">
        <w:rPr>
          <w:rFonts w:asciiTheme="majorBidi" w:hAnsiTheme="majorBidi" w:cstheme="majorBidi"/>
          <w:b/>
          <w:i/>
          <w:spacing w:val="-4"/>
          <w:sz w:val="24"/>
          <w:szCs w:val="24"/>
        </w:rPr>
        <w:t xml:space="preserve"> </w:t>
      </w:r>
      <w:r w:rsidRPr="00992982">
        <w:rPr>
          <w:rFonts w:asciiTheme="majorBidi" w:hAnsiTheme="majorBidi" w:cstheme="majorBidi"/>
          <w:b/>
          <w:i/>
          <w:sz w:val="24"/>
          <w:szCs w:val="24"/>
        </w:rPr>
        <w:t>all</w:t>
      </w:r>
      <w:r w:rsidRPr="00992982">
        <w:rPr>
          <w:rFonts w:asciiTheme="majorBidi" w:hAnsiTheme="majorBidi" w:cstheme="majorBidi"/>
          <w:b/>
          <w:i/>
          <w:spacing w:val="-3"/>
          <w:sz w:val="24"/>
          <w:szCs w:val="24"/>
        </w:rPr>
        <w:t xml:space="preserve"> </w:t>
      </w:r>
      <w:r w:rsidRPr="00992982">
        <w:rPr>
          <w:rFonts w:asciiTheme="majorBidi" w:hAnsiTheme="majorBidi" w:cstheme="majorBidi"/>
          <w:b/>
          <w:i/>
          <w:sz w:val="24"/>
          <w:szCs w:val="24"/>
        </w:rPr>
        <w:t>efforts</w:t>
      </w:r>
      <w:r w:rsidRPr="00992982">
        <w:rPr>
          <w:rFonts w:asciiTheme="majorBidi" w:hAnsiTheme="majorBidi" w:cstheme="majorBidi"/>
          <w:b/>
          <w:i/>
          <w:spacing w:val="-5"/>
          <w:sz w:val="24"/>
          <w:szCs w:val="24"/>
        </w:rPr>
        <w:t xml:space="preserve"> </w:t>
      </w:r>
      <w:r w:rsidRPr="00992982">
        <w:rPr>
          <w:rFonts w:asciiTheme="majorBidi" w:hAnsiTheme="majorBidi" w:cstheme="majorBidi"/>
          <w:b/>
          <w:i/>
          <w:sz w:val="24"/>
          <w:szCs w:val="24"/>
        </w:rPr>
        <w:t>to</w:t>
      </w:r>
      <w:r w:rsidRPr="00992982">
        <w:rPr>
          <w:rFonts w:asciiTheme="majorBidi" w:hAnsiTheme="majorBidi" w:cstheme="majorBidi"/>
          <w:b/>
          <w:i/>
          <w:spacing w:val="-2"/>
          <w:sz w:val="24"/>
          <w:szCs w:val="24"/>
        </w:rPr>
        <w:t xml:space="preserve"> </w:t>
      </w:r>
      <w:r w:rsidRPr="00992982">
        <w:rPr>
          <w:rFonts w:asciiTheme="majorBidi" w:hAnsiTheme="majorBidi" w:cstheme="majorBidi"/>
          <w:b/>
          <w:i/>
          <w:sz w:val="24"/>
          <w:szCs w:val="24"/>
        </w:rPr>
        <w:t>provide</w:t>
      </w:r>
      <w:r w:rsidRPr="00992982">
        <w:rPr>
          <w:rFonts w:asciiTheme="majorBidi" w:hAnsiTheme="majorBidi" w:cstheme="majorBidi"/>
          <w:b/>
          <w:i/>
          <w:spacing w:val="-1"/>
          <w:sz w:val="24"/>
          <w:szCs w:val="24"/>
        </w:rPr>
        <w:t xml:space="preserve"> </w:t>
      </w:r>
      <w:r w:rsidRPr="00992982">
        <w:rPr>
          <w:rFonts w:asciiTheme="majorBidi" w:hAnsiTheme="majorBidi" w:cstheme="majorBidi"/>
          <w:b/>
          <w:i/>
          <w:sz w:val="24"/>
          <w:szCs w:val="24"/>
        </w:rPr>
        <w:t>your</w:t>
      </w:r>
      <w:r w:rsidRPr="00992982">
        <w:rPr>
          <w:rFonts w:asciiTheme="majorBidi" w:hAnsiTheme="majorBidi" w:cstheme="majorBidi"/>
          <w:b/>
          <w:i/>
          <w:spacing w:val="-2"/>
          <w:sz w:val="24"/>
          <w:szCs w:val="24"/>
        </w:rPr>
        <w:t xml:space="preserve"> </w:t>
      </w:r>
      <w:r w:rsidRPr="00992982">
        <w:rPr>
          <w:rFonts w:asciiTheme="majorBidi" w:hAnsiTheme="majorBidi" w:cstheme="majorBidi"/>
          <w:b/>
          <w:i/>
          <w:sz w:val="24"/>
          <w:szCs w:val="24"/>
        </w:rPr>
        <w:t>proposal</w:t>
      </w:r>
      <w:r w:rsidRPr="00992982">
        <w:rPr>
          <w:rFonts w:asciiTheme="majorBidi" w:hAnsiTheme="majorBidi" w:cstheme="majorBidi"/>
          <w:b/>
          <w:i/>
          <w:spacing w:val="-3"/>
          <w:sz w:val="24"/>
          <w:szCs w:val="24"/>
        </w:rPr>
        <w:t xml:space="preserve"> </w:t>
      </w:r>
      <w:r w:rsidRPr="00992982">
        <w:rPr>
          <w:rFonts w:asciiTheme="majorBidi" w:hAnsiTheme="majorBidi" w:cstheme="majorBidi"/>
          <w:b/>
          <w:i/>
          <w:sz w:val="24"/>
          <w:szCs w:val="24"/>
        </w:rPr>
        <w:t>not</w:t>
      </w:r>
      <w:r w:rsidRPr="00992982">
        <w:rPr>
          <w:rFonts w:asciiTheme="majorBidi" w:hAnsiTheme="majorBidi" w:cstheme="majorBidi"/>
          <w:b/>
          <w:i/>
          <w:spacing w:val="-4"/>
          <w:sz w:val="24"/>
          <w:szCs w:val="24"/>
        </w:rPr>
        <w:t xml:space="preserve"> </w:t>
      </w:r>
      <w:r w:rsidRPr="00992982">
        <w:rPr>
          <w:rFonts w:asciiTheme="majorBidi" w:hAnsiTheme="majorBidi" w:cstheme="majorBidi"/>
          <w:b/>
          <w:i/>
          <w:sz w:val="24"/>
          <w:szCs w:val="24"/>
        </w:rPr>
        <w:t>exceeding</w:t>
      </w:r>
      <w:r w:rsidRPr="00992982">
        <w:rPr>
          <w:rFonts w:asciiTheme="majorBidi" w:hAnsiTheme="majorBidi" w:cstheme="majorBidi"/>
          <w:b/>
          <w:i/>
          <w:spacing w:val="-1"/>
          <w:sz w:val="24"/>
          <w:szCs w:val="24"/>
        </w:rPr>
        <w:t xml:space="preserve"> </w:t>
      </w:r>
      <w:r w:rsidRPr="00992982">
        <w:rPr>
          <w:rFonts w:asciiTheme="majorBidi" w:hAnsiTheme="majorBidi" w:cstheme="majorBidi"/>
          <w:b/>
          <w:i/>
          <w:sz w:val="24"/>
          <w:szCs w:val="24"/>
        </w:rPr>
        <w:t>10</w:t>
      </w:r>
      <w:r w:rsidRPr="00992982">
        <w:rPr>
          <w:rFonts w:asciiTheme="majorBidi" w:hAnsiTheme="majorBidi" w:cstheme="majorBidi"/>
          <w:b/>
          <w:i/>
          <w:spacing w:val="-2"/>
          <w:sz w:val="24"/>
          <w:szCs w:val="24"/>
        </w:rPr>
        <w:t xml:space="preserve"> </w:t>
      </w:r>
      <w:r w:rsidRPr="00992982">
        <w:rPr>
          <w:rFonts w:asciiTheme="majorBidi" w:hAnsiTheme="majorBidi" w:cstheme="majorBidi"/>
          <w:b/>
          <w:i/>
          <w:sz w:val="24"/>
          <w:szCs w:val="24"/>
        </w:rPr>
        <w:t>MB</w:t>
      </w:r>
      <w:r w:rsidRPr="00992982">
        <w:rPr>
          <w:rFonts w:asciiTheme="majorBidi" w:hAnsiTheme="majorBidi" w:cstheme="majorBidi"/>
          <w:b/>
          <w:i/>
          <w:spacing w:val="-3"/>
          <w:sz w:val="24"/>
          <w:szCs w:val="24"/>
        </w:rPr>
        <w:t xml:space="preserve"> </w:t>
      </w:r>
      <w:r w:rsidRPr="00992982">
        <w:rPr>
          <w:rFonts w:asciiTheme="majorBidi" w:hAnsiTheme="majorBidi" w:cstheme="majorBidi"/>
          <w:b/>
          <w:i/>
          <w:sz w:val="24"/>
          <w:szCs w:val="24"/>
        </w:rPr>
        <w:t>size.</w:t>
      </w:r>
    </w:p>
    <w:p w14:paraId="4F90980F" w14:textId="77777777" w:rsidR="007B3D95" w:rsidRPr="00992982" w:rsidRDefault="007B3D95" w:rsidP="007B3D95">
      <w:pPr>
        <w:pStyle w:val="BodyText"/>
        <w:spacing w:before="121"/>
        <w:ind w:left="0"/>
        <w:jc w:val="both"/>
        <w:rPr>
          <w:rFonts w:asciiTheme="majorBidi" w:hAnsiTheme="majorBidi" w:cstheme="majorBidi"/>
          <w:sz w:val="24"/>
          <w:szCs w:val="24"/>
        </w:rPr>
      </w:pPr>
      <w:r w:rsidRPr="00992982">
        <w:rPr>
          <w:rFonts w:asciiTheme="majorBidi" w:hAnsiTheme="majorBidi" w:cstheme="majorBidi"/>
          <w:sz w:val="24"/>
          <w:szCs w:val="24"/>
        </w:rPr>
        <w:t>The</w:t>
      </w:r>
      <w:r w:rsidRPr="00992982">
        <w:rPr>
          <w:rFonts w:asciiTheme="majorBidi" w:hAnsiTheme="majorBidi" w:cstheme="majorBidi"/>
          <w:spacing w:val="-3"/>
          <w:sz w:val="24"/>
          <w:szCs w:val="24"/>
        </w:rPr>
        <w:t xml:space="preserve"> </w:t>
      </w:r>
      <w:r w:rsidRPr="00992982">
        <w:rPr>
          <w:rFonts w:asciiTheme="majorBidi" w:hAnsiTheme="majorBidi" w:cstheme="majorBidi"/>
          <w:sz w:val="24"/>
          <w:szCs w:val="24"/>
        </w:rPr>
        <w:t>following</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documents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must</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be</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submitted</w:t>
      </w:r>
      <w:r w:rsidRPr="00992982">
        <w:rPr>
          <w:rFonts w:asciiTheme="majorBidi" w:hAnsiTheme="majorBidi" w:cstheme="majorBidi"/>
          <w:spacing w:val="-2"/>
          <w:sz w:val="24"/>
          <w:szCs w:val="24"/>
        </w:rPr>
        <w:t xml:space="preserve"> </w:t>
      </w:r>
      <w:proofErr w:type="gramStart"/>
      <w:r w:rsidRPr="00992982">
        <w:rPr>
          <w:rFonts w:asciiTheme="majorBidi" w:hAnsiTheme="majorBidi" w:cstheme="majorBidi"/>
          <w:sz w:val="24"/>
          <w:szCs w:val="24"/>
        </w:rPr>
        <w:t>in</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order</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for</w:t>
      </w:r>
      <w:proofErr w:type="gramEnd"/>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submission</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to</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be</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considered:</w:t>
      </w:r>
    </w:p>
    <w:p w14:paraId="79265542" w14:textId="77777777" w:rsidR="007B3D95" w:rsidRPr="00992982" w:rsidRDefault="007B3D95" w:rsidP="005C4695">
      <w:pPr>
        <w:pStyle w:val="ListParagraph"/>
        <w:widowControl w:val="0"/>
        <w:numPr>
          <w:ilvl w:val="0"/>
          <w:numId w:val="4"/>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992982">
        <w:rPr>
          <w:rFonts w:asciiTheme="majorBidi" w:hAnsiTheme="majorBidi" w:cstheme="majorBidi"/>
          <w:sz w:val="24"/>
          <w:szCs w:val="24"/>
        </w:rPr>
        <w:t xml:space="preserve">Request for information (RFI) from the NGO filled out </w:t>
      </w:r>
      <w:r w:rsidRPr="00992982">
        <w:rPr>
          <w:rFonts w:asciiTheme="majorBidi" w:hAnsiTheme="majorBidi" w:cstheme="majorBidi"/>
          <w:b/>
          <w:bCs/>
          <w:sz w:val="24"/>
          <w:szCs w:val="24"/>
        </w:rPr>
        <w:t>(Annex II)</w:t>
      </w:r>
    </w:p>
    <w:p w14:paraId="4EA1AEB3" w14:textId="77777777" w:rsidR="007B3D95" w:rsidRPr="00992982" w:rsidRDefault="007B3D95" w:rsidP="005C4695">
      <w:pPr>
        <w:pStyle w:val="ListParagraph"/>
        <w:widowControl w:val="0"/>
        <w:numPr>
          <w:ilvl w:val="0"/>
          <w:numId w:val="4"/>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992982">
        <w:rPr>
          <w:rFonts w:asciiTheme="majorBidi" w:hAnsiTheme="majorBidi" w:cstheme="majorBidi"/>
          <w:sz w:val="24"/>
          <w:szCs w:val="24"/>
        </w:rPr>
        <w:t>Capacity Assessment Checklist for NGO</w:t>
      </w:r>
      <w:r w:rsidRPr="00992982">
        <w:rPr>
          <w:rFonts w:asciiTheme="majorBidi" w:hAnsiTheme="majorBidi" w:cstheme="majorBidi"/>
          <w:b/>
          <w:bCs/>
          <w:sz w:val="24"/>
          <w:szCs w:val="24"/>
        </w:rPr>
        <w:t xml:space="preserve"> (Annex III)</w:t>
      </w:r>
    </w:p>
    <w:p w14:paraId="2BB7EE42" w14:textId="77777777" w:rsidR="007B3D95" w:rsidRPr="00992982" w:rsidRDefault="007B3D95" w:rsidP="005C4695">
      <w:pPr>
        <w:pStyle w:val="ListParagraph"/>
        <w:widowControl w:val="0"/>
        <w:numPr>
          <w:ilvl w:val="0"/>
          <w:numId w:val="4"/>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992982">
        <w:rPr>
          <w:rFonts w:asciiTheme="majorBidi" w:hAnsiTheme="majorBidi" w:cstheme="majorBidi"/>
          <w:b/>
          <w:bCs/>
          <w:sz w:val="24"/>
          <w:szCs w:val="24"/>
        </w:rPr>
        <w:t xml:space="preserve">Supporting documents, including: </w:t>
      </w:r>
    </w:p>
    <w:p w14:paraId="4A3C1CAA" w14:textId="77777777" w:rsidR="007B3D95" w:rsidRPr="00992982" w:rsidRDefault="007B3D95" w:rsidP="005C4695">
      <w:pPr>
        <w:pStyle w:val="ListParagraph"/>
        <w:widowControl w:val="0"/>
        <w:numPr>
          <w:ilvl w:val="1"/>
          <w:numId w:val="4"/>
        </w:numPr>
        <w:tabs>
          <w:tab w:val="left" w:pos="1552"/>
        </w:tabs>
        <w:autoSpaceDE w:val="0"/>
        <w:autoSpaceDN w:val="0"/>
        <w:spacing w:after="0" w:line="240" w:lineRule="auto"/>
        <w:ind w:hanging="361"/>
        <w:contextualSpacing w:val="0"/>
        <w:jc w:val="both"/>
        <w:rPr>
          <w:rFonts w:asciiTheme="majorBidi" w:hAnsiTheme="majorBidi" w:cstheme="majorBidi"/>
          <w:sz w:val="24"/>
          <w:szCs w:val="24"/>
        </w:rPr>
      </w:pPr>
      <w:r w:rsidRPr="00992982">
        <w:rPr>
          <w:rFonts w:asciiTheme="majorBidi" w:hAnsiTheme="majorBidi" w:cstheme="majorBidi"/>
          <w:sz w:val="24"/>
          <w:szCs w:val="24"/>
        </w:rPr>
        <w:t>Proof</w:t>
      </w:r>
      <w:r w:rsidRPr="00992982">
        <w:rPr>
          <w:rFonts w:asciiTheme="majorBidi" w:hAnsiTheme="majorBidi" w:cstheme="majorBidi"/>
          <w:spacing w:val="33"/>
          <w:sz w:val="24"/>
          <w:szCs w:val="24"/>
        </w:rPr>
        <w:t xml:space="preserve"> </w:t>
      </w:r>
      <w:r w:rsidRPr="00992982">
        <w:rPr>
          <w:rFonts w:asciiTheme="majorBidi" w:hAnsiTheme="majorBidi" w:cstheme="majorBidi"/>
          <w:sz w:val="24"/>
          <w:szCs w:val="24"/>
        </w:rPr>
        <w:t>of</w:t>
      </w:r>
      <w:r w:rsidRPr="00992982">
        <w:rPr>
          <w:rFonts w:asciiTheme="majorBidi" w:hAnsiTheme="majorBidi" w:cstheme="majorBidi"/>
          <w:spacing w:val="92"/>
          <w:sz w:val="24"/>
          <w:szCs w:val="24"/>
        </w:rPr>
        <w:t xml:space="preserve"> </w:t>
      </w:r>
      <w:r w:rsidRPr="00992982">
        <w:rPr>
          <w:rFonts w:asciiTheme="majorBidi" w:hAnsiTheme="majorBidi" w:cstheme="majorBidi"/>
          <w:sz w:val="24"/>
          <w:szCs w:val="24"/>
        </w:rPr>
        <w:t>registration</w:t>
      </w:r>
      <w:r w:rsidRPr="00992982">
        <w:rPr>
          <w:rFonts w:asciiTheme="majorBidi" w:hAnsiTheme="majorBidi" w:cstheme="majorBidi"/>
          <w:spacing w:val="92"/>
          <w:sz w:val="24"/>
          <w:szCs w:val="24"/>
        </w:rPr>
        <w:t xml:space="preserve"> </w:t>
      </w:r>
      <w:r w:rsidRPr="00992982">
        <w:rPr>
          <w:rFonts w:asciiTheme="majorBidi" w:hAnsiTheme="majorBidi" w:cstheme="majorBidi"/>
          <w:sz w:val="24"/>
          <w:szCs w:val="24"/>
        </w:rPr>
        <w:t>as</w:t>
      </w:r>
      <w:r w:rsidRPr="00992982">
        <w:rPr>
          <w:rFonts w:asciiTheme="majorBidi" w:hAnsiTheme="majorBidi" w:cstheme="majorBidi"/>
          <w:spacing w:val="92"/>
          <w:sz w:val="24"/>
          <w:szCs w:val="24"/>
        </w:rPr>
        <w:t xml:space="preserve"> </w:t>
      </w:r>
      <w:r w:rsidRPr="00992982">
        <w:rPr>
          <w:rFonts w:asciiTheme="majorBidi" w:hAnsiTheme="majorBidi" w:cstheme="majorBidi"/>
          <w:sz w:val="24"/>
          <w:szCs w:val="24"/>
        </w:rPr>
        <w:t>a</w:t>
      </w:r>
      <w:r w:rsidRPr="00992982">
        <w:rPr>
          <w:rFonts w:asciiTheme="majorBidi" w:hAnsiTheme="majorBidi" w:cstheme="majorBidi"/>
          <w:spacing w:val="92"/>
          <w:sz w:val="24"/>
          <w:szCs w:val="24"/>
        </w:rPr>
        <w:t xml:space="preserve"> </w:t>
      </w:r>
      <w:r w:rsidRPr="00992982">
        <w:rPr>
          <w:rFonts w:asciiTheme="majorBidi" w:hAnsiTheme="majorBidi" w:cstheme="majorBidi"/>
          <w:sz w:val="24"/>
          <w:szCs w:val="24"/>
        </w:rPr>
        <w:t>non‐governmental</w:t>
      </w:r>
      <w:r w:rsidRPr="00992982">
        <w:rPr>
          <w:rFonts w:asciiTheme="majorBidi" w:hAnsiTheme="majorBidi" w:cstheme="majorBidi"/>
          <w:spacing w:val="91"/>
          <w:sz w:val="24"/>
          <w:szCs w:val="24"/>
        </w:rPr>
        <w:t xml:space="preserve"> </w:t>
      </w:r>
      <w:proofErr w:type="gramStart"/>
      <w:r w:rsidRPr="00992982">
        <w:rPr>
          <w:rFonts w:asciiTheme="majorBidi" w:hAnsiTheme="majorBidi" w:cstheme="majorBidi"/>
          <w:sz w:val="24"/>
          <w:szCs w:val="24"/>
        </w:rPr>
        <w:t>organization;</w:t>
      </w:r>
      <w:proofErr w:type="gramEnd"/>
    </w:p>
    <w:p w14:paraId="7F24728E" w14:textId="5A47CBC0" w:rsidR="007B3D95" w:rsidRPr="00992982" w:rsidRDefault="007B3D95"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Information regarding operational capacity in the municipali</w:t>
      </w:r>
      <w:r w:rsidR="00FE40E0" w:rsidRPr="00992982">
        <w:rPr>
          <w:rFonts w:asciiTheme="majorBidi" w:hAnsiTheme="majorBidi" w:cstheme="majorBidi"/>
          <w:sz w:val="24"/>
          <w:szCs w:val="24"/>
        </w:rPr>
        <w:t xml:space="preserve">ties of </w:t>
      </w:r>
      <w:proofErr w:type="spellStart"/>
      <w:r w:rsidR="00FE40E0" w:rsidRPr="00992982">
        <w:rPr>
          <w:rFonts w:asciiTheme="majorBidi" w:hAnsiTheme="majorBidi" w:cstheme="majorBidi"/>
          <w:sz w:val="24"/>
          <w:szCs w:val="24"/>
        </w:rPr>
        <w:t>Sebha</w:t>
      </w:r>
      <w:proofErr w:type="spellEnd"/>
      <w:r w:rsidR="00FE40E0" w:rsidRPr="00992982">
        <w:rPr>
          <w:rFonts w:asciiTheme="majorBidi" w:hAnsiTheme="majorBidi" w:cstheme="majorBidi"/>
          <w:sz w:val="24"/>
          <w:szCs w:val="24"/>
        </w:rPr>
        <w:t xml:space="preserve">, Ghat and </w:t>
      </w:r>
      <w:proofErr w:type="spellStart"/>
      <w:r w:rsidR="00FE40E0" w:rsidRPr="00992982">
        <w:rPr>
          <w:rFonts w:asciiTheme="majorBidi" w:hAnsiTheme="majorBidi" w:cstheme="majorBidi"/>
          <w:sz w:val="24"/>
          <w:szCs w:val="24"/>
        </w:rPr>
        <w:t>Ubari</w:t>
      </w:r>
      <w:proofErr w:type="spellEnd"/>
      <w:r w:rsidR="00FE40E0" w:rsidRPr="00992982">
        <w:rPr>
          <w:rFonts w:asciiTheme="majorBidi" w:hAnsiTheme="majorBidi" w:cstheme="majorBidi"/>
          <w:sz w:val="24"/>
          <w:szCs w:val="24"/>
        </w:rPr>
        <w:t xml:space="preserve"> (this may include s</w:t>
      </w:r>
      <w:r w:rsidRPr="00992982">
        <w:rPr>
          <w:rFonts w:asciiTheme="majorBidi" w:hAnsiTheme="majorBidi" w:cstheme="majorBidi"/>
          <w:sz w:val="24"/>
          <w:szCs w:val="24"/>
        </w:rPr>
        <w:t>tatements, confirmations from local partners, MOUs with the municipality or similar</w:t>
      </w:r>
      <w:proofErr w:type="gramStart"/>
      <w:r w:rsidR="00FE40E0" w:rsidRPr="00992982">
        <w:rPr>
          <w:rFonts w:asciiTheme="majorBidi" w:hAnsiTheme="majorBidi" w:cstheme="majorBidi"/>
          <w:sz w:val="24"/>
          <w:szCs w:val="24"/>
        </w:rPr>
        <w:t>)</w:t>
      </w:r>
      <w:r w:rsidRPr="00992982">
        <w:rPr>
          <w:rFonts w:asciiTheme="majorBidi" w:hAnsiTheme="majorBidi" w:cstheme="majorBidi"/>
          <w:sz w:val="24"/>
          <w:szCs w:val="24"/>
        </w:rPr>
        <w:t>;</w:t>
      </w:r>
      <w:proofErr w:type="gramEnd"/>
      <w:r w:rsidRPr="00992982">
        <w:rPr>
          <w:rFonts w:asciiTheme="majorBidi" w:hAnsiTheme="majorBidi" w:cstheme="majorBidi"/>
          <w:sz w:val="24"/>
          <w:szCs w:val="24"/>
        </w:rPr>
        <w:t xml:space="preserve"> </w:t>
      </w:r>
    </w:p>
    <w:p w14:paraId="469336E1" w14:textId="77777777" w:rsidR="008C542C" w:rsidRPr="00992982" w:rsidRDefault="007B3D95"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 xml:space="preserve">Information on previous </w:t>
      </w:r>
      <w:r w:rsidR="008C542C" w:rsidRPr="00992982">
        <w:rPr>
          <w:rFonts w:asciiTheme="majorBidi" w:hAnsiTheme="majorBidi" w:cstheme="majorBidi"/>
          <w:sz w:val="24"/>
          <w:szCs w:val="24"/>
        </w:rPr>
        <w:t>experience in peacebuilding or development projects</w:t>
      </w:r>
    </w:p>
    <w:p w14:paraId="000C32BD" w14:textId="6A0C4AD4" w:rsidR="008C542C" w:rsidRPr="00992982" w:rsidRDefault="008C542C"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 xml:space="preserve">Information on </w:t>
      </w:r>
      <w:r w:rsidRPr="00992982">
        <w:rPr>
          <w:rFonts w:asciiTheme="majorBidi" w:eastAsia="Times New Roman" w:hAnsiTheme="majorBidi" w:cstheme="majorBidi"/>
          <w:sz w:val="24"/>
          <w:szCs w:val="24"/>
        </w:rPr>
        <w:t>previous experience in Arts-based programming in a similar context</w:t>
      </w:r>
    </w:p>
    <w:p w14:paraId="3B44F7E6" w14:textId="77777777" w:rsidR="008C542C" w:rsidRPr="00992982" w:rsidRDefault="008C542C"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 xml:space="preserve">Information on previous experience in </w:t>
      </w:r>
      <w:r w:rsidRPr="00992982">
        <w:rPr>
          <w:rFonts w:asciiTheme="majorBidi" w:eastAsia="Times New Roman" w:hAnsiTheme="majorBidi" w:cstheme="majorBidi"/>
          <w:sz w:val="24"/>
          <w:szCs w:val="24"/>
        </w:rPr>
        <w:t xml:space="preserve">capacity building and women empowerment </w:t>
      </w:r>
    </w:p>
    <w:p w14:paraId="2D75B288" w14:textId="6443CAEE" w:rsidR="008C542C" w:rsidRPr="00992982" w:rsidRDefault="008C542C"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eastAsia="Times New Roman" w:hAnsiTheme="majorBidi" w:cstheme="majorBidi"/>
          <w:sz w:val="24"/>
          <w:szCs w:val="24"/>
        </w:rPr>
        <w:t>Information on previously experience in delivering and managing LVGs in Libya</w:t>
      </w:r>
    </w:p>
    <w:p w14:paraId="6ECFBE4E" w14:textId="595ABE89" w:rsidR="007B3D95" w:rsidRPr="00992982" w:rsidRDefault="007B3D95" w:rsidP="005C4695">
      <w:pPr>
        <w:pStyle w:val="ListParagraph"/>
        <w:widowControl w:val="0"/>
        <w:numPr>
          <w:ilvl w:val="1"/>
          <w:numId w:val="4"/>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Information on previous projects in project administration from the UN agencies where the organization has reported to UN or UN Agencies</w:t>
      </w:r>
    </w:p>
    <w:p w14:paraId="32C4A767" w14:textId="062CFADF" w:rsidR="007B3D95" w:rsidRPr="00992982" w:rsidRDefault="007B3D95" w:rsidP="005C4695">
      <w:pPr>
        <w:pStyle w:val="ListParagraph"/>
        <w:widowControl w:val="0"/>
        <w:numPr>
          <w:ilvl w:val="1"/>
          <w:numId w:val="4"/>
        </w:numPr>
        <w:tabs>
          <w:tab w:val="left" w:pos="1551"/>
          <w:tab w:val="left" w:pos="1552"/>
        </w:tabs>
        <w:autoSpaceDE w:val="0"/>
        <w:autoSpaceDN w:val="0"/>
        <w:spacing w:after="0" w:line="240" w:lineRule="auto"/>
        <w:ind w:hanging="361"/>
        <w:contextualSpacing w:val="0"/>
        <w:rPr>
          <w:rFonts w:asciiTheme="majorBidi" w:hAnsiTheme="majorBidi" w:cstheme="majorBidi"/>
          <w:sz w:val="24"/>
          <w:szCs w:val="24"/>
        </w:rPr>
      </w:pPr>
      <w:r w:rsidRPr="00992982">
        <w:rPr>
          <w:rFonts w:asciiTheme="majorBidi" w:hAnsiTheme="majorBidi" w:cstheme="majorBidi"/>
          <w:sz w:val="24"/>
          <w:szCs w:val="24"/>
        </w:rPr>
        <w:t>Audited</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financial</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statements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for the</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 xml:space="preserve">past </w:t>
      </w:r>
      <w:r w:rsidR="00B24C44" w:rsidRPr="00992982">
        <w:rPr>
          <w:rFonts w:asciiTheme="majorBidi" w:hAnsiTheme="majorBidi" w:cstheme="majorBidi"/>
          <w:sz w:val="24"/>
          <w:szCs w:val="24"/>
        </w:rPr>
        <w:t>three</w:t>
      </w:r>
      <w:r w:rsidR="009706FB" w:rsidRPr="00992982">
        <w:rPr>
          <w:rFonts w:asciiTheme="majorBidi" w:hAnsiTheme="majorBidi" w:cstheme="majorBidi"/>
          <w:sz w:val="24"/>
          <w:szCs w:val="24"/>
        </w:rPr>
        <w:t xml:space="preserve"> years</w:t>
      </w:r>
      <w:r w:rsidRPr="00992982">
        <w:rPr>
          <w:rFonts w:asciiTheme="majorBidi" w:hAnsiTheme="majorBidi" w:cstheme="majorBidi"/>
          <w:sz w:val="24"/>
          <w:szCs w:val="24"/>
        </w:rPr>
        <w:t>.</w:t>
      </w:r>
    </w:p>
    <w:p w14:paraId="3D56F801" w14:textId="77777777" w:rsidR="007B3D95" w:rsidRPr="00992982" w:rsidRDefault="007B3D95" w:rsidP="007B3D95">
      <w:pPr>
        <w:widowControl w:val="0"/>
        <w:tabs>
          <w:tab w:val="left" w:pos="1551"/>
          <w:tab w:val="left" w:pos="1552"/>
        </w:tabs>
        <w:autoSpaceDE w:val="0"/>
        <w:autoSpaceDN w:val="0"/>
        <w:spacing w:after="0" w:line="240" w:lineRule="auto"/>
        <w:ind w:left="1190" w:right="290"/>
        <w:rPr>
          <w:rFonts w:asciiTheme="majorBidi" w:hAnsiTheme="majorBidi" w:cstheme="majorBidi"/>
          <w:sz w:val="24"/>
          <w:szCs w:val="24"/>
        </w:rPr>
      </w:pPr>
    </w:p>
    <w:p w14:paraId="58878151" w14:textId="77777777" w:rsidR="00213259" w:rsidRPr="00992982" w:rsidRDefault="007B3D95" w:rsidP="005C4695">
      <w:pPr>
        <w:pStyle w:val="ListParagraph"/>
        <w:widowControl w:val="0"/>
        <w:numPr>
          <w:ilvl w:val="0"/>
          <w:numId w:val="4"/>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992982">
        <w:rPr>
          <w:rFonts w:asciiTheme="majorBidi" w:hAnsiTheme="majorBidi" w:cstheme="majorBidi"/>
          <w:sz w:val="24"/>
          <w:szCs w:val="24"/>
        </w:rPr>
        <w:t xml:space="preserve">Application in the form of the template attached </w:t>
      </w:r>
      <w:r w:rsidRPr="00992982">
        <w:rPr>
          <w:rFonts w:asciiTheme="majorBidi" w:hAnsiTheme="majorBidi" w:cstheme="majorBidi"/>
          <w:b/>
          <w:sz w:val="24"/>
          <w:szCs w:val="24"/>
        </w:rPr>
        <w:t>(Annex IV)</w:t>
      </w:r>
      <w:r w:rsidRPr="00992982">
        <w:rPr>
          <w:rFonts w:asciiTheme="majorBidi" w:hAnsiTheme="majorBidi" w:cstheme="majorBidi"/>
          <w:sz w:val="24"/>
          <w:szCs w:val="24"/>
        </w:rPr>
        <w:t>, including but not limited to management methodology and implementation plan:</w:t>
      </w:r>
    </w:p>
    <w:p w14:paraId="44449D8E" w14:textId="77777777" w:rsidR="00213259" w:rsidRPr="00992982" w:rsidRDefault="007B3D95" w:rsidP="005C4695">
      <w:pPr>
        <w:pStyle w:val="ListParagraph"/>
        <w:widowControl w:val="0"/>
        <w:numPr>
          <w:ilvl w:val="1"/>
          <w:numId w:val="4"/>
        </w:numPr>
        <w:tabs>
          <w:tab w:val="left" w:pos="832"/>
        </w:tabs>
        <w:autoSpaceDE w:val="0"/>
        <w:autoSpaceDN w:val="0"/>
        <w:spacing w:after="0" w:line="240" w:lineRule="auto"/>
        <w:ind w:right="283"/>
        <w:contextualSpacing w:val="0"/>
        <w:jc w:val="both"/>
        <w:rPr>
          <w:rStyle w:val="normaltextrun"/>
          <w:rFonts w:asciiTheme="majorBidi" w:hAnsiTheme="majorBidi" w:cstheme="majorBidi"/>
          <w:sz w:val="24"/>
          <w:szCs w:val="24"/>
        </w:rPr>
      </w:pPr>
      <w:r w:rsidRPr="00992982">
        <w:rPr>
          <w:rFonts w:asciiTheme="majorBidi" w:hAnsiTheme="majorBidi" w:cstheme="majorBidi"/>
          <w:sz w:val="24"/>
          <w:szCs w:val="24"/>
        </w:rPr>
        <w:t xml:space="preserve">Context </w:t>
      </w:r>
      <w:r w:rsidR="00213259" w:rsidRPr="00992982">
        <w:rPr>
          <w:rFonts w:asciiTheme="majorBidi" w:hAnsiTheme="majorBidi" w:cstheme="majorBidi"/>
          <w:sz w:val="24"/>
          <w:szCs w:val="24"/>
        </w:rPr>
        <w:t xml:space="preserve">and problem </w:t>
      </w:r>
      <w:r w:rsidRPr="00992982">
        <w:rPr>
          <w:rFonts w:asciiTheme="majorBidi" w:hAnsiTheme="majorBidi" w:cstheme="majorBidi"/>
          <w:sz w:val="24"/>
          <w:szCs w:val="24"/>
        </w:rPr>
        <w:t xml:space="preserve">analysis </w:t>
      </w:r>
      <w:r w:rsidR="00213259" w:rsidRPr="00992982">
        <w:rPr>
          <w:rFonts w:asciiTheme="majorBidi" w:hAnsiTheme="majorBidi" w:cstheme="majorBidi"/>
          <w:sz w:val="24"/>
          <w:szCs w:val="24"/>
          <w:lang w:val="en-GB"/>
        </w:rPr>
        <w:t>in relation to</w:t>
      </w:r>
      <w:r w:rsidR="00213259" w:rsidRPr="00992982">
        <w:rPr>
          <w:rStyle w:val="normaltextrun"/>
          <w:rFonts w:asciiTheme="majorBidi" w:hAnsiTheme="majorBidi" w:cstheme="majorBidi"/>
          <w:sz w:val="24"/>
          <w:szCs w:val="24"/>
        </w:rPr>
        <w:t xml:space="preserve"> building peace through support to CSOs in reviving and enhancing traditional handcrafts and music to save the intangible heritage and drive economic activities in </w:t>
      </w:r>
      <w:proofErr w:type="spellStart"/>
      <w:r w:rsidR="00213259" w:rsidRPr="00992982">
        <w:rPr>
          <w:rStyle w:val="normaltextrun"/>
          <w:rFonts w:asciiTheme="majorBidi" w:hAnsiTheme="majorBidi" w:cstheme="majorBidi"/>
          <w:sz w:val="24"/>
          <w:szCs w:val="24"/>
        </w:rPr>
        <w:t>Sebha</w:t>
      </w:r>
      <w:proofErr w:type="spellEnd"/>
      <w:r w:rsidR="00213259" w:rsidRPr="00992982">
        <w:rPr>
          <w:rStyle w:val="normaltextrun"/>
          <w:rFonts w:asciiTheme="majorBidi" w:hAnsiTheme="majorBidi" w:cstheme="majorBidi"/>
          <w:sz w:val="24"/>
          <w:szCs w:val="24"/>
        </w:rPr>
        <w:t xml:space="preserve"> and </w:t>
      </w:r>
      <w:proofErr w:type="spellStart"/>
      <w:r w:rsidR="00213259" w:rsidRPr="00992982">
        <w:rPr>
          <w:rStyle w:val="normaltextrun"/>
          <w:rFonts w:asciiTheme="majorBidi" w:hAnsiTheme="majorBidi" w:cstheme="majorBidi"/>
          <w:sz w:val="24"/>
          <w:szCs w:val="24"/>
        </w:rPr>
        <w:t>Ubari</w:t>
      </w:r>
      <w:proofErr w:type="spellEnd"/>
      <w:r w:rsidR="00213259" w:rsidRPr="00992982">
        <w:rPr>
          <w:rStyle w:val="normaltextrun"/>
          <w:rFonts w:asciiTheme="majorBidi" w:hAnsiTheme="majorBidi" w:cstheme="majorBidi"/>
          <w:sz w:val="24"/>
          <w:szCs w:val="24"/>
        </w:rPr>
        <w:t xml:space="preserve"> and Ghat</w:t>
      </w:r>
    </w:p>
    <w:p w14:paraId="3FF132FB" w14:textId="3A254B98" w:rsidR="00213259" w:rsidRPr="00992982" w:rsidRDefault="00213259" w:rsidP="005C4695">
      <w:pPr>
        <w:pStyle w:val="ListParagraph"/>
        <w:widowControl w:val="0"/>
        <w:numPr>
          <w:ilvl w:val="1"/>
          <w:numId w:val="4"/>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992982">
        <w:rPr>
          <w:rStyle w:val="normaltextrun"/>
          <w:rFonts w:asciiTheme="majorBidi" w:hAnsiTheme="majorBidi" w:cstheme="majorBidi"/>
          <w:sz w:val="24"/>
          <w:szCs w:val="24"/>
        </w:rPr>
        <w:t>C</w:t>
      </w:r>
      <w:r w:rsidRPr="00992982">
        <w:rPr>
          <w:rFonts w:asciiTheme="majorBidi" w:eastAsia="Times New Roman" w:hAnsiTheme="majorBidi" w:cstheme="majorBidi"/>
          <w:sz w:val="24"/>
          <w:szCs w:val="24"/>
        </w:rPr>
        <w:t xml:space="preserve">lear methodology including or exceeding specified activities while offering innovative approaches contextual to different regions in Libya. This methodology should address: </w:t>
      </w:r>
    </w:p>
    <w:p w14:paraId="391E5F24" w14:textId="77777777" w:rsidR="00213259" w:rsidRPr="00992982" w:rsidRDefault="00213259" w:rsidP="005C4695">
      <w:pPr>
        <w:pStyle w:val="ListParagraph"/>
        <w:widowControl w:val="0"/>
        <w:numPr>
          <w:ilvl w:val="2"/>
          <w:numId w:val="4"/>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992982">
        <w:rPr>
          <w:rFonts w:asciiTheme="majorBidi" w:hAnsiTheme="majorBidi" w:cstheme="majorBidi"/>
          <w:sz w:val="24"/>
          <w:szCs w:val="24"/>
        </w:rPr>
        <w:t>An arts-based peacebuilding and livelihood capacity building methodology and approach including the following components: music and handcraft.</w:t>
      </w:r>
    </w:p>
    <w:p w14:paraId="59F05FAC" w14:textId="77777777" w:rsidR="00213259" w:rsidRPr="00992982" w:rsidRDefault="00213259" w:rsidP="005C4695">
      <w:pPr>
        <w:pStyle w:val="ListParagraph"/>
        <w:widowControl w:val="0"/>
        <w:numPr>
          <w:ilvl w:val="2"/>
          <w:numId w:val="4"/>
        </w:numPr>
        <w:tabs>
          <w:tab w:val="left" w:pos="832"/>
        </w:tabs>
        <w:autoSpaceDE w:val="0"/>
        <w:autoSpaceDN w:val="0"/>
        <w:spacing w:after="0" w:line="240" w:lineRule="auto"/>
        <w:ind w:right="283"/>
        <w:contextualSpacing w:val="0"/>
        <w:jc w:val="both"/>
        <w:rPr>
          <w:rStyle w:val="normaltextrun"/>
          <w:rFonts w:asciiTheme="majorBidi" w:hAnsiTheme="majorBidi" w:cstheme="majorBidi"/>
          <w:sz w:val="24"/>
          <w:szCs w:val="24"/>
        </w:rPr>
      </w:pPr>
      <w:r w:rsidRPr="00992982">
        <w:rPr>
          <w:rStyle w:val="normaltextrun"/>
          <w:rFonts w:asciiTheme="majorBidi" w:hAnsiTheme="majorBidi" w:cstheme="majorBidi"/>
          <w:sz w:val="24"/>
          <w:szCs w:val="24"/>
        </w:rPr>
        <w:t xml:space="preserve">Capacity building programme for the enhancement of the role of women in (i) peacebuilding process and (ii) as peacebuilding accountability officers for the monitoring and reporting of progress in implementing the peacebuilding </w:t>
      </w:r>
      <w:proofErr w:type="gramStart"/>
      <w:r w:rsidRPr="00992982">
        <w:rPr>
          <w:rStyle w:val="normaltextrun"/>
          <w:rFonts w:asciiTheme="majorBidi" w:hAnsiTheme="majorBidi" w:cstheme="majorBidi"/>
          <w:sz w:val="24"/>
          <w:szCs w:val="24"/>
        </w:rPr>
        <w:t>plans</w:t>
      </w:r>
      <w:proofErr w:type="gramEnd"/>
    </w:p>
    <w:p w14:paraId="0AEBD3B3" w14:textId="6F0B17C4" w:rsidR="007B3D95" w:rsidRPr="00992982" w:rsidRDefault="00213259" w:rsidP="005C4695">
      <w:pPr>
        <w:pStyle w:val="ListParagraph"/>
        <w:widowControl w:val="0"/>
        <w:numPr>
          <w:ilvl w:val="2"/>
          <w:numId w:val="4"/>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992982">
        <w:rPr>
          <w:rStyle w:val="normaltextrun"/>
          <w:rFonts w:asciiTheme="majorBidi" w:hAnsiTheme="majorBidi" w:cstheme="majorBidi"/>
          <w:sz w:val="24"/>
          <w:szCs w:val="24"/>
        </w:rPr>
        <w:t>I</w:t>
      </w:r>
      <w:r w:rsidRPr="00992982">
        <w:rPr>
          <w:rFonts w:asciiTheme="majorBidi" w:hAnsiTheme="majorBidi" w:cstheme="majorBidi"/>
          <w:sz w:val="24"/>
          <w:szCs w:val="24"/>
        </w:rPr>
        <w:t>mplementation strategy and methodology describing a) CSOs selection process; b) Arts-based capacity building to CSOs; c) support CSOs in implementing identified projects (small grants disbursement)</w:t>
      </w:r>
    </w:p>
    <w:p w14:paraId="14252291" w14:textId="77777777" w:rsidR="007B3D95" w:rsidRPr="00992982" w:rsidRDefault="007B3D95" w:rsidP="005C4695">
      <w:pPr>
        <w:pStyle w:val="ListParagraph"/>
        <w:widowControl w:val="0"/>
        <w:numPr>
          <w:ilvl w:val="1"/>
          <w:numId w:val="4"/>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992982">
        <w:rPr>
          <w:rFonts w:asciiTheme="majorBidi" w:hAnsiTheme="majorBidi" w:cstheme="majorBidi"/>
          <w:sz w:val="24"/>
          <w:szCs w:val="24"/>
        </w:rPr>
        <w:t xml:space="preserve">Communication strategy and plan for dissemination of information about </w:t>
      </w:r>
      <w:r w:rsidRPr="00992982">
        <w:rPr>
          <w:rFonts w:asciiTheme="majorBidi" w:hAnsiTheme="majorBidi" w:cstheme="majorBidi"/>
          <w:sz w:val="24"/>
          <w:szCs w:val="24"/>
        </w:rPr>
        <w:lastRenderedPageBreak/>
        <w:t>the</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project locally,</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including</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placement</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of</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information</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via online</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resources</w:t>
      </w:r>
      <w:r w:rsidRPr="00992982">
        <w:rPr>
          <w:rFonts w:asciiTheme="majorBidi" w:hAnsiTheme="majorBidi" w:cstheme="majorBidi"/>
          <w:spacing w:val="-3"/>
          <w:sz w:val="24"/>
          <w:szCs w:val="24"/>
        </w:rPr>
        <w:t xml:space="preserve"> </w:t>
      </w:r>
      <w:r w:rsidRPr="00992982">
        <w:rPr>
          <w:rFonts w:asciiTheme="majorBidi" w:hAnsiTheme="majorBidi" w:cstheme="majorBidi"/>
          <w:sz w:val="24"/>
          <w:szCs w:val="24"/>
        </w:rPr>
        <w:t>and</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social</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 xml:space="preserve">networks, as well as liaison with local government stakeholders, and local peacebuilding committees established by UNDP among others. </w:t>
      </w:r>
    </w:p>
    <w:p w14:paraId="6FABD26A" w14:textId="77777777" w:rsidR="007B3D95" w:rsidRPr="00992982" w:rsidRDefault="007B3D95" w:rsidP="005C4695">
      <w:pPr>
        <w:pStyle w:val="ListParagraph"/>
        <w:widowControl w:val="0"/>
        <w:numPr>
          <w:ilvl w:val="1"/>
          <w:numId w:val="4"/>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992982">
        <w:rPr>
          <w:rFonts w:asciiTheme="majorBidi" w:hAnsiTheme="majorBidi" w:cstheme="majorBidi"/>
          <w:sz w:val="24"/>
          <w:szCs w:val="24"/>
        </w:rPr>
        <w:t>Methodology for monitoring</w:t>
      </w:r>
      <w:r w:rsidRPr="00992982">
        <w:rPr>
          <w:rFonts w:asciiTheme="majorBidi" w:hAnsiTheme="majorBidi" w:cstheme="majorBidi"/>
          <w:spacing w:val="-7"/>
          <w:sz w:val="24"/>
          <w:szCs w:val="24"/>
        </w:rPr>
        <w:t xml:space="preserve"> </w:t>
      </w:r>
      <w:r w:rsidRPr="00992982">
        <w:rPr>
          <w:rFonts w:asciiTheme="majorBidi" w:hAnsiTheme="majorBidi" w:cstheme="majorBidi"/>
          <w:sz w:val="24"/>
          <w:szCs w:val="24"/>
        </w:rPr>
        <w:t>and</w:t>
      </w:r>
      <w:r w:rsidRPr="00992982">
        <w:rPr>
          <w:rFonts w:asciiTheme="majorBidi" w:hAnsiTheme="majorBidi" w:cstheme="majorBidi"/>
          <w:spacing w:val="-7"/>
          <w:sz w:val="24"/>
          <w:szCs w:val="24"/>
        </w:rPr>
        <w:t xml:space="preserve"> </w:t>
      </w:r>
      <w:r w:rsidRPr="00992982">
        <w:rPr>
          <w:rFonts w:asciiTheme="majorBidi" w:hAnsiTheme="majorBidi" w:cstheme="majorBidi"/>
          <w:sz w:val="24"/>
          <w:szCs w:val="24"/>
        </w:rPr>
        <w:t>evaluation</w:t>
      </w:r>
      <w:r w:rsidRPr="00992982">
        <w:rPr>
          <w:rFonts w:asciiTheme="majorBidi" w:hAnsiTheme="majorBidi" w:cstheme="majorBidi"/>
          <w:spacing w:val="-7"/>
          <w:sz w:val="24"/>
          <w:szCs w:val="24"/>
        </w:rPr>
        <w:t xml:space="preserve"> </w:t>
      </w:r>
      <w:r w:rsidRPr="00992982">
        <w:rPr>
          <w:rFonts w:asciiTheme="majorBidi" w:hAnsiTheme="majorBidi" w:cstheme="majorBidi"/>
          <w:sz w:val="24"/>
          <w:szCs w:val="24"/>
        </w:rPr>
        <w:t>of</w:t>
      </w:r>
      <w:r w:rsidRPr="00992982">
        <w:rPr>
          <w:rFonts w:asciiTheme="majorBidi" w:hAnsiTheme="majorBidi" w:cstheme="majorBidi"/>
          <w:spacing w:val="-7"/>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8"/>
          <w:sz w:val="24"/>
          <w:szCs w:val="24"/>
        </w:rPr>
        <w:t xml:space="preserve"> </w:t>
      </w:r>
      <w:r w:rsidRPr="00992982">
        <w:rPr>
          <w:rFonts w:asciiTheme="majorBidi" w:hAnsiTheme="majorBidi" w:cstheme="majorBidi"/>
          <w:sz w:val="24"/>
          <w:szCs w:val="24"/>
        </w:rPr>
        <w:t>projects,</w:t>
      </w:r>
      <w:r w:rsidRPr="00992982">
        <w:rPr>
          <w:rFonts w:asciiTheme="majorBidi" w:hAnsiTheme="majorBidi" w:cstheme="majorBidi"/>
          <w:spacing w:val="-7"/>
          <w:sz w:val="24"/>
          <w:szCs w:val="24"/>
        </w:rPr>
        <w:t xml:space="preserve"> </w:t>
      </w:r>
      <w:r w:rsidRPr="00992982">
        <w:rPr>
          <w:rFonts w:asciiTheme="majorBidi" w:hAnsiTheme="majorBidi" w:cstheme="majorBidi"/>
          <w:sz w:val="24"/>
          <w:szCs w:val="24"/>
        </w:rPr>
        <w:t>including</w:t>
      </w:r>
      <w:r w:rsidRPr="00992982">
        <w:rPr>
          <w:rFonts w:asciiTheme="majorBidi" w:hAnsiTheme="majorBidi" w:cstheme="majorBidi"/>
          <w:spacing w:val="-8"/>
          <w:sz w:val="24"/>
          <w:szCs w:val="24"/>
        </w:rPr>
        <w:t xml:space="preserve"> </w:t>
      </w:r>
      <w:r w:rsidRPr="00992982">
        <w:rPr>
          <w:rFonts w:asciiTheme="majorBidi" w:hAnsiTheme="majorBidi" w:cstheme="majorBidi"/>
          <w:sz w:val="24"/>
          <w:szCs w:val="24"/>
        </w:rPr>
        <w:t>all procedures</w:t>
      </w:r>
      <w:r w:rsidRPr="00992982">
        <w:rPr>
          <w:rFonts w:asciiTheme="majorBidi" w:hAnsiTheme="majorBidi" w:cstheme="majorBidi"/>
          <w:spacing w:val="-2"/>
          <w:sz w:val="24"/>
          <w:szCs w:val="24"/>
        </w:rPr>
        <w:t xml:space="preserve"> of data collection, </w:t>
      </w:r>
      <w:r w:rsidRPr="00992982">
        <w:rPr>
          <w:rFonts w:asciiTheme="majorBidi" w:hAnsiTheme="majorBidi" w:cstheme="majorBidi"/>
          <w:sz w:val="24"/>
          <w:szCs w:val="24"/>
        </w:rPr>
        <w:t>inspection,</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quality control</w:t>
      </w:r>
      <w:r w:rsidRPr="00992982">
        <w:rPr>
          <w:rFonts w:asciiTheme="majorBidi" w:hAnsiTheme="majorBidi" w:cstheme="majorBidi"/>
          <w:spacing w:val="-2"/>
          <w:sz w:val="24"/>
          <w:szCs w:val="24"/>
        </w:rPr>
        <w:t xml:space="preserve"> </w:t>
      </w:r>
      <w:proofErr w:type="gramStart"/>
      <w:r w:rsidRPr="00992982">
        <w:rPr>
          <w:rFonts w:asciiTheme="majorBidi" w:hAnsiTheme="majorBidi" w:cstheme="majorBidi"/>
          <w:sz w:val="24"/>
          <w:szCs w:val="24"/>
        </w:rPr>
        <w:t>methods;</w:t>
      </w:r>
      <w:proofErr w:type="gramEnd"/>
    </w:p>
    <w:p w14:paraId="2DB42020" w14:textId="77777777" w:rsidR="007B3D95" w:rsidRPr="00992982" w:rsidRDefault="007B3D95" w:rsidP="005C4695">
      <w:pPr>
        <w:pStyle w:val="ListParagraph"/>
        <w:widowControl w:val="0"/>
        <w:numPr>
          <w:ilvl w:val="1"/>
          <w:numId w:val="4"/>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992982">
        <w:rPr>
          <w:rFonts w:asciiTheme="majorBidi" w:hAnsiTheme="majorBidi" w:cstheme="majorBidi"/>
          <w:sz w:val="24"/>
          <w:szCs w:val="24"/>
        </w:rPr>
        <w:t xml:space="preserve">Risk log and mitigation </w:t>
      </w:r>
      <w:proofErr w:type="gramStart"/>
      <w:r w:rsidRPr="00992982">
        <w:rPr>
          <w:rFonts w:asciiTheme="majorBidi" w:hAnsiTheme="majorBidi" w:cstheme="majorBidi"/>
          <w:sz w:val="24"/>
          <w:szCs w:val="24"/>
        </w:rPr>
        <w:t>plan;</w:t>
      </w:r>
      <w:proofErr w:type="gramEnd"/>
    </w:p>
    <w:p w14:paraId="72412997" w14:textId="77777777" w:rsidR="007B3D95" w:rsidRPr="00992982" w:rsidRDefault="007B3D95" w:rsidP="005C4695">
      <w:pPr>
        <w:pStyle w:val="ListParagraph"/>
        <w:widowControl w:val="0"/>
        <w:numPr>
          <w:ilvl w:val="1"/>
          <w:numId w:val="4"/>
        </w:numPr>
        <w:tabs>
          <w:tab w:val="left" w:pos="1551"/>
          <w:tab w:val="left" w:pos="1552"/>
        </w:tabs>
        <w:autoSpaceDE w:val="0"/>
        <w:autoSpaceDN w:val="0"/>
        <w:spacing w:after="0" w:line="240" w:lineRule="auto"/>
        <w:ind w:right="287"/>
        <w:contextualSpacing w:val="0"/>
        <w:rPr>
          <w:rFonts w:asciiTheme="majorBidi" w:hAnsiTheme="majorBidi" w:cstheme="majorBidi"/>
          <w:sz w:val="24"/>
          <w:szCs w:val="24"/>
        </w:rPr>
      </w:pPr>
      <w:r w:rsidRPr="00992982">
        <w:rPr>
          <w:rFonts w:asciiTheme="majorBidi" w:hAnsiTheme="majorBidi" w:cstheme="majorBidi"/>
          <w:sz w:val="24"/>
          <w:szCs w:val="24"/>
        </w:rPr>
        <w:t>A</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work</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plan</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with</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proposed</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work</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schedule</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indicating</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6"/>
          <w:sz w:val="24"/>
          <w:szCs w:val="24"/>
        </w:rPr>
        <w:t xml:space="preserve"> </w:t>
      </w:r>
      <w:r w:rsidRPr="00992982">
        <w:rPr>
          <w:rFonts w:asciiTheme="majorBidi" w:hAnsiTheme="majorBidi" w:cstheme="majorBidi"/>
          <w:sz w:val="24"/>
          <w:szCs w:val="24"/>
        </w:rPr>
        <w:t>persons</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 xml:space="preserve">responsible </w:t>
      </w:r>
      <w:r w:rsidRPr="00992982">
        <w:rPr>
          <w:rFonts w:asciiTheme="majorBidi" w:hAnsiTheme="majorBidi" w:cstheme="majorBidi"/>
          <w:spacing w:val="-58"/>
          <w:sz w:val="24"/>
          <w:szCs w:val="24"/>
        </w:rPr>
        <w:t xml:space="preserve">    </w:t>
      </w:r>
      <w:r w:rsidRPr="00992982">
        <w:rPr>
          <w:rFonts w:asciiTheme="majorBidi" w:hAnsiTheme="majorBidi" w:cstheme="majorBidi"/>
          <w:sz w:val="24"/>
          <w:szCs w:val="24"/>
        </w:rPr>
        <w:t>for</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each</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area of activity, with the profiles recommended in the TOR.</w:t>
      </w:r>
    </w:p>
    <w:p w14:paraId="48E56803" w14:textId="77777777" w:rsidR="007B3D95" w:rsidRPr="00992982" w:rsidRDefault="007B3D95" w:rsidP="005C4695">
      <w:pPr>
        <w:pStyle w:val="ListParagraph"/>
        <w:widowControl w:val="0"/>
        <w:numPr>
          <w:ilvl w:val="0"/>
          <w:numId w:val="4"/>
        </w:numPr>
        <w:tabs>
          <w:tab w:val="left" w:pos="825"/>
        </w:tabs>
        <w:autoSpaceDE w:val="0"/>
        <w:autoSpaceDN w:val="0"/>
        <w:spacing w:before="117" w:after="0" w:line="240" w:lineRule="auto"/>
        <w:ind w:left="824" w:right="286" w:hanging="356"/>
        <w:contextualSpacing w:val="0"/>
        <w:jc w:val="both"/>
        <w:rPr>
          <w:rFonts w:asciiTheme="majorBidi" w:hAnsiTheme="majorBidi" w:cstheme="majorBidi"/>
          <w:sz w:val="24"/>
          <w:szCs w:val="24"/>
        </w:rPr>
      </w:pPr>
      <w:r w:rsidRPr="00992982">
        <w:rPr>
          <w:rFonts w:asciiTheme="majorBidi" w:hAnsiTheme="majorBidi" w:cstheme="majorBidi"/>
          <w:sz w:val="24"/>
          <w:szCs w:val="24"/>
        </w:rPr>
        <w:t>At</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least</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one reference</w:t>
      </w:r>
      <w:r w:rsidRPr="00992982">
        <w:rPr>
          <w:rFonts w:asciiTheme="majorBidi" w:hAnsiTheme="majorBidi" w:cstheme="majorBidi"/>
          <w:spacing w:val="-3"/>
          <w:sz w:val="24"/>
          <w:szCs w:val="24"/>
        </w:rPr>
        <w:t xml:space="preserve"> </w:t>
      </w:r>
      <w:r w:rsidRPr="00992982">
        <w:rPr>
          <w:rFonts w:asciiTheme="majorBidi" w:hAnsiTheme="majorBidi" w:cstheme="majorBidi"/>
          <w:sz w:val="24"/>
          <w:szCs w:val="24"/>
        </w:rPr>
        <w:t>letters</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from</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previous</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partners</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reflecting</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nature of</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projects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implemented,</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their results</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and</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the</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role</w:t>
      </w:r>
      <w:r w:rsidRPr="00992982">
        <w:rPr>
          <w:rFonts w:asciiTheme="majorBidi" w:hAnsiTheme="majorBidi" w:cstheme="majorBidi"/>
          <w:spacing w:val="-3"/>
          <w:sz w:val="24"/>
          <w:szCs w:val="24"/>
        </w:rPr>
        <w:t xml:space="preserve"> (preferably in Libya or in line with suggested above projects</w:t>
      </w:r>
      <w:proofErr w:type="gramStart"/>
      <w:r w:rsidRPr="00992982">
        <w:rPr>
          <w:rFonts w:asciiTheme="majorBidi" w:hAnsiTheme="majorBidi" w:cstheme="majorBidi"/>
          <w:spacing w:val="-3"/>
          <w:sz w:val="24"/>
          <w:szCs w:val="24"/>
        </w:rPr>
        <w:t>)</w:t>
      </w:r>
      <w:r w:rsidRPr="00992982">
        <w:rPr>
          <w:rFonts w:asciiTheme="majorBidi" w:hAnsiTheme="majorBidi" w:cstheme="majorBidi"/>
          <w:sz w:val="24"/>
          <w:szCs w:val="24"/>
        </w:rPr>
        <w:t>;</w:t>
      </w:r>
      <w:proofErr w:type="gramEnd"/>
    </w:p>
    <w:p w14:paraId="23D41322" w14:textId="77777777" w:rsidR="007B3D95" w:rsidRPr="00992982" w:rsidRDefault="007B3D95" w:rsidP="005C4695">
      <w:pPr>
        <w:pStyle w:val="ListParagraph"/>
        <w:widowControl w:val="0"/>
        <w:numPr>
          <w:ilvl w:val="0"/>
          <w:numId w:val="4"/>
        </w:numPr>
        <w:tabs>
          <w:tab w:val="left" w:pos="825"/>
        </w:tabs>
        <w:autoSpaceDE w:val="0"/>
        <w:autoSpaceDN w:val="0"/>
        <w:spacing w:after="0" w:line="240" w:lineRule="auto"/>
        <w:ind w:left="824" w:right="287" w:hanging="356"/>
        <w:contextualSpacing w:val="0"/>
        <w:jc w:val="both"/>
        <w:rPr>
          <w:rFonts w:asciiTheme="majorBidi" w:hAnsiTheme="majorBidi" w:cstheme="majorBidi"/>
          <w:sz w:val="24"/>
          <w:szCs w:val="24"/>
        </w:rPr>
      </w:pPr>
      <w:r w:rsidRPr="00992982">
        <w:rPr>
          <w:rFonts w:asciiTheme="majorBidi" w:hAnsiTheme="majorBidi" w:cstheme="majorBidi"/>
          <w:sz w:val="24"/>
          <w:szCs w:val="24"/>
        </w:rPr>
        <w:t xml:space="preserve">Management Structure and Key personnel curriculum vitae (CVs) that will be assigned to support the implementation of the proposed methodology (clear definition of roles and responsibilities) in the </w:t>
      </w:r>
      <w:r w:rsidRPr="00992982">
        <w:rPr>
          <w:rFonts w:asciiTheme="majorBidi" w:hAnsiTheme="majorBidi" w:cstheme="majorBidi"/>
          <w:b/>
          <w:bCs/>
          <w:sz w:val="24"/>
          <w:szCs w:val="24"/>
        </w:rPr>
        <w:t>Annex IV</w:t>
      </w:r>
      <w:r w:rsidRPr="00992982">
        <w:rPr>
          <w:rFonts w:asciiTheme="majorBidi" w:hAnsiTheme="majorBidi" w:cstheme="majorBidi"/>
          <w:sz w:val="24"/>
          <w:szCs w:val="24"/>
        </w:rPr>
        <w:t>.</w:t>
      </w:r>
    </w:p>
    <w:p w14:paraId="19EEC33D" w14:textId="77777777" w:rsidR="007B3D95" w:rsidRPr="00992982" w:rsidRDefault="007B3D95" w:rsidP="005C4695">
      <w:pPr>
        <w:pStyle w:val="ListParagraph"/>
        <w:widowControl w:val="0"/>
        <w:numPr>
          <w:ilvl w:val="0"/>
          <w:numId w:val="4"/>
        </w:numPr>
        <w:tabs>
          <w:tab w:val="left" w:pos="832"/>
        </w:tabs>
        <w:autoSpaceDE w:val="0"/>
        <w:autoSpaceDN w:val="0"/>
        <w:spacing w:after="0" w:line="240" w:lineRule="auto"/>
        <w:ind w:hanging="361"/>
        <w:contextualSpacing w:val="0"/>
        <w:jc w:val="both"/>
        <w:rPr>
          <w:rFonts w:asciiTheme="majorBidi" w:hAnsiTheme="majorBidi" w:cstheme="majorBidi"/>
          <w:sz w:val="24"/>
          <w:szCs w:val="24"/>
        </w:rPr>
      </w:pPr>
      <w:r w:rsidRPr="00992982">
        <w:rPr>
          <w:rFonts w:asciiTheme="majorBidi" w:hAnsiTheme="majorBidi" w:cstheme="majorBidi"/>
          <w:sz w:val="24"/>
          <w:szCs w:val="24"/>
        </w:rPr>
        <w:t>The</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Financial</w:t>
      </w:r>
      <w:r w:rsidRPr="00992982">
        <w:rPr>
          <w:rFonts w:asciiTheme="majorBidi" w:hAnsiTheme="majorBidi" w:cstheme="majorBidi"/>
          <w:spacing w:val="-5"/>
          <w:sz w:val="24"/>
          <w:szCs w:val="24"/>
        </w:rPr>
        <w:t xml:space="preserve"> </w:t>
      </w:r>
      <w:r w:rsidRPr="00992982">
        <w:rPr>
          <w:rFonts w:asciiTheme="majorBidi" w:hAnsiTheme="majorBidi" w:cstheme="majorBidi"/>
          <w:sz w:val="24"/>
          <w:szCs w:val="24"/>
        </w:rPr>
        <w:t>Proposal</w:t>
      </w:r>
      <w:r w:rsidRPr="00992982">
        <w:rPr>
          <w:rFonts w:asciiTheme="majorBidi" w:hAnsiTheme="majorBidi" w:cstheme="majorBidi"/>
          <w:spacing w:val="-4"/>
          <w:sz w:val="24"/>
          <w:szCs w:val="24"/>
        </w:rPr>
        <w:t xml:space="preserve"> </w:t>
      </w:r>
      <w:r w:rsidRPr="00992982">
        <w:rPr>
          <w:rFonts w:asciiTheme="majorBidi" w:hAnsiTheme="majorBidi" w:cstheme="majorBidi"/>
          <w:sz w:val="24"/>
          <w:szCs w:val="24"/>
        </w:rPr>
        <w:t>with</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a</w:t>
      </w:r>
      <w:r w:rsidRPr="00992982">
        <w:rPr>
          <w:rFonts w:asciiTheme="majorBidi" w:hAnsiTheme="majorBidi" w:cstheme="majorBidi"/>
          <w:spacing w:val="-1"/>
          <w:sz w:val="24"/>
          <w:szCs w:val="24"/>
        </w:rPr>
        <w:t xml:space="preserve"> </w:t>
      </w:r>
      <w:r w:rsidRPr="00992982">
        <w:rPr>
          <w:rFonts w:asciiTheme="majorBidi" w:hAnsiTheme="majorBidi" w:cstheme="majorBidi"/>
          <w:sz w:val="24"/>
          <w:szCs w:val="24"/>
        </w:rPr>
        <w:t>detailed</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cost</w:t>
      </w:r>
      <w:r w:rsidRPr="00992982">
        <w:rPr>
          <w:rFonts w:asciiTheme="majorBidi" w:hAnsiTheme="majorBidi" w:cstheme="majorBidi"/>
          <w:spacing w:val="-2"/>
          <w:sz w:val="24"/>
          <w:szCs w:val="24"/>
        </w:rPr>
        <w:t xml:space="preserve"> </w:t>
      </w:r>
      <w:r w:rsidRPr="00992982">
        <w:rPr>
          <w:rFonts w:asciiTheme="majorBidi" w:hAnsiTheme="majorBidi" w:cstheme="majorBidi"/>
          <w:sz w:val="24"/>
          <w:szCs w:val="24"/>
        </w:rPr>
        <w:t>breakdown and in the</w:t>
      </w:r>
      <w:r w:rsidRPr="00992982">
        <w:rPr>
          <w:rFonts w:asciiTheme="majorBidi" w:hAnsiTheme="majorBidi" w:cstheme="majorBidi"/>
          <w:b/>
          <w:bCs/>
          <w:sz w:val="24"/>
          <w:szCs w:val="24"/>
        </w:rPr>
        <w:t xml:space="preserve"> Annex IV.</w:t>
      </w:r>
    </w:p>
    <w:p w14:paraId="77C4C45D" w14:textId="77777777" w:rsidR="007B3D95" w:rsidRPr="00992982" w:rsidRDefault="007B3D95" w:rsidP="007B3D95">
      <w:pPr>
        <w:pStyle w:val="Default"/>
        <w:shd w:val="clear" w:color="auto" w:fill="FFFFFF" w:themeFill="background1"/>
        <w:contextualSpacing/>
        <w:jc w:val="both"/>
        <w:rPr>
          <w:rFonts w:asciiTheme="majorBidi" w:hAnsiTheme="majorBidi" w:cstheme="majorBidi"/>
          <w:bCs/>
        </w:rPr>
      </w:pPr>
    </w:p>
    <w:p w14:paraId="52AE0F62" w14:textId="77777777" w:rsidR="007B3D95" w:rsidRPr="00992982" w:rsidRDefault="007B3D95" w:rsidP="007B3D95">
      <w:pPr>
        <w:pStyle w:val="Default"/>
        <w:shd w:val="clear" w:color="auto" w:fill="FFFFFF" w:themeFill="background1"/>
        <w:contextualSpacing/>
        <w:jc w:val="both"/>
        <w:rPr>
          <w:rFonts w:asciiTheme="majorBidi" w:hAnsiTheme="majorBidi" w:cstheme="majorBidi"/>
          <w:bCs/>
          <w:lang w:val="en-GB"/>
        </w:rPr>
      </w:pPr>
      <w:r w:rsidRPr="00992982">
        <w:rPr>
          <w:rFonts w:asciiTheme="majorBidi" w:hAnsiTheme="majorBidi" w:cstheme="majorBidi"/>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A90F625" w14:textId="77777777" w:rsidR="007B3D95" w:rsidRPr="00992982" w:rsidRDefault="007B3D95" w:rsidP="007B3D95">
      <w:pPr>
        <w:pStyle w:val="Default"/>
        <w:shd w:val="clear" w:color="auto" w:fill="FFFFFF" w:themeFill="background1"/>
        <w:contextualSpacing/>
        <w:jc w:val="both"/>
        <w:rPr>
          <w:rFonts w:asciiTheme="majorBidi" w:hAnsiTheme="majorBidi" w:cstheme="majorBidi"/>
          <w:bCs/>
          <w:lang w:val="en-GB"/>
        </w:rPr>
      </w:pPr>
    </w:p>
    <w:p w14:paraId="263FD797" w14:textId="67F5AA3D" w:rsidR="007B3D95" w:rsidRPr="001D0531" w:rsidRDefault="007B3D95" w:rsidP="00E969EB">
      <w:pPr>
        <w:pStyle w:val="NoSpacing"/>
        <w:jc w:val="both"/>
        <w:rPr>
          <w:rFonts w:asciiTheme="majorBidi" w:hAnsiTheme="majorBidi" w:cstheme="majorBidi"/>
          <w:sz w:val="24"/>
          <w:szCs w:val="24"/>
          <w:lang w:val="en-GB"/>
        </w:rPr>
      </w:pPr>
      <w:r w:rsidRPr="00992982">
        <w:rPr>
          <w:rFonts w:asciiTheme="majorBidi" w:hAnsiTheme="majorBidi" w:cstheme="majorBidi"/>
          <w:sz w:val="24"/>
          <w:szCs w:val="24"/>
          <w:lang w:val="en-GB"/>
        </w:rPr>
        <w:t>Interested NGOs may obtain further information or clarification by submitting emails no later</w:t>
      </w:r>
      <w:r w:rsidR="00E969EB" w:rsidRPr="00992982">
        <w:rPr>
          <w:rFonts w:asciiTheme="majorBidi" w:hAnsiTheme="majorBidi" w:cstheme="majorBidi"/>
          <w:sz w:val="24"/>
          <w:szCs w:val="24"/>
          <w:lang w:val="en-GB"/>
        </w:rPr>
        <w:t xml:space="preserve"> </w:t>
      </w:r>
      <w:r w:rsidRPr="001D0531">
        <w:rPr>
          <w:rFonts w:asciiTheme="majorBidi" w:hAnsiTheme="majorBidi" w:cstheme="majorBidi"/>
          <w:sz w:val="24"/>
          <w:szCs w:val="24"/>
          <w:lang w:val="en-GB"/>
        </w:rPr>
        <w:t>than 5 days before the deadline for submission to UNDP Libya office with subject field</w:t>
      </w:r>
      <w:r w:rsidR="00E969EB" w:rsidRPr="001D0531">
        <w:rPr>
          <w:rFonts w:asciiTheme="majorBidi" w:hAnsiTheme="majorBidi" w:cstheme="majorBidi"/>
          <w:sz w:val="24"/>
          <w:szCs w:val="24"/>
          <w:lang w:val="en-GB"/>
        </w:rPr>
        <w:t xml:space="preserve"> </w:t>
      </w:r>
      <w:r w:rsidRPr="001D0531">
        <w:rPr>
          <w:rFonts w:asciiTheme="majorBidi" w:hAnsiTheme="majorBidi" w:cstheme="majorBidi"/>
          <w:sz w:val="24"/>
          <w:szCs w:val="24"/>
          <w:lang w:val="en-GB"/>
        </w:rPr>
        <w:t>“</w:t>
      </w:r>
      <w:r w:rsidR="00E969EB" w:rsidRPr="001D0531">
        <w:rPr>
          <w:rFonts w:asciiTheme="majorBidi" w:hAnsiTheme="majorBidi" w:cstheme="majorBidi"/>
          <w:b/>
          <w:sz w:val="24"/>
          <w:szCs w:val="24"/>
          <w:lang w:val="en-GB"/>
        </w:rPr>
        <w:t xml:space="preserve">Supporting the </w:t>
      </w:r>
      <w:r w:rsidR="00E969EB" w:rsidRPr="001D0531">
        <w:rPr>
          <w:rStyle w:val="normaltextrun"/>
          <w:rFonts w:asciiTheme="majorBidi" w:hAnsiTheme="majorBidi" w:cstheme="majorBidi"/>
          <w:b/>
          <w:bCs/>
          <w:sz w:val="24"/>
          <w:szCs w:val="24"/>
        </w:rPr>
        <w:t>implementation of peacebuilding local development priorities across three municipalities in Libya</w:t>
      </w:r>
      <w:r w:rsidR="00E969EB" w:rsidRPr="001D0531">
        <w:rPr>
          <w:rStyle w:val="eop"/>
          <w:rFonts w:asciiTheme="majorBidi" w:hAnsiTheme="majorBidi" w:cstheme="majorBidi"/>
          <w:b/>
          <w:bCs/>
          <w:sz w:val="24"/>
          <w:szCs w:val="24"/>
        </w:rPr>
        <w:t> (</w:t>
      </w:r>
      <w:proofErr w:type="spellStart"/>
      <w:r w:rsidR="00E969EB" w:rsidRPr="001D0531">
        <w:rPr>
          <w:rStyle w:val="eop"/>
          <w:rFonts w:asciiTheme="majorBidi" w:hAnsiTheme="majorBidi" w:cstheme="majorBidi"/>
          <w:b/>
          <w:bCs/>
          <w:sz w:val="24"/>
          <w:szCs w:val="24"/>
        </w:rPr>
        <w:t>Sebha</w:t>
      </w:r>
      <w:proofErr w:type="spellEnd"/>
      <w:r w:rsidR="00E969EB" w:rsidRPr="001D0531">
        <w:rPr>
          <w:rStyle w:val="eop"/>
          <w:rFonts w:asciiTheme="majorBidi" w:hAnsiTheme="majorBidi" w:cstheme="majorBidi"/>
          <w:b/>
          <w:bCs/>
          <w:sz w:val="24"/>
          <w:szCs w:val="24"/>
        </w:rPr>
        <w:t xml:space="preserve">, Ghat and </w:t>
      </w:r>
      <w:proofErr w:type="spellStart"/>
      <w:r w:rsidR="00E969EB" w:rsidRPr="001D0531">
        <w:rPr>
          <w:rStyle w:val="eop"/>
          <w:rFonts w:asciiTheme="majorBidi" w:hAnsiTheme="majorBidi" w:cstheme="majorBidi"/>
          <w:b/>
          <w:bCs/>
          <w:sz w:val="24"/>
          <w:szCs w:val="24"/>
        </w:rPr>
        <w:t>Ubari</w:t>
      </w:r>
      <w:proofErr w:type="spellEnd"/>
      <w:r w:rsidR="00E969EB" w:rsidRPr="001D0531">
        <w:rPr>
          <w:rStyle w:val="eop"/>
          <w:rFonts w:asciiTheme="majorBidi" w:hAnsiTheme="majorBidi" w:cstheme="majorBidi"/>
          <w:b/>
          <w:bCs/>
          <w:sz w:val="24"/>
          <w:szCs w:val="24"/>
        </w:rPr>
        <w:t>)</w:t>
      </w:r>
      <w:r w:rsidRPr="001D0531">
        <w:rPr>
          <w:rFonts w:asciiTheme="majorBidi" w:hAnsiTheme="majorBidi" w:cstheme="majorBidi"/>
          <w:sz w:val="24"/>
          <w:szCs w:val="24"/>
          <w:lang w:val="en-GB"/>
        </w:rPr>
        <w:t xml:space="preserve">” to the following address: </w:t>
      </w:r>
      <w:hyperlink r:id="rId12" w:history="1">
        <w:r w:rsidR="001D0531" w:rsidRPr="00B72F7D">
          <w:rPr>
            <w:rStyle w:val="Hyperlink"/>
            <w:rFonts w:asciiTheme="majorBidi" w:hAnsiTheme="majorBidi" w:cstheme="majorBidi"/>
            <w:sz w:val="24"/>
            <w:szCs w:val="24"/>
          </w:rPr>
          <w:t>anne.dalitz@undp.org</w:t>
        </w:r>
      </w:hyperlink>
      <w:r w:rsidR="001D0531">
        <w:rPr>
          <w:rFonts w:asciiTheme="majorBidi" w:hAnsiTheme="majorBidi" w:cstheme="majorBidi"/>
          <w:sz w:val="24"/>
          <w:szCs w:val="24"/>
        </w:rPr>
        <w:t xml:space="preserve">. </w:t>
      </w:r>
    </w:p>
    <w:p w14:paraId="7A3E6FED" w14:textId="77777777" w:rsidR="007B3D95" w:rsidRPr="00992982" w:rsidRDefault="007B3D95" w:rsidP="007B3D95">
      <w:pPr>
        <w:pStyle w:val="Default"/>
        <w:contextualSpacing/>
        <w:rPr>
          <w:rFonts w:asciiTheme="majorBidi" w:hAnsiTheme="majorBidi" w:cstheme="majorBidi"/>
          <w:b/>
          <w:bCs/>
          <w:lang w:val="en-GB"/>
        </w:rPr>
      </w:pPr>
    </w:p>
    <w:p w14:paraId="14AA06E4" w14:textId="234CBCA7" w:rsidR="007B3D95" w:rsidRPr="00992982" w:rsidRDefault="007B3D95" w:rsidP="00E969EB">
      <w:pPr>
        <w:pStyle w:val="Default"/>
        <w:numPr>
          <w:ilvl w:val="0"/>
          <w:numId w:val="2"/>
        </w:numPr>
        <w:contextualSpacing/>
        <w:rPr>
          <w:rFonts w:asciiTheme="majorBidi" w:hAnsiTheme="majorBidi" w:cstheme="majorBidi"/>
          <w:b/>
          <w:bCs/>
          <w:lang w:val="en-GB"/>
        </w:rPr>
      </w:pPr>
      <w:r w:rsidRPr="00992982">
        <w:rPr>
          <w:rFonts w:asciiTheme="majorBidi" w:hAnsiTheme="majorBidi" w:cstheme="majorBidi"/>
          <w:b/>
          <w:bCs/>
          <w:lang w:val="en-GB"/>
        </w:rPr>
        <w:t>Estimated Competition Timeline</w:t>
      </w:r>
    </w:p>
    <w:p w14:paraId="2ACBF4D4" w14:textId="51EE1428" w:rsidR="007B3D95" w:rsidRPr="00992982" w:rsidRDefault="007B3D95" w:rsidP="00E969EB">
      <w:pPr>
        <w:pStyle w:val="Default"/>
        <w:contextualSpacing/>
        <w:rPr>
          <w:rFonts w:asciiTheme="majorBidi" w:hAnsiTheme="majorBidi" w:cstheme="majorBidi"/>
          <w:lang w:val="en-GB"/>
        </w:rPr>
      </w:pPr>
      <w:r w:rsidRPr="00992982">
        <w:rPr>
          <w:rFonts w:asciiTheme="majorBidi" w:hAnsiTheme="majorBidi" w:cstheme="majorBidi"/>
          <w:lang w:val="en-GB"/>
        </w:rPr>
        <w:t xml:space="preserve">For reference purposes only, please consider the following indicative timeline: </w:t>
      </w:r>
    </w:p>
    <w:p w14:paraId="6D7C2A5A" w14:textId="5690E4F1" w:rsidR="007B3D95" w:rsidRPr="00992982" w:rsidRDefault="00AC7060" w:rsidP="007B3D95">
      <w:pPr>
        <w:pStyle w:val="Default"/>
        <w:tabs>
          <w:tab w:val="left" w:pos="2160"/>
        </w:tabs>
        <w:ind w:left="360"/>
        <w:contextualSpacing/>
        <w:rPr>
          <w:rFonts w:asciiTheme="majorBidi" w:hAnsiTheme="majorBidi" w:cstheme="majorBidi"/>
          <w:lang w:val="en-GB"/>
        </w:rPr>
      </w:pPr>
      <w:bookmarkStart w:id="1" w:name="_Hlk159857302"/>
      <w:r>
        <w:rPr>
          <w:rFonts w:asciiTheme="majorBidi" w:hAnsiTheme="majorBidi" w:cstheme="majorBidi"/>
          <w:lang w:val="en-GB"/>
        </w:rPr>
        <w:t>24 April</w:t>
      </w:r>
      <w:r w:rsidR="00E969EB" w:rsidRPr="00992982">
        <w:rPr>
          <w:rFonts w:asciiTheme="majorBidi" w:hAnsiTheme="majorBidi" w:cstheme="majorBidi"/>
          <w:lang w:val="en-GB"/>
        </w:rPr>
        <w:t xml:space="preserve"> 2024</w:t>
      </w:r>
      <w:r w:rsidR="007B3D95" w:rsidRPr="00992982">
        <w:rPr>
          <w:rFonts w:asciiTheme="majorBidi" w:hAnsiTheme="majorBidi" w:cstheme="majorBidi"/>
          <w:lang w:val="en-GB"/>
        </w:rPr>
        <w:t>:</w:t>
      </w:r>
      <w:r w:rsidR="007B3D95" w:rsidRPr="00992982">
        <w:rPr>
          <w:rFonts w:asciiTheme="majorBidi" w:hAnsiTheme="majorBidi" w:cstheme="majorBidi"/>
        </w:rPr>
        <w:t xml:space="preserve"> </w:t>
      </w:r>
      <w:r w:rsidR="007B3D95" w:rsidRPr="00992982">
        <w:rPr>
          <w:rFonts w:asciiTheme="majorBidi" w:hAnsiTheme="majorBidi" w:cstheme="majorBidi"/>
          <w:lang w:val="en-GB"/>
        </w:rPr>
        <w:t xml:space="preserve">Call for Proposal opens, and relevant documents are posted </w:t>
      </w:r>
      <w:proofErr w:type="gramStart"/>
      <w:r w:rsidR="007B3D95" w:rsidRPr="00992982">
        <w:rPr>
          <w:rFonts w:asciiTheme="majorBidi" w:hAnsiTheme="majorBidi" w:cstheme="majorBidi"/>
          <w:lang w:val="en-GB"/>
        </w:rPr>
        <w:t>online</w:t>
      </w:r>
      <w:proofErr w:type="gramEnd"/>
    </w:p>
    <w:p w14:paraId="68E89E55" w14:textId="0FABC8EC" w:rsidR="00E969EB" w:rsidRPr="00992982" w:rsidRDefault="00AC7060" w:rsidP="007B3D95">
      <w:pPr>
        <w:pStyle w:val="Default"/>
        <w:tabs>
          <w:tab w:val="left" w:pos="2160"/>
        </w:tabs>
        <w:ind w:left="360"/>
        <w:contextualSpacing/>
        <w:rPr>
          <w:rFonts w:asciiTheme="majorBidi" w:hAnsiTheme="majorBidi" w:cstheme="majorBidi"/>
          <w:lang w:val="en-GB"/>
        </w:rPr>
      </w:pPr>
      <w:r>
        <w:rPr>
          <w:rFonts w:asciiTheme="majorBidi" w:hAnsiTheme="majorBidi" w:cstheme="majorBidi"/>
          <w:lang w:val="en-GB"/>
        </w:rPr>
        <w:t>5 May</w:t>
      </w:r>
      <w:r w:rsidR="0081794F" w:rsidRPr="00992982">
        <w:rPr>
          <w:rFonts w:asciiTheme="majorBidi" w:hAnsiTheme="majorBidi" w:cstheme="majorBidi"/>
          <w:lang w:val="en-GB"/>
        </w:rPr>
        <w:t xml:space="preserve"> </w:t>
      </w:r>
      <w:r w:rsidR="00E969EB" w:rsidRPr="00992982">
        <w:rPr>
          <w:rFonts w:asciiTheme="majorBidi" w:hAnsiTheme="majorBidi" w:cstheme="majorBidi"/>
          <w:lang w:val="en-GB"/>
        </w:rPr>
        <w:t>2024</w:t>
      </w:r>
      <w:r w:rsidR="007B3D95" w:rsidRPr="00992982">
        <w:rPr>
          <w:rFonts w:asciiTheme="majorBidi" w:hAnsiTheme="majorBidi" w:cstheme="majorBidi"/>
          <w:lang w:val="en-GB"/>
        </w:rPr>
        <w:t>: Deadline for organizations to submit proposals</w:t>
      </w:r>
      <w:r w:rsidR="00D637C1">
        <w:rPr>
          <w:rFonts w:asciiTheme="majorBidi" w:hAnsiTheme="majorBidi" w:cstheme="majorBidi"/>
          <w:lang w:val="en-GB"/>
        </w:rPr>
        <w:t>.</w:t>
      </w:r>
    </w:p>
    <w:p w14:paraId="4F71A785" w14:textId="4203FDDD" w:rsidR="007B3D95" w:rsidRPr="00992982" w:rsidRDefault="00AC7060" w:rsidP="007B3D95">
      <w:pPr>
        <w:pStyle w:val="Default"/>
        <w:tabs>
          <w:tab w:val="left" w:pos="2160"/>
        </w:tabs>
        <w:ind w:left="360"/>
        <w:contextualSpacing/>
        <w:rPr>
          <w:rFonts w:asciiTheme="majorBidi" w:hAnsiTheme="majorBidi" w:cstheme="majorBidi"/>
          <w:lang w:val="en-GB"/>
        </w:rPr>
      </w:pPr>
      <w:r>
        <w:rPr>
          <w:rFonts w:asciiTheme="majorBidi" w:hAnsiTheme="majorBidi" w:cstheme="majorBidi"/>
          <w:lang w:val="en-GB"/>
        </w:rPr>
        <w:t>23 May</w:t>
      </w:r>
      <w:r w:rsidR="00E969EB" w:rsidRPr="00992982">
        <w:rPr>
          <w:rFonts w:asciiTheme="majorBidi" w:hAnsiTheme="majorBidi" w:cstheme="majorBidi"/>
          <w:lang w:val="en-GB"/>
        </w:rPr>
        <w:t xml:space="preserve"> 2024:</w:t>
      </w:r>
      <w:r w:rsidR="007B3D95" w:rsidRPr="00992982">
        <w:rPr>
          <w:rFonts w:asciiTheme="majorBidi" w:hAnsiTheme="majorBidi" w:cstheme="majorBidi"/>
          <w:lang w:val="en-GB"/>
        </w:rPr>
        <w:t xml:space="preserve"> assessment and selection processes will take place.</w:t>
      </w:r>
    </w:p>
    <w:p w14:paraId="563477A6" w14:textId="2E2ED43D" w:rsidR="007B3D95" w:rsidRPr="00992982" w:rsidRDefault="00AC7060" w:rsidP="007B3D95">
      <w:pPr>
        <w:pStyle w:val="Default"/>
        <w:tabs>
          <w:tab w:val="left" w:pos="2160"/>
        </w:tabs>
        <w:ind w:left="360"/>
        <w:rPr>
          <w:rFonts w:asciiTheme="majorBidi" w:hAnsiTheme="majorBidi" w:cstheme="majorBidi"/>
          <w:lang w:val="en-GB"/>
        </w:rPr>
      </w:pPr>
      <w:r>
        <w:rPr>
          <w:rFonts w:asciiTheme="majorBidi" w:hAnsiTheme="majorBidi" w:cstheme="majorBidi"/>
          <w:lang w:val="en-GB"/>
        </w:rPr>
        <w:t>2 June</w:t>
      </w:r>
      <w:r w:rsidR="00E969EB" w:rsidRPr="00992982">
        <w:rPr>
          <w:rFonts w:asciiTheme="majorBidi" w:hAnsiTheme="majorBidi" w:cstheme="majorBidi"/>
          <w:lang w:val="en-GB"/>
        </w:rPr>
        <w:t xml:space="preserve"> 2024</w:t>
      </w:r>
      <w:r w:rsidR="007B3D95" w:rsidRPr="00992982">
        <w:rPr>
          <w:rFonts w:asciiTheme="majorBidi" w:hAnsiTheme="majorBidi" w:cstheme="majorBidi"/>
          <w:lang w:val="en-GB"/>
        </w:rPr>
        <w:t>:</w:t>
      </w:r>
      <w:r w:rsidR="007B3D95" w:rsidRPr="00992982">
        <w:rPr>
          <w:rFonts w:asciiTheme="majorBidi" w:hAnsiTheme="majorBidi" w:cstheme="majorBidi"/>
        </w:rPr>
        <w:t xml:space="preserve"> </w:t>
      </w:r>
      <w:r w:rsidR="007B3D95" w:rsidRPr="00992982">
        <w:rPr>
          <w:rFonts w:asciiTheme="majorBidi" w:hAnsiTheme="majorBidi" w:cstheme="majorBidi"/>
          <w:lang w:val="en-GB"/>
        </w:rPr>
        <w:t>Selected applicants will be notified.</w:t>
      </w:r>
    </w:p>
    <w:bookmarkEnd w:id="1"/>
    <w:p w14:paraId="35DF0F72" w14:textId="77777777" w:rsidR="007B3D95" w:rsidRPr="00992982" w:rsidRDefault="007B3D95" w:rsidP="007B3D95">
      <w:pPr>
        <w:pStyle w:val="Default"/>
        <w:rPr>
          <w:rFonts w:asciiTheme="majorBidi" w:hAnsiTheme="majorBidi" w:cstheme="majorBidi"/>
          <w:lang w:val="en-GB"/>
        </w:rPr>
      </w:pPr>
    </w:p>
    <w:p w14:paraId="496050B8" w14:textId="77777777" w:rsidR="007B3D95" w:rsidRPr="00992982" w:rsidRDefault="007B3D95" w:rsidP="007B3D95">
      <w:pPr>
        <w:pStyle w:val="Default"/>
        <w:spacing w:before="120" w:after="120"/>
        <w:rPr>
          <w:rFonts w:asciiTheme="majorBidi" w:hAnsiTheme="majorBidi" w:cstheme="majorBidi"/>
          <w:b/>
          <w:bCs/>
          <w:u w:val="single"/>
          <w:lang w:val="en-GB"/>
        </w:rPr>
      </w:pPr>
      <w:r w:rsidRPr="00992982">
        <w:rPr>
          <w:rFonts w:asciiTheme="majorBidi" w:hAnsiTheme="majorBidi" w:cstheme="majorBidi"/>
          <w:b/>
          <w:bCs/>
          <w:u w:val="single"/>
          <w:lang w:val="en-GB"/>
        </w:rPr>
        <w:t>IMPORTANT ADDITIONAL INFORMATION</w:t>
      </w:r>
    </w:p>
    <w:p w14:paraId="0F05878D" w14:textId="77777777" w:rsidR="007B3D95" w:rsidRPr="00992982" w:rsidRDefault="007B3D95" w:rsidP="007B3D95">
      <w:p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In responding to this Request for Proposals, UNDP requires all Proposers to conduct themselves in a professional, objective and impartial manner, and they must at all times hold UNDP’s </w:t>
      </w:r>
      <w:proofErr w:type="gramStart"/>
      <w:r w:rsidRPr="00992982">
        <w:rPr>
          <w:rFonts w:asciiTheme="majorBidi" w:hAnsiTheme="majorBidi" w:cstheme="majorBidi"/>
          <w:sz w:val="24"/>
          <w:szCs w:val="24"/>
        </w:rPr>
        <w:t>interests</w:t>
      </w:r>
      <w:proofErr w:type="gramEnd"/>
      <w:r w:rsidRPr="00992982">
        <w:rPr>
          <w:rFonts w:asciiTheme="majorBidi" w:hAnsiTheme="majorBidi" w:cstheme="majorBidi"/>
          <w:sz w:val="24"/>
          <w:szCs w:val="24"/>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622DE47E" w14:textId="77777777" w:rsidR="007B3D95" w:rsidRPr="00992982" w:rsidRDefault="007B3D95" w:rsidP="007B3D95">
      <w:pPr>
        <w:pStyle w:val="NormalWeb"/>
        <w:spacing w:before="0" w:beforeAutospacing="0" w:after="0" w:afterAutospacing="0"/>
        <w:jc w:val="both"/>
        <w:rPr>
          <w:rFonts w:asciiTheme="majorBidi" w:hAnsiTheme="majorBidi" w:cstheme="majorBidi"/>
          <w:color w:val="000000"/>
        </w:rPr>
      </w:pPr>
      <w:r w:rsidRPr="00992982">
        <w:rPr>
          <w:rFonts w:asciiTheme="majorBidi" w:hAnsiTheme="majorBidi" w:cstheme="majorBidi"/>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proofErr w:type="gramStart"/>
      <w:r w:rsidRPr="00992982">
        <w:rPr>
          <w:rFonts w:asciiTheme="majorBidi" w:hAnsiTheme="majorBidi" w:cstheme="majorBidi"/>
          <w:color w:val="000000"/>
        </w:rPr>
        <w:t>process;</w:t>
      </w:r>
      <w:proofErr w:type="gramEnd"/>
      <w:r w:rsidRPr="00992982">
        <w:rPr>
          <w:rFonts w:asciiTheme="majorBidi" w:hAnsiTheme="majorBidi" w:cstheme="majorBidi"/>
          <w:color w:val="000000"/>
        </w:rPr>
        <w:t xml:space="preserve"> </w:t>
      </w:r>
    </w:p>
    <w:p w14:paraId="15A39F6D" w14:textId="77777777" w:rsidR="007B3D95" w:rsidRPr="00992982" w:rsidRDefault="007B3D95" w:rsidP="007B3D95">
      <w:p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lastRenderedPageBreak/>
        <w:t xml:space="preserve">* Were involved in the preparation and/or design of the programme/project related to the services requested under this Call for Proposals; or </w:t>
      </w:r>
    </w:p>
    <w:p w14:paraId="4127D06B" w14:textId="77777777" w:rsidR="007B3D95" w:rsidRPr="00992982" w:rsidRDefault="007B3D95" w:rsidP="007B3D95">
      <w:p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 Are found to be in conflict for any other reason, as may be established by, or at the discretion of, UNDP. </w:t>
      </w:r>
    </w:p>
    <w:p w14:paraId="2F737F13" w14:textId="77777777" w:rsidR="007B3D95" w:rsidRPr="00992982" w:rsidRDefault="007B3D95" w:rsidP="007B3D95">
      <w:p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In the event of any uncertainty in the interpretation of what is potentially a conflict of interest, proposers must disclose the condition to UNDP and seek UNDP’s confirmation on whether such conflict exists. </w:t>
      </w:r>
    </w:p>
    <w:p w14:paraId="7CDECC72" w14:textId="77777777" w:rsidR="007B3D95" w:rsidRPr="00992982" w:rsidRDefault="007B3D95" w:rsidP="007B3D95">
      <w:p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UNDP looks forward to receiving your proposal and thanks you in advance for your interest in UNDP activities. </w:t>
      </w:r>
    </w:p>
    <w:p w14:paraId="0A563BBC" w14:textId="77777777" w:rsidR="007B3D95" w:rsidRPr="00992982" w:rsidRDefault="007B3D95" w:rsidP="007B3D95">
      <w:pPr>
        <w:pStyle w:val="BodyText"/>
        <w:spacing w:before="7"/>
        <w:ind w:left="0"/>
        <w:rPr>
          <w:rFonts w:asciiTheme="majorBidi" w:hAnsiTheme="majorBidi" w:cstheme="majorBidi"/>
          <w:sz w:val="24"/>
          <w:szCs w:val="24"/>
        </w:rPr>
      </w:pPr>
    </w:p>
    <w:p w14:paraId="72EBED99" w14:textId="77777777" w:rsidR="00FD119E" w:rsidRPr="00992982" w:rsidRDefault="00FD119E" w:rsidP="00F104B5">
      <w:pPr>
        <w:spacing w:after="0" w:line="240" w:lineRule="auto"/>
        <w:jc w:val="both"/>
        <w:rPr>
          <w:rFonts w:asciiTheme="majorBidi" w:hAnsiTheme="majorBidi" w:cstheme="majorBidi"/>
          <w:sz w:val="24"/>
          <w:szCs w:val="24"/>
          <w:lang w:val="en-GB"/>
        </w:rPr>
      </w:pPr>
    </w:p>
    <w:p w14:paraId="0825ACA5" w14:textId="0E94FF7B" w:rsidR="0092314A" w:rsidRPr="00992982" w:rsidRDefault="0092314A" w:rsidP="00F104B5">
      <w:pPr>
        <w:pStyle w:val="BodyText"/>
        <w:spacing w:before="7"/>
        <w:ind w:left="0"/>
        <w:rPr>
          <w:rFonts w:asciiTheme="majorBidi" w:hAnsiTheme="majorBidi" w:cstheme="majorBidi"/>
          <w:sz w:val="24"/>
          <w:szCs w:val="24"/>
        </w:rPr>
      </w:pPr>
    </w:p>
    <w:p w14:paraId="0519DA98" w14:textId="32927710" w:rsidR="0092314A" w:rsidRPr="00992982" w:rsidRDefault="0092314A" w:rsidP="00F104B5">
      <w:pPr>
        <w:pStyle w:val="BodyText"/>
        <w:spacing w:before="7"/>
        <w:ind w:left="0"/>
        <w:rPr>
          <w:rFonts w:asciiTheme="majorBidi" w:hAnsiTheme="majorBidi" w:cstheme="majorBidi"/>
          <w:sz w:val="24"/>
          <w:szCs w:val="24"/>
        </w:rPr>
      </w:pPr>
    </w:p>
    <w:p w14:paraId="37EE5C75" w14:textId="23FC33F0" w:rsidR="0092314A" w:rsidRPr="00992982" w:rsidRDefault="0092314A" w:rsidP="00F104B5">
      <w:pPr>
        <w:pStyle w:val="BodyText"/>
        <w:spacing w:before="7"/>
        <w:ind w:left="0"/>
        <w:rPr>
          <w:rFonts w:asciiTheme="majorBidi" w:hAnsiTheme="majorBidi" w:cstheme="majorBidi"/>
          <w:sz w:val="24"/>
          <w:szCs w:val="24"/>
        </w:rPr>
      </w:pPr>
    </w:p>
    <w:p w14:paraId="7D279D9A" w14:textId="77777777" w:rsidR="00A034BD" w:rsidRPr="00992982" w:rsidRDefault="00A034BD" w:rsidP="00F104B5">
      <w:pPr>
        <w:pStyle w:val="BodyText"/>
        <w:spacing w:before="7"/>
        <w:ind w:left="0"/>
        <w:rPr>
          <w:rFonts w:asciiTheme="majorBidi" w:hAnsiTheme="majorBidi" w:cstheme="majorBidi"/>
          <w:sz w:val="24"/>
          <w:szCs w:val="24"/>
        </w:rPr>
      </w:pPr>
    </w:p>
    <w:p w14:paraId="15A67830" w14:textId="77777777" w:rsidR="007E26FB" w:rsidRPr="00992982" w:rsidRDefault="007E26FB" w:rsidP="00F104B5">
      <w:pPr>
        <w:pStyle w:val="BodyText"/>
        <w:spacing w:before="7"/>
        <w:ind w:left="0"/>
        <w:rPr>
          <w:rFonts w:asciiTheme="majorBidi" w:hAnsiTheme="majorBidi" w:cstheme="majorBidi"/>
          <w:sz w:val="24"/>
          <w:szCs w:val="24"/>
        </w:rPr>
      </w:pPr>
    </w:p>
    <w:p w14:paraId="55261C50" w14:textId="77777777" w:rsidR="007E26FB" w:rsidRPr="00992982" w:rsidRDefault="007E26FB" w:rsidP="00F104B5">
      <w:pPr>
        <w:pStyle w:val="BodyText"/>
        <w:spacing w:before="7"/>
        <w:ind w:left="0"/>
        <w:rPr>
          <w:rFonts w:asciiTheme="majorBidi" w:hAnsiTheme="majorBidi" w:cstheme="majorBidi"/>
          <w:sz w:val="24"/>
          <w:szCs w:val="24"/>
        </w:rPr>
      </w:pPr>
    </w:p>
    <w:p w14:paraId="08C9F8F8" w14:textId="77777777" w:rsidR="007E26FB" w:rsidRPr="00992982" w:rsidRDefault="007E26FB" w:rsidP="00F104B5">
      <w:pPr>
        <w:pStyle w:val="BodyText"/>
        <w:spacing w:before="7"/>
        <w:ind w:left="0"/>
        <w:rPr>
          <w:rFonts w:asciiTheme="majorBidi" w:hAnsiTheme="majorBidi" w:cstheme="majorBidi"/>
          <w:sz w:val="24"/>
          <w:szCs w:val="24"/>
        </w:rPr>
      </w:pPr>
    </w:p>
    <w:p w14:paraId="6B698E5A" w14:textId="77777777" w:rsidR="007E26FB" w:rsidRPr="00992982" w:rsidRDefault="007E26FB" w:rsidP="00F104B5">
      <w:pPr>
        <w:pStyle w:val="BodyText"/>
        <w:spacing w:before="7"/>
        <w:ind w:left="0"/>
        <w:rPr>
          <w:rFonts w:asciiTheme="majorBidi" w:hAnsiTheme="majorBidi" w:cstheme="majorBidi"/>
          <w:sz w:val="24"/>
          <w:szCs w:val="24"/>
        </w:rPr>
      </w:pPr>
    </w:p>
    <w:p w14:paraId="12D98DC3" w14:textId="77777777" w:rsidR="007E26FB" w:rsidRPr="00992982" w:rsidRDefault="007E26FB" w:rsidP="00F104B5">
      <w:pPr>
        <w:pStyle w:val="BodyText"/>
        <w:spacing w:before="7"/>
        <w:ind w:left="0"/>
        <w:rPr>
          <w:rFonts w:asciiTheme="majorBidi" w:hAnsiTheme="majorBidi" w:cstheme="majorBidi"/>
          <w:sz w:val="24"/>
          <w:szCs w:val="24"/>
        </w:rPr>
      </w:pPr>
    </w:p>
    <w:p w14:paraId="4DAF1855" w14:textId="77777777" w:rsidR="007E26FB" w:rsidRPr="00992982" w:rsidRDefault="007E26FB" w:rsidP="00F104B5">
      <w:pPr>
        <w:pStyle w:val="BodyText"/>
        <w:spacing w:before="7"/>
        <w:ind w:left="0"/>
        <w:rPr>
          <w:rFonts w:asciiTheme="majorBidi" w:hAnsiTheme="majorBidi" w:cstheme="majorBidi"/>
          <w:sz w:val="24"/>
          <w:szCs w:val="24"/>
        </w:rPr>
      </w:pPr>
    </w:p>
    <w:p w14:paraId="6BB01197" w14:textId="77777777" w:rsidR="007E26FB" w:rsidRPr="00992982" w:rsidRDefault="007E26FB" w:rsidP="00F104B5">
      <w:pPr>
        <w:pStyle w:val="BodyText"/>
        <w:spacing w:before="7"/>
        <w:ind w:left="0"/>
        <w:rPr>
          <w:rFonts w:asciiTheme="majorBidi" w:hAnsiTheme="majorBidi" w:cstheme="majorBidi"/>
          <w:sz w:val="24"/>
          <w:szCs w:val="24"/>
        </w:rPr>
      </w:pPr>
    </w:p>
    <w:p w14:paraId="77412355" w14:textId="77777777" w:rsidR="007E26FB" w:rsidRPr="00992982" w:rsidRDefault="007E26FB" w:rsidP="00F104B5">
      <w:pPr>
        <w:pStyle w:val="BodyText"/>
        <w:spacing w:before="7"/>
        <w:ind w:left="0"/>
        <w:rPr>
          <w:rFonts w:asciiTheme="majorBidi" w:hAnsiTheme="majorBidi" w:cstheme="majorBidi"/>
          <w:sz w:val="24"/>
          <w:szCs w:val="24"/>
        </w:rPr>
      </w:pPr>
    </w:p>
    <w:p w14:paraId="1981D1D4" w14:textId="77777777" w:rsidR="007E26FB" w:rsidRPr="00992982" w:rsidRDefault="007E26FB" w:rsidP="00F104B5">
      <w:pPr>
        <w:pStyle w:val="BodyText"/>
        <w:spacing w:before="7"/>
        <w:ind w:left="0"/>
        <w:rPr>
          <w:rFonts w:asciiTheme="majorBidi" w:hAnsiTheme="majorBidi" w:cstheme="majorBidi"/>
          <w:sz w:val="24"/>
          <w:szCs w:val="24"/>
        </w:rPr>
      </w:pPr>
    </w:p>
    <w:p w14:paraId="60F288B6" w14:textId="77777777" w:rsidR="007E26FB" w:rsidRPr="00992982" w:rsidRDefault="007E26FB" w:rsidP="00F104B5">
      <w:pPr>
        <w:pStyle w:val="BodyText"/>
        <w:spacing w:before="7"/>
        <w:ind w:left="0"/>
        <w:rPr>
          <w:rFonts w:asciiTheme="majorBidi" w:hAnsiTheme="majorBidi" w:cstheme="majorBidi"/>
          <w:sz w:val="24"/>
          <w:szCs w:val="24"/>
        </w:rPr>
      </w:pPr>
    </w:p>
    <w:p w14:paraId="1544505F" w14:textId="77777777" w:rsidR="007E26FB" w:rsidRPr="00992982" w:rsidRDefault="007E26FB" w:rsidP="00F104B5">
      <w:pPr>
        <w:pStyle w:val="BodyText"/>
        <w:spacing w:before="7"/>
        <w:ind w:left="0"/>
        <w:rPr>
          <w:rFonts w:asciiTheme="majorBidi" w:hAnsiTheme="majorBidi" w:cstheme="majorBidi"/>
          <w:sz w:val="24"/>
          <w:szCs w:val="24"/>
        </w:rPr>
      </w:pPr>
    </w:p>
    <w:p w14:paraId="48F6D2BE" w14:textId="77777777" w:rsidR="007E26FB" w:rsidRPr="00992982" w:rsidRDefault="007E26FB" w:rsidP="00F104B5">
      <w:pPr>
        <w:pStyle w:val="BodyText"/>
        <w:spacing w:before="7"/>
        <w:ind w:left="0"/>
        <w:rPr>
          <w:rFonts w:asciiTheme="majorBidi" w:hAnsiTheme="majorBidi" w:cstheme="majorBidi"/>
          <w:sz w:val="24"/>
          <w:szCs w:val="24"/>
        </w:rPr>
      </w:pPr>
    </w:p>
    <w:p w14:paraId="49BEF826" w14:textId="77777777" w:rsidR="007E26FB" w:rsidRPr="00992982" w:rsidRDefault="007E26FB" w:rsidP="00F104B5">
      <w:pPr>
        <w:pStyle w:val="BodyText"/>
        <w:spacing w:before="7"/>
        <w:ind w:left="0"/>
        <w:rPr>
          <w:rFonts w:asciiTheme="majorBidi" w:hAnsiTheme="majorBidi" w:cstheme="majorBidi"/>
          <w:sz w:val="24"/>
          <w:szCs w:val="24"/>
        </w:rPr>
      </w:pPr>
    </w:p>
    <w:p w14:paraId="1FE2A7B7" w14:textId="77777777" w:rsidR="007E26FB" w:rsidRPr="00992982" w:rsidRDefault="007E26FB" w:rsidP="00F104B5">
      <w:pPr>
        <w:pStyle w:val="BodyText"/>
        <w:spacing w:before="7"/>
        <w:ind w:left="0"/>
        <w:rPr>
          <w:rFonts w:asciiTheme="majorBidi" w:hAnsiTheme="majorBidi" w:cstheme="majorBidi"/>
          <w:sz w:val="24"/>
          <w:szCs w:val="24"/>
        </w:rPr>
      </w:pPr>
    </w:p>
    <w:p w14:paraId="68537FFF" w14:textId="77777777" w:rsidR="007E26FB" w:rsidRPr="00992982" w:rsidRDefault="007E26FB" w:rsidP="00F104B5">
      <w:pPr>
        <w:pStyle w:val="BodyText"/>
        <w:spacing w:before="7"/>
        <w:ind w:left="0"/>
        <w:rPr>
          <w:rFonts w:asciiTheme="majorBidi" w:hAnsiTheme="majorBidi" w:cstheme="majorBidi"/>
          <w:sz w:val="24"/>
          <w:szCs w:val="24"/>
        </w:rPr>
      </w:pPr>
    </w:p>
    <w:p w14:paraId="6376FD4C" w14:textId="77777777" w:rsidR="007E26FB" w:rsidRPr="00992982" w:rsidRDefault="007E26FB" w:rsidP="00F104B5">
      <w:pPr>
        <w:pStyle w:val="BodyText"/>
        <w:spacing w:before="7"/>
        <w:ind w:left="0"/>
        <w:rPr>
          <w:rFonts w:asciiTheme="majorBidi" w:hAnsiTheme="majorBidi" w:cstheme="majorBidi"/>
          <w:sz w:val="24"/>
          <w:szCs w:val="24"/>
        </w:rPr>
      </w:pPr>
    </w:p>
    <w:p w14:paraId="422404F2" w14:textId="77777777" w:rsidR="007E26FB" w:rsidRPr="00992982" w:rsidRDefault="007E26FB" w:rsidP="00F104B5">
      <w:pPr>
        <w:pStyle w:val="BodyText"/>
        <w:spacing w:before="7"/>
        <w:ind w:left="0"/>
        <w:rPr>
          <w:rFonts w:asciiTheme="majorBidi" w:hAnsiTheme="majorBidi" w:cstheme="majorBidi"/>
          <w:sz w:val="24"/>
          <w:szCs w:val="24"/>
        </w:rPr>
      </w:pPr>
    </w:p>
    <w:p w14:paraId="493F5721" w14:textId="77777777" w:rsidR="007E26FB" w:rsidRPr="00992982" w:rsidRDefault="007E26FB" w:rsidP="00F104B5">
      <w:pPr>
        <w:pStyle w:val="BodyText"/>
        <w:spacing w:before="7"/>
        <w:ind w:left="0"/>
        <w:rPr>
          <w:rFonts w:asciiTheme="majorBidi" w:hAnsiTheme="majorBidi" w:cstheme="majorBidi"/>
          <w:sz w:val="24"/>
          <w:szCs w:val="24"/>
        </w:rPr>
      </w:pPr>
    </w:p>
    <w:p w14:paraId="41CD3AEF" w14:textId="77777777" w:rsidR="007E26FB" w:rsidRPr="00992982" w:rsidRDefault="007E26FB" w:rsidP="00F104B5">
      <w:pPr>
        <w:pStyle w:val="BodyText"/>
        <w:spacing w:before="7"/>
        <w:ind w:left="0"/>
        <w:rPr>
          <w:rFonts w:asciiTheme="majorBidi" w:hAnsiTheme="majorBidi" w:cstheme="majorBidi"/>
          <w:sz w:val="24"/>
          <w:szCs w:val="24"/>
        </w:rPr>
      </w:pPr>
    </w:p>
    <w:p w14:paraId="25F0FADE" w14:textId="77777777" w:rsidR="007E26FB" w:rsidRPr="00992982" w:rsidRDefault="007E26FB" w:rsidP="00F104B5">
      <w:pPr>
        <w:pStyle w:val="BodyText"/>
        <w:spacing w:before="7"/>
        <w:ind w:left="0"/>
        <w:rPr>
          <w:rFonts w:asciiTheme="majorBidi" w:hAnsiTheme="majorBidi" w:cstheme="majorBidi"/>
          <w:sz w:val="24"/>
          <w:szCs w:val="24"/>
        </w:rPr>
      </w:pPr>
    </w:p>
    <w:p w14:paraId="08C7E35E" w14:textId="77777777" w:rsidR="007E26FB" w:rsidRPr="00992982" w:rsidRDefault="007E26FB" w:rsidP="00F104B5">
      <w:pPr>
        <w:pStyle w:val="BodyText"/>
        <w:spacing w:before="7"/>
        <w:ind w:left="0"/>
        <w:rPr>
          <w:rFonts w:asciiTheme="majorBidi" w:hAnsiTheme="majorBidi" w:cstheme="majorBidi"/>
          <w:sz w:val="24"/>
          <w:szCs w:val="24"/>
        </w:rPr>
      </w:pPr>
    </w:p>
    <w:p w14:paraId="4101DA06" w14:textId="77777777" w:rsidR="007E26FB" w:rsidRPr="00992982" w:rsidRDefault="007E26FB" w:rsidP="00F104B5">
      <w:pPr>
        <w:pStyle w:val="BodyText"/>
        <w:spacing w:before="7"/>
        <w:ind w:left="0"/>
        <w:rPr>
          <w:rFonts w:asciiTheme="majorBidi" w:hAnsiTheme="majorBidi" w:cstheme="majorBidi"/>
          <w:sz w:val="24"/>
          <w:szCs w:val="24"/>
        </w:rPr>
      </w:pPr>
    </w:p>
    <w:p w14:paraId="06D3086D" w14:textId="77777777" w:rsidR="007E26FB" w:rsidRPr="00992982" w:rsidRDefault="007E26FB" w:rsidP="00F104B5">
      <w:pPr>
        <w:pStyle w:val="BodyText"/>
        <w:spacing w:before="7"/>
        <w:ind w:left="0"/>
        <w:rPr>
          <w:rFonts w:asciiTheme="majorBidi" w:hAnsiTheme="majorBidi" w:cstheme="majorBidi"/>
          <w:sz w:val="24"/>
          <w:szCs w:val="24"/>
        </w:rPr>
      </w:pPr>
    </w:p>
    <w:p w14:paraId="63044929" w14:textId="77777777" w:rsidR="007E26FB" w:rsidRPr="00992982" w:rsidRDefault="007E26FB" w:rsidP="00F104B5">
      <w:pPr>
        <w:pStyle w:val="BodyText"/>
        <w:spacing w:before="7"/>
        <w:ind w:left="0"/>
        <w:rPr>
          <w:rFonts w:asciiTheme="majorBidi" w:hAnsiTheme="majorBidi" w:cstheme="majorBidi"/>
          <w:sz w:val="24"/>
          <w:szCs w:val="24"/>
        </w:rPr>
      </w:pPr>
    </w:p>
    <w:p w14:paraId="25752D66" w14:textId="77777777" w:rsidR="007E26FB" w:rsidRPr="00992982" w:rsidRDefault="007E26FB" w:rsidP="00F104B5">
      <w:pPr>
        <w:pStyle w:val="BodyText"/>
        <w:spacing w:before="7"/>
        <w:ind w:left="0"/>
        <w:rPr>
          <w:rFonts w:asciiTheme="majorBidi" w:hAnsiTheme="majorBidi" w:cstheme="majorBidi"/>
          <w:sz w:val="24"/>
          <w:szCs w:val="24"/>
        </w:rPr>
      </w:pPr>
    </w:p>
    <w:p w14:paraId="1A998C52" w14:textId="77777777" w:rsidR="007E26FB" w:rsidRPr="00992982" w:rsidRDefault="007E26FB" w:rsidP="00F104B5">
      <w:pPr>
        <w:pStyle w:val="BodyText"/>
        <w:spacing w:before="7"/>
        <w:ind w:left="0"/>
        <w:rPr>
          <w:rFonts w:asciiTheme="majorBidi" w:hAnsiTheme="majorBidi" w:cstheme="majorBidi"/>
          <w:sz w:val="24"/>
          <w:szCs w:val="24"/>
        </w:rPr>
      </w:pPr>
    </w:p>
    <w:p w14:paraId="5EC2F36C" w14:textId="77777777" w:rsidR="007E26FB" w:rsidRPr="00992982" w:rsidRDefault="007E26FB" w:rsidP="00F104B5">
      <w:pPr>
        <w:pStyle w:val="BodyText"/>
        <w:spacing w:before="7"/>
        <w:ind w:left="0"/>
        <w:rPr>
          <w:rFonts w:asciiTheme="majorBidi" w:hAnsiTheme="majorBidi" w:cstheme="majorBidi"/>
          <w:sz w:val="24"/>
          <w:szCs w:val="24"/>
        </w:rPr>
      </w:pPr>
    </w:p>
    <w:p w14:paraId="6621B24C" w14:textId="77777777" w:rsidR="007E26FB" w:rsidRPr="00992982" w:rsidRDefault="007E26FB" w:rsidP="00F104B5">
      <w:pPr>
        <w:pStyle w:val="BodyText"/>
        <w:spacing w:before="7"/>
        <w:ind w:left="0"/>
        <w:rPr>
          <w:rFonts w:asciiTheme="majorBidi" w:hAnsiTheme="majorBidi" w:cstheme="majorBidi"/>
          <w:sz w:val="24"/>
          <w:szCs w:val="24"/>
        </w:rPr>
      </w:pPr>
    </w:p>
    <w:p w14:paraId="6B8570B0" w14:textId="77777777" w:rsidR="007E26FB" w:rsidRPr="00992982" w:rsidRDefault="007E26FB" w:rsidP="00F104B5">
      <w:pPr>
        <w:pStyle w:val="BodyText"/>
        <w:spacing w:before="7"/>
        <w:ind w:left="0"/>
        <w:rPr>
          <w:rFonts w:asciiTheme="majorBidi" w:hAnsiTheme="majorBidi" w:cstheme="majorBidi"/>
          <w:sz w:val="24"/>
          <w:szCs w:val="24"/>
        </w:rPr>
      </w:pPr>
    </w:p>
    <w:p w14:paraId="4D746516" w14:textId="77777777" w:rsidR="007E26FB" w:rsidRPr="00992982" w:rsidRDefault="007E26FB" w:rsidP="00F104B5">
      <w:pPr>
        <w:pStyle w:val="BodyText"/>
        <w:spacing w:before="7"/>
        <w:ind w:left="0"/>
        <w:rPr>
          <w:rFonts w:asciiTheme="majorBidi" w:hAnsiTheme="majorBidi" w:cstheme="majorBidi"/>
          <w:sz w:val="24"/>
          <w:szCs w:val="24"/>
        </w:rPr>
      </w:pPr>
    </w:p>
    <w:p w14:paraId="54657B42" w14:textId="77777777" w:rsidR="007F4C31" w:rsidRPr="00992982" w:rsidRDefault="007F4C31" w:rsidP="00F104B5">
      <w:pPr>
        <w:pStyle w:val="BodyText"/>
        <w:spacing w:before="7"/>
        <w:ind w:left="0"/>
        <w:rPr>
          <w:rFonts w:asciiTheme="majorBidi" w:hAnsiTheme="majorBidi" w:cstheme="majorBidi"/>
          <w:sz w:val="24"/>
          <w:szCs w:val="24"/>
        </w:rPr>
      </w:pPr>
    </w:p>
    <w:p w14:paraId="6AF59299" w14:textId="77777777" w:rsidR="007F4C31" w:rsidRPr="00992982" w:rsidRDefault="007F4C31" w:rsidP="00F104B5">
      <w:pPr>
        <w:pStyle w:val="BodyText"/>
        <w:spacing w:before="7"/>
        <w:ind w:left="0"/>
        <w:rPr>
          <w:rFonts w:asciiTheme="majorBidi" w:hAnsiTheme="majorBidi" w:cstheme="majorBidi"/>
          <w:sz w:val="24"/>
          <w:szCs w:val="24"/>
        </w:rPr>
      </w:pPr>
    </w:p>
    <w:p w14:paraId="6C64D336" w14:textId="77777777" w:rsidR="007F4C31" w:rsidRPr="00992982" w:rsidRDefault="007F4C31" w:rsidP="00F104B5">
      <w:pPr>
        <w:pStyle w:val="BodyText"/>
        <w:spacing w:before="7"/>
        <w:ind w:left="0"/>
        <w:rPr>
          <w:rFonts w:asciiTheme="majorBidi" w:hAnsiTheme="majorBidi" w:cstheme="majorBidi"/>
          <w:sz w:val="24"/>
          <w:szCs w:val="24"/>
        </w:rPr>
      </w:pPr>
    </w:p>
    <w:p w14:paraId="3773A21D" w14:textId="77777777" w:rsidR="00A034BD" w:rsidRPr="00992982" w:rsidRDefault="00A034BD" w:rsidP="00F104B5">
      <w:pPr>
        <w:pStyle w:val="BodyText"/>
        <w:spacing w:before="7"/>
        <w:ind w:left="0"/>
        <w:rPr>
          <w:rFonts w:asciiTheme="majorBidi" w:hAnsiTheme="majorBidi" w:cstheme="majorBidi"/>
          <w:sz w:val="24"/>
          <w:szCs w:val="24"/>
        </w:rPr>
      </w:pPr>
    </w:p>
    <w:p w14:paraId="2B0EB035" w14:textId="1894CCD3" w:rsidR="00151F30" w:rsidRPr="00992982" w:rsidRDefault="00A81EDE" w:rsidP="00151F30">
      <w:pPr>
        <w:pStyle w:val="paragraph"/>
        <w:spacing w:before="0" w:beforeAutospacing="0" w:after="0" w:afterAutospacing="0"/>
        <w:jc w:val="center"/>
        <w:textAlignment w:val="baseline"/>
        <w:rPr>
          <w:rFonts w:asciiTheme="majorBidi" w:hAnsiTheme="majorBidi" w:cstheme="majorBidi"/>
          <w:b/>
          <w:bCs/>
          <w:color w:val="0070C0"/>
        </w:rPr>
      </w:pPr>
      <w:r w:rsidRPr="00992982">
        <w:rPr>
          <w:rFonts w:asciiTheme="majorBidi" w:hAnsiTheme="majorBidi" w:cstheme="majorBidi"/>
          <w:b/>
          <w:bCs/>
          <w:color w:val="0070C0"/>
        </w:rPr>
        <w:lastRenderedPageBreak/>
        <w:t xml:space="preserve">Annex 1 - </w:t>
      </w:r>
      <w:r w:rsidR="00151F30" w:rsidRPr="00992982">
        <w:rPr>
          <w:rFonts w:asciiTheme="majorBidi" w:hAnsiTheme="majorBidi" w:cstheme="majorBidi"/>
          <w:b/>
          <w:bCs/>
          <w:color w:val="0070C0"/>
        </w:rPr>
        <w:t>Terms of Reference</w:t>
      </w:r>
    </w:p>
    <w:p w14:paraId="5F22C8A0" w14:textId="77777777" w:rsidR="00D65E03" w:rsidRPr="00992982" w:rsidRDefault="00D65E03" w:rsidP="00D65E03">
      <w:pPr>
        <w:autoSpaceDE w:val="0"/>
        <w:autoSpaceDN w:val="0"/>
        <w:adjustRightInd w:val="0"/>
        <w:spacing w:after="0" w:line="240" w:lineRule="auto"/>
        <w:ind w:left="2880" w:hanging="2880"/>
        <w:jc w:val="both"/>
        <w:rPr>
          <w:rFonts w:asciiTheme="majorBidi" w:hAnsiTheme="majorBidi" w:cstheme="majorBidi"/>
          <w:sz w:val="24"/>
          <w:szCs w:val="24"/>
        </w:rPr>
      </w:pPr>
      <w:r w:rsidRPr="00992982">
        <w:rPr>
          <w:rStyle w:val="normaltextrun"/>
          <w:rFonts w:asciiTheme="majorBidi" w:hAnsiTheme="majorBidi" w:cstheme="majorBidi"/>
          <w:b/>
          <w:bCs/>
          <w:sz w:val="24"/>
          <w:szCs w:val="24"/>
        </w:rPr>
        <w:t xml:space="preserve">Project Title: </w:t>
      </w:r>
      <w:r w:rsidRPr="00992982">
        <w:rPr>
          <w:rStyle w:val="normaltextrun"/>
          <w:rFonts w:asciiTheme="majorBidi" w:hAnsiTheme="majorBidi" w:cstheme="majorBidi"/>
          <w:b/>
          <w:bCs/>
          <w:sz w:val="24"/>
          <w:szCs w:val="24"/>
        </w:rPr>
        <w:tab/>
      </w:r>
      <w:r w:rsidRPr="00992982">
        <w:rPr>
          <w:rFonts w:asciiTheme="majorBidi" w:hAnsiTheme="majorBidi" w:cstheme="majorBidi"/>
          <w:sz w:val="24"/>
          <w:szCs w:val="24"/>
        </w:rPr>
        <w:t xml:space="preserve">Peacebuilding through Community Stabilization in the Southern Libyan Municipalities of Ghat, </w:t>
      </w:r>
      <w:proofErr w:type="spellStart"/>
      <w:r w:rsidRPr="00992982">
        <w:rPr>
          <w:rFonts w:asciiTheme="majorBidi" w:hAnsiTheme="majorBidi" w:cstheme="majorBidi"/>
          <w:sz w:val="24"/>
          <w:szCs w:val="24"/>
        </w:rPr>
        <w:t>Sebha</w:t>
      </w:r>
      <w:proofErr w:type="spellEnd"/>
      <w:r w:rsidRPr="00992982">
        <w:rPr>
          <w:rFonts w:asciiTheme="majorBidi" w:hAnsiTheme="majorBidi" w:cstheme="majorBidi"/>
          <w:sz w:val="24"/>
          <w:szCs w:val="24"/>
        </w:rPr>
        <w:t xml:space="preserve"> and </w:t>
      </w:r>
      <w:proofErr w:type="spellStart"/>
      <w:r w:rsidRPr="00992982">
        <w:rPr>
          <w:rFonts w:asciiTheme="majorBidi" w:hAnsiTheme="majorBidi" w:cstheme="majorBidi"/>
          <w:sz w:val="24"/>
          <w:szCs w:val="24"/>
        </w:rPr>
        <w:t>Ubari</w:t>
      </w:r>
      <w:proofErr w:type="spellEnd"/>
    </w:p>
    <w:p w14:paraId="547790F1" w14:textId="77777777" w:rsidR="00D65E03" w:rsidRPr="00992982" w:rsidRDefault="00D65E03" w:rsidP="00D65E03">
      <w:pPr>
        <w:pStyle w:val="NoSpacing"/>
        <w:ind w:left="2880" w:hanging="2880"/>
        <w:jc w:val="both"/>
        <w:rPr>
          <w:rStyle w:val="eop"/>
          <w:rFonts w:asciiTheme="majorBidi" w:hAnsiTheme="majorBidi" w:cstheme="majorBidi"/>
          <w:b/>
          <w:bCs/>
          <w:sz w:val="24"/>
          <w:szCs w:val="24"/>
        </w:rPr>
      </w:pPr>
      <w:r w:rsidRPr="00992982">
        <w:rPr>
          <w:rFonts w:asciiTheme="majorBidi" w:hAnsiTheme="majorBidi" w:cstheme="majorBidi"/>
          <w:b/>
          <w:bCs/>
          <w:sz w:val="24"/>
          <w:szCs w:val="24"/>
        </w:rPr>
        <w:t xml:space="preserve">Description of Assignment: </w:t>
      </w:r>
      <w:r w:rsidRPr="00992982">
        <w:rPr>
          <w:rFonts w:asciiTheme="majorBidi" w:hAnsiTheme="majorBidi" w:cstheme="majorBidi"/>
          <w:b/>
          <w:bCs/>
          <w:sz w:val="24"/>
          <w:szCs w:val="24"/>
        </w:rPr>
        <w:tab/>
      </w:r>
      <w:r w:rsidRPr="00992982">
        <w:rPr>
          <w:rFonts w:asciiTheme="majorBidi" w:hAnsiTheme="majorBidi" w:cstheme="majorBidi"/>
          <w:bCs/>
          <w:sz w:val="24"/>
          <w:szCs w:val="24"/>
          <w:lang w:val="en-GB"/>
        </w:rPr>
        <w:t xml:space="preserve">Supporting the </w:t>
      </w:r>
      <w:r w:rsidRPr="00992982">
        <w:rPr>
          <w:rStyle w:val="normaltextrun"/>
          <w:rFonts w:asciiTheme="majorBidi" w:hAnsiTheme="majorBidi" w:cstheme="majorBidi"/>
          <w:bCs/>
          <w:sz w:val="24"/>
          <w:szCs w:val="24"/>
        </w:rPr>
        <w:t xml:space="preserve">implementation of peacebuilding local development priorities across three municipalities in </w:t>
      </w:r>
      <w:proofErr w:type="gramStart"/>
      <w:r w:rsidRPr="00992982">
        <w:rPr>
          <w:rStyle w:val="normaltextrun"/>
          <w:rFonts w:asciiTheme="majorBidi" w:hAnsiTheme="majorBidi" w:cstheme="majorBidi"/>
          <w:bCs/>
          <w:sz w:val="24"/>
          <w:szCs w:val="24"/>
        </w:rPr>
        <w:t>Libya</w:t>
      </w:r>
      <w:r w:rsidRPr="00992982">
        <w:rPr>
          <w:rStyle w:val="eop"/>
          <w:rFonts w:asciiTheme="majorBidi" w:hAnsiTheme="majorBidi" w:cstheme="majorBidi"/>
          <w:bCs/>
          <w:sz w:val="24"/>
          <w:szCs w:val="24"/>
        </w:rPr>
        <w:t>  (</w:t>
      </w:r>
      <w:proofErr w:type="spellStart"/>
      <w:proofErr w:type="gramEnd"/>
      <w:r w:rsidRPr="00992982">
        <w:rPr>
          <w:rStyle w:val="eop"/>
          <w:rFonts w:asciiTheme="majorBidi" w:hAnsiTheme="majorBidi" w:cstheme="majorBidi"/>
          <w:bCs/>
          <w:sz w:val="24"/>
          <w:szCs w:val="24"/>
        </w:rPr>
        <w:t>Sebha</w:t>
      </w:r>
      <w:proofErr w:type="spellEnd"/>
      <w:r w:rsidRPr="00992982">
        <w:rPr>
          <w:rStyle w:val="eop"/>
          <w:rFonts w:asciiTheme="majorBidi" w:hAnsiTheme="majorBidi" w:cstheme="majorBidi"/>
          <w:bCs/>
          <w:sz w:val="24"/>
          <w:szCs w:val="24"/>
        </w:rPr>
        <w:t xml:space="preserve">, Ghat and </w:t>
      </w:r>
      <w:proofErr w:type="spellStart"/>
      <w:r w:rsidRPr="00992982">
        <w:rPr>
          <w:rStyle w:val="eop"/>
          <w:rFonts w:asciiTheme="majorBidi" w:hAnsiTheme="majorBidi" w:cstheme="majorBidi"/>
          <w:bCs/>
          <w:sz w:val="24"/>
          <w:szCs w:val="24"/>
        </w:rPr>
        <w:t>Ubari</w:t>
      </w:r>
      <w:proofErr w:type="spellEnd"/>
      <w:r w:rsidRPr="00992982">
        <w:rPr>
          <w:rStyle w:val="eop"/>
          <w:rFonts w:asciiTheme="majorBidi" w:hAnsiTheme="majorBidi" w:cstheme="majorBidi"/>
          <w:bCs/>
          <w:sz w:val="24"/>
          <w:szCs w:val="24"/>
        </w:rPr>
        <w:t>)</w:t>
      </w:r>
    </w:p>
    <w:p w14:paraId="0A006032" w14:textId="77777777" w:rsidR="00D65E03" w:rsidRPr="00992982" w:rsidRDefault="00D65E03" w:rsidP="00D65E03">
      <w:pPr>
        <w:pStyle w:val="paragraph"/>
        <w:spacing w:before="0" w:beforeAutospacing="0" w:after="0" w:afterAutospacing="0"/>
        <w:jc w:val="both"/>
        <w:rPr>
          <w:rStyle w:val="eop"/>
          <w:rFonts w:asciiTheme="majorBidi" w:hAnsiTheme="majorBidi" w:cstheme="majorBidi"/>
          <w:b/>
          <w:bCs/>
        </w:rPr>
      </w:pPr>
      <w:r w:rsidRPr="00992982">
        <w:rPr>
          <w:rStyle w:val="eop"/>
          <w:rFonts w:asciiTheme="majorBidi" w:hAnsiTheme="majorBidi" w:cstheme="majorBidi"/>
          <w:b/>
          <w:bCs/>
        </w:rPr>
        <w:t xml:space="preserve">Beneficiaries: </w:t>
      </w:r>
      <w:r w:rsidRPr="00992982">
        <w:rPr>
          <w:rStyle w:val="eop"/>
          <w:rFonts w:asciiTheme="majorBidi" w:hAnsiTheme="majorBidi" w:cstheme="majorBidi"/>
          <w:b/>
          <w:bCs/>
        </w:rPr>
        <w:tab/>
      </w:r>
    </w:p>
    <w:p w14:paraId="4B770E31" w14:textId="082FFCBA" w:rsidR="00D65E03" w:rsidRPr="00992982" w:rsidRDefault="0077645B" w:rsidP="00D65E03">
      <w:pPr>
        <w:pStyle w:val="paragraph"/>
        <w:spacing w:before="0" w:beforeAutospacing="0" w:after="0" w:afterAutospacing="0"/>
        <w:ind w:left="2880"/>
        <w:jc w:val="both"/>
        <w:rPr>
          <w:rStyle w:val="eop"/>
          <w:rFonts w:asciiTheme="majorBidi" w:hAnsiTheme="majorBidi" w:cstheme="majorBidi"/>
          <w:b/>
          <w:bCs/>
        </w:rPr>
      </w:pPr>
      <w:r w:rsidRPr="00992982">
        <w:rPr>
          <w:rStyle w:val="eop"/>
          <w:rFonts w:asciiTheme="majorBidi" w:hAnsiTheme="majorBidi" w:cstheme="majorBidi"/>
        </w:rPr>
        <w:t>15</w:t>
      </w:r>
      <w:r w:rsidR="00D65E03" w:rsidRPr="00992982">
        <w:rPr>
          <w:rStyle w:val="eop"/>
          <w:rFonts w:asciiTheme="majorBidi" w:hAnsiTheme="majorBidi" w:cstheme="majorBidi"/>
        </w:rPr>
        <w:t xml:space="preserve"> CSOs in </w:t>
      </w:r>
      <w:proofErr w:type="spellStart"/>
      <w:r w:rsidR="00D65E03" w:rsidRPr="00992982">
        <w:rPr>
          <w:rStyle w:val="eop"/>
          <w:rFonts w:asciiTheme="majorBidi" w:hAnsiTheme="majorBidi" w:cstheme="majorBidi"/>
        </w:rPr>
        <w:t>Sebha</w:t>
      </w:r>
      <w:proofErr w:type="spellEnd"/>
      <w:r w:rsidR="00D65E03" w:rsidRPr="00992982">
        <w:rPr>
          <w:rStyle w:val="eop"/>
          <w:rFonts w:asciiTheme="majorBidi" w:hAnsiTheme="majorBidi" w:cstheme="majorBidi"/>
        </w:rPr>
        <w:t xml:space="preserve">, Ghat and </w:t>
      </w:r>
      <w:proofErr w:type="spellStart"/>
      <w:r w:rsidR="00D65E03" w:rsidRPr="00992982">
        <w:rPr>
          <w:rStyle w:val="eop"/>
          <w:rFonts w:asciiTheme="majorBidi" w:hAnsiTheme="majorBidi" w:cstheme="majorBidi"/>
        </w:rPr>
        <w:t>Ubari</w:t>
      </w:r>
      <w:proofErr w:type="spellEnd"/>
      <w:r w:rsidR="00D65E03" w:rsidRPr="00992982">
        <w:rPr>
          <w:rStyle w:val="eop"/>
          <w:rFonts w:asciiTheme="majorBidi" w:hAnsiTheme="majorBidi" w:cstheme="majorBidi"/>
        </w:rPr>
        <w:t xml:space="preserve"> receive technical and financial support in reviving and enhancing traditional handcrafts and music initiatives (</w:t>
      </w:r>
      <w:r w:rsidRPr="00992982">
        <w:rPr>
          <w:rStyle w:val="eop"/>
          <w:rFonts w:asciiTheme="majorBidi" w:hAnsiTheme="majorBidi" w:cstheme="majorBidi"/>
        </w:rPr>
        <w:t>5</w:t>
      </w:r>
      <w:r w:rsidR="00D65E03" w:rsidRPr="00992982">
        <w:rPr>
          <w:rStyle w:val="eop"/>
          <w:rFonts w:asciiTheme="majorBidi" w:hAnsiTheme="majorBidi" w:cstheme="majorBidi"/>
        </w:rPr>
        <w:t xml:space="preserve"> per municipality</w:t>
      </w:r>
      <w:proofErr w:type="gramStart"/>
      <w:r w:rsidR="00D65E03" w:rsidRPr="00992982">
        <w:rPr>
          <w:rStyle w:val="eop"/>
          <w:rFonts w:asciiTheme="majorBidi" w:hAnsiTheme="majorBidi" w:cstheme="majorBidi"/>
        </w:rPr>
        <w:t>);</w:t>
      </w:r>
      <w:proofErr w:type="gramEnd"/>
      <w:r w:rsidR="00D65E03" w:rsidRPr="00992982">
        <w:rPr>
          <w:rStyle w:val="eop"/>
          <w:rFonts w:asciiTheme="majorBidi" w:hAnsiTheme="majorBidi" w:cstheme="majorBidi"/>
        </w:rPr>
        <w:t xml:space="preserve"> </w:t>
      </w:r>
    </w:p>
    <w:p w14:paraId="31685833" w14:textId="77777777" w:rsidR="00D65E03" w:rsidRPr="00992982" w:rsidRDefault="00D65E03" w:rsidP="00D65E03">
      <w:pPr>
        <w:pStyle w:val="paragraph"/>
        <w:spacing w:before="0" w:beforeAutospacing="0" w:after="0" w:afterAutospacing="0"/>
        <w:ind w:left="2880"/>
        <w:jc w:val="both"/>
        <w:rPr>
          <w:rStyle w:val="eop"/>
          <w:rFonts w:asciiTheme="majorBidi" w:hAnsiTheme="majorBidi" w:cstheme="majorBidi"/>
        </w:rPr>
      </w:pPr>
      <w:r w:rsidRPr="00992982">
        <w:rPr>
          <w:rStyle w:val="eop"/>
          <w:rFonts w:asciiTheme="majorBidi" w:hAnsiTheme="majorBidi" w:cstheme="majorBidi"/>
        </w:rPr>
        <w:t xml:space="preserve">At least 6 women led CSOs participate in capacity building training on the role of women </w:t>
      </w:r>
      <w:r w:rsidRPr="00992982">
        <w:rPr>
          <w:rStyle w:val="normaltextrun"/>
          <w:rFonts w:asciiTheme="majorBidi" w:hAnsiTheme="majorBidi" w:cstheme="majorBidi"/>
        </w:rPr>
        <w:t>as peacebuilding accountability officers</w:t>
      </w:r>
      <w:r w:rsidRPr="00992982">
        <w:rPr>
          <w:rStyle w:val="eop"/>
          <w:rFonts w:asciiTheme="majorBidi" w:hAnsiTheme="majorBidi" w:cstheme="majorBidi"/>
        </w:rPr>
        <w:t xml:space="preserve"> (2 per municipality); and </w:t>
      </w:r>
    </w:p>
    <w:p w14:paraId="0B0C73AC" w14:textId="77777777" w:rsidR="00D65E03" w:rsidRPr="00992982" w:rsidRDefault="00D65E03" w:rsidP="00D65E03">
      <w:pPr>
        <w:pStyle w:val="paragraph"/>
        <w:spacing w:before="0" w:beforeAutospacing="0" w:after="0" w:afterAutospacing="0"/>
        <w:ind w:left="2880"/>
        <w:jc w:val="both"/>
        <w:rPr>
          <w:rStyle w:val="eop"/>
          <w:rFonts w:asciiTheme="majorBidi" w:hAnsiTheme="majorBidi" w:cstheme="majorBidi"/>
        </w:rPr>
      </w:pPr>
      <w:r w:rsidRPr="00992982">
        <w:rPr>
          <w:rStyle w:val="eop"/>
          <w:rFonts w:asciiTheme="majorBidi" w:hAnsiTheme="majorBidi" w:cstheme="majorBidi"/>
        </w:rPr>
        <w:t xml:space="preserve">At least 45 women participate in capacity building training on the role of women in the peacebuilding process (15 per municipality). </w:t>
      </w:r>
    </w:p>
    <w:p w14:paraId="4DF02AC8" w14:textId="07A78109" w:rsidR="00D65E03" w:rsidRPr="00992982" w:rsidRDefault="00D65E03" w:rsidP="00D65E03">
      <w:pPr>
        <w:pStyle w:val="paragraph"/>
        <w:spacing w:before="0" w:beforeAutospacing="0" w:after="0" w:afterAutospacing="0"/>
        <w:jc w:val="both"/>
        <w:rPr>
          <w:rStyle w:val="eop"/>
          <w:rFonts w:asciiTheme="majorBidi" w:hAnsiTheme="majorBidi" w:cstheme="majorBidi"/>
        </w:rPr>
      </w:pPr>
      <w:r w:rsidRPr="00992982">
        <w:rPr>
          <w:rStyle w:val="eop"/>
          <w:rFonts w:asciiTheme="majorBidi" w:hAnsiTheme="majorBidi" w:cstheme="majorBidi"/>
          <w:b/>
          <w:bCs/>
        </w:rPr>
        <w:t>Duration</w:t>
      </w:r>
      <w:r w:rsidRPr="00992982">
        <w:rPr>
          <w:rStyle w:val="eop"/>
          <w:rFonts w:asciiTheme="majorBidi" w:hAnsiTheme="majorBidi" w:cstheme="majorBidi"/>
        </w:rPr>
        <w:t xml:space="preserve">: </w:t>
      </w:r>
      <w:r w:rsidRPr="00992982">
        <w:rPr>
          <w:rStyle w:val="eop"/>
          <w:rFonts w:asciiTheme="majorBidi" w:hAnsiTheme="majorBidi" w:cstheme="majorBidi"/>
        </w:rPr>
        <w:tab/>
      </w:r>
      <w:r w:rsidRPr="00992982">
        <w:rPr>
          <w:rStyle w:val="eop"/>
          <w:rFonts w:asciiTheme="majorBidi" w:hAnsiTheme="majorBidi" w:cstheme="majorBidi"/>
        </w:rPr>
        <w:tab/>
      </w:r>
      <w:r w:rsidRPr="00992982">
        <w:rPr>
          <w:rStyle w:val="eop"/>
          <w:rFonts w:asciiTheme="majorBidi" w:hAnsiTheme="majorBidi" w:cstheme="majorBidi"/>
        </w:rPr>
        <w:tab/>
      </w:r>
      <w:r w:rsidR="005C4695">
        <w:rPr>
          <w:rStyle w:val="eop"/>
          <w:rFonts w:asciiTheme="majorBidi" w:hAnsiTheme="majorBidi" w:cstheme="majorBidi"/>
        </w:rPr>
        <w:t>5</w:t>
      </w:r>
      <w:r w:rsidR="005C4695" w:rsidRPr="00992982">
        <w:rPr>
          <w:rStyle w:val="eop"/>
          <w:rFonts w:asciiTheme="majorBidi" w:hAnsiTheme="majorBidi" w:cstheme="majorBidi"/>
        </w:rPr>
        <w:t xml:space="preserve"> </w:t>
      </w:r>
      <w:r w:rsidRPr="00992982">
        <w:rPr>
          <w:rStyle w:val="eop"/>
          <w:rFonts w:asciiTheme="majorBidi" w:hAnsiTheme="majorBidi" w:cstheme="majorBidi"/>
        </w:rPr>
        <w:t>months</w:t>
      </w:r>
    </w:p>
    <w:p w14:paraId="2DEB411A" w14:textId="77777777" w:rsidR="00D65E03" w:rsidRPr="00992982" w:rsidRDefault="00D65E03" w:rsidP="00D65E03">
      <w:pPr>
        <w:pStyle w:val="paragraph"/>
        <w:spacing w:before="0" w:beforeAutospacing="0" w:after="0" w:afterAutospacing="0"/>
        <w:jc w:val="both"/>
        <w:rPr>
          <w:rStyle w:val="eop"/>
          <w:rFonts w:asciiTheme="majorBidi" w:hAnsiTheme="majorBidi" w:cstheme="majorBidi"/>
        </w:rPr>
      </w:pPr>
    </w:p>
    <w:p w14:paraId="5F363C40" w14:textId="77777777" w:rsidR="00A034BD" w:rsidRPr="00992982" w:rsidRDefault="00A034BD" w:rsidP="005C4695">
      <w:pPr>
        <w:pStyle w:val="paragraph"/>
        <w:numPr>
          <w:ilvl w:val="0"/>
          <w:numId w:val="40"/>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b/>
          <w:bCs/>
        </w:rPr>
        <w:t xml:space="preserve">Background </w:t>
      </w:r>
    </w:p>
    <w:p w14:paraId="7689EBB8" w14:textId="5B802C74"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Recognizing the threats to peace in Libya posed by community tensions and shortfalls in basic social services, justice, and security, and economic opportunities, UNDP has established an area-based Local Peacebuilding and Resilience Programme under its Country Programme Document for 2023-2025, to mark the transition from immediate stabilization towards longer-term development and peacebuilding. While there has been a decline in violent conflicts and related humanitarian needs since the signing of the UN-facilitated Ceasefire Agreement in October 2020, political uncertainty, instability, criminality, weak structures, lack of social cohesion, limited economic opportunities and localized conflicts have continued to challenge sustained peace in southern Libya. To mitigate the risk of escalation of conflict in the South, and by adopting a resilience-based approach to peacebuilding, this project provides a pragmatic approach for advancing stabilization and recovery programming in selected municipalities in the South of Libya. This project is funded by the UN Peacebuilding Fund (PBF). </w:t>
      </w:r>
    </w:p>
    <w:p w14:paraId="2424DFD7"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rPr>
      </w:pPr>
    </w:p>
    <w:p w14:paraId="35AC0775" w14:textId="3EC34E23"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In line with the above-mentioned programme, UNDP has supported </w:t>
      </w:r>
      <w:r w:rsidR="00C27BB0" w:rsidRPr="00992982">
        <w:rPr>
          <w:rStyle w:val="normaltextrun"/>
          <w:rFonts w:asciiTheme="majorBidi" w:hAnsiTheme="majorBidi" w:cstheme="majorBidi"/>
        </w:rPr>
        <w:t xml:space="preserve">the </w:t>
      </w:r>
      <w:r w:rsidRPr="00992982">
        <w:rPr>
          <w:rStyle w:val="normaltextrun"/>
          <w:rFonts w:asciiTheme="majorBidi" w:hAnsiTheme="majorBidi" w:cstheme="majorBidi"/>
        </w:rPr>
        <w:t>Departments of Community Development</w:t>
      </w:r>
      <w:r w:rsidR="0077645B" w:rsidRPr="00992982">
        <w:rPr>
          <w:rStyle w:val="normaltextrun"/>
          <w:rFonts w:asciiTheme="majorBidi" w:hAnsiTheme="majorBidi" w:cstheme="majorBidi"/>
        </w:rPr>
        <w:t>, established at the municipality level,</w:t>
      </w:r>
      <w:r w:rsidRPr="00992982">
        <w:rPr>
          <w:rStyle w:val="normaltextrun"/>
          <w:rFonts w:asciiTheme="majorBidi" w:hAnsiTheme="majorBidi" w:cstheme="majorBidi"/>
        </w:rPr>
        <w:t xml:space="preserve"> in setting-up Peacebuilding Committees to develop local peacebuilding development plans in the municipalities of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Ghat. The project built on existing conflict assessments to establish an inclusive, common understanding of challenges to peace and potential solutions in each municipality on which to base the capacity development, civic engagement, and peace planning processes. All relevant stakeholders, (including women and youth CSOs) have been recognized in the Peacebuilding Committees and engaged throughout the process to ensure maximum community ownership from the outset, including private sector partners and Departments of Community Development.</w:t>
      </w:r>
      <w:r w:rsidRPr="00992982">
        <w:rPr>
          <w:rStyle w:val="eop"/>
          <w:rFonts w:asciiTheme="majorBidi" w:hAnsiTheme="majorBidi" w:cstheme="majorBidi"/>
        </w:rPr>
        <w:t> </w:t>
      </w:r>
      <w:r w:rsidRPr="00992982">
        <w:rPr>
          <w:rStyle w:val="normaltextrun"/>
          <w:rFonts w:asciiTheme="majorBidi" w:hAnsiTheme="majorBidi" w:cstheme="majorBidi"/>
        </w:rPr>
        <w:t xml:space="preserve">Capacity building initiatives, which spoke to the specific capacity gaps in each municipality, have been jointly conceived and delivered with the Departments of Community Development.  Peacebuilding priorities of each municipality have been identified by Peacebuilding Committees and prioritized into peacebuilding local development plans. </w:t>
      </w:r>
    </w:p>
    <w:p w14:paraId="23A6F0DE"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rPr>
      </w:pPr>
    </w:p>
    <w:p w14:paraId="56733490" w14:textId="77777777" w:rsidR="00A034BD" w:rsidRPr="00992982" w:rsidRDefault="00A034BD" w:rsidP="00A034BD">
      <w:pPr>
        <w:pStyle w:val="paragraph"/>
        <w:spacing w:before="0" w:beforeAutospacing="0" w:after="0" w:afterAutospacing="0"/>
        <w:jc w:val="both"/>
        <w:textAlignment w:val="baseline"/>
        <w:rPr>
          <w:rFonts w:asciiTheme="majorBidi" w:eastAsia="Calibri" w:hAnsiTheme="majorBidi" w:cstheme="majorBidi"/>
        </w:rPr>
      </w:pPr>
      <w:r w:rsidRPr="00992982">
        <w:rPr>
          <w:rStyle w:val="normaltextrun"/>
          <w:rFonts w:asciiTheme="majorBidi" w:hAnsiTheme="majorBidi" w:cstheme="majorBidi"/>
        </w:rPr>
        <w:t xml:space="preserve">In parallel, under the said Local </w:t>
      </w:r>
      <w:r w:rsidRPr="00992982">
        <w:rPr>
          <w:rFonts w:asciiTheme="majorBidi" w:eastAsiaTheme="minorEastAsia" w:hAnsiTheme="majorBidi" w:cstheme="majorBidi"/>
        </w:rPr>
        <w:t xml:space="preserve">Peace and Resilience Programme in the South of Libya, UNDP has provided technical and financial support to several CSOs to conduct community-based interventions aimed at promoting peace and developing economic opportunities. These </w:t>
      </w:r>
      <w:r w:rsidRPr="00992982">
        <w:rPr>
          <w:rFonts w:asciiTheme="majorBidi" w:eastAsiaTheme="minorEastAsia" w:hAnsiTheme="majorBidi" w:cstheme="majorBidi"/>
        </w:rPr>
        <w:lastRenderedPageBreak/>
        <w:t xml:space="preserve">included using the Arts </w:t>
      </w:r>
      <w:r w:rsidRPr="00992982">
        <w:rPr>
          <w:rFonts w:asciiTheme="majorBidi" w:eastAsia="Calibri" w:hAnsiTheme="majorBidi" w:cstheme="majorBidi"/>
        </w:rPr>
        <w:t xml:space="preserve">to play an important role in peacebuilding and in resolving conflicts, differences and separation among communities.  </w:t>
      </w:r>
    </w:p>
    <w:p w14:paraId="1CB44FD5" w14:textId="77777777" w:rsidR="00A034BD" w:rsidRPr="00992982" w:rsidRDefault="00A034BD" w:rsidP="00A034BD">
      <w:pPr>
        <w:pStyle w:val="paragraph"/>
        <w:spacing w:before="0" w:beforeAutospacing="0" w:after="0" w:afterAutospacing="0"/>
        <w:jc w:val="both"/>
        <w:textAlignment w:val="baseline"/>
        <w:rPr>
          <w:rFonts w:asciiTheme="majorBidi" w:eastAsia="Calibri" w:hAnsiTheme="majorBidi" w:cstheme="majorBidi"/>
        </w:rPr>
      </w:pPr>
    </w:p>
    <w:p w14:paraId="4C6757D9" w14:textId="646C2BDC" w:rsidR="00A034BD" w:rsidRPr="00992982" w:rsidRDefault="00A034BD" w:rsidP="005C4695">
      <w:pPr>
        <w:pStyle w:val="paragraph"/>
        <w:numPr>
          <w:ilvl w:val="0"/>
          <w:numId w:val="40"/>
        </w:numPr>
        <w:spacing w:before="0" w:beforeAutospacing="0" w:after="0" w:afterAutospacing="0"/>
        <w:jc w:val="both"/>
        <w:rPr>
          <w:rFonts w:asciiTheme="majorBidi" w:hAnsiTheme="majorBidi" w:cstheme="majorBidi"/>
          <w:b/>
          <w:bCs/>
        </w:rPr>
      </w:pPr>
      <w:r w:rsidRPr="00992982">
        <w:rPr>
          <w:rFonts w:asciiTheme="majorBidi" w:hAnsiTheme="majorBidi" w:cstheme="majorBidi"/>
          <w:b/>
          <w:bCs/>
        </w:rPr>
        <w:t>Objectives and Scope of Work</w:t>
      </w:r>
    </w:p>
    <w:p w14:paraId="33A205E3" w14:textId="77777777" w:rsidR="00A034BD" w:rsidRPr="00992982" w:rsidRDefault="00A034BD" w:rsidP="00A034BD">
      <w:pPr>
        <w:pStyle w:val="paragraph"/>
        <w:spacing w:before="0" w:beforeAutospacing="0" w:after="0" w:afterAutospacing="0"/>
        <w:jc w:val="both"/>
        <w:rPr>
          <w:rFonts w:asciiTheme="majorBidi" w:hAnsiTheme="majorBidi" w:cstheme="majorBidi"/>
          <w:b/>
        </w:rPr>
      </w:pPr>
    </w:p>
    <w:p w14:paraId="69C89813"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 xml:space="preserve">The second phase of this </w:t>
      </w:r>
      <w:r w:rsidRPr="00992982">
        <w:rPr>
          <w:rFonts w:asciiTheme="majorBidi" w:hAnsiTheme="majorBidi" w:cstheme="majorBidi"/>
          <w:lang w:val="en-US"/>
        </w:rPr>
        <w:t xml:space="preserve">Peacebuilding through Community Stabilization in the Southern Libyan Municipalities of Ghat, </w:t>
      </w:r>
      <w:proofErr w:type="spellStart"/>
      <w:r w:rsidRPr="00992982">
        <w:rPr>
          <w:rFonts w:asciiTheme="majorBidi" w:hAnsiTheme="majorBidi" w:cstheme="majorBidi"/>
          <w:lang w:val="en-US"/>
        </w:rPr>
        <w:t>Sebha</w:t>
      </w:r>
      <w:proofErr w:type="spellEnd"/>
      <w:r w:rsidRPr="00992982">
        <w:rPr>
          <w:rFonts w:asciiTheme="majorBidi" w:hAnsiTheme="majorBidi" w:cstheme="majorBidi"/>
          <w:lang w:val="en-US"/>
        </w:rPr>
        <w:t xml:space="preserve"> and </w:t>
      </w:r>
      <w:proofErr w:type="spellStart"/>
      <w:r w:rsidRPr="00992982">
        <w:rPr>
          <w:rFonts w:asciiTheme="majorBidi" w:hAnsiTheme="majorBidi" w:cstheme="majorBidi"/>
          <w:lang w:val="en-US"/>
        </w:rPr>
        <w:t>Ubari</w:t>
      </w:r>
      <w:proofErr w:type="spellEnd"/>
      <w:r w:rsidRPr="00992982">
        <w:rPr>
          <w:rStyle w:val="normaltextrun"/>
          <w:rFonts w:asciiTheme="majorBidi" w:hAnsiTheme="majorBidi" w:cstheme="majorBidi"/>
        </w:rPr>
        <w:t xml:space="preserve"> project entails implementation of identified priorities of the three peacebuilding local development plans for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Ghat. The Peacebuilding Committees will be actively engaged </w:t>
      </w:r>
      <w:r w:rsidRPr="00992982">
        <w:rPr>
          <w:rFonts w:asciiTheme="majorBidi" w:hAnsiTheme="majorBidi" w:cstheme="majorBidi"/>
        </w:rPr>
        <w:t xml:space="preserve">in the implementation and monitoring of these schemes. </w:t>
      </w:r>
    </w:p>
    <w:p w14:paraId="4F7EFD19"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rPr>
      </w:pPr>
    </w:p>
    <w:p w14:paraId="55C08D02"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Building on the successful examples under previous programming, the project aims to demonstrate that the inclusive process of citizens and local authorities jointly working towards the implementation of shared goals can help further improve the citizen-state relationship as communities’ perceptions around efficiency and effectiveness of local authorities will improve.</w:t>
      </w:r>
      <w:r w:rsidRPr="00992982">
        <w:rPr>
          <w:rStyle w:val="normaltextrun"/>
          <w:rFonts w:asciiTheme="majorBidi" w:hAnsiTheme="majorBidi" w:cstheme="majorBidi"/>
        </w:rPr>
        <w:t xml:space="preserve"> </w:t>
      </w:r>
      <w:r w:rsidRPr="00992982">
        <w:rPr>
          <w:rFonts w:asciiTheme="majorBidi" w:hAnsiTheme="majorBidi" w:cstheme="majorBidi"/>
        </w:rPr>
        <w:t>Peacebuilding challenges to be addressed under this project are based on the priorities identified in the peacebuilding local development plans, which were developed with the objectives of addressing the following challenges to peace which are common in the three targeted municipalities</w:t>
      </w:r>
      <w:r w:rsidRPr="00992982">
        <w:rPr>
          <w:rStyle w:val="FootnoteReference"/>
          <w:rFonts w:asciiTheme="majorBidi" w:hAnsiTheme="majorBidi" w:cstheme="majorBidi"/>
          <w:sz w:val="24"/>
        </w:rPr>
        <w:footnoteReference w:id="6"/>
      </w:r>
      <w:r w:rsidRPr="00992982">
        <w:rPr>
          <w:rFonts w:asciiTheme="majorBidi" w:hAnsiTheme="majorBidi" w:cstheme="majorBidi"/>
        </w:rPr>
        <w:t xml:space="preserve">: </w:t>
      </w:r>
    </w:p>
    <w:p w14:paraId="56EE7944"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p>
    <w:p w14:paraId="15AF02FE" w14:textId="77777777" w:rsidR="00A034BD" w:rsidRPr="00992982" w:rsidRDefault="00A034BD"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Social cohesion targeted interventions to tackle low levels of social cohesion (eroded by low trust in the state, inter-communal tensions, low levels of participation by important segments of society in public life and poor/inequitable access to services).</w:t>
      </w:r>
    </w:p>
    <w:p w14:paraId="76128337" w14:textId="77777777" w:rsidR="00A034BD" w:rsidRPr="00992982" w:rsidRDefault="00A034BD"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Livelihood targeted interventions to remediate the lack of licit economic opportunities, especially for women and youth (fuelled by high dependence on illicit economy and insufficient public sector employment as well as challenges to access basic service such as electricity, water and infrastructure).</w:t>
      </w:r>
    </w:p>
    <w:p w14:paraId="3F40D6FB" w14:textId="77777777" w:rsidR="00A034BD" w:rsidRPr="00992982" w:rsidRDefault="00A034BD" w:rsidP="005C4695">
      <w:pPr>
        <w:pStyle w:val="paragraph"/>
        <w:numPr>
          <w:ilvl w:val="0"/>
          <w:numId w:val="27"/>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Although basic services are part of the challenges identified and prioritized in the peacebuilding plans, due to the limited budget available, this assignment will implement livelihoods and social cohesion priorities only.  </w:t>
      </w:r>
    </w:p>
    <w:p w14:paraId="35843AB8"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p>
    <w:p w14:paraId="2CCD6F06"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A conflict-sensitive lens is being applied throughout the project to ensure that the priority initiatives do not exacerbate any existing tensions and positively contribute to consolidating social cohesion. </w:t>
      </w:r>
    </w:p>
    <w:p w14:paraId="60290C46"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p>
    <w:p w14:paraId="21C8C421"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b/>
          <w:bCs/>
        </w:rPr>
      </w:pPr>
      <w:r w:rsidRPr="00992982">
        <w:rPr>
          <w:rFonts w:asciiTheme="majorBidi" w:hAnsiTheme="majorBidi" w:cstheme="majorBidi"/>
          <w:b/>
          <w:bCs/>
        </w:rPr>
        <w:t>Priorities</w:t>
      </w:r>
    </w:p>
    <w:p w14:paraId="4419AC3B" w14:textId="400DDB36" w:rsidR="00E344A2" w:rsidRPr="00992982" w:rsidRDefault="00A034BD" w:rsidP="00E344A2">
      <w:pPr>
        <w:pStyle w:val="paragraph"/>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 xml:space="preserve">Within the above context, UNDP seeks a </w:t>
      </w:r>
      <w:r w:rsidR="003C15CB" w:rsidRPr="00992982">
        <w:rPr>
          <w:rFonts w:asciiTheme="majorBidi" w:hAnsiTheme="majorBidi" w:cstheme="majorBidi"/>
        </w:rPr>
        <w:t>Responsible Party</w:t>
      </w:r>
      <w:r w:rsidRPr="00992982">
        <w:rPr>
          <w:rFonts w:asciiTheme="majorBidi" w:hAnsiTheme="majorBidi" w:cstheme="majorBidi"/>
        </w:rPr>
        <w:t xml:space="preserve"> (National or International NGO or association of NGOs) </w:t>
      </w:r>
      <w:r w:rsidR="00E344A2" w:rsidRPr="00992982">
        <w:rPr>
          <w:rFonts w:asciiTheme="majorBidi" w:hAnsiTheme="majorBidi" w:cstheme="majorBidi"/>
        </w:rPr>
        <w:t xml:space="preserve">to support the </w:t>
      </w:r>
      <w:r w:rsidR="00E344A2" w:rsidRPr="00992982">
        <w:rPr>
          <w:rStyle w:val="normaltextrun"/>
          <w:rFonts w:asciiTheme="majorBidi" w:hAnsiTheme="majorBidi" w:cstheme="majorBidi"/>
        </w:rPr>
        <w:t>implementation of peacebuilding local development priorities across three municipalities in Libya</w:t>
      </w:r>
      <w:r w:rsidR="00E344A2" w:rsidRPr="00992982">
        <w:rPr>
          <w:rStyle w:val="eop"/>
          <w:rFonts w:asciiTheme="majorBidi" w:hAnsiTheme="majorBidi" w:cstheme="majorBidi"/>
        </w:rPr>
        <w:t> (</w:t>
      </w:r>
      <w:proofErr w:type="spellStart"/>
      <w:r w:rsidR="00E344A2" w:rsidRPr="00992982">
        <w:rPr>
          <w:rStyle w:val="eop"/>
          <w:rFonts w:asciiTheme="majorBidi" w:hAnsiTheme="majorBidi" w:cstheme="majorBidi"/>
        </w:rPr>
        <w:t>Sebha</w:t>
      </w:r>
      <w:proofErr w:type="spellEnd"/>
      <w:r w:rsidR="00E344A2" w:rsidRPr="00992982">
        <w:rPr>
          <w:rStyle w:val="eop"/>
          <w:rFonts w:asciiTheme="majorBidi" w:hAnsiTheme="majorBidi" w:cstheme="majorBidi"/>
        </w:rPr>
        <w:t xml:space="preserve">, Ghat and </w:t>
      </w:r>
      <w:proofErr w:type="spellStart"/>
      <w:r w:rsidR="00E344A2" w:rsidRPr="00992982">
        <w:rPr>
          <w:rStyle w:val="eop"/>
          <w:rFonts w:asciiTheme="majorBidi" w:hAnsiTheme="majorBidi" w:cstheme="majorBidi"/>
        </w:rPr>
        <w:t>Ubari</w:t>
      </w:r>
      <w:proofErr w:type="spellEnd"/>
      <w:r w:rsidR="00E344A2" w:rsidRPr="00992982">
        <w:rPr>
          <w:rStyle w:val="normaltextrun"/>
          <w:rFonts w:asciiTheme="majorBidi" w:hAnsiTheme="majorBidi" w:cstheme="majorBidi"/>
        </w:rPr>
        <w:t xml:space="preserve">). </w:t>
      </w:r>
    </w:p>
    <w:p w14:paraId="0E215074" w14:textId="27F1263B" w:rsidR="00A034BD" w:rsidRPr="00992982" w:rsidRDefault="00A034BD" w:rsidP="00E344A2">
      <w:pPr>
        <w:pStyle w:val="paragraph"/>
        <w:spacing w:before="0" w:beforeAutospacing="0" w:after="0" w:afterAutospacing="0"/>
        <w:jc w:val="both"/>
        <w:textAlignment w:val="baseline"/>
        <w:rPr>
          <w:rFonts w:asciiTheme="majorBidi" w:hAnsiTheme="majorBidi" w:cstheme="majorBidi"/>
        </w:rPr>
      </w:pPr>
    </w:p>
    <w:p w14:paraId="2F182192" w14:textId="038D7E0B"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b/>
        </w:rPr>
      </w:pPr>
      <w:r w:rsidRPr="00992982">
        <w:rPr>
          <w:rStyle w:val="normaltextrun"/>
          <w:rFonts w:asciiTheme="majorBidi" w:hAnsiTheme="majorBidi" w:cstheme="majorBidi"/>
          <w:b/>
        </w:rPr>
        <w:t xml:space="preserve">Output 1. </w:t>
      </w:r>
      <w:r w:rsidRPr="00992982">
        <w:rPr>
          <w:rStyle w:val="normaltextrun"/>
          <w:rFonts w:asciiTheme="majorBidi" w:hAnsiTheme="majorBidi" w:cstheme="majorBidi"/>
          <w:b/>
          <w:bCs/>
        </w:rPr>
        <w:t>Workshop</w:t>
      </w:r>
      <w:r w:rsidRPr="00992982">
        <w:rPr>
          <w:rStyle w:val="normaltextrun"/>
          <w:rFonts w:asciiTheme="majorBidi" w:hAnsiTheme="majorBidi" w:cstheme="majorBidi"/>
          <w:b/>
        </w:rPr>
        <w:t xml:space="preserve"> to </w:t>
      </w:r>
      <w:r w:rsidR="0088242A" w:rsidRPr="00992982">
        <w:rPr>
          <w:rStyle w:val="normaltextrun"/>
          <w:rFonts w:asciiTheme="majorBidi" w:hAnsiTheme="majorBidi" w:cstheme="majorBidi"/>
          <w:b/>
          <w:bCs/>
        </w:rPr>
        <w:t>finetune</w:t>
      </w:r>
      <w:r w:rsidRPr="00992982">
        <w:rPr>
          <w:rStyle w:val="normaltextrun"/>
          <w:rFonts w:asciiTheme="majorBidi" w:hAnsiTheme="majorBidi" w:cstheme="majorBidi"/>
          <w:b/>
          <w:bCs/>
        </w:rPr>
        <w:t xml:space="preserve"> identified priorities for implementation from </w:t>
      </w:r>
      <w:r w:rsidRPr="00992982">
        <w:rPr>
          <w:rStyle w:val="normaltextrun"/>
          <w:rFonts w:asciiTheme="majorBidi" w:hAnsiTheme="majorBidi" w:cstheme="majorBidi"/>
          <w:b/>
        </w:rPr>
        <w:t xml:space="preserve">peacebuilding local development </w:t>
      </w:r>
      <w:r w:rsidRPr="00992982">
        <w:rPr>
          <w:rStyle w:val="normaltextrun"/>
          <w:rFonts w:asciiTheme="majorBidi" w:hAnsiTheme="majorBidi" w:cstheme="majorBidi"/>
          <w:b/>
          <w:bCs/>
        </w:rPr>
        <w:t xml:space="preserve">plans, is </w:t>
      </w:r>
      <w:r w:rsidRPr="00992982">
        <w:rPr>
          <w:rStyle w:val="normaltextrun"/>
          <w:rFonts w:asciiTheme="majorBidi" w:hAnsiTheme="majorBidi" w:cstheme="majorBidi"/>
          <w:b/>
        </w:rPr>
        <w:t>organised.</w:t>
      </w:r>
    </w:p>
    <w:p w14:paraId="4BCCB70E" w14:textId="77777777" w:rsidR="00A034BD" w:rsidRPr="00992982" w:rsidRDefault="00A034BD" w:rsidP="00A034BD">
      <w:pPr>
        <w:pStyle w:val="paragraph"/>
        <w:spacing w:before="0" w:beforeAutospacing="0" w:after="0" w:afterAutospacing="0"/>
        <w:textAlignment w:val="baseline"/>
        <w:rPr>
          <w:rStyle w:val="eop"/>
          <w:rFonts w:asciiTheme="majorBidi" w:eastAsiaTheme="majorEastAsia" w:hAnsiTheme="majorBidi" w:cstheme="majorBidi"/>
        </w:rPr>
      </w:pPr>
      <w:r w:rsidRPr="00992982">
        <w:rPr>
          <w:rStyle w:val="normaltextrun"/>
          <w:rFonts w:asciiTheme="majorBidi" w:hAnsiTheme="majorBidi" w:cstheme="majorBidi"/>
          <w:i/>
        </w:rPr>
        <w:t>Activities:</w:t>
      </w:r>
      <w:r w:rsidRPr="00992982">
        <w:rPr>
          <w:rStyle w:val="eop"/>
          <w:rFonts w:asciiTheme="majorBidi" w:eastAsiaTheme="majorEastAsia" w:hAnsiTheme="majorBidi" w:cstheme="majorBidi"/>
        </w:rPr>
        <w:t> </w:t>
      </w:r>
    </w:p>
    <w:p w14:paraId="5CC7C28F" w14:textId="66290B8A" w:rsidR="00A034BD" w:rsidRPr="00992982" w:rsidRDefault="00A034BD" w:rsidP="005C4695">
      <w:pPr>
        <w:pStyle w:val="paragraph"/>
        <w:numPr>
          <w:ilvl w:val="0"/>
          <w:numId w:val="41"/>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A workshop should be organized in close collaboration with the National Folklore Centre to review and </w:t>
      </w:r>
      <w:r w:rsidR="0088242A" w:rsidRPr="00992982">
        <w:rPr>
          <w:rStyle w:val="normaltextrun"/>
          <w:rFonts w:asciiTheme="majorBidi" w:hAnsiTheme="majorBidi" w:cstheme="majorBidi"/>
        </w:rPr>
        <w:t>finetune</w:t>
      </w:r>
      <w:r w:rsidRPr="00992982">
        <w:rPr>
          <w:rStyle w:val="normaltextrun"/>
          <w:rFonts w:asciiTheme="majorBidi" w:hAnsiTheme="majorBidi" w:cstheme="majorBidi"/>
        </w:rPr>
        <w:t xml:space="preserve"> the abovementioned identified priorities to be implemented in the municipalities of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Ghat and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where peacebuilding local development plans have been designed. </w:t>
      </w:r>
    </w:p>
    <w:p w14:paraId="11549603" w14:textId="2B7790F7" w:rsidR="00A034BD" w:rsidRPr="00992982" w:rsidRDefault="00A034BD" w:rsidP="005C4695">
      <w:pPr>
        <w:pStyle w:val="paragraph"/>
        <w:numPr>
          <w:ilvl w:val="0"/>
          <w:numId w:val="41"/>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lastRenderedPageBreak/>
        <w:t xml:space="preserve">Approximately 35 persons from the Peacebuilding Local Development Committees of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Ghat and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the National Folklore Centre are expected to attend this two days’ workshop, which will take place in Libya. 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would be responsible for all logistical arrangements for the workshop. The agenda of the workshop will be shared with UNDP for approval.</w:t>
      </w:r>
    </w:p>
    <w:p w14:paraId="1C28B355" w14:textId="511442D4" w:rsidR="00A034BD" w:rsidRPr="00992982" w:rsidRDefault="00A034BD" w:rsidP="005C4695">
      <w:pPr>
        <w:pStyle w:val="paragraph"/>
        <w:numPr>
          <w:ilvl w:val="0"/>
          <w:numId w:val="41"/>
        </w:numPr>
        <w:spacing w:before="0" w:beforeAutospacing="0" w:after="0" w:afterAutospacing="0"/>
        <w:jc w:val="both"/>
        <w:textAlignment w:val="baseline"/>
        <w:rPr>
          <w:rStyle w:val="eop"/>
          <w:rFonts w:asciiTheme="majorBidi" w:hAnsiTheme="majorBidi" w:cstheme="majorBidi"/>
        </w:rPr>
      </w:pPr>
      <w:r w:rsidRPr="00992982">
        <w:rPr>
          <w:rStyle w:val="eop"/>
          <w:rFonts w:asciiTheme="majorBidi" w:eastAsiaTheme="majorEastAsia" w:hAnsiTheme="majorBidi" w:cstheme="majorBidi"/>
        </w:rPr>
        <w:t xml:space="preserve">The workshop should cover the following: </w:t>
      </w:r>
    </w:p>
    <w:p w14:paraId="60748C55" w14:textId="6E9F6F25" w:rsidR="00A034BD" w:rsidRPr="00992982" w:rsidRDefault="00A034BD" w:rsidP="005C4695">
      <w:pPr>
        <w:pStyle w:val="paragraph"/>
        <w:numPr>
          <w:ilvl w:val="0"/>
          <w:numId w:val="3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shd w:val="clear" w:color="auto" w:fill="FFFFFF"/>
        </w:rPr>
        <w:t xml:space="preserve">The abovementioned priorities from the peacebuilding local development plans in relation to </w:t>
      </w:r>
      <w:r w:rsidR="0077645B" w:rsidRPr="00992982">
        <w:rPr>
          <w:rStyle w:val="normaltextrun"/>
          <w:rFonts w:asciiTheme="majorBidi" w:hAnsiTheme="majorBidi" w:cstheme="majorBidi"/>
          <w:shd w:val="clear" w:color="auto" w:fill="FFFFFF"/>
        </w:rPr>
        <w:t xml:space="preserve">promoting </w:t>
      </w:r>
      <w:r w:rsidRPr="00992982">
        <w:rPr>
          <w:rStyle w:val="normaltextrun"/>
          <w:rFonts w:asciiTheme="majorBidi" w:hAnsiTheme="majorBidi" w:cstheme="majorBidi"/>
        </w:rPr>
        <w:t xml:space="preserve">intangible heritage and drive economic activities in </w:t>
      </w:r>
      <w:proofErr w:type="spellStart"/>
      <w:r w:rsidRPr="00992982">
        <w:rPr>
          <w:rStyle w:val="normaltextrun"/>
          <w:rFonts w:asciiTheme="majorBidi" w:hAnsiTheme="majorBidi" w:cstheme="majorBidi"/>
          <w:shd w:val="clear" w:color="auto" w:fill="FFFFFF"/>
        </w:rPr>
        <w:t>Sebha</w:t>
      </w:r>
      <w:proofErr w:type="spellEnd"/>
      <w:r w:rsidRPr="00992982">
        <w:rPr>
          <w:rStyle w:val="normaltextrun"/>
          <w:rFonts w:asciiTheme="majorBidi" w:hAnsiTheme="majorBidi" w:cstheme="majorBidi"/>
          <w:shd w:val="clear" w:color="auto" w:fill="FFFFFF"/>
        </w:rPr>
        <w:t xml:space="preserve">, Ghat and </w:t>
      </w:r>
      <w:proofErr w:type="spellStart"/>
      <w:r w:rsidRPr="00992982">
        <w:rPr>
          <w:rStyle w:val="normaltextrun"/>
          <w:rFonts w:asciiTheme="majorBidi" w:hAnsiTheme="majorBidi" w:cstheme="majorBidi"/>
          <w:shd w:val="clear" w:color="auto" w:fill="FFFFFF"/>
        </w:rPr>
        <w:t>Ubari</w:t>
      </w:r>
      <w:proofErr w:type="spellEnd"/>
      <w:r w:rsidRPr="00992982">
        <w:rPr>
          <w:rStyle w:val="normaltextrun"/>
          <w:rFonts w:asciiTheme="majorBidi" w:hAnsiTheme="majorBidi" w:cstheme="majorBidi"/>
          <w:shd w:val="clear" w:color="auto" w:fill="FFFFFF"/>
        </w:rPr>
        <w:t xml:space="preserve"> will be examined</w:t>
      </w:r>
      <w:r w:rsidR="00755B26">
        <w:rPr>
          <w:rStyle w:val="normaltextrun"/>
          <w:rFonts w:asciiTheme="majorBidi" w:hAnsiTheme="majorBidi" w:cstheme="majorBidi"/>
          <w:shd w:val="clear" w:color="auto" w:fill="FFFFFF"/>
        </w:rPr>
        <w:t>,</w:t>
      </w:r>
      <w:r w:rsidRPr="00992982">
        <w:rPr>
          <w:rStyle w:val="normaltextrun"/>
          <w:rFonts w:asciiTheme="majorBidi" w:hAnsiTheme="majorBidi" w:cstheme="majorBidi"/>
          <w:shd w:val="clear" w:color="auto" w:fill="FFFFFF"/>
        </w:rPr>
        <w:t xml:space="preserve"> and the Peacebuilding Local Development Committees</w:t>
      </w:r>
      <w:r w:rsidRPr="00992982">
        <w:rPr>
          <w:rStyle w:val="normaltextrun"/>
          <w:rFonts w:asciiTheme="majorBidi" w:hAnsiTheme="majorBidi" w:cstheme="majorBidi"/>
        </w:rPr>
        <w:t xml:space="preserve"> will</w:t>
      </w:r>
      <w:r w:rsidRPr="00992982">
        <w:rPr>
          <w:rStyle w:val="normaltextrun"/>
          <w:rFonts w:asciiTheme="majorBidi" w:hAnsiTheme="majorBidi" w:cstheme="majorBidi"/>
          <w:shd w:val="clear" w:color="auto" w:fill="FFFFFF"/>
        </w:rPr>
        <w:t xml:space="preserve"> be supported in drafting three concept notes</w:t>
      </w:r>
      <w:r w:rsidRPr="00992982">
        <w:rPr>
          <w:rStyle w:val="FootnoteReference"/>
          <w:rFonts w:asciiTheme="majorBidi" w:hAnsiTheme="majorBidi" w:cstheme="majorBidi"/>
          <w:sz w:val="24"/>
          <w:shd w:val="clear" w:color="auto" w:fill="FFFFFF"/>
        </w:rPr>
        <w:footnoteReference w:id="7"/>
      </w:r>
      <w:r w:rsidRPr="00992982">
        <w:rPr>
          <w:rStyle w:val="normaltextrun"/>
          <w:rFonts w:asciiTheme="majorBidi" w:hAnsiTheme="majorBidi" w:cstheme="majorBidi"/>
          <w:shd w:val="clear" w:color="auto" w:fill="FFFFFF"/>
        </w:rPr>
        <w:t xml:space="preserve"> (one per municipality) for these </w:t>
      </w:r>
      <w:r w:rsidR="0088242A" w:rsidRPr="00992982">
        <w:rPr>
          <w:rStyle w:val="normaltextrun"/>
          <w:rFonts w:asciiTheme="majorBidi" w:hAnsiTheme="majorBidi" w:cstheme="majorBidi"/>
          <w:shd w:val="clear" w:color="auto" w:fill="FFFFFF"/>
        </w:rPr>
        <w:t>finetune</w:t>
      </w:r>
      <w:r w:rsidRPr="00992982">
        <w:rPr>
          <w:rStyle w:val="normaltextrun"/>
          <w:rFonts w:asciiTheme="majorBidi" w:hAnsiTheme="majorBidi" w:cstheme="majorBidi"/>
          <w:shd w:val="clear" w:color="auto" w:fill="FFFFFF"/>
        </w:rPr>
        <w:t>d priorities related to peacebuilding, social cohesion and livelihood</w:t>
      </w:r>
      <w:r w:rsidRPr="00992982">
        <w:rPr>
          <w:rStyle w:val="FootnoteReference"/>
          <w:rFonts w:asciiTheme="majorBidi" w:hAnsiTheme="majorBidi" w:cstheme="majorBidi"/>
          <w:sz w:val="24"/>
          <w:shd w:val="clear" w:color="auto" w:fill="FFFFFF"/>
        </w:rPr>
        <w:footnoteReference w:id="8"/>
      </w:r>
      <w:r w:rsidRPr="00992982">
        <w:rPr>
          <w:rStyle w:val="normaltextrun"/>
          <w:rFonts w:asciiTheme="majorBidi" w:hAnsiTheme="majorBidi" w:cstheme="majorBidi"/>
          <w:shd w:val="clear" w:color="auto" w:fill="FFFFFF"/>
        </w:rPr>
        <w:t xml:space="preserve">. Each concept notes will include the problem identification and formulation, budgeting, implementation, monitoring, evaluation and sustainability plans. </w:t>
      </w:r>
    </w:p>
    <w:p w14:paraId="72388B84" w14:textId="7E3BA6FD" w:rsidR="00A034BD" w:rsidRPr="00992982" w:rsidRDefault="00A034BD" w:rsidP="005C4695">
      <w:pPr>
        <w:pStyle w:val="paragraph"/>
        <w:numPr>
          <w:ilvl w:val="0"/>
          <w:numId w:val="28"/>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shd w:val="clear" w:color="auto" w:fill="FFFFFF"/>
        </w:rPr>
        <w:t>The total cost of US$</w:t>
      </w:r>
      <w:proofErr w:type="gramStart"/>
      <w:r w:rsidR="00F552B9">
        <w:rPr>
          <w:rStyle w:val="normaltextrun"/>
          <w:rFonts w:asciiTheme="majorBidi" w:hAnsiTheme="majorBidi" w:cstheme="majorBidi"/>
          <w:shd w:val="clear" w:color="auto" w:fill="FFFFFF"/>
        </w:rPr>
        <w:t>127,</w:t>
      </w:r>
      <w:r w:rsidRPr="00992982">
        <w:rPr>
          <w:rStyle w:val="normaltextrun"/>
          <w:rFonts w:asciiTheme="majorBidi" w:hAnsiTheme="majorBidi" w:cstheme="majorBidi"/>
          <w:shd w:val="clear" w:color="auto" w:fill="FFFFFF"/>
        </w:rPr>
        <w:t>,</w:t>
      </w:r>
      <w:proofErr w:type="gramEnd"/>
      <w:r w:rsidR="00F552B9">
        <w:rPr>
          <w:rStyle w:val="normaltextrun"/>
          <w:rFonts w:asciiTheme="majorBidi" w:hAnsiTheme="majorBidi" w:cstheme="majorBidi"/>
          <w:shd w:val="clear" w:color="auto" w:fill="FFFFFF"/>
        </w:rPr>
        <w:t>5</w:t>
      </w:r>
      <w:r w:rsidRPr="00992982">
        <w:rPr>
          <w:rStyle w:val="normaltextrun"/>
          <w:rFonts w:asciiTheme="majorBidi" w:hAnsiTheme="majorBidi" w:cstheme="majorBidi"/>
          <w:shd w:val="clear" w:color="auto" w:fill="FFFFFF"/>
        </w:rPr>
        <w:t>00 (US$</w:t>
      </w:r>
      <w:r w:rsidR="00F552B9">
        <w:rPr>
          <w:rStyle w:val="normaltextrun"/>
          <w:rFonts w:asciiTheme="majorBidi" w:hAnsiTheme="majorBidi" w:cstheme="majorBidi"/>
          <w:shd w:val="clear" w:color="auto" w:fill="FFFFFF"/>
        </w:rPr>
        <w:t>42,5</w:t>
      </w:r>
      <w:r w:rsidRPr="00992982">
        <w:rPr>
          <w:rStyle w:val="normaltextrun"/>
          <w:rFonts w:asciiTheme="majorBidi" w:hAnsiTheme="majorBidi" w:cstheme="majorBidi"/>
          <w:shd w:val="clear" w:color="auto" w:fill="FFFFFF"/>
        </w:rPr>
        <w:t xml:space="preserve">00 per Municipality) will be allocated for the implementation of the three concept notes (one per municipality) reflecting the priorities and accompanying activities for the benefit of at least </w:t>
      </w:r>
      <w:r w:rsidR="0077645B" w:rsidRPr="00992982">
        <w:rPr>
          <w:rStyle w:val="normaltextrun"/>
          <w:rFonts w:asciiTheme="majorBidi" w:hAnsiTheme="majorBidi" w:cstheme="majorBidi"/>
          <w:shd w:val="clear" w:color="auto" w:fill="FFFFFF"/>
        </w:rPr>
        <w:t>5</w:t>
      </w:r>
      <w:r w:rsidRPr="00992982">
        <w:rPr>
          <w:rStyle w:val="normaltextrun"/>
          <w:rFonts w:asciiTheme="majorBidi" w:hAnsiTheme="majorBidi" w:cstheme="majorBidi"/>
          <w:shd w:val="clear" w:color="auto" w:fill="FFFFFF"/>
        </w:rPr>
        <w:t xml:space="preserve"> CSOs in each of the 3 municipalities. </w:t>
      </w:r>
    </w:p>
    <w:p w14:paraId="7E4D43B5"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shd w:val="clear" w:color="auto" w:fill="FFFFFF"/>
        </w:rPr>
      </w:pPr>
    </w:p>
    <w:p w14:paraId="752B6139"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rPr>
        <w:t xml:space="preserve">Implementation: </w:t>
      </w:r>
      <w:r w:rsidRPr="00992982">
        <w:rPr>
          <w:rStyle w:val="normaltextrun"/>
          <w:rFonts w:asciiTheme="majorBidi" w:hAnsiTheme="majorBidi" w:cstheme="majorBidi"/>
          <w:i/>
          <w:iCs/>
        </w:rPr>
        <w:t xml:space="preserve">within </w:t>
      </w:r>
      <w:r w:rsidRPr="00992982">
        <w:rPr>
          <w:rStyle w:val="normaltextrun"/>
          <w:rFonts w:asciiTheme="majorBidi" w:hAnsiTheme="majorBidi" w:cstheme="majorBidi"/>
          <w:i/>
        </w:rPr>
        <w:t>15 days</w:t>
      </w:r>
      <w:r w:rsidRPr="00992982">
        <w:rPr>
          <w:rStyle w:val="normaltextrun"/>
          <w:rFonts w:asciiTheme="majorBidi" w:hAnsiTheme="majorBidi" w:cstheme="majorBidi"/>
          <w:i/>
          <w:iCs/>
        </w:rPr>
        <w:t xml:space="preserve"> from commencement of assignment. </w:t>
      </w:r>
    </w:p>
    <w:p w14:paraId="1C3DCC42"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i/>
          <w:iCs/>
        </w:rPr>
        <w:t xml:space="preserve"> </w:t>
      </w:r>
    </w:p>
    <w:p w14:paraId="09D1BFE5"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shd w:val="clear" w:color="auto" w:fill="FFFFFF"/>
        </w:rPr>
      </w:pPr>
    </w:p>
    <w:p w14:paraId="4EBB6558"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 xml:space="preserve">Output 2: Capacity building workshop to enhance the role of women in (i) the peacebuilding process; and (ii) as peacebuilding accountability officers, are provided. </w:t>
      </w:r>
    </w:p>
    <w:p w14:paraId="062BC0CE"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iCs/>
        </w:rPr>
        <w:t xml:space="preserve">Activities </w:t>
      </w:r>
    </w:p>
    <w:p w14:paraId="57905E86" w14:textId="518234BD" w:rsidR="00A034BD" w:rsidRPr="00992982" w:rsidRDefault="00A034BD" w:rsidP="005C4695">
      <w:pPr>
        <w:pStyle w:val="paragraph"/>
        <w:numPr>
          <w:ilvl w:val="0"/>
          <w:numId w:val="42"/>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Design, plan and implement a capacity building workshop for women in the three municipalities. This workshop will include at least 15 women from each of the three municipalities and will have representatives from at least 2 </w:t>
      </w:r>
      <w:r w:rsidR="00D637C1" w:rsidRPr="00992982">
        <w:rPr>
          <w:rStyle w:val="normaltextrun"/>
          <w:rFonts w:asciiTheme="majorBidi" w:hAnsiTheme="majorBidi" w:cstheme="majorBidi"/>
        </w:rPr>
        <w:t>women led</w:t>
      </w:r>
      <w:r w:rsidRPr="00992982">
        <w:rPr>
          <w:rStyle w:val="normaltextrun"/>
          <w:rFonts w:asciiTheme="majorBidi" w:hAnsiTheme="majorBidi" w:cstheme="majorBidi"/>
        </w:rPr>
        <w:t xml:space="preserve"> CSOs in each of the three municipalities. The workshop will be held at a strategic and suitable location to enable maximum participation. The participants will be selected in collaboration with the Women Empowerment Affairs Offices and UNDP and will include women from the said Women Empowerment Affairs Offices, CSOs and women rights advocates. It is expected that these participants will include</w:t>
      </w:r>
      <w:r w:rsidR="0068703F" w:rsidRPr="00992982">
        <w:rPr>
          <w:rStyle w:val="normaltextrun"/>
          <w:rFonts w:asciiTheme="majorBidi" w:hAnsiTheme="majorBidi" w:cstheme="majorBidi"/>
        </w:rPr>
        <w:t xml:space="preserve">, but not be limited </w:t>
      </w:r>
      <w:proofErr w:type="gramStart"/>
      <w:r w:rsidR="0068703F" w:rsidRPr="00992982">
        <w:rPr>
          <w:rStyle w:val="normaltextrun"/>
          <w:rFonts w:asciiTheme="majorBidi" w:hAnsiTheme="majorBidi" w:cstheme="majorBidi"/>
        </w:rPr>
        <w:t xml:space="preserve">to, </w:t>
      </w:r>
      <w:r w:rsidRPr="00992982">
        <w:rPr>
          <w:rStyle w:val="normaltextrun"/>
          <w:rFonts w:asciiTheme="majorBidi" w:hAnsiTheme="majorBidi" w:cstheme="majorBidi"/>
        </w:rPr>
        <w:t xml:space="preserve"> persons</w:t>
      </w:r>
      <w:proofErr w:type="gramEnd"/>
      <w:r w:rsidRPr="00992982">
        <w:rPr>
          <w:rStyle w:val="normaltextrun"/>
          <w:rFonts w:asciiTheme="majorBidi" w:hAnsiTheme="majorBidi" w:cstheme="majorBidi"/>
        </w:rPr>
        <w:t xml:space="preserve"> who are already involved in the Peacebuilding Local Development Planning Committees in the 3 municipalities.  The workshop will aim to: </w:t>
      </w:r>
    </w:p>
    <w:p w14:paraId="588723A7" w14:textId="77777777" w:rsidR="00A034BD" w:rsidRPr="00992982" w:rsidRDefault="00A034BD" w:rsidP="005C4695">
      <w:pPr>
        <w:pStyle w:val="paragraph"/>
        <w:numPr>
          <w:ilvl w:val="1"/>
          <w:numId w:val="28"/>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sensitize women and enhance their knowledge and understanding of their role in peacebuilding. </w:t>
      </w:r>
    </w:p>
    <w:p w14:paraId="536FA9DD" w14:textId="77777777" w:rsidR="00A034BD" w:rsidRPr="00992982" w:rsidRDefault="00A034BD" w:rsidP="005C4695">
      <w:pPr>
        <w:pStyle w:val="paragraph"/>
        <w:numPr>
          <w:ilvl w:val="1"/>
          <w:numId w:val="28"/>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equip women CSOs to function as Peacebuilding Accountability Officers and to support monitoring and reporting on progress under the PB Plans. </w:t>
      </w:r>
    </w:p>
    <w:p w14:paraId="7DD46836" w14:textId="0B2E282E" w:rsidR="00A034BD" w:rsidRPr="00992982" w:rsidRDefault="00A034BD" w:rsidP="005C4695">
      <w:pPr>
        <w:pStyle w:val="paragraph"/>
        <w:numPr>
          <w:ilvl w:val="0"/>
          <w:numId w:val="42"/>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Conduct pre and </w:t>
      </w:r>
      <w:r w:rsidR="00D637C1" w:rsidRPr="00992982">
        <w:rPr>
          <w:rFonts w:asciiTheme="majorBidi" w:hAnsiTheme="majorBidi" w:cstheme="majorBidi"/>
        </w:rPr>
        <w:t>post-test</w:t>
      </w:r>
      <w:r w:rsidRPr="00992982">
        <w:rPr>
          <w:rFonts w:asciiTheme="majorBidi" w:hAnsiTheme="majorBidi" w:cstheme="majorBidi"/>
        </w:rPr>
        <w:t xml:space="preserve"> to measure participants report on their ability to use the </w:t>
      </w:r>
      <w:r w:rsidRPr="00992982">
        <w:rPr>
          <w:rFonts w:asciiTheme="majorBidi" w:hAnsiTheme="majorBidi" w:cstheme="majorBidi"/>
          <w:color w:val="000000"/>
        </w:rPr>
        <w:t>skills/tools acquired during their training to help mitigate/prevent conflicts in their communities.</w:t>
      </w:r>
      <w:r w:rsidRPr="00992982">
        <w:rPr>
          <w:rFonts w:asciiTheme="majorBidi" w:hAnsiTheme="majorBidi" w:cstheme="majorBidi"/>
          <w:color w:val="000000"/>
          <w:shd w:val="clear" w:color="auto" w:fill="92D050"/>
        </w:rPr>
        <w:t xml:space="preserve"> </w:t>
      </w:r>
    </w:p>
    <w:p w14:paraId="58AED328"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i/>
          <w:iCs/>
        </w:rPr>
      </w:pPr>
      <w:r w:rsidRPr="00992982">
        <w:rPr>
          <w:rStyle w:val="normaltextrun"/>
          <w:rFonts w:asciiTheme="majorBidi" w:hAnsiTheme="majorBidi" w:cstheme="majorBidi"/>
          <w:i/>
        </w:rPr>
        <w:t xml:space="preserve">Implementation: </w:t>
      </w:r>
      <w:r w:rsidRPr="00992982">
        <w:rPr>
          <w:rStyle w:val="normaltextrun"/>
          <w:rFonts w:asciiTheme="majorBidi" w:hAnsiTheme="majorBidi" w:cstheme="majorBidi"/>
          <w:i/>
          <w:iCs/>
        </w:rPr>
        <w:t>within 30</w:t>
      </w:r>
      <w:r w:rsidRPr="00992982">
        <w:rPr>
          <w:rStyle w:val="normaltextrun"/>
          <w:rFonts w:asciiTheme="majorBidi" w:hAnsiTheme="majorBidi" w:cstheme="majorBidi"/>
          <w:i/>
        </w:rPr>
        <w:t xml:space="preserve"> days</w:t>
      </w:r>
      <w:r w:rsidRPr="00992982">
        <w:rPr>
          <w:rStyle w:val="normaltextrun"/>
          <w:rFonts w:asciiTheme="majorBidi" w:hAnsiTheme="majorBidi" w:cstheme="majorBidi"/>
          <w:i/>
          <w:iCs/>
        </w:rPr>
        <w:t xml:space="preserve"> from commencement of implementation</w:t>
      </w:r>
    </w:p>
    <w:p w14:paraId="5D982AF9" w14:textId="4CC27D0B" w:rsidR="00A034BD" w:rsidRPr="00992982" w:rsidRDefault="00A034BD" w:rsidP="00A034BD">
      <w:pPr>
        <w:pStyle w:val="paragraph"/>
        <w:spacing w:before="0" w:beforeAutospacing="0" w:after="0" w:afterAutospacing="0"/>
        <w:jc w:val="both"/>
        <w:textAlignment w:val="baseline"/>
        <w:rPr>
          <w:rFonts w:asciiTheme="majorBidi" w:hAnsiTheme="majorBidi" w:cstheme="majorBidi"/>
          <w:b/>
          <w:bCs/>
        </w:rPr>
      </w:pPr>
      <w:r w:rsidRPr="00992982">
        <w:rPr>
          <w:rStyle w:val="normaltextrun"/>
          <w:rFonts w:asciiTheme="majorBidi" w:hAnsiTheme="majorBidi" w:cstheme="majorBidi"/>
          <w:b/>
          <w:bCs/>
        </w:rPr>
        <w:t>Output 3. Peacebuilding/social cohesion and livelihoods prioritized interventions are implemented.</w:t>
      </w:r>
      <w:r w:rsidRPr="00992982">
        <w:rPr>
          <w:rStyle w:val="eop"/>
          <w:rFonts w:asciiTheme="majorBidi" w:eastAsiaTheme="majorEastAsia" w:hAnsiTheme="majorBidi" w:cstheme="majorBidi"/>
        </w:rPr>
        <w:t> </w:t>
      </w:r>
    </w:p>
    <w:p w14:paraId="31B58C37" w14:textId="77777777" w:rsidR="00A034BD" w:rsidRPr="00992982" w:rsidRDefault="00A034BD" w:rsidP="00A034BD">
      <w:pPr>
        <w:pStyle w:val="paragraph"/>
        <w:spacing w:before="0" w:beforeAutospacing="0" w:after="0" w:afterAutospacing="0"/>
        <w:textAlignment w:val="baseline"/>
        <w:rPr>
          <w:rStyle w:val="normaltextrun"/>
          <w:rFonts w:asciiTheme="majorBidi" w:hAnsiTheme="majorBidi" w:cstheme="majorBidi"/>
        </w:rPr>
      </w:pPr>
      <w:r w:rsidRPr="00992982">
        <w:rPr>
          <w:rStyle w:val="normaltextrun"/>
          <w:rFonts w:asciiTheme="majorBidi" w:hAnsiTheme="majorBidi" w:cstheme="majorBidi"/>
          <w:i/>
          <w:iCs/>
        </w:rPr>
        <w:t>Activities:</w:t>
      </w:r>
      <w:r w:rsidRPr="00992982">
        <w:rPr>
          <w:rStyle w:val="eop"/>
          <w:rFonts w:asciiTheme="majorBidi" w:eastAsiaTheme="majorEastAsia" w:hAnsiTheme="majorBidi" w:cstheme="majorBidi"/>
        </w:rPr>
        <w:t> </w:t>
      </w:r>
    </w:p>
    <w:p w14:paraId="1CD0FA31" w14:textId="27FFE173" w:rsidR="00A034BD" w:rsidRPr="00992982" w:rsidRDefault="00A034BD" w:rsidP="005C4695">
      <w:pPr>
        <w:pStyle w:val="paragraph"/>
        <w:numPr>
          <w:ilvl w:val="0"/>
          <w:numId w:val="43"/>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b/>
          <w:bCs/>
        </w:rPr>
        <w:lastRenderedPageBreak/>
        <w:t xml:space="preserve">Assessment and Documentation of existing Handcraft and Music: </w:t>
      </w: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conduct field research in the three municipalities (</w:t>
      </w:r>
      <w:proofErr w:type="spellStart"/>
      <w:r w:rsidRPr="00992982">
        <w:rPr>
          <w:rStyle w:val="normaltextrun"/>
          <w:rFonts w:asciiTheme="majorBidi" w:hAnsiTheme="majorBidi" w:cstheme="majorBidi"/>
        </w:rPr>
        <w:t>Sehba</w:t>
      </w:r>
      <w:proofErr w:type="spellEnd"/>
      <w:r w:rsidRPr="00992982">
        <w:rPr>
          <w:rStyle w:val="normaltextrun"/>
          <w:rFonts w:asciiTheme="majorBidi" w:hAnsiTheme="majorBidi" w:cstheme="majorBidi"/>
        </w:rPr>
        <w:t xml:space="preserve">, Ghat and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to identify and catalogue existing traditional Handcrafts and Music (at least </w:t>
      </w:r>
      <w:r w:rsidR="00A411E0" w:rsidRPr="00992982">
        <w:rPr>
          <w:rStyle w:val="normaltextrun"/>
          <w:rFonts w:asciiTheme="majorBidi" w:hAnsiTheme="majorBidi" w:cstheme="majorBidi"/>
        </w:rPr>
        <w:t>5</w:t>
      </w:r>
      <w:r w:rsidRPr="00992982">
        <w:rPr>
          <w:rStyle w:val="normaltextrun"/>
          <w:rFonts w:asciiTheme="majorBidi" w:hAnsiTheme="majorBidi" w:cstheme="majorBidi"/>
        </w:rPr>
        <w:t xml:space="preserve"> per municipality). This will entail interviews with senior artisans to document historical and traditional methods and </w:t>
      </w:r>
      <w:proofErr w:type="gramStart"/>
      <w:r w:rsidRPr="00992982">
        <w:rPr>
          <w:rStyle w:val="normaltextrun"/>
          <w:rFonts w:asciiTheme="majorBidi" w:hAnsiTheme="majorBidi" w:cstheme="majorBidi"/>
        </w:rPr>
        <w:t>music;</w:t>
      </w:r>
      <w:proofErr w:type="gramEnd"/>
      <w:r w:rsidRPr="00992982">
        <w:rPr>
          <w:rStyle w:val="normaltextrun"/>
          <w:rFonts w:asciiTheme="majorBidi" w:hAnsiTheme="majorBidi" w:cstheme="majorBidi"/>
        </w:rPr>
        <w:t xml:space="preserve"> archiving of photographs, videos, and samples of traditional handcrafts and music and the creation of linkages of these to the existing digital library of the National Folklore Centre (Arts for Peace repository) for easy access and reference. </w:t>
      </w:r>
    </w:p>
    <w:p w14:paraId="181AE5F9" w14:textId="77777777" w:rsidR="00A034BD" w:rsidRPr="00992982" w:rsidRDefault="00A034BD" w:rsidP="00A034BD">
      <w:pPr>
        <w:pStyle w:val="paragraph"/>
        <w:spacing w:before="0" w:beforeAutospacing="0" w:after="0" w:afterAutospacing="0"/>
        <w:ind w:left="720"/>
        <w:jc w:val="both"/>
        <w:textAlignment w:val="baseline"/>
        <w:rPr>
          <w:rStyle w:val="normaltextrun"/>
          <w:rFonts w:asciiTheme="majorBidi" w:hAnsiTheme="majorBidi" w:cstheme="majorBidi"/>
        </w:rPr>
      </w:pPr>
    </w:p>
    <w:p w14:paraId="5AF52F76" w14:textId="1C15DBF8" w:rsidR="00A034BD" w:rsidRPr="00992982" w:rsidRDefault="00A034BD" w:rsidP="005C4695">
      <w:pPr>
        <w:pStyle w:val="paragraph"/>
        <w:numPr>
          <w:ilvl w:val="0"/>
          <w:numId w:val="43"/>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b/>
          <w:bCs/>
        </w:rPr>
        <w:t>Capacity Building of CSOs</w:t>
      </w:r>
    </w:p>
    <w:p w14:paraId="0B2AAFF1" w14:textId="11F8BC8B" w:rsidR="00A034BD" w:rsidRPr="00992982" w:rsidRDefault="00A034BD" w:rsidP="005C4695">
      <w:pPr>
        <w:pStyle w:val="paragraph"/>
        <w:numPr>
          <w:ilvl w:val="0"/>
          <w:numId w:val="36"/>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through a competitive process (based on criteria to be approved by UNDP), identify </w:t>
      </w:r>
      <w:r w:rsidR="00A411E0" w:rsidRPr="00992982">
        <w:rPr>
          <w:rStyle w:val="normaltextrun"/>
          <w:rFonts w:asciiTheme="majorBidi" w:hAnsiTheme="majorBidi" w:cstheme="majorBidi"/>
        </w:rPr>
        <w:t>at least 15</w:t>
      </w:r>
      <w:r w:rsidRPr="00992982">
        <w:rPr>
          <w:rStyle w:val="normaltextrun"/>
          <w:rFonts w:asciiTheme="majorBidi" w:hAnsiTheme="majorBidi" w:cstheme="majorBidi"/>
        </w:rPr>
        <w:t xml:space="preserve"> CSOs (5 per Municipality) to be considered for capacity building and ensuing support in the development of Handcrafts and Music products for the promotion of peacebuilding, social cohesion and creation of livelihood opportunities for the Artisans. </w:t>
      </w:r>
    </w:p>
    <w:p w14:paraId="7FAC5D81" w14:textId="72DDF07F" w:rsidR="00A034BD" w:rsidRPr="00992982" w:rsidRDefault="00A034BD" w:rsidP="005C4695">
      <w:pPr>
        <w:pStyle w:val="paragraph"/>
        <w:numPr>
          <w:ilvl w:val="0"/>
          <w:numId w:val="36"/>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conduct a rapid capacity assessment and accompanying capacity building programme for the selected </w:t>
      </w:r>
      <w:r w:rsidR="00A411E0" w:rsidRPr="00992982">
        <w:rPr>
          <w:rStyle w:val="normaltextrun"/>
          <w:rFonts w:asciiTheme="majorBidi" w:hAnsiTheme="majorBidi" w:cstheme="majorBidi"/>
        </w:rPr>
        <w:t>1</w:t>
      </w:r>
      <w:r w:rsidRPr="00992982">
        <w:rPr>
          <w:rStyle w:val="normaltextrun"/>
          <w:rFonts w:asciiTheme="majorBidi" w:hAnsiTheme="majorBidi" w:cstheme="majorBidi"/>
        </w:rPr>
        <w:t xml:space="preserve">5 CSOs. This should be led by experienced artisans and musicians to provide mentorships, experience and lessons learnt. It should also include training on project cycle management, marketing, pricing, customer relations and monitoring and reporting, if required. In addition, it should cover the challenges and opportunities for the future of traditional handcrafts and introduction of sustainable approaches and modern techniques and tools that complement traditional methods. The workshops shall be conducted in Libya and all logistics arrangements should be undertaken by the </w:t>
      </w:r>
      <w:r w:rsidR="003C15CB" w:rsidRPr="00992982">
        <w:rPr>
          <w:rStyle w:val="normaltextrun"/>
          <w:rFonts w:asciiTheme="majorBidi" w:hAnsiTheme="majorBidi" w:cstheme="majorBidi"/>
        </w:rPr>
        <w:t>Responsible Party</w:t>
      </w:r>
      <w:r w:rsidRPr="00992982">
        <w:rPr>
          <w:rStyle w:val="FootnoteReference"/>
          <w:rFonts w:asciiTheme="majorBidi" w:hAnsiTheme="majorBidi" w:cstheme="majorBidi"/>
          <w:sz w:val="24"/>
        </w:rPr>
        <w:footnoteReference w:id="9"/>
      </w:r>
      <w:r w:rsidRPr="00992982">
        <w:rPr>
          <w:rStyle w:val="normaltextrun"/>
          <w:rFonts w:asciiTheme="majorBidi" w:hAnsiTheme="majorBidi" w:cstheme="majorBidi"/>
        </w:rPr>
        <w:t xml:space="preserve">. </w:t>
      </w:r>
    </w:p>
    <w:p w14:paraId="128C1D78" w14:textId="77777777" w:rsidR="00A034BD" w:rsidRPr="00992982" w:rsidRDefault="00A034BD" w:rsidP="00A034BD">
      <w:pPr>
        <w:pStyle w:val="paragraph"/>
        <w:spacing w:before="0" w:beforeAutospacing="0" w:after="0" w:afterAutospacing="0"/>
        <w:ind w:left="1440"/>
        <w:jc w:val="both"/>
        <w:textAlignment w:val="baseline"/>
        <w:rPr>
          <w:rStyle w:val="normaltextrun"/>
          <w:rFonts w:asciiTheme="majorBidi" w:hAnsiTheme="majorBidi" w:cstheme="majorBidi"/>
        </w:rPr>
      </w:pPr>
    </w:p>
    <w:p w14:paraId="245344F6" w14:textId="20C4F7C2" w:rsidR="00A034BD" w:rsidRPr="00992982" w:rsidRDefault="00A034BD" w:rsidP="005C4695">
      <w:pPr>
        <w:pStyle w:val="paragraph"/>
        <w:numPr>
          <w:ilvl w:val="0"/>
          <w:numId w:val="43"/>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Provision of support for development of CSOs Handcraft and Music products</w:t>
      </w:r>
    </w:p>
    <w:p w14:paraId="298945F8" w14:textId="338F97F4" w:rsidR="00A034BD" w:rsidRPr="00992982" w:rsidRDefault="00A034BD"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select </w:t>
      </w:r>
      <w:r w:rsidR="00A411E0" w:rsidRPr="00992982">
        <w:rPr>
          <w:rStyle w:val="normaltextrun"/>
          <w:rFonts w:asciiTheme="majorBidi" w:hAnsiTheme="majorBidi" w:cstheme="majorBidi"/>
        </w:rPr>
        <w:t>15</w:t>
      </w:r>
      <w:r w:rsidRPr="00992982">
        <w:rPr>
          <w:rStyle w:val="normaltextrun"/>
          <w:rFonts w:asciiTheme="majorBidi" w:hAnsiTheme="majorBidi" w:cstheme="majorBidi"/>
        </w:rPr>
        <w:t xml:space="preserve"> proposals (</w:t>
      </w:r>
      <w:r w:rsidR="00A411E0" w:rsidRPr="00992982">
        <w:rPr>
          <w:rStyle w:val="normaltextrun"/>
          <w:rFonts w:asciiTheme="majorBidi" w:hAnsiTheme="majorBidi" w:cstheme="majorBidi"/>
        </w:rPr>
        <w:t>5</w:t>
      </w:r>
      <w:r w:rsidRPr="00992982">
        <w:rPr>
          <w:rStyle w:val="normaltextrun"/>
          <w:rFonts w:asciiTheme="majorBidi" w:hAnsiTheme="majorBidi" w:cstheme="majorBidi"/>
        </w:rPr>
        <w:t xml:space="preserve"> per municipality) for the distribution of grants for the development of these Handcraft and Music products that will enhance livelihood and social cohesion in the three targeted municipalities.</w:t>
      </w:r>
    </w:p>
    <w:p w14:paraId="124E0234" w14:textId="231ACD0A" w:rsidR="00A034BD" w:rsidRPr="00992982" w:rsidRDefault="00A034BD"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proofErr w:type="gramStart"/>
      <w:r w:rsidRPr="00992982">
        <w:rPr>
          <w:rStyle w:val="normaltextrun"/>
          <w:rFonts w:asciiTheme="majorBidi" w:hAnsiTheme="majorBidi" w:cstheme="majorBidi"/>
        </w:rPr>
        <w:t>The  grant</w:t>
      </w:r>
      <w:proofErr w:type="gramEnd"/>
      <w:r w:rsidRPr="00992982">
        <w:rPr>
          <w:rStyle w:val="normaltextrun"/>
          <w:rFonts w:asciiTheme="majorBidi" w:hAnsiTheme="majorBidi" w:cstheme="majorBidi"/>
        </w:rPr>
        <w:t xml:space="preserve"> amount per recipient (CSO) </w:t>
      </w:r>
      <w:r w:rsidR="00F552B9">
        <w:rPr>
          <w:rStyle w:val="normaltextrun"/>
          <w:rFonts w:asciiTheme="majorBidi" w:hAnsiTheme="majorBidi" w:cstheme="majorBidi"/>
        </w:rPr>
        <w:t>will be</w:t>
      </w:r>
      <w:r w:rsidRPr="00992982">
        <w:rPr>
          <w:rStyle w:val="normaltextrun"/>
          <w:rFonts w:asciiTheme="majorBidi" w:hAnsiTheme="majorBidi" w:cstheme="majorBidi"/>
        </w:rPr>
        <w:t xml:space="preserve"> $</w:t>
      </w:r>
      <w:r w:rsidR="00F552B9">
        <w:rPr>
          <w:rStyle w:val="normaltextrun"/>
          <w:rFonts w:asciiTheme="majorBidi" w:hAnsiTheme="majorBidi" w:cstheme="majorBidi"/>
        </w:rPr>
        <w:t>8,5</w:t>
      </w:r>
      <w:r w:rsidRPr="00992982">
        <w:rPr>
          <w:rStyle w:val="normaltextrun"/>
          <w:rFonts w:asciiTheme="majorBidi" w:hAnsiTheme="majorBidi" w:cstheme="majorBidi"/>
        </w:rPr>
        <w:t xml:space="preserve">00 and the </w:t>
      </w:r>
      <w:r w:rsidR="00F552B9">
        <w:rPr>
          <w:rStyle w:val="normaltextrun"/>
          <w:rFonts w:asciiTheme="majorBidi" w:hAnsiTheme="majorBidi" w:cstheme="majorBidi"/>
        </w:rPr>
        <w:t>total</w:t>
      </w:r>
      <w:r w:rsidR="00F552B9" w:rsidRPr="00992982">
        <w:rPr>
          <w:rStyle w:val="normaltextrun"/>
          <w:rFonts w:asciiTheme="majorBidi" w:hAnsiTheme="majorBidi" w:cstheme="majorBidi"/>
        </w:rPr>
        <w:t xml:space="preserve"> </w:t>
      </w:r>
      <w:r w:rsidRPr="00992982">
        <w:rPr>
          <w:rStyle w:val="normaltextrun"/>
          <w:rFonts w:asciiTheme="majorBidi" w:hAnsiTheme="majorBidi" w:cstheme="majorBidi"/>
        </w:rPr>
        <w:t xml:space="preserve">per municipality </w:t>
      </w:r>
      <w:r w:rsidR="00F552B9">
        <w:rPr>
          <w:rStyle w:val="normaltextrun"/>
          <w:rFonts w:asciiTheme="majorBidi" w:hAnsiTheme="majorBidi" w:cstheme="majorBidi"/>
        </w:rPr>
        <w:t>will be</w:t>
      </w:r>
      <w:r w:rsidRPr="00992982">
        <w:rPr>
          <w:rStyle w:val="normaltextrun"/>
          <w:rFonts w:asciiTheme="majorBidi" w:hAnsiTheme="majorBidi" w:cstheme="majorBidi"/>
        </w:rPr>
        <w:t>$</w:t>
      </w:r>
      <w:r w:rsidR="00F552B9">
        <w:rPr>
          <w:rStyle w:val="normaltextrun"/>
          <w:rFonts w:asciiTheme="majorBidi" w:hAnsiTheme="majorBidi" w:cstheme="majorBidi"/>
        </w:rPr>
        <w:t>42.5</w:t>
      </w:r>
      <w:r w:rsidRPr="00992982">
        <w:rPr>
          <w:rStyle w:val="normaltextrun"/>
          <w:rFonts w:asciiTheme="majorBidi" w:hAnsiTheme="majorBidi" w:cstheme="majorBidi"/>
        </w:rPr>
        <w:t xml:space="preserve">00. </w:t>
      </w:r>
    </w:p>
    <w:p w14:paraId="55B746D4" w14:textId="74BD42C1" w:rsidR="00A034BD" w:rsidRPr="00992982" w:rsidRDefault="00A034BD"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Cs/>
        </w:rPr>
        <w:t>The</w:t>
      </w:r>
      <w:r w:rsidRPr="00992982">
        <w:rPr>
          <w:rStyle w:val="normaltextrun"/>
          <w:rFonts w:asciiTheme="majorBidi" w:hAnsiTheme="majorBidi" w:cstheme="majorBidi"/>
        </w:rPr>
        <w:t xml:space="preserv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be responsible for drafting a grant agreement to be approved by UNDP.</w:t>
      </w:r>
    </w:p>
    <w:p w14:paraId="732506DC" w14:textId="1BB6E738" w:rsidR="00A034BD" w:rsidRPr="00992982" w:rsidRDefault="00A034BD" w:rsidP="005C4695">
      <w:pPr>
        <w:pStyle w:val="paragraph"/>
        <w:numPr>
          <w:ilvl w:val="0"/>
          <w:numId w:val="37"/>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guide, mentor, and monitor the implementation of the proposed activities by the grant recipients and provide progress reports to UNDP.</w:t>
      </w:r>
    </w:p>
    <w:p w14:paraId="6E850993" w14:textId="52D1019F" w:rsidR="00A034BD" w:rsidRPr="00992982" w:rsidRDefault="00A034BD" w:rsidP="005C4695">
      <w:pPr>
        <w:pStyle w:val="paragraph"/>
        <w:numPr>
          <w:ilvl w:val="0"/>
          <w:numId w:val="37"/>
        </w:numPr>
        <w:spacing w:before="0" w:beforeAutospacing="0" w:after="0" w:afterAutospacing="0"/>
        <w:jc w:val="both"/>
        <w:textAlignment w:val="baseline"/>
        <w:rPr>
          <w:rStyle w:val="eop"/>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will ensure the proper use of UNDP’s resources by the grant recipients and establish mechanisms to monitor the financial progress in relation to the implemented physical activities. Monthly technical meetings to be organized with UNDP and UNDP partners to ensure implementation follow-up.</w:t>
      </w:r>
      <w:r w:rsidRPr="00992982">
        <w:rPr>
          <w:rStyle w:val="eop"/>
          <w:rFonts w:asciiTheme="majorBidi" w:eastAsiaTheme="majorEastAsia" w:hAnsiTheme="majorBidi" w:cstheme="majorBidi"/>
        </w:rPr>
        <w:t> </w:t>
      </w:r>
    </w:p>
    <w:p w14:paraId="170D49F5" w14:textId="77777777" w:rsidR="004D2EEF" w:rsidRPr="00992982" w:rsidRDefault="004D2EEF" w:rsidP="004D2EEF">
      <w:pPr>
        <w:pStyle w:val="paragraph"/>
        <w:spacing w:before="0" w:beforeAutospacing="0" w:after="0" w:afterAutospacing="0"/>
        <w:jc w:val="both"/>
        <w:textAlignment w:val="baseline"/>
        <w:rPr>
          <w:rStyle w:val="eop"/>
          <w:rFonts w:asciiTheme="majorBidi" w:hAnsiTheme="majorBidi" w:cstheme="majorBidi"/>
          <w:b/>
          <w:bCs/>
        </w:rPr>
      </w:pPr>
    </w:p>
    <w:p w14:paraId="2A1C5686" w14:textId="77777777" w:rsidR="00A33E2F" w:rsidRPr="00992982" w:rsidRDefault="00A33E2F" w:rsidP="004D2EEF">
      <w:pPr>
        <w:pStyle w:val="paragraph"/>
        <w:spacing w:before="0" w:beforeAutospacing="0" w:after="0" w:afterAutospacing="0"/>
        <w:jc w:val="both"/>
        <w:textAlignment w:val="baseline"/>
        <w:rPr>
          <w:rStyle w:val="eop"/>
          <w:rFonts w:asciiTheme="majorBidi" w:hAnsiTheme="majorBidi" w:cstheme="majorBidi"/>
          <w:b/>
          <w:bCs/>
        </w:rPr>
      </w:pPr>
    </w:p>
    <w:p w14:paraId="7B7FA625" w14:textId="77777777" w:rsidR="00A33E2F" w:rsidRPr="00992982" w:rsidRDefault="00A33E2F" w:rsidP="004D2EEF">
      <w:pPr>
        <w:pStyle w:val="paragraph"/>
        <w:spacing w:before="0" w:beforeAutospacing="0" w:after="0" w:afterAutospacing="0"/>
        <w:jc w:val="both"/>
        <w:textAlignment w:val="baseline"/>
        <w:rPr>
          <w:rStyle w:val="eop"/>
          <w:rFonts w:asciiTheme="majorBidi" w:hAnsiTheme="majorBidi" w:cstheme="majorBidi"/>
          <w:b/>
          <w:bCs/>
        </w:rPr>
      </w:pPr>
    </w:p>
    <w:p w14:paraId="5C9F4379" w14:textId="6FDDB0CB" w:rsidR="00A034BD" w:rsidRPr="00992982" w:rsidRDefault="00A034BD" w:rsidP="005C4695">
      <w:pPr>
        <w:pStyle w:val="paragraph"/>
        <w:numPr>
          <w:ilvl w:val="0"/>
          <w:numId w:val="43"/>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lastRenderedPageBreak/>
        <w:t xml:space="preserve">Awareness and Promotion </w:t>
      </w:r>
    </w:p>
    <w:p w14:paraId="4AEC25FE" w14:textId="37380608" w:rsidR="004D2EEF" w:rsidRPr="00992982" w:rsidRDefault="00A034BD"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develop a brand identity for traditional handcrafts and music for each of the three municipalities (Ghat,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and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and ensure synergy and complementarity, whenever possible.</w:t>
      </w:r>
    </w:p>
    <w:p w14:paraId="4C880618" w14:textId="7B4C2F81" w:rsidR="004D2EEF" w:rsidRPr="00992982" w:rsidRDefault="00A034BD"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upgrade the online platform (Art for Peace repository) to include a marketplace to showcase and sell products. </w:t>
      </w:r>
    </w:p>
    <w:p w14:paraId="7847D27D" w14:textId="34C75675" w:rsidR="004D2EEF" w:rsidRPr="00992982" w:rsidRDefault="00A034BD"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shall organize music and craft fairs and exhibitions locally per each target municipality and in Tripoli in collaboration with the National Folklore Centre to celebrate (i) Ghat’s heritage and crafts (location - Ghat Old City); (ii) </w:t>
      </w:r>
      <w:proofErr w:type="spellStart"/>
      <w:r w:rsidRPr="00992982">
        <w:rPr>
          <w:rStyle w:val="normaltextrun"/>
          <w:rFonts w:asciiTheme="majorBidi" w:hAnsiTheme="majorBidi" w:cstheme="majorBidi"/>
        </w:rPr>
        <w:t>Ubari’s</w:t>
      </w:r>
      <w:proofErr w:type="spellEnd"/>
      <w:r w:rsidRPr="00992982">
        <w:rPr>
          <w:rStyle w:val="normaltextrun"/>
          <w:rFonts w:asciiTheme="majorBidi" w:hAnsiTheme="majorBidi" w:cstheme="majorBidi"/>
        </w:rPr>
        <w:t xml:space="preserve"> heritage and crafts (location - </w:t>
      </w:r>
      <w:proofErr w:type="spellStart"/>
      <w:r w:rsidRPr="00992982">
        <w:rPr>
          <w:rStyle w:val="normaltextrun"/>
          <w:rFonts w:asciiTheme="majorBidi" w:hAnsiTheme="majorBidi" w:cstheme="majorBidi"/>
        </w:rPr>
        <w:t>Ubari</w:t>
      </w:r>
      <w:proofErr w:type="spellEnd"/>
      <w:r w:rsidRPr="00992982">
        <w:rPr>
          <w:rStyle w:val="normaltextrun"/>
          <w:rFonts w:asciiTheme="majorBidi" w:hAnsiTheme="majorBidi" w:cstheme="majorBidi"/>
        </w:rPr>
        <w:t xml:space="preserve"> Castle); (iii) </w:t>
      </w:r>
      <w:proofErr w:type="spellStart"/>
      <w:r w:rsidRPr="00992982">
        <w:rPr>
          <w:rStyle w:val="normaltextrun"/>
          <w:rFonts w:asciiTheme="majorBidi" w:hAnsiTheme="majorBidi" w:cstheme="majorBidi"/>
        </w:rPr>
        <w:t>Sebha</w:t>
      </w:r>
      <w:proofErr w:type="spellEnd"/>
      <w:r w:rsidRPr="00992982">
        <w:rPr>
          <w:rStyle w:val="normaltextrun"/>
          <w:rFonts w:asciiTheme="majorBidi" w:hAnsiTheme="majorBidi" w:cstheme="majorBidi"/>
        </w:rPr>
        <w:t xml:space="preserve"> heritage and crafts (location - National Folklore Centre or similar venue); and (iv) overall exhibition in Tripoli (location – Old City). This should also include the establishment of an annual awards event to recognize exceptional artisans or innovative crafts and provide certificates or badges of authenticity for quality craft products.</w:t>
      </w:r>
    </w:p>
    <w:p w14:paraId="4F11E6EE" w14:textId="5E4CA43D" w:rsidR="004D2EEF" w:rsidRPr="00992982" w:rsidRDefault="00A034BD"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should facilitate collaborations with influencers and/or local celebrities to promote the music and crafts.</w:t>
      </w:r>
    </w:p>
    <w:p w14:paraId="11ED6E67" w14:textId="5638C968" w:rsidR="004D2EEF" w:rsidRPr="00992982" w:rsidRDefault="00A034BD" w:rsidP="005C4695">
      <w:pPr>
        <w:pStyle w:val="paragraph"/>
        <w:numPr>
          <w:ilvl w:val="0"/>
          <w:numId w:val="38"/>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rPr>
        <w:t xml:space="preserve">The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should create promotional material, brochure per each target municipality, three videos (one per each municipality), and social media calendar and contents (for at least </w:t>
      </w:r>
      <w:r w:rsidR="005C4695">
        <w:rPr>
          <w:rStyle w:val="normaltextrun"/>
          <w:rFonts w:asciiTheme="majorBidi" w:hAnsiTheme="majorBidi" w:cstheme="majorBidi"/>
        </w:rPr>
        <w:t>5</w:t>
      </w:r>
      <w:r w:rsidR="005C4695" w:rsidRPr="00992982">
        <w:rPr>
          <w:rStyle w:val="normaltextrun"/>
          <w:rFonts w:asciiTheme="majorBidi" w:hAnsiTheme="majorBidi" w:cstheme="majorBidi"/>
        </w:rPr>
        <w:t xml:space="preserve"> </w:t>
      </w:r>
      <w:r w:rsidRPr="00992982">
        <w:rPr>
          <w:rStyle w:val="normaltextrun"/>
          <w:rFonts w:asciiTheme="majorBidi" w:hAnsiTheme="majorBidi" w:cstheme="majorBidi"/>
        </w:rPr>
        <w:t>months) and link these with the Art for Peace platform on social media.</w:t>
      </w:r>
    </w:p>
    <w:p w14:paraId="71ED165F" w14:textId="77777777" w:rsidR="00A034BD" w:rsidRPr="00992982" w:rsidRDefault="00A034BD" w:rsidP="00A034BD">
      <w:pPr>
        <w:pStyle w:val="paragraph"/>
        <w:spacing w:before="0" w:beforeAutospacing="0" w:after="0" w:afterAutospacing="0"/>
        <w:ind w:left="1440"/>
        <w:jc w:val="both"/>
        <w:textAlignment w:val="baseline"/>
        <w:rPr>
          <w:rStyle w:val="normaltextrun"/>
          <w:rFonts w:asciiTheme="majorBidi" w:hAnsiTheme="majorBidi" w:cstheme="majorBidi"/>
          <w:b/>
          <w:bCs/>
        </w:rPr>
      </w:pPr>
    </w:p>
    <w:p w14:paraId="2F802D01" w14:textId="360356D8" w:rsidR="00A034BD" w:rsidRPr="00992982" w:rsidRDefault="00A034BD" w:rsidP="005C4695">
      <w:pPr>
        <w:pStyle w:val="paragraph"/>
        <w:numPr>
          <w:ilvl w:val="0"/>
          <w:numId w:val="43"/>
        </w:numPr>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 xml:space="preserve">Partnership building </w:t>
      </w:r>
    </w:p>
    <w:p w14:paraId="634B47D1" w14:textId="77777777" w:rsidR="00A034BD" w:rsidRPr="00992982" w:rsidRDefault="00A034BD" w:rsidP="005C4695">
      <w:pPr>
        <w:pStyle w:val="paragraph"/>
        <w:numPr>
          <w:ilvl w:val="0"/>
          <w:numId w:val="39"/>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 xml:space="preserve">Facilitate at least one partnership between the National Folklore Centre and cultural institutions or universities (national and international) for research and promotion of handcraft and music. </w:t>
      </w:r>
    </w:p>
    <w:p w14:paraId="0ED50412" w14:textId="77777777" w:rsidR="00A034BD" w:rsidRPr="00992982" w:rsidRDefault="00A034BD" w:rsidP="00A034BD">
      <w:pPr>
        <w:pStyle w:val="paragraph"/>
        <w:spacing w:before="0" w:beforeAutospacing="0" w:after="0" w:afterAutospacing="0"/>
        <w:ind w:left="1440"/>
        <w:jc w:val="both"/>
        <w:textAlignment w:val="baseline"/>
        <w:rPr>
          <w:rStyle w:val="normaltextrun"/>
          <w:rFonts w:asciiTheme="majorBidi" w:hAnsiTheme="majorBidi" w:cstheme="majorBidi"/>
        </w:rPr>
      </w:pPr>
    </w:p>
    <w:p w14:paraId="1D09EA94" w14:textId="5B936D47" w:rsidR="00A034BD" w:rsidRPr="00992982" w:rsidRDefault="00A034BD" w:rsidP="00A034BD">
      <w:pPr>
        <w:pStyle w:val="paragraph"/>
        <w:spacing w:before="0" w:beforeAutospacing="0" w:after="0" w:afterAutospacing="0"/>
        <w:jc w:val="both"/>
        <w:textAlignment w:val="baseline"/>
        <w:rPr>
          <w:rFonts w:asciiTheme="majorBidi" w:hAnsiTheme="majorBidi" w:cstheme="majorBidi"/>
          <w:i/>
          <w:iCs/>
        </w:rPr>
      </w:pPr>
      <w:r w:rsidRPr="00992982">
        <w:rPr>
          <w:rStyle w:val="normaltextrun"/>
          <w:rFonts w:asciiTheme="majorBidi" w:hAnsiTheme="majorBidi" w:cstheme="majorBidi"/>
          <w:i/>
        </w:rPr>
        <w:t xml:space="preserve">Implementation: </w:t>
      </w:r>
      <w:r w:rsidRPr="00992982">
        <w:rPr>
          <w:rStyle w:val="normaltextrun"/>
          <w:rFonts w:asciiTheme="majorBidi" w:hAnsiTheme="majorBidi" w:cstheme="majorBidi"/>
          <w:i/>
          <w:iCs/>
        </w:rPr>
        <w:t xml:space="preserve">140 </w:t>
      </w:r>
      <w:r w:rsidRPr="00992982">
        <w:rPr>
          <w:rStyle w:val="normaltextrun"/>
          <w:rFonts w:asciiTheme="majorBidi" w:hAnsiTheme="majorBidi" w:cstheme="majorBidi"/>
          <w:i/>
        </w:rPr>
        <w:t>days</w:t>
      </w:r>
    </w:p>
    <w:p w14:paraId="2078E08C" w14:textId="77777777" w:rsidR="00A034BD" w:rsidRPr="00992982" w:rsidRDefault="00A034BD" w:rsidP="00A034BD">
      <w:pPr>
        <w:pStyle w:val="paragraph"/>
        <w:spacing w:before="0" w:beforeAutospacing="0" w:after="0" w:afterAutospacing="0"/>
        <w:jc w:val="both"/>
        <w:textAlignment w:val="baseline"/>
        <w:rPr>
          <w:rStyle w:val="normaltextrun"/>
          <w:rFonts w:asciiTheme="majorBidi" w:hAnsiTheme="majorBidi" w:cstheme="majorBidi"/>
          <w:b/>
        </w:rPr>
      </w:pPr>
    </w:p>
    <w:p w14:paraId="584B17DA" w14:textId="77777777" w:rsidR="00A034BD" w:rsidRPr="00992982" w:rsidRDefault="00A034BD" w:rsidP="00A034BD">
      <w:pPr>
        <w:pStyle w:val="paragraph"/>
        <w:spacing w:before="0" w:beforeAutospacing="0" w:after="0" w:afterAutospacing="0"/>
        <w:textAlignment w:val="baseline"/>
        <w:rPr>
          <w:rStyle w:val="eop"/>
          <w:rFonts w:asciiTheme="majorBidi" w:hAnsiTheme="majorBidi" w:cstheme="majorBidi"/>
        </w:rPr>
      </w:pPr>
      <w:r w:rsidRPr="00992982">
        <w:rPr>
          <w:rStyle w:val="normaltextrun"/>
          <w:rFonts w:asciiTheme="majorBidi" w:hAnsiTheme="majorBidi" w:cstheme="majorBidi"/>
          <w:b/>
        </w:rPr>
        <w:t>Output 4. Project is evaluated.</w:t>
      </w:r>
      <w:r w:rsidRPr="00992982">
        <w:rPr>
          <w:rStyle w:val="eop"/>
          <w:rFonts w:asciiTheme="majorBidi" w:hAnsiTheme="majorBidi" w:cstheme="majorBidi"/>
        </w:rPr>
        <w:t> </w:t>
      </w:r>
    </w:p>
    <w:p w14:paraId="53DEDA7D" w14:textId="77777777" w:rsidR="00A034BD" w:rsidRPr="00992982" w:rsidRDefault="00A034BD" w:rsidP="00A034BD">
      <w:pPr>
        <w:pStyle w:val="paragraph"/>
        <w:spacing w:before="0" w:beforeAutospacing="0" w:after="0" w:afterAutospacing="0"/>
        <w:textAlignment w:val="baseline"/>
        <w:rPr>
          <w:rStyle w:val="eop"/>
          <w:rFonts w:asciiTheme="majorBidi" w:hAnsiTheme="majorBidi" w:cstheme="majorBidi"/>
        </w:rPr>
      </w:pPr>
      <w:r w:rsidRPr="00992982">
        <w:rPr>
          <w:rStyle w:val="normaltextrun"/>
          <w:rFonts w:asciiTheme="majorBidi" w:hAnsiTheme="majorBidi" w:cstheme="majorBidi"/>
          <w:i/>
        </w:rPr>
        <w:t>Activities:</w:t>
      </w:r>
      <w:r w:rsidRPr="00992982">
        <w:rPr>
          <w:rStyle w:val="eop"/>
          <w:rFonts w:asciiTheme="majorBidi" w:hAnsiTheme="majorBidi" w:cstheme="majorBidi"/>
        </w:rPr>
        <w:t> </w:t>
      </w:r>
    </w:p>
    <w:p w14:paraId="2770D483" w14:textId="1F7A0E82" w:rsidR="00A034BD" w:rsidRPr="00992982" w:rsidRDefault="00A034BD" w:rsidP="005C4695">
      <w:pPr>
        <w:pStyle w:val="paragraph"/>
        <w:numPr>
          <w:ilvl w:val="1"/>
          <w:numId w:val="43"/>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 xml:space="preserve">A one day closing ceremony is organised in </w:t>
      </w:r>
      <w:r w:rsidR="00A411E0" w:rsidRPr="00992982">
        <w:rPr>
          <w:rStyle w:val="normaltextrun"/>
          <w:rFonts w:asciiTheme="majorBidi" w:hAnsiTheme="majorBidi" w:cstheme="majorBidi"/>
        </w:rPr>
        <w:t>Tripoli</w:t>
      </w:r>
      <w:r w:rsidRPr="00992982">
        <w:rPr>
          <w:rStyle w:val="normaltextrun"/>
          <w:rFonts w:asciiTheme="majorBidi" w:hAnsiTheme="majorBidi" w:cstheme="majorBidi"/>
        </w:rPr>
        <w:t xml:space="preserve"> where relevant municipality civil servants and </w:t>
      </w:r>
      <w:proofErr w:type="spellStart"/>
      <w:r w:rsidRPr="00992982">
        <w:rPr>
          <w:rStyle w:val="normaltextrun"/>
          <w:rFonts w:asciiTheme="majorBidi" w:hAnsiTheme="majorBidi" w:cstheme="majorBidi"/>
        </w:rPr>
        <w:t>MoLG</w:t>
      </w:r>
      <w:proofErr w:type="spellEnd"/>
      <w:r w:rsidRPr="00992982">
        <w:rPr>
          <w:rStyle w:val="normaltextrun"/>
          <w:rFonts w:asciiTheme="majorBidi" w:hAnsiTheme="majorBidi" w:cstheme="majorBidi"/>
        </w:rPr>
        <w:t xml:space="preserve"> staffs are invited alongside UNDP, UNICEF, IOM and WFP to present implemented initiatives in the three municipalities. Approximately 40 persons to be expected. </w:t>
      </w:r>
      <w:r w:rsidR="003C15CB" w:rsidRPr="00992982">
        <w:rPr>
          <w:rStyle w:val="normaltextrun"/>
          <w:rFonts w:asciiTheme="majorBidi" w:hAnsiTheme="majorBidi" w:cstheme="majorBidi"/>
        </w:rPr>
        <w:t>Responsible Party</w:t>
      </w:r>
      <w:r w:rsidRPr="00992982">
        <w:rPr>
          <w:rStyle w:val="normaltextrun"/>
          <w:rFonts w:asciiTheme="majorBidi" w:hAnsiTheme="majorBidi" w:cstheme="majorBidi"/>
        </w:rPr>
        <w:t xml:space="preserve"> would be responsible for all logistical arrangements for the ceremony. </w:t>
      </w:r>
    </w:p>
    <w:p w14:paraId="2E957D08" w14:textId="77777777" w:rsidR="00A034BD" w:rsidRPr="00992982" w:rsidRDefault="00A034BD" w:rsidP="005C4695">
      <w:pPr>
        <w:pStyle w:val="paragraph"/>
        <w:numPr>
          <w:ilvl w:val="1"/>
          <w:numId w:val="43"/>
        </w:numPr>
        <w:spacing w:before="0" w:beforeAutospacing="0" w:after="0" w:afterAutospacing="0"/>
        <w:jc w:val="both"/>
        <w:textAlignment w:val="baseline"/>
        <w:rPr>
          <w:rStyle w:val="eop"/>
          <w:rFonts w:asciiTheme="majorBidi" w:hAnsiTheme="majorBidi" w:cstheme="majorBidi"/>
        </w:rPr>
      </w:pPr>
      <w:r w:rsidRPr="00992982">
        <w:rPr>
          <w:rStyle w:val="normaltextrun"/>
          <w:rFonts w:asciiTheme="majorBidi" w:hAnsiTheme="majorBidi" w:cstheme="majorBidi"/>
        </w:rPr>
        <w:t>Undertake a final evaluation to evaluate the achieved results according to post-project impact survey template, including a rapid impact assessment of the project interventions (to be agreed with UNDP). Document and share lessons learned.</w:t>
      </w:r>
      <w:r w:rsidRPr="00992982">
        <w:rPr>
          <w:rStyle w:val="eop"/>
          <w:rFonts w:asciiTheme="majorBidi" w:hAnsiTheme="majorBidi" w:cstheme="majorBidi"/>
        </w:rPr>
        <w:t> </w:t>
      </w:r>
    </w:p>
    <w:p w14:paraId="37EA74C6" w14:textId="77777777" w:rsidR="00A034BD" w:rsidRPr="00992982" w:rsidRDefault="00A034BD" w:rsidP="00A034BD">
      <w:pPr>
        <w:pStyle w:val="paragraph"/>
        <w:spacing w:before="0" w:beforeAutospacing="0" w:after="0" w:afterAutospacing="0"/>
        <w:ind w:left="720"/>
        <w:jc w:val="both"/>
        <w:textAlignment w:val="baseline"/>
        <w:rPr>
          <w:rFonts w:asciiTheme="majorBidi" w:hAnsiTheme="majorBidi" w:cstheme="majorBidi"/>
        </w:rPr>
      </w:pPr>
    </w:p>
    <w:p w14:paraId="388E93BE" w14:textId="77777777" w:rsidR="00A034BD" w:rsidRPr="00992982" w:rsidRDefault="00A034BD" w:rsidP="00A034BD">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i/>
        </w:rPr>
        <w:t>Implementation: 10 days</w:t>
      </w:r>
    </w:p>
    <w:p w14:paraId="104BD576" w14:textId="77777777" w:rsidR="00440AE0" w:rsidRPr="00992982" w:rsidRDefault="00440AE0" w:rsidP="006511B8">
      <w:pPr>
        <w:pStyle w:val="paragraph"/>
        <w:spacing w:before="0" w:beforeAutospacing="0" w:after="0" w:afterAutospacing="0"/>
        <w:rPr>
          <w:rFonts w:asciiTheme="majorBidi" w:hAnsiTheme="majorBidi" w:cstheme="majorBidi"/>
          <w:b/>
          <w:bCs/>
        </w:rPr>
      </w:pPr>
    </w:p>
    <w:p w14:paraId="7AE0E3AC" w14:textId="6B5DB280" w:rsidR="00A76E01" w:rsidRPr="00992982" w:rsidRDefault="00A76E01" w:rsidP="00A76E01">
      <w:pPr>
        <w:pStyle w:val="paragraph"/>
        <w:spacing w:before="0" w:beforeAutospacing="0" w:after="0" w:afterAutospacing="0"/>
        <w:rPr>
          <w:rFonts w:asciiTheme="majorBidi" w:hAnsiTheme="majorBidi" w:cstheme="majorBidi"/>
          <w:b/>
          <w:bCs/>
        </w:rPr>
      </w:pPr>
    </w:p>
    <w:p w14:paraId="23561418" w14:textId="77777777" w:rsidR="00E073BB" w:rsidRPr="00992982" w:rsidRDefault="00E073BB" w:rsidP="00A76E01">
      <w:pPr>
        <w:pStyle w:val="paragraph"/>
        <w:spacing w:before="0" w:beforeAutospacing="0" w:after="0" w:afterAutospacing="0"/>
        <w:rPr>
          <w:rFonts w:asciiTheme="majorBidi" w:hAnsiTheme="majorBidi" w:cstheme="majorBidi"/>
          <w:b/>
          <w:bCs/>
        </w:rPr>
      </w:pPr>
    </w:p>
    <w:p w14:paraId="157E9EDC" w14:textId="77777777" w:rsidR="00E073BB" w:rsidRPr="00992982" w:rsidRDefault="00E073BB" w:rsidP="00A76E01">
      <w:pPr>
        <w:pStyle w:val="paragraph"/>
        <w:spacing w:before="0" w:beforeAutospacing="0" w:after="0" w:afterAutospacing="0"/>
        <w:rPr>
          <w:rFonts w:asciiTheme="majorBidi" w:hAnsiTheme="majorBidi" w:cstheme="majorBidi"/>
          <w:b/>
          <w:bCs/>
        </w:rPr>
      </w:pPr>
    </w:p>
    <w:p w14:paraId="02920049" w14:textId="77777777" w:rsidR="00E073BB" w:rsidRPr="00992982" w:rsidRDefault="00E073BB" w:rsidP="00A76E01">
      <w:pPr>
        <w:pStyle w:val="paragraph"/>
        <w:spacing w:before="0" w:beforeAutospacing="0" w:after="0" w:afterAutospacing="0"/>
        <w:rPr>
          <w:rFonts w:asciiTheme="majorBidi" w:hAnsiTheme="majorBidi" w:cstheme="majorBidi"/>
          <w:b/>
          <w:bCs/>
        </w:rPr>
      </w:pPr>
    </w:p>
    <w:p w14:paraId="44E7D070" w14:textId="77777777" w:rsidR="00E073BB" w:rsidRPr="00992982" w:rsidRDefault="00E073BB" w:rsidP="00A76E01">
      <w:pPr>
        <w:pStyle w:val="paragraph"/>
        <w:spacing w:before="0" w:beforeAutospacing="0" w:after="0" w:afterAutospacing="0"/>
        <w:rPr>
          <w:rFonts w:asciiTheme="majorBidi" w:hAnsiTheme="majorBidi" w:cstheme="majorBidi"/>
          <w:b/>
          <w:bCs/>
        </w:rPr>
      </w:pPr>
    </w:p>
    <w:p w14:paraId="4ADC2732" w14:textId="77777777" w:rsidR="00E073BB" w:rsidRPr="00992982" w:rsidRDefault="00E073BB" w:rsidP="00A76E01">
      <w:pPr>
        <w:pStyle w:val="paragraph"/>
        <w:spacing w:before="0" w:beforeAutospacing="0" w:after="0" w:afterAutospacing="0"/>
        <w:rPr>
          <w:rFonts w:asciiTheme="majorBidi" w:hAnsiTheme="majorBidi" w:cstheme="majorBidi"/>
          <w:b/>
          <w:bCs/>
        </w:rPr>
      </w:pPr>
    </w:p>
    <w:p w14:paraId="0FA62002" w14:textId="77777777" w:rsidR="00EB0279" w:rsidRPr="00992982" w:rsidRDefault="00EB0279" w:rsidP="00A76E01">
      <w:pPr>
        <w:pStyle w:val="paragraph"/>
        <w:spacing w:before="0" w:beforeAutospacing="0" w:after="0" w:afterAutospacing="0"/>
        <w:rPr>
          <w:rFonts w:asciiTheme="majorBidi" w:hAnsiTheme="majorBidi" w:cstheme="majorBidi"/>
          <w:b/>
          <w:bCs/>
        </w:rPr>
      </w:pPr>
    </w:p>
    <w:p w14:paraId="42E74204" w14:textId="3444EC36" w:rsidR="00151F30" w:rsidRPr="00992982" w:rsidRDefault="00151F30" w:rsidP="005C4695">
      <w:pPr>
        <w:pStyle w:val="paragraph"/>
        <w:numPr>
          <w:ilvl w:val="0"/>
          <w:numId w:val="40"/>
        </w:numPr>
        <w:spacing w:before="0" w:beforeAutospacing="0" w:after="0" w:afterAutospacing="0"/>
        <w:rPr>
          <w:rFonts w:asciiTheme="majorBidi" w:hAnsiTheme="majorBidi" w:cstheme="majorBidi"/>
          <w:b/>
          <w:bCs/>
        </w:rPr>
      </w:pPr>
      <w:r w:rsidRPr="00992982">
        <w:rPr>
          <w:rFonts w:asciiTheme="majorBidi" w:hAnsiTheme="majorBidi" w:cstheme="majorBidi"/>
          <w:b/>
          <w:bCs/>
        </w:rPr>
        <w:lastRenderedPageBreak/>
        <w:t xml:space="preserve">Expected Outputs, Deliverables, Timeline and Payment Schedule </w:t>
      </w:r>
      <w:bookmarkStart w:id="2" w:name="_Hlk521323265"/>
    </w:p>
    <w:tbl>
      <w:tblPr>
        <w:tblStyle w:val="TableGrid"/>
        <w:tblW w:w="10453" w:type="dxa"/>
        <w:jc w:val="center"/>
        <w:tblLook w:val="04A0" w:firstRow="1" w:lastRow="0" w:firstColumn="1" w:lastColumn="0" w:noHBand="0" w:noVBand="1"/>
      </w:tblPr>
      <w:tblGrid>
        <w:gridCol w:w="458"/>
        <w:gridCol w:w="2515"/>
        <w:gridCol w:w="4607"/>
        <w:gridCol w:w="1736"/>
        <w:gridCol w:w="1137"/>
      </w:tblGrid>
      <w:tr w:rsidR="00151F30" w:rsidRPr="00992982" w14:paraId="5BDFF369" w14:textId="77777777" w:rsidTr="003B1A56">
        <w:trPr>
          <w:trHeight w:val="891"/>
          <w:jc w:val="center"/>
        </w:trPr>
        <w:tc>
          <w:tcPr>
            <w:tcW w:w="437" w:type="dxa"/>
          </w:tcPr>
          <w:p w14:paraId="3CDC704A" w14:textId="77777777" w:rsidR="00151F30" w:rsidRPr="00992982" w:rsidRDefault="00151F30" w:rsidP="003B1A56">
            <w:pPr>
              <w:spacing w:line="276" w:lineRule="auto"/>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 xml:space="preserve">№ </w:t>
            </w:r>
          </w:p>
          <w:p w14:paraId="6FCCA2BE" w14:textId="77777777" w:rsidR="00151F30" w:rsidRPr="00992982" w:rsidRDefault="00151F30" w:rsidP="003B1A56">
            <w:pPr>
              <w:spacing w:line="276" w:lineRule="auto"/>
              <w:rPr>
                <w:rFonts w:asciiTheme="majorBidi" w:eastAsia="Times New Roman" w:hAnsiTheme="majorBidi" w:cstheme="majorBidi"/>
                <w:sz w:val="24"/>
                <w:szCs w:val="24"/>
              </w:rPr>
            </w:pPr>
          </w:p>
        </w:tc>
        <w:tc>
          <w:tcPr>
            <w:tcW w:w="2525" w:type="dxa"/>
          </w:tcPr>
          <w:p w14:paraId="188C4764"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Output</w:t>
            </w:r>
          </w:p>
          <w:p w14:paraId="589B7E40"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p>
        </w:tc>
        <w:tc>
          <w:tcPr>
            <w:tcW w:w="4706" w:type="dxa"/>
          </w:tcPr>
          <w:p w14:paraId="60473C8F"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Deliverables</w:t>
            </w:r>
          </w:p>
          <w:p w14:paraId="27EB1597"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p>
        </w:tc>
        <w:tc>
          <w:tcPr>
            <w:tcW w:w="1683" w:type="dxa"/>
          </w:tcPr>
          <w:p w14:paraId="00A7FAF4"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Anticipated date of completion</w:t>
            </w:r>
          </w:p>
        </w:tc>
        <w:tc>
          <w:tcPr>
            <w:tcW w:w="1102" w:type="dxa"/>
          </w:tcPr>
          <w:p w14:paraId="475325DA" w14:textId="77777777" w:rsidR="00151F30" w:rsidRPr="00992982" w:rsidRDefault="00151F30" w:rsidP="003B1A56">
            <w:pPr>
              <w:spacing w:line="276" w:lineRule="auto"/>
              <w:jc w:val="center"/>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 xml:space="preserve">Payment Schedule </w:t>
            </w:r>
          </w:p>
        </w:tc>
      </w:tr>
      <w:tr w:rsidR="00151F30" w:rsidRPr="00992982" w14:paraId="691AEA55" w14:textId="77777777" w:rsidTr="003B1A56">
        <w:trPr>
          <w:trHeight w:val="624"/>
          <w:jc w:val="center"/>
        </w:trPr>
        <w:tc>
          <w:tcPr>
            <w:tcW w:w="437" w:type="dxa"/>
          </w:tcPr>
          <w:p w14:paraId="3989F8EF" w14:textId="77777777" w:rsidR="00151F30" w:rsidRPr="00992982" w:rsidRDefault="00151F30" w:rsidP="003B1A56">
            <w:pPr>
              <w:spacing w:line="276" w:lineRule="auto"/>
              <w:rPr>
                <w:rFonts w:asciiTheme="majorBidi" w:eastAsia="Times New Roman" w:hAnsiTheme="majorBidi" w:cstheme="majorBidi"/>
                <w:sz w:val="24"/>
                <w:szCs w:val="24"/>
              </w:rPr>
            </w:pPr>
          </w:p>
        </w:tc>
        <w:tc>
          <w:tcPr>
            <w:tcW w:w="2525" w:type="dxa"/>
          </w:tcPr>
          <w:p w14:paraId="7D1FB0FA" w14:textId="77777777" w:rsidR="00151F30" w:rsidRPr="00992982" w:rsidRDefault="00151F30" w:rsidP="003B1A56">
            <w:pPr>
              <w:pStyle w:val="paragraph"/>
              <w:spacing w:before="0" w:beforeAutospacing="0" w:after="0" w:afterAutospacing="0"/>
              <w:jc w:val="both"/>
              <w:textAlignment w:val="baseline"/>
              <w:rPr>
                <w:rStyle w:val="normaltextrun"/>
                <w:rFonts w:asciiTheme="majorBidi" w:hAnsiTheme="majorBidi" w:cstheme="majorBidi"/>
                <w:b/>
              </w:rPr>
            </w:pPr>
          </w:p>
        </w:tc>
        <w:tc>
          <w:tcPr>
            <w:tcW w:w="4706" w:type="dxa"/>
          </w:tcPr>
          <w:p w14:paraId="43D563F3" w14:textId="77777777" w:rsidR="00151F30" w:rsidRPr="00992982" w:rsidRDefault="00151F30" w:rsidP="003B1A56">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Inception report indicate the detailed methodology and work plan following the kick of meeting with UNDP.</w:t>
            </w:r>
          </w:p>
        </w:tc>
        <w:tc>
          <w:tcPr>
            <w:tcW w:w="1683" w:type="dxa"/>
          </w:tcPr>
          <w:p w14:paraId="6C68484D"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Within 7 days of commencement of assignment</w:t>
            </w:r>
          </w:p>
        </w:tc>
        <w:tc>
          <w:tcPr>
            <w:tcW w:w="1102" w:type="dxa"/>
          </w:tcPr>
          <w:p w14:paraId="77AAA8CE"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w:t>
            </w:r>
          </w:p>
        </w:tc>
      </w:tr>
      <w:tr w:rsidR="00151F30" w:rsidRPr="00992982" w14:paraId="7ED6A2A9" w14:textId="77777777" w:rsidTr="003B1A56">
        <w:trPr>
          <w:trHeight w:val="2600"/>
          <w:jc w:val="center"/>
        </w:trPr>
        <w:tc>
          <w:tcPr>
            <w:tcW w:w="437" w:type="dxa"/>
          </w:tcPr>
          <w:p w14:paraId="489CB6B0"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1.</w:t>
            </w:r>
          </w:p>
        </w:tc>
        <w:tc>
          <w:tcPr>
            <w:tcW w:w="2525" w:type="dxa"/>
          </w:tcPr>
          <w:p w14:paraId="4CD5C19B" w14:textId="288B4E38" w:rsidR="00151F30" w:rsidRPr="00992982" w:rsidRDefault="00C568C7" w:rsidP="003B1A56">
            <w:pPr>
              <w:pStyle w:val="paragraph"/>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b/>
              </w:rPr>
              <w:t xml:space="preserve">Output 1. </w:t>
            </w:r>
            <w:r w:rsidRPr="00992982">
              <w:rPr>
                <w:rStyle w:val="normaltextrun"/>
                <w:rFonts w:asciiTheme="majorBidi" w:hAnsiTheme="majorBidi" w:cstheme="majorBidi"/>
                <w:b/>
                <w:bCs/>
              </w:rPr>
              <w:t>Workshop</w:t>
            </w:r>
            <w:r w:rsidRPr="00992982">
              <w:rPr>
                <w:rStyle w:val="normaltextrun"/>
                <w:rFonts w:asciiTheme="majorBidi" w:hAnsiTheme="majorBidi" w:cstheme="majorBidi"/>
                <w:b/>
              </w:rPr>
              <w:t xml:space="preserve"> to </w:t>
            </w:r>
            <w:r w:rsidR="0088242A" w:rsidRPr="00992982">
              <w:rPr>
                <w:rStyle w:val="normaltextrun"/>
                <w:rFonts w:asciiTheme="majorBidi" w:hAnsiTheme="majorBidi" w:cstheme="majorBidi"/>
                <w:b/>
                <w:bCs/>
              </w:rPr>
              <w:t>finetune</w:t>
            </w:r>
            <w:r w:rsidRPr="00992982">
              <w:rPr>
                <w:rStyle w:val="normaltextrun"/>
                <w:rFonts w:asciiTheme="majorBidi" w:hAnsiTheme="majorBidi" w:cstheme="majorBidi"/>
                <w:b/>
                <w:bCs/>
              </w:rPr>
              <w:t xml:space="preserve"> identified priorities for implementation from </w:t>
            </w:r>
            <w:r w:rsidRPr="00992982">
              <w:rPr>
                <w:rStyle w:val="normaltextrun"/>
                <w:rFonts w:asciiTheme="majorBidi" w:hAnsiTheme="majorBidi" w:cstheme="majorBidi"/>
                <w:b/>
              </w:rPr>
              <w:t xml:space="preserve">peacebuilding local development </w:t>
            </w:r>
            <w:r w:rsidRPr="00992982">
              <w:rPr>
                <w:rStyle w:val="normaltextrun"/>
                <w:rFonts w:asciiTheme="majorBidi" w:hAnsiTheme="majorBidi" w:cstheme="majorBidi"/>
                <w:b/>
                <w:bCs/>
              </w:rPr>
              <w:t xml:space="preserve">plans, is </w:t>
            </w:r>
            <w:r w:rsidRPr="00992982">
              <w:rPr>
                <w:rStyle w:val="normaltextrun"/>
                <w:rFonts w:asciiTheme="majorBidi" w:hAnsiTheme="majorBidi" w:cstheme="majorBidi"/>
                <w:b/>
              </w:rPr>
              <w:t>organise</w:t>
            </w:r>
            <w:r w:rsidR="00926483" w:rsidRPr="00992982">
              <w:rPr>
                <w:rStyle w:val="normaltextrun"/>
                <w:rFonts w:asciiTheme="majorBidi" w:hAnsiTheme="majorBidi" w:cstheme="majorBidi"/>
                <w:b/>
              </w:rPr>
              <w:t xml:space="preserve">d. </w:t>
            </w:r>
          </w:p>
        </w:tc>
        <w:tc>
          <w:tcPr>
            <w:tcW w:w="4706" w:type="dxa"/>
          </w:tcPr>
          <w:p w14:paraId="3F71484D" w14:textId="77777777" w:rsidR="00151F30" w:rsidRPr="00992982" w:rsidRDefault="00151F30" w:rsidP="003B1A56">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Report upon the completion of the listed activities under output 1 capturing: </w:t>
            </w:r>
          </w:p>
          <w:p w14:paraId="77EF8883" w14:textId="77777777" w:rsidR="00151F30" w:rsidRPr="00992982" w:rsidRDefault="00151F30" w:rsidP="005C4695">
            <w:pPr>
              <w:pStyle w:val="paragraph"/>
              <w:numPr>
                <w:ilvl w:val="0"/>
                <w:numId w:val="34"/>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Outcomes of the workshop</w:t>
            </w:r>
          </w:p>
          <w:p w14:paraId="3B5501ED" w14:textId="119301B3" w:rsidR="00151F30" w:rsidRPr="00992982" w:rsidRDefault="0088242A" w:rsidP="005C4695">
            <w:pPr>
              <w:pStyle w:val="paragraph"/>
              <w:numPr>
                <w:ilvl w:val="0"/>
                <w:numId w:val="34"/>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Finetune</w:t>
            </w:r>
            <w:r w:rsidR="00151F30" w:rsidRPr="00992982">
              <w:rPr>
                <w:rFonts w:asciiTheme="majorBidi" w:hAnsiTheme="majorBidi" w:cstheme="majorBidi"/>
              </w:rPr>
              <w:t xml:space="preserve">d priorities to be implemented – to be </w:t>
            </w:r>
            <w:r w:rsidRPr="00992982">
              <w:rPr>
                <w:rFonts w:asciiTheme="majorBidi" w:hAnsiTheme="majorBidi" w:cstheme="majorBidi"/>
              </w:rPr>
              <w:t>finetune</w:t>
            </w:r>
            <w:r w:rsidR="00151F30" w:rsidRPr="00992982">
              <w:rPr>
                <w:rFonts w:asciiTheme="majorBidi" w:hAnsiTheme="majorBidi" w:cstheme="majorBidi"/>
              </w:rPr>
              <w:t xml:space="preserve">d </w:t>
            </w:r>
            <w:r w:rsidR="00FC4B2D" w:rsidRPr="00992982">
              <w:rPr>
                <w:rFonts w:asciiTheme="majorBidi" w:hAnsiTheme="majorBidi" w:cstheme="majorBidi"/>
              </w:rPr>
              <w:t>with</w:t>
            </w:r>
            <w:r w:rsidR="00151F30" w:rsidRPr="00992982">
              <w:rPr>
                <w:rFonts w:asciiTheme="majorBidi" w:hAnsiTheme="majorBidi" w:cstheme="majorBidi"/>
              </w:rPr>
              <w:t xml:space="preserve"> the Peacebuilding Local Development Committees of Ghat, </w:t>
            </w:r>
            <w:proofErr w:type="spellStart"/>
            <w:r w:rsidR="00151F30" w:rsidRPr="00992982">
              <w:rPr>
                <w:rFonts w:asciiTheme="majorBidi" w:hAnsiTheme="majorBidi" w:cstheme="majorBidi"/>
              </w:rPr>
              <w:t>Sebha</w:t>
            </w:r>
            <w:proofErr w:type="spellEnd"/>
            <w:r w:rsidR="00151F30" w:rsidRPr="00992982">
              <w:rPr>
                <w:rFonts w:asciiTheme="majorBidi" w:hAnsiTheme="majorBidi" w:cstheme="majorBidi"/>
              </w:rPr>
              <w:t xml:space="preserve"> and </w:t>
            </w:r>
            <w:proofErr w:type="spellStart"/>
            <w:r w:rsidR="00151F30" w:rsidRPr="00992982">
              <w:rPr>
                <w:rFonts w:asciiTheme="majorBidi" w:hAnsiTheme="majorBidi" w:cstheme="majorBidi"/>
              </w:rPr>
              <w:t>Ubari</w:t>
            </w:r>
            <w:proofErr w:type="spellEnd"/>
          </w:p>
          <w:p w14:paraId="4737B026" w14:textId="5A7021C2" w:rsidR="00151F30" w:rsidRPr="00992982" w:rsidRDefault="00151F30" w:rsidP="005C4695">
            <w:pPr>
              <w:pStyle w:val="paragraph"/>
              <w:numPr>
                <w:ilvl w:val="0"/>
                <w:numId w:val="34"/>
              </w:numPr>
              <w:tabs>
                <w:tab w:val="left" w:pos="900"/>
              </w:tabs>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Three concept notes, including </w:t>
            </w:r>
            <w:r w:rsidRPr="00992982">
              <w:rPr>
                <w:rStyle w:val="normaltextrun"/>
                <w:rFonts w:asciiTheme="majorBidi" w:hAnsiTheme="majorBidi" w:cstheme="majorBidi"/>
                <w:shd w:val="clear" w:color="auto" w:fill="FFFFFF"/>
              </w:rPr>
              <w:t>problem identification and formulation, budgeting, implementation, monitoring, evaluation and sustainability plans</w:t>
            </w:r>
            <w:r w:rsidRPr="00992982">
              <w:rPr>
                <w:rFonts w:asciiTheme="majorBidi" w:hAnsiTheme="majorBidi" w:cstheme="majorBidi"/>
              </w:rPr>
              <w:t xml:space="preserve"> for the three municipalities. Budget for each municipality’s concept note</w:t>
            </w:r>
            <w:r w:rsidR="00D637C1">
              <w:rPr>
                <w:rFonts w:asciiTheme="majorBidi" w:hAnsiTheme="majorBidi" w:cstheme="majorBidi"/>
              </w:rPr>
              <w:t>s</w:t>
            </w:r>
            <w:r w:rsidRPr="00992982">
              <w:rPr>
                <w:rFonts w:asciiTheme="majorBidi" w:hAnsiTheme="majorBidi" w:cstheme="majorBidi"/>
              </w:rPr>
              <w:t xml:space="preserve"> should </w:t>
            </w:r>
            <w:r w:rsidR="00D637C1">
              <w:rPr>
                <w:rFonts w:asciiTheme="majorBidi" w:hAnsiTheme="majorBidi" w:cstheme="majorBidi"/>
              </w:rPr>
              <w:t>amount to</w:t>
            </w:r>
            <w:r w:rsidR="00F552B9">
              <w:t xml:space="preserve"> US$42,500.</w:t>
            </w:r>
            <w:r w:rsidRPr="00992982">
              <w:rPr>
                <w:rFonts w:asciiTheme="majorBidi" w:hAnsiTheme="majorBidi" w:cstheme="majorBidi"/>
              </w:rPr>
              <w:t xml:space="preserve"> </w:t>
            </w:r>
          </w:p>
        </w:tc>
        <w:tc>
          <w:tcPr>
            <w:tcW w:w="1683" w:type="dxa"/>
          </w:tcPr>
          <w:p w14:paraId="3E6D6D7C"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Within 15 days of commencement of assignment. </w:t>
            </w:r>
          </w:p>
          <w:p w14:paraId="070DF30F" w14:textId="77777777" w:rsidR="00151F30" w:rsidRPr="00992982" w:rsidRDefault="00151F30" w:rsidP="003B1A56">
            <w:pPr>
              <w:spacing w:line="276" w:lineRule="auto"/>
              <w:rPr>
                <w:rFonts w:asciiTheme="majorBidi" w:eastAsia="Times New Roman" w:hAnsiTheme="majorBidi" w:cstheme="majorBidi"/>
                <w:sz w:val="24"/>
                <w:szCs w:val="24"/>
              </w:rPr>
            </w:pPr>
          </w:p>
          <w:p w14:paraId="3D324517" w14:textId="77777777" w:rsidR="00151F30" w:rsidRPr="00992982" w:rsidRDefault="00151F30" w:rsidP="003B1A56">
            <w:pPr>
              <w:spacing w:line="276" w:lineRule="auto"/>
              <w:rPr>
                <w:rFonts w:asciiTheme="majorBidi" w:eastAsia="Times New Roman" w:hAnsiTheme="majorBidi" w:cstheme="majorBidi"/>
                <w:sz w:val="24"/>
                <w:szCs w:val="24"/>
              </w:rPr>
            </w:pPr>
          </w:p>
        </w:tc>
        <w:tc>
          <w:tcPr>
            <w:tcW w:w="1102" w:type="dxa"/>
          </w:tcPr>
          <w:p w14:paraId="4C915780"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25%</w:t>
            </w:r>
          </w:p>
        </w:tc>
      </w:tr>
      <w:tr w:rsidR="00151F30" w:rsidRPr="00992982" w14:paraId="5698C1DF" w14:textId="77777777" w:rsidTr="003B1A56">
        <w:trPr>
          <w:trHeight w:val="1898"/>
          <w:jc w:val="center"/>
        </w:trPr>
        <w:tc>
          <w:tcPr>
            <w:tcW w:w="437" w:type="dxa"/>
          </w:tcPr>
          <w:p w14:paraId="0B2B3372" w14:textId="77777777" w:rsidR="00151F30" w:rsidRPr="00992982" w:rsidRDefault="00151F30" w:rsidP="003B1A56">
            <w:pPr>
              <w:spacing w:line="276" w:lineRule="auto"/>
              <w:rPr>
                <w:rFonts w:asciiTheme="majorBidi" w:hAnsiTheme="majorBidi" w:cstheme="majorBidi"/>
                <w:sz w:val="24"/>
                <w:szCs w:val="24"/>
              </w:rPr>
            </w:pPr>
            <w:r w:rsidRPr="00992982">
              <w:rPr>
                <w:rFonts w:asciiTheme="majorBidi" w:hAnsiTheme="majorBidi" w:cstheme="majorBidi"/>
                <w:sz w:val="24"/>
                <w:szCs w:val="24"/>
              </w:rPr>
              <w:t>2</w:t>
            </w:r>
          </w:p>
        </w:tc>
        <w:tc>
          <w:tcPr>
            <w:tcW w:w="2525" w:type="dxa"/>
          </w:tcPr>
          <w:p w14:paraId="13614E3F" w14:textId="4B2754AE" w:rsidR="00151F30" w:rsidRPr="00992982" w:rsidRDefault="00BE0222" w:rsidP="00BE0222">
            <w:pPr>
              <w:pStyle w:val="paragraph"/>
              <w:spacing w:before="0" w:beforeAutospacing="0" w:after="0" w:afterAutospacing="0"/>
              <w:jc w:val="both"/>
              <w:textAlignment w:val="baseline"/>
              <w:rPr>
                <w:rStyle w:val="normaltextrun"/>
                <w:rFonts w:asciiTheme="majorBidi" w:hAnsiTheme="majorBidi" w:cstheme="majorBidi"/>
                <w:b/>
                <w:bCs/>
                <w:highlight w:val="yellow"/>
              </w:rPr>
            </w:pPr>
            <w:r w:rsidRPr="00992982">
              <w:rPr>
                <w:rStyle w:val="normaltextrun"/>
                <w:rFonts w:asciiTheme="majorBidi" w:hAnsiTheme="majorBidi" w:cstheme="majorBidi"/>
                <w:b/>
                <w:bCs/>
              </w:rPr>
              <w:t>Output 2: Capacity building workshop to enhance the role of women in (i) the peacebuilding process; and (ii) as peacebuilding accountability</w:t>
            </w:r>
            <w:r w:rsidR="006830FA" w:rsidRPr="00992982">
              <w:rPr>
                <w:rStyle w:val="normaltextrun"/>
                <w:rFonts w:asciiTheme="majorBidi" w:hAnsiTheme="majorBidi" w:cstheme="majorBidi"/>
                <w:b/>
                <w:bCs/>
              </w:rPr>
              <w:t xml:space="preserve"> </w:t>
            </w:r>
            <w:r w:rsidRPr="00992982">
              <w:rPr>
                <w:rStyle w:val="normaltextrun"/>
                <w:rFonts w:asciiTheme="majorBidi" w:hAnsiTheme="majorBidi" w:cstheme="majorBidi"/>
                <w:b/>
                <w:bCs/>
              </w:rPr>
              <w:t xml:space="preserve">officers, are provided. </w:t>
            </w:r>
          </w:p>
        </w:tc>
        <w:tc>
          <w:tcPr>
            <w:tcW w:w="4706" w:type="dxa"/>
          </w:tcPr>
          <w:p w14:paraId="17037259" w14:textId="618516AB" w:rsidR="00151F30" w:rsidRPr="00992982" w:rsidRDefault="00151F30" w:rsidP="003B1A56">
            <w:pPr>
              <w:tabs>
                <w:tab w:val="left" w:pos="900"/>
              </w:tabs>
              <w:jc w:val="both"/>
              <w:rPr>
                <w:rFonts w:asciiTheme="majorBidi" w:hAnsiTheme="majorBidi" w:cstheme="majorBidi"/>
                <w:sz w:val="24"/>
                <w:szCs w:val="24"/>
              </w:rPr>
            </w:pPr>
            <w:r w:rsidRPr="00992982">
              <w:rPr>
                <w:rFonts w:asciiTheme="majorBidi" w:hAnsiTheme="majorBidi" w:cstheme="majorBidi"/>
                <w:sz w:val="24"/>
                <w:szCs w:val="24"/>
              </w:rPr>
              <w:t>Progress report upon the completion of the capacity building worksho</w:t>
            </w:r>
            <w:r w:rsidR="00BE0222" w:rsidRPr="00992982">
              <w:rPr>
                <w:rFonts w:asciiTheme="majorBidi" w:hAnsiTheme="majorBidi" w:cstheme="majorBidi"/>
                <w:sz w:val="24"/>
                <w:szCs w:val="24"/>
              </w:rPr>
              <w:t>p</w:t>
            </w:r>
            <w:r w:rsidRPr="00992982">
              <w:rPr>
                <w:rFonts w:asciiTheme="majorBidi" w:hAnsiTheme="majorBidi" w:cstheme="majorBidi"/>
                <w:sz w:val="24"/>
                <w:szCs w:val="24"/>
              </w:rPr>
              <w:t xml:space="preserve"> </w:t>
            </w:r>
          </w:p>
        </w:tc>
        <w:tc>
          <w:tcPr>
            <w:tcW w:w="1683" w:type="dxa"/>
          </w:tcPr>
          <w:p w14:paraId="7A46814B"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Style w:val="normaltextrun"/>
                <w:rFonts w:asciiTheme="majorBidi" w:hAnsiTheme="majorBidi" w:cstheme="majorBidi"/>
                <w:sz w:val="24"/>
                <w:szCs w:val="24"/>
              </w:rPr>
              <w:t xml:space="preserve">Within 30 </w:t>
            </w:r>
            <w:r w:rsidRPr="00992982">
              <w:rPr>
                <w:rFonts w:asciiTheme="majorBidi" w:eastAsia="Times New Roman" w:hAnsiTheme="majorBidi" w:cstheme="majorBidi"/>
                <w:sz w:val="24"/>
                <w:szCs w:val="24"/>
              </w:rPr>
              <w:t>days of commencement of assignment.</w:t>
            </w:r>
          </w:p>
        </w:tc>
        <w:tc>
          <w:tcPr>
            <w:tcW w:w="1102" w:type="dxa"/>
          </w:tcPr>
          <w:p w14:paraId="7DDB0697"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10%</w:t>
            </w:r>
          </w:p>
        </w:tc>
      </w:tr>
      <w:tr w:rsidR="00151F30" w:rsidRPr="00992982" w14:paraId="6B2CA853" w14:textId="77777777" w:rsidTr="003B1A56">
        <w:trPr>
          <w:trHeight w:val="1421"/>
          <w:jc w:val="center"/>
        </w:trPr>
        <w:tc>
          <w:tcPr>
            <w:tcW w:w="437" w:type="dxa"/>
          </w:tcPr>
          <w:p w14:paraId="3D525AF5" w14:textId="77777777" w:rsidR="00151F30" w:rsidRPr="00992982" w:rsidRDefault="00151F30" w:rsidP="003B1A56">
            <w:pPr>
              <w:spacing w:line="276" w:lineRule="auto"/>
              <w:rPr>
                <w:rFonts w:asciiTheme="majorBidi" w:hAnsiTheme="majorBidi" w:cstheme="majorBidi"/>
                <w:sz w:val="24"/>
                <w:szCs w:val="24"/>
              </w:rPr>
            </w:pPr>
            <w:r w:rsidRPr="00992982">
              <w:rPr>
                <w:rFonts w:asciiTheme="majorBidi" w:hAnsiTheme="majorBidi" w:cstheme="majorBidi"/>
                <w:sz w:val="24"/>
                <w:szCs w:val="24"/>
              </w:rPr>
              <w:t>3</w:t>
            </w:r>
          </w:p>
        </w:tc>
        <w:tc>
          <w:tcPr>
            <w:tcW w:w="2525" w:type="dxa"/>
          </w:tcPr>
          <w:p w14:paraId="70194518" w14:textId="51D70257" w:rsidR="00151F30" w:rsidRPr="00992982" w:rsidRDefault="004924BE" w:rsidP="003B1A56">
            <w:pPr>
              <w:pStyle w:val="paragraph"/>
              <w:spacing w:before="0" w:beforeAutospacing="0" w:after="0" w:afterAutospacing="0"/>
              <w:jc w:val="both"/>
              <w:textAlignment w:val="baseline"/>
              <w:rPr>
                <w:rStyle w:val="normaltextrun"/>
                <w:rFonts w:asciiTheme="majorBidi" w:hAnsiTheme="majorBidi" w:cstheme="majorBidi"/>
                <w:b/>
                <w:bCs/>
              </w:rPr>
            </w:pPr>
            <w:r w:rsidRPr="00992982">
              <w:rPr>
                <w:rStyle w:val="normaltextrun"/>
                <w:rFonts w:asciiTheme="majorBidi" w:hAnsiTheme="majorBidi" w:cstheme="majorBidi"/>
                <w:b/>
                <w:bCs/>
              </w:rPr>
              <w:t xml:space="preserve">Output 3. Peacebuilding/social cohesion and livelihoods prioritized interventions are implemented </w:t>
            </w:r>
          </w:p>
        </w:tc>
        <w:tc>
          <w:tcPr>
            <w:tcW w:w="4706" w:type="dxa"/>
          </w:tcPr>
          <w:p w14:paraId="147CA235" w14:textId="5D311315" w:rsidR="00151F30" w:rsidRPr="00992982" w:rsidRDefault="00151F30" w:rsidP="003B1A56">
            <w:pPr>
              <w:tabs>
                <w:tab w:val="left" w:pos="900"/>
              </w:tabs>
              <w:jc w:val="both"/>
              <w:rPr>
                <w:rFonts w:asciiTheme="majorBidi" w:hAnsiTheme="majorBidi" w:cstheme="majorBidi"/>
                <w:sz w:val="24"/>
                <w:szCs w:val="24"/>
              </w:rPr>
            </w:pPr>
            <w:r w:rsidRPr="00992982">
              <w:rPr>
                <w:rFonts w:asciiTheme="majorBidi" w:hAnsiTheme="majorBidi" w:cstheme="majorBidi"/>
                <w:sz w:val="24"/>
                <w:szCs w:val="24"/>
              </w:rPr>
              <w:t xml:space="preserve">3.1 Interim progress report, which provides an overview of the selection process for grant recipients and includes the selected proposals, and which encompasses a summary of the objectives, targeted beneficiaries, budget details, and key indicators. The completion of the grant distribution is required to process the payment for this output. If the grants </w:t>
            </w:r>
            <w:proofErr w:type="gramStart"/>
            <w:r w:rsidR="007E1916" w:rsidRPr="00992982">
              <w:rPr>
                <w:rFonts w:asciiTheme="majorBidi" w:hAnsiTheme="majorBidi" w:cstheme="majorBidi"/>
                <w:sz w:val="24"/>
                <w:szCs w:val="24"/>
              </w:rPr>
              <w:t>is</w:t>
            </w:r>
            <w:proofErr w:type="gramEnd"/>
            <w:r w:rsidR="007E1916" w:rsidRPr="00992982">
              <w:rPr>
                <w:rFonts w:asciiTheme="majorBidi" w:hAnsiTheme="majorBidi" w:cstheme="majorBidi"/>
                <w:sz w:val="24"/>
                <w:szCs w:val="24"/>
              </w:rPr>
              <w:t xml:space="preserve"> </w:t>
            </w:r>
            <w:r w:rsidRPr="00992982">
              <w:rPr>
                <w:rFonts w:asciiTheme="majorBidi" w:hAnsiTheme="majorBidi" w:cstheme="majorBidi"/>
                <w:sz w:val="24"/>
                <w:szCs w:val="24"/>
              </w:rPr>
              <w:t>distributed in tranches, the partner is entitled to be reimbursed the amount distributed. Full associated amount to be paid upon completion of grant distribution.</w:t>
            </w:r>
          </w:p>
        </w:tc>
        <w:tc>
          <w:tcPr>
            <w:tcW w:w="1683" w:type="dxa"/>
          </w:tcPr>
          <w:p w14:paraId="0C6781BB"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Within 45 days of commencement of assignment.</w:t>
            </w:r>
          </w:p>
        </w:tc>
        <w:tc>
          <w:tcPr>
            <w:tcW w:w="1102" w:type="dxa"/>
          </w:tcPr>
          <w:p w14:paraId="79E8986E"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5%</w:t>
            </w:r>
          </w:p>
        </w:tc>
      </w:tr>
      <w:tr w:rsidR="00151F30" w:rsidRPr="00992982" w14:paraId="4310C064" w14:textId="77777777" w:rsidTr="003B1A56">
        <w:trPr>
          <w:trHeight w:val="1898"/>
          <w:jc w:val="center"/>
        </w:trPr>
        <w:tc>
          <w:tcPr>
            <w:tcW w:w="437" w:type="dxa"/>
          </w:tcPr>
          <w:p w14:paraId="2B425571" w14:textId="77777777" w:rsidR="00151F30" w:rsidRPr="00992982" w:rsidRDefault="00151F30" w:rsidP="003B1A56">
            <w:pPr>
              <w:spacing w:line="276" w:lineRule="auto"/>
              <w:rPr>
                <w:rFonts w:asciiTheme="majorBidi" w:hAnsiTheme="majorBidi" w:cstheme="majorBidi"/>
                <w:sz w:val="24"/>
                <w:szCs w:val="24"/>
              </w:rPr>
            </w:pPr>
            <w:r w:rsidRPr="00992982">
              <w:rPr>
                <w:rFonts w:asciiTheme="majorBidi" w:hAnsiTheme="majorBidi" w:cstheme="majorBidi"/>
                <w:sz w:val="24"/>
                <w:szCs w:val="24"/>
              </w:rPr>
              <w:lastRenderedPageBreak/>
              <w:t>2.</w:t>
            </w:r>
          </w:p>
        </w:tc>
        <w:tc>
          <w:tcPr>
            <w:tcW w:w="2525" w:type="dxa"/>
          </w:tcPr>
          <w:p w14:paraId="2AD48913" w14:textId="77777777" w:rsidR="00151F30" w:rsidRPr="00992982" w:rsidRDefault="00151F30" w:rsidP="003B1A56">
            <w:pPr>
              <w:spacing w:line="276" w:lineRule="auto"/>
              <w:rPr>
                <w:rFonts w:asciiTheme="majorBidi" w:hAnsiTheme="majorBidi" w:cstheme="majorBidi"/>
                <w:b/>
                <w:sz w:val="24"/>
                <w:szCs w:val="24"/>
              </w:rPr>
            </w:pPr>
          </w:p>
          <w:p w14:paraId="369B5A25" w14:textId="77777777" w:rsidR="00151F30" w:rsidRPr="00992982" w:rsidRDefault="00151F30" w:rsidP="003B1A56">
            <w:pPr>
              <w:spacing w:line="276" w:lineRule="auto"/>
              <w:rPr>
                <w:rFonts w:asciiTheme="majorBidi" w:hAnsiTheme="majorBidi" w:cstheme="majorBidi"/>
                <w:b/>
                <w:sz w:val="24"/>
                <w:szCs w:val="24"/>
              </w:rPr>
            </w:pPr>
          </w:p>
          <w:p w14:paraId="00DE18C8" w14:textId="77777777" w:rsidR="00151F30" w:rsidRPr="00992982" w:rsidRDefault="00151F30" w:rsidP="003B1A56">
            <w:pPr>
              <w:rPr>
                <w:rFonts w:asciiTheme="majorBidi" w:hAnsiTheme="majorBidi" w:cstheme="majorBidi"/>
                <w:b/>
                <w:sz w:val="24"/>
                <w:szCs w:val="24"/>
              </w:rPr>
            </w:pPr>
          </w:p>
        </w:tc>
        <w:tc>
          <w:tcPr>
            <w:tcW w:w="4706" w:type="dxa"/>
          </w:tcPr>
          <w:p w14:paraId="6369743D" w14:textId="77777777" w:rsidR="00151F30" w:rsidRPr="00992982" w:rsidRDefault="00151F30" w:rsidP="003B1A56">
            <w:pPr>
              <w:tabs>
                <w:tab w:val="left" w:pos="900"/>
              </w:tabs>
              <w:spacing w:after="160" w:line="259" w:lineRule="auto"/>
              <w:jc w:val="both"/>
              <w:rPr>
                <w:rFonts w:asciiTheme="majorBidi" w:hAnsiTheme="majorBidi" w:cstheme="majorBidi"/>
                <w:sz w:val="24"/>
                <w:szCs w:val="24"/>
              </w:rPr>
            </w:pPr>
            <w:r w:rsidRPr="00992982">
              <w:rPr>
                <w:rFonts w:asciiTheme="majorBidi" w:hAnsiTheme="majorBidi" w:cstheme="majorBidi"/>
                <w:sz w:val="24"/>
                <w:szCs w:val="24"/>
              </w:rPr>
              <w:t xml:space="preserve">3.2 Post implementation Report capturing: </w:t>
            </w:r>
          </w:p>
          <w:p w14:paraId="5F9D4238" w14:textId="77777777" w:rsidR="00151F30" w:rsidRPr="00992982" w:rsidRDefault="00151F30" w:rsidP="003B1A56">
            <w:pPr>
              <w:tabs>
                <w:tab w:val="left" w:pos="900"/>
              </w:tabs>
              <w:spacing w:after="160" w:line="259" w:lineRule="auto"/>
              <w:jc w:val="both"/>
              <w:rPr>
                <w:rStyle w:val="normaltextrun"/>
                <w:rFonts w:asciiTheme="majorBidi" w:hAnsiTheme="majorBidi" w:cstheme="majorBidi"/>
                <w:sz w:val="24"/>
                <w:szCs w:val="24"/>
              </w:rPr>
            </w:pPr>
            <w:r w:rsidRPr="00992982">
              <w:rPr>
                <w:rFonts w:asciiTheme="majorBidi" w:hAnsiTheme="majorBidi" w:cstheme="majorBidi"/>
                <w:sz w:val="24"/>
                <w:szCs w:val="24"/>
              </w:rPr>
              <w:t xml:space="preserve">Details of implementation of prioritized interventions, including the </w:t>
            </w:r>
            <w:r w:rsidRPr="00992982">
              <w:rPr>
                <w:rStyle w:val="normaltextrun"/>
                <w:rFonts w:asciiTheme="majorBidi" w:hAnsiTheme="majorBidi" w:cstheme="majorBidi"/>
                <w:sz w:val="24"/>
                <w:szCs w:val="24"/>
              </w:rPr>
              <w:t xml:space="preserve">monitoring and evaluation, visibility and communication and lessons learnt. </w:t>
            </w:r>
          </w:p>
          <w:p w14:paraId="2F023F87" w14:textId="2D6872FD" w:rsidR="00151F30" w:rsidRPr="00992982" w:rsidRDefault="00151F30" w:rsidP="003B1A56">
            <w:pPr>
              <w:tabs>
                <w:tab w:val="left" w:pos="900"/>
              </w:tabs>
              <w:spacing w:after="160" w:line="259" w:lineRule="auto"/>
              <w:jc w:val="both"/>
              <w:rPr>
                <w:rFonts w:asciiTheme="majorBidi" w:hAnsiTheme="majorBidi" w:cstheme="majorBidi"/>
                <w:sz w:val="24"/>
                <w:szCs w:val="24"/>
              </w:rPr>
            </w:pPr>
            <w:r w:rsidRPr="00992982">
              <w:rPr>
                <w:rFonts w:asciiTheme="majorBidi" w:hAnsiTheme="majorBidi" w:cstheme="majorBidi"/>
                <w:sz w:val="24"/>
                <w:szCs w:val="24"/>
              </w:rPr>
              <w:t>Monthly progress reports to be submitted for the period of implementation (</w:t>
            </w:r>
            <w:r w:rsidR="0003316E" w:rsidRPr="00992982">
              <w:rPr>
                <w:rFonts w:asciiTheme="majorBidi" w:hAnsiTheme="majorBidi" w:cstheme="majorBidi"/>
                <w:sz w:val="24"/>
                <w:szCs w:val="24"/>
              </w:rPr>
              <w:t>5</w:t>
            </w:r>
            <w:r w:rsidRPr="00992982">
              <w:rPr>
                <w:rFonts w:asciiTheme="majorBidi" w:hAnsiTheme="majorBidi" w:cstheme="majorBidi"/>
                <w:sz w:val="24"/>
                <w:szCs w:val="24"/>
              </w:rPr>
              <w:t xml:space="preserve"> months). Beneficiaries to be disaggregated and reported by gender, age (youth), other marginalized groups. </w:t>
            </w:r>
          </w:p>
        </w:tc>
        <w:tc>
          <w:tcPr>
            <w:tcW w:w="1683" w:type="dxa"/>
          </w:tcPr>
          <w:p w14:paraId="044BE813" w14:textId="1ACBF3CF" w:rsidR="00151F30" w:rsidRPr="00992982" w:rsidRDefault="005C4695"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1</w:t>
            </w:r>
            <w:r>
              <w:rPr>
                <w:rFonts w:asciiTheme="majorBidi" w:eastAsia="Times New Roman" w:hAnsiTheme="majorBidi" w:cstheme="majorBidi"/>
                <w:sz w:val="24"/>
                <w:szCs w:val="24"/>
              </w:rPr>
              <w:t>20</w:t>
            </w:r>
            <w:r w:rsidRPr="00992982">
              <w:rPr>
                <w:rFonts w:asciiTheme="majorBidi" w:eastAsia="Times New Roman" w:hAnsiTheme="majorBidi" w:cstheme="majorBidi"/>
                <w:sz w:val="24"/>
                <w:szCs w:val="24"/>
              </w:rPr>
              <w:t xml:space="preserve"> </w:t>
            </w:r>
            <w:r w:rsidR="00151F30" w:rsidRPr="00992982">
              <w:rPr>
                <w:rFonts w:asciiTheme="majorBidi" w:eastAsia="Times New Roman" w:hAnsiTheme="majorBidi" w:cstheme="majorBidi"/>
                <w:sz w:val="24"/>
                <w:szCs w:val="24"/>
              </w:rPr>
              <w:t xml:space="preserve">days of commencement of assignment. </w:t>
            </w:r>
          </w:p>
        </w:tc>
        <w:tc>
          <w:tcPr>
            <w:tcW w:w="1102" w:type="dxa"/>
          </w:tcPr>
          <w:p w14:paraId="6F12E60F"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50%</w:t>
            </w:r>
          </w:p>
        </w:tc>
      </w:tr>
      <w:tr w:rsidR="00151F30" w:rsidRPr="00992982" w14:paraId="113B920C" w14:textId="77777777" w:rsidTr="003B1A56">
        <w:trPr>
          <w:trHeight w:val="558"/>
          <w:jc w:val="center"/>
        </w:trPr>
        <w:tc>
          <w:tcPr>
            <w:tcW w:w="437" w:type="dxa"/>
          </w:tcPr>
          <w:p w14:paraId="74B18861" w14:textId="77777777" w:rsidR="00151F30" w:rsidRPr="00992982" w:rsidRDefault="00151F30" w:rsidP="005C4695">
            <w:pPr>
              <w:pStyle w:val="ListParagraph"/>
              <w:numPr>
                <w:ilvl w:val="0"/>
                <w:numId w:val="34"/>
              </w:numPr>
              <w:spacing w:line="276" w:lineRule="auto"/>
              <w:rPr>
                <w:rFonts w:asciiTheme="majorBidi" w:hAnsiTheme="majorBidi" w:cstheme="majorBidi"/>
                <w:sz w:val="24"/>
                <w:szCs w:val="24"/>
              </w:rPr>
            </w:pPr>
          </w:p>
        </w:tc>
        <w:tc>
          <w:tcPr>
            <w:tcW w:w="2525" w:type="dxa"/>
          </w:tcPr>
          <w:p w14:paraId="59C9D916" w14:textId="77777777" w:rsidR="00151F30" w:rsidRPr="00992982" w:rsidRDefault="00151F30" w:rsidP="003B1A56">
            <w:pPr>
              <w:spacing w:line="276" w:lineRule="auto"/>
              <w:rPr>
                <w:rFonts w:asciiTheme="majorBidi" w:hAnsiTheme="majorBidi" w:cstheme="majorBidi"/>
                <w:b/>
                <w:sz w:val="24"/>
                <w:szCs w:val="24"/>
              </w:rPr>
            </w:pPr>
            <w:r w:rsidRPr="00992982">
              <w:rPr>
                <w:rFonts w:asciiTheme="majorBidi" w:hAnsiTheme="majorBidi" w:cstheme="majorBidi"/>
                <w:b/>
                <w:sz w:val="24"/>
                <w:szCs w:val="24"/>
              </w:rPr>
              <w:t>Output 4. Project is evaluated.</w:t>
            </w:r>
          </w:p>
          <w:p w14:paraId="2F9A17E8" w14:textId="77777777" w:rsidR="00151F30" w:rsidRPr="00992982" w:rsidRDefault="00151F30" w:rsidP="003B1A56">
            <w:pPr>
              <w:spacing w:line="276" w:lineRule="auto"/>
              <w:rPr>
                <w:rFonts w:asciiTheme="majorBidi" w:eastAsia="Times New Roman" w:hAnsiTheme="majorBidi" w:cstheme="majorBidi"/>
                <w:sz w:val="24"/>
                <w:szCs w:val="24"/>
              </w:rPr>
            </w:pPr>
          </w:p>
        </w:tc>
        <w:tc>
          <w:tcPr>
            <w:tcW w:w="4706" w:type="dxa"/>
          </w:tcPr>
          <w:p w14:paraId="4593DCDF" w14:textId="77777777" w:rsidR="00151F30" w:rsidRPr="00992982" w:rsidRDefault="00151F30" w:rsidP="003B1A56">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Final report capturing: </w:t>
            </w:r>
          </w:p>
          <w:p w14:paraId="548D3CB0" w14:textId="77777777" w:rsidR="00151F30" w:rsidRPr="00992982" w:rsidRDefault="00151F30" w:rsidP="003B1A56">
            <w:pPr>
              <w:pStyle w:val="paragraph"/>
              <w:spacing w:before="0" w:beforeAutospacing="0" w:after="0" w:afterAutospacing="0"/>
              <w:jc w:val="both"/>
              <w:textAlignment w:val="baseline"/>
              <w:rPr>
                <w:rFonts w:asciiTheme="majorBidi" w:hAnsiTheme="majorBidi" w:cstheme="majorBidi"/>
              </w:rPr>
            </w:pPr>
          </w:p>
          <w:p w14:paraId="495E186F" w14:textId="77777777" w:rsidR="00151F30" w:rsidRPr="00992982" w:rsidRDefault="00151F30" w:rsidP="003B1A56">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Overall implementation of the project, including findings from final evaluation and rapid impact assessment of project interventions, with lessons learned and recommendations for future consideration, if any.  </w:t>
            </w:r>
          </w:p>
          <w:p w14:paraId="39DC34C3" w14:textId="77777777" w:rsidR="00151F30" w:rsidRPr="00992982" w:rsidRDefault="00151F30" w:rsidP="003B1A56">
            <w:pPr>
              <w:jc w:val="both"/>
              <w:rPr>
                <w:rFonts w:asciiTheme="majorBidi" w:hAnsiTheme="majorBidi" w:cstheme="majorBidi"/>
                <w:sz w:val="24"/>
                <w:szCs w:val="24"/>
              </w:rPr>
            </w:pPr>
          </w:p>
        </w:tc>
        <w:tc>
          <w:tcPr>
            <w:tcW w:w="1683" w:type="dxa"/>
          </w:tcPr>
          <w:p w14:paraId="4FE0FFE5" w14:textId="1D5507FF"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Within </w:t>
            </w:r>
            <w:r w:rsidR="005C4695" w:rsidRPr="00992982">
              <w:rPr>
                <w:rFonts w:asciiTheme="majorBidi" w:eastAsia="Times New Roman" w:hAnsiTheme="majorBidi" w:cstheme="majorBidi"/>
                <w:sz w:val="24"/>
                <w:szCs w:val="24"/>
              </w:rPr>
              <w:t>1</w:t>
            </w:r>
            <w:r w:rsidR="005C4695">
              <w:rPr>
                <w:rFonts w:asciiTheme="majorBidi" w:eastAsia="Times New Roman" w:hAnsiTheme="majorBidi" w:cstheme="majorBidi"/>
                <w:sz w:val="24"/>
                <w:szCs w:val="24"/>
              </w:rPr>
              <w:t>50</w:t>
            </w:r>
            <w:r w:rsidR="005C4695" w:rsidRPr="00992982">
              <w:rPr>
                <w:rFonts w:asciiTheme="majorBidi" w:eastAsia="Times New Roman" w:hAnsiTheme="majorBidi" w:cstheme="majorBidi"/>
                <w:sz w:val="24"/>
                <w:szCs w:val="24"/>
              </w:rPr>
              <w:t xml:space="preserve"> </w:t>
            </w:r>
            <w:r w:rsidRPr="00992982">
              <w:rPr>
                <w:rFonts w:asciiTheme="majorBidi" w:eastAsia="Times New Roman" w:hAnsiTheme="majorBidi" w:cstheme="majorBidi"/>
                <w:sz w:val="24"/>
                <w:szCs w:val="24"/>
              </w:rPr>
              <w:t>days of commencement of assignment.</w:t>
            </w:r>
          </w:p>
        </w:tc>
        <w:tc>
          <w:tcPr>
            <w:tcW w:w="1102" w:type="dxa"/>
          </w:tcPr>
          <w:p w14:paraId="05C5D2FB" w14:textId="77777777" w:rsidR="00151F30" w:rsidRPr="00992982" w:rsidRDefault="00151F30" w:rsidP="003B1A56">
            <w:pPr>
              <w:spacing w:line="276" w:lineRule="auto"/>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10%</w:t>
            </w:r>
          </w:p>
        </w:tc>
      </w:tr>
      <w:bookmarkEnd w:id="2"/>
    </w:tbl>
    <w:p w14:paraId="355E85F1" w14:textId="77777777" w:rsidR="00151F30" w:rsidRPr="00992982" w:rsidRDefault="00151F30" w:rsidP="00151F30">
      <w:pPr>
        <w:pStyle w:val="paragraph"/>
        <w:spacing w:before="0" w:beforeAutospacing="0" w:after="0" w:afterAutospacing="0"/>
        <w:ind w:left="720"/>
        <w:rPr>
          <w:rFonts w:asciiTheme="majorBidi" w:hAnsiTheme="majorBidi" w:cstheme="majorBidi"/>
          <w:b/>
          <w:bCs/>
        </w:rPr>
      </w:pPr>
    </w:p>
    <w:p w14:paraId="06452F25" w14:textId="62481423" w:rsidR="00151F30" w:rsidRPr="00992982" w:rsidRDefault="00151F30" w:rsidP="005C4695">
      <w:pPr>
        <w:pStyle w:val="paragraph"/>
        <w:numPr>
          <w:ilvl w:val="0"/>
          <w:numId w:val="40"/>
        </w:numPr>
        <w:spacing w:before="0" w:beforeAutospacing="0" w:after="0" w:afterAutospacing="0"/>
        <w:rPr>
          <w:rFonts w:asciiTheme="majorBidi" w:hAnsiTheme="majorBidi" w:cstheme="majorBidi"/>
          <w:b/>
          <w:bCs/>
        </w:rPr>
      </w:pPr>
      <w:r w:rsidRPr="00992982">
        <w:rPr>
          <w:rFonts w:asciiTheme="majorBidi" w:hAnsiTheme="majorBidi" w:cstheme="majorBidi"/>
          <w:b/>
          <w:bCs/>
        </w:rPr>
        <w:t>Institutional Arrangements</w:t>
      </w:r>
    </w:p>
    <w:p w14:paraId="272E4196" w14:textId="0A2C620B" w:rsidR="00151F30" w:rsidRPr="00992982" w:rsidRDefault="00151F30" w:rsidP="00151F30">
      <w:pPr>
        <w:autoSpaceDE w:val="0"/>
        <w:autoSpaceDN w:val="0"/>
        <w:jc w:val="both"/>
        <w:rPr>
          <w:rFonts w:asciiTheme="majorBidi" w:eastAsia="Times New Roman" w:hAnsiTheme="majorBidi" w:cstheme="majorBidi"/>
          <w:sz w:val="24"/>
          <w:szCs w:val="24"/>
        </w:rPr>
      </w:pPr>
      <w:r w:rsidRPr="00992982">
        <w:rPr>
          <w:rFonts w:asciiTheme="majorBidi" w:hAnsiTheme="majorBidi" w:cstheme="majorBidi"/>
          <w:sz w:val="24"/>
          <w:szCs w:val="24"/>
        </w:rPr>
        <w:t xml:space="preserve">The </w:t>
      </w:r>
      <w:r w:rsidR="003C15CB" w:rsidRPr="00992982">
        <w:rPr>
          <w:rFonts w:asciiTheme="majorBidi" w:eastAsia="Times New Roman" w:hAnsiTheme="majorBidi" w:cstheme="majorBidi"/>
          <w:sz w:val="24"/>
          <w:szCs w:val="24"/>
        </w:rPr>
        <w:t>Responsible Party</w:t>
      </w:r>
      <w:r w:rsidRPr="00992982">
        <w:rPr>
          <w:rFonts w:asciiTheme="majorBidi" w:hAnsiTheme="majorBidi" w:cstheme="majorBidi"/>
          <w:sz w:val="24"/>
          <w:szCs w:val="24"/>
        </w:rPr>
        <w:t xml:space="preserve"> </w:t>
      </w:r>
      <w:r w:rsidR="007E1916" w:rsidRPr="00992982">
        <w:rPr>
          <w:rFonts w:asciiTheme="majorBidi" w:hAnsiTheme="majorBidi" w:cstheme="majorBidi"/>
          <w:sz w:val="24"/>
          <w:szCs w:val="24"/>
        </w:rPr>
        <w:t>selected by</w:t>
      </w:r>
      <w:r w:rsidRPr="00992982">
        <w:rPr>
          <w:rFonts w:asciiTheme="majorBidi" w:hAnsiTheme="majorBidi" w:cstheme="majorBidi"/>
          <w:sz w:val="24"/>
          <w:szCs w:val="24"/>
        </w:rPr>
        <w:t xml:space="preserve"> UNDP for the delivery of services </w:t>
      </w:r>
      <w:r w:rsidRPr="00992982">
        <w:rPr>
          <w:rFonts w:asciiTheme="majorBidi" w:eastAsia="Times New Roman" w:hAnsiTheme="majorBidi" w:cstheme="majorBidi"/>
          <w:sz w:val="24"/>
          <w:szCs w:val="24"/>
        </w:rPr>
        <w:t xml:space="preserve">will work under the guidance and supervision of the Project Manager. The </w:t>
      </w:r>
      <w:r w:rsidR="003C15CB" w:rsidRPr="00992982">
        <w:rPr>
          <w:rFonts w:asciiTheme="majorBidi" w:eastAsia="Times New Roman" w:hAnsiTheme="majorBidi" w:cstheme="majorBidi"/>
          <w:sz w:val="24"/>
          <w:szCs w:val="24"/>
        </w:rPr>
        <w:t>Responsible Party</w:t>
      </w:r>
      <w:r w:rsidRPr="00992982">
        <w:rPr>
          <w:rFonts w:asciiTheme="majorBidi" w:eastAsia="Times New Roman" w:hAnsiTheme="majorBidi" w:cstheme="majorBidi"/>
          <w:sz w:val="24"/>
          <w:szCs w:val="24"/>
        </w:rPr>
        <w:t xml:space="preserve"> will be responsible for establishing and maintaining of good working relationships with municipalities/municipal councils from target municipalities, the Ministry of Local Governance and relevant line ministries and their deconcentrated offices, as well as representatives of the civil society. </w:t>
      </w:r>
    </w:p>
    <w:p w14:paraId="3496D23D" w14:textId="1461D2E7" w:rsidR="00151F30" w:rsidRPr="00992982" w:rsidRDefault="00151F30" w:rsidP="00151F30">
      <w:pPr>
        <w:autoSpaceDE w:val="0"/>
        <w:autoSpaceDN w:val="0"/>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The </w:t>
      </w:r>
      <w:r w:rsidR="003C15CB" w:rsidRPr="00992982">
        <w:rPr>
          <w:rFonts w:asciiTheme="majorBidi" w:eastAsia="Times New Roman" w:hAnsiTheme="majorBidi" w:cstheme="majorBidi"/>
          <w:sz w:val="24"/>
          <w:szCs w:val="24"/>
        </w:rPr>
        <w:t>Responsible Party</w:t>
      </w:r>
      <w:r w:rsidRPr="00992982">
        <w:rPr>
          <w:rFonts w:asciiTheme="majorBidi" w:eastAsia="Times New Roman" w:hAnsiTheme="majorBidi" w:cstheme="majorBidi"/>
          <w:sz w:val="24"/>
          <w:szCs w:val="24"/>
        </w:rPr>
        <w:t xml:space="preserve"> will be responsible for arranging all necessary transportation and logistics arrangements. All written deliverables should be agreed with UNDP and be provided in English.</w:t>
      </w:r>
    </w:p>
    <w:p w14:paraId="190C3139" w14:textId="77777777" w:rsidR="00151F30" w:rsidRPr="00992982" w:rsidRDefault="00151F30" w:rsidP="00151F30">
      <w:pPr>
        <w:pStyle w:val="paragraph"/>
        <w:spacing w:before="0" w:beforeAutospacing="0" w:after="0" w:afterAutospacing="0"/>
        <w:rPr>
          <w:rFonts w:asciiTheme="majorBidi" w:hAnsiTheme="majorBidi" w:cstheme="majorBidi"/>
          <w:b/>
          <w:bCs/>
        </w:rPr>
      </w:pPr>
    </w:p>
    <w:p w14:paraId="03C920FE" w14:textId="77777777" w:rsidR="00151F30" w:rsidRPr="00992982" w:rsidRDefault="00151F30" w:rsidP="005C4695">
      <w:pPr>
        <w:pStyle w:val="paragraph"/>
        <w:numPr>
          <w:ilvl w:val="0"/>
          <w:numId w:val="40"/>
        </w:numPr>
        <w:spacing w:before="0" w:beforeAutospacing="0" w:after="0" w:afterAutospacing="0"/>
        <w:rPr>
          <w:rFonts w:asciiTheme="majorBidi" w:hAnsiTheme="majorBidi" w:cstheme="majorBidi"/>
          <w:b/>
          <w:bCs/>
        </w:rPr>
      </w:pPr>
      <w:r w:rsidRPr="00992982">
        <w:rPr>
          <w:rFonts w:asciiTheme="majorBidi" w:hAnsiTheme="majorBidi" w:cstheme="majorBidi"/>
          <w:b/>
          <w:bCs/>
        </w:rPr>
        <w:t>Duration of Work</w:t>
      </w:r>
    </w:p>
    <w:p w14:paraId="5603561C" w14:textId="2ABCE649" w:rsidR="00151F30" w:rsidRPr="00992982" w:rsidRDefault="00151F30" w:rsidP="00151F30">
      <w:pPr>
        <w:pStyle w:val="Default"/>
        <w:spacing w:after="5"/>
        <w:jc w:val="both"/>
        <w:rPr>
          <w:rFonts w:asciiTheme="majorBidi" w:eastAsia="Times New Roman" w:hAnsiTheme="majorBidi" w:cstheme="majorBidi"/>
          <w:color w:val="auto"/>
          <w:lang w:val="en-GB"/>
        </w:rPr>
      </w:pPr>
      <w:r w:rsidRPr="00992982">
        <w:rPr>
          <w:rFonts w:asciiTheme="majorBidi" w:eastAsia="Times New Roman" w:hAnsiTheme="majorBidi" w:cstheme="majorBidi"/>
          <w:color w:val="auto"/>
          <w:lang w:val="en-GB"/>
        </w:rPr>
        <w:t xml:space="preserve">The estimated </w:t>
      </w:r>
      <w:r w:rsidRPr="00992982">
        <w:rPr>
          <w:rFonts w:asciiTheme="majorBidi" w:hAnsiTheme="majorBidi" w:cstheme="majorBidi"/>
          <w:color w:val="auto"/>
          <w:lang w:val="en-GB"/>
        </w:rPr>
        <w:t xml:space="preserve">duration of the work is </w:t>
      </w:r>
      <w:r w:rsidR="005C4695">
        <w:rPr>
          <w:rFonts w:asciiTheme="majorBidi" w:hAnsiTheme="majorBidi" w:cstheme="majorBidi"/>
          <w:color w:val="auto"/>
          <w:lang w:val="en-GB"/>
        </w:rPr>
        <w:t>5</w:t>
      </w:r>
      <w:r w:rsidR="005C4695" w:rsidRPr="00992982">
        <w:rPr>
          <w:rFonts w:asciiTheme="majorBidi" w:hAnsiTheme="majorBidi" w:cstheme="majorBidi"/>
          <w:color w:val="auto"/>
          <w:lang w:val="en-GB"/>
        </w:rPr>
        <w:t xml:space="preserve"> </w:t>
      </w:r>
      <w:r w:rsidRPr="00992982">
        <w:rPr>
          <w:rFonts w:asciiTheme="majorBidi" w:hAnsiTheme="majorBidi" w:cstheme="majorBidi"/>
          <w:color w:val="auto"/>
          <w:lang w:val="en-GB"/>
        </w:rPr>
        <w:t>months</w:t>
      </w:r>
      <w:r w:rsidRPr="00992982">
        <w:rPr>
          <w:rFonts w:asciiTheme="majorBidi" w:eastAsia="Times New Roman" w:hAnsiTheme="majorBidi" w:cstheme="majorBidi"/>
          <w:color w:val="auto"/>
          <w:lang w:val="en-GB"/>
        </w:rPr>
        <w:t>. The expected time of commencement is</w:t>
      </w:r>
      <w:r w:rsidR="0069514E" w:rsidRPr="00992982">
        <w:rPr>
          <w:rFonts w:asciiTheme="majorBidi" w:eastAsia="Times New Roman" w:hAnsiTheme="majorBidi" w:cstheme="majorBidi"/>
          <w:color w:val="auto"/>
          <w:lang w:val="en-GB"/>
        </w:rPr>
        <w:t xml:space="preserve"> </w:t>
      </w:r>
      <w:r w:rsidR="00F552B9">
        <w:rPr>
          <w:rFonts w:asciiTheme="majorBidi" w:eastAsia="Times New Roman" w:hAnsiTheme="majorBidi" w:cstheme="majorBidi"/>
          <w:color w:val="auto"/>
          <w:lang w:val="en-GB"/>
        </w:rPr>
        <w:t>2 June</w:t>
      </w:r>
      <w:r w:rsidR="007E1916" w:rsidRPr="00992982">
        <w:rPr>
          <w:rFonts w:asciiTheme="majorBidi" w:eastAsia="Times New Roman" w:hAnsiTheme="majorBidi" w:cstheme="majorBidi"/>
          <w:color w:val="auto"/>
          <w:lang w:val="en-GB"/>
        </w:rPr>
        <w:t xml:space="preserve"> </w:t>
      </w:r>
      <w:r w:rsidR="0069514E" w:rsidRPr="00992982">
        <w:rPr>
          <w:rFonts w:asciiTheme="majorBidi" w:eastAsia="Times New Roman" w:hAnsiTheme="majorBidi" w:cstheme="majorBidi"/>
          <w:color w:val="auto"/>
          <w:lang w:val="en-GB"/>
        </w:rPr>
        <w:t>2024</w:t>
      </w:r>
      <w:r w:rsidRPr="00992982">
        <w:rPr>
          <w:rFonts w:asciiTheme="majorBidi" w:eastAsia="Times New Roman" w:hAnsiTheme="majorBidi" w:cstheme="majorBidi"/>
          <w:color w:val="auto"/>
          <w:lang w:val="en-GB"/>
        </w:rPr>
        <w:t xml:space="preserve">. UNDP will require at least ten days to review the outputs, provide comments, approve or certify acceptance of outputs. </w:t>
      </w:r>
    </w:p>
    <w:p w14:paraId="590B65F5" w14:textId="77777777" w:rsidR="00151F30" w:rsidRPr="00992982" w:rsidRDefault="00151F30" w:rsidP="00151F30">
      <w:pPr>
        <w:pStyle w:val="paragraph"/>
        <w:spacing w:before="0" w:beforeAutospacing="0" w:after="0" w:afterAutospacing="0"/>
        <w:rPr>
          <w:rFonts w:asciiTheme="majorBidi" w:hAnsiTheme="majorBidi" w:cstheme="majorBidi"/>
          <w:b/>
          <w:bCs/>
        </w:rPr>
      </w:pPr>
    </w:p>
    <w:p w14:paraId="092B2973" w14:textId="2CE559FC" w:rsidR="00151F30" w:rsidRPr="00992982" w:rsidRDefault="00151F30" w:rsidP="005C4695">
      <w:pPr>
        <w:pStyle w:val="paragraph"/>
        <w:numPr>
          <w:ilvl w:val="0"/>
          <w:numId w:val="40"/>
        </w:numPr>
        <w:spacing w:before="0" w:beforeAutospacing="0" w:after="0" w:afterAutospacing="0"/>
        <w:rPr>
          <w:rFonts w:asciiTheme="majorBidi" w:hAnsiTheme="majorBidi" w:cstheme="majorBidi"/>
          <w:b/>
          <w:bCs/>
        </w:rPr>
      </w:pPr>
      <w:r w:rsidRPr="00992982">
        <w:rPr>
          <w:rFonts w:asciiTheme="majorBidi" w:hAnsiTheme="majorBidi" w:cstheme="majorBidi"/>
          <w:b/>
          <w:bCs/>
        </w:rPr>
        <w:t>Duty Station</w:t>
      </w:r>
    </w:p>
    <w:p w14:paraId="57E1E14A" w14:textId="07E4B6F9" w:rsidR="00151F30" w:rsidRPr="00992982" w:rsidRDefault="00151F30" w:rsidP="00151F30">
      <w:pPr>
        <w:pStyle w:val="paragraph"/>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 xml:space="preserve">The </w:t>
      </w:r>
      <w:r w:rsidR="003C15CB" w:rsidRPr="00992982">
        <w:rPr>
          <w:rFonts w:asciiTheme="majorBidi" w:hAnsiTheme="majorBidi" w:cstheme="majorBidi"/>
        </w:rPr>
        <w:t>Responsible Party</w:t>
      </w:r>
      <w:r w:rsidRPr="00992982">
        <w:rPr>
          <w:rFonts w:asciiTheme="majorBidi" w:hAnsiTheme="majorBidi" w:cstheme="majorBidi"/>
        </w:rPr>
        <w:t xml:space="preserve"> will not </w:t>
      </w:r>
      <w:proofErr w:type="gramStart"/>
      <w:r w:rsidRPr="00992982">
        <w:rPr>
          <w:rFonts w:asciiTheme="majorBidi" w:hAnsiTheme="majorBidi" w:cstheme="majorBidi"/>
        </w:rPr>
        <w:t>be located in</w:t>
      </w:r>
      <w:proofErr w:type="gramEnd"/>
      <w:r w:rsidRPr="00992982">
        <w:rPr>
          <w:rFonts w:asciiTheme="majorBidi" w:hAnsiTheme="majorBidi" w:cstheme="majorBidi"/>
        </w:rPr>
        <w:t xml:space="preserve"> the UNDP office for the provision of tasks. The services will be provided in the three identified municipalities.</w:t>
      </w:r>
    </w:p>
    <w:p w14:paraId="0F8CBCC9" w14:textId="77777777" w:rsidR="00151F30" w:rsidRPr="00992982" w:rsidRDefault="00151F30" w:rsidP="00151F30">
      <w:pPr>
        <w:pStyle w:val="paragraph"/>
        <w:spacing w:before="0" w:beforeAutospacing="0" w:after="0" w:afterAutospacing="0"/>
        <w:jc w:val="both"/>
        <w:textAlignment w:val="baseline"/>
        <w:rPr>
          <w:rFonts w:asciiTheme="majorBidi" w:hAnsiTheme="majorBidi" w:cstheme="majorBidi"/>
        </w:rPr>
      </w:pPr>
    </w:p>
    <w:p w14:paraId="253329E3" w14:textId="6C4C13C5" w:rsidR="00151F30" w:rsidRPr="00992982" w:rsidRDefault="00151F30" w:rsidP="00151F30">
      <w:pPr>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The </w:t>
      </w:r>
      <w:r w:rsidR="003C15CB" w:rsidRPr="00992982">
        <w:rPr>
          <w:rFonts w:asciiTheme="majorBidi" w:eastAsia="Times New Roman" w:hAnsiTheme="majorBidi" w:cstheme="majorBidi"/>
          <w:sz w:val="24"/>
          <w:szCs w:val="24"/>
        </w:rPr>
        <w:t>Responsible Party</w:t>
      </w:r>
      <w:r w:rsidRPr="00992982">
        <w:rPr>
          <w:rFonts w:asciiTheme="majorBidi" w:eastAsia="Times New Roman" w:hAnsiTheme="majorBidi" w:cstheme="majorBidi"/>
          <w:sz w:val="24"/>
          <w:szCs w:val="24"/>
        </w:rPr>
        <w:t xml:space="preserve"> is expected to carry out field research, organize meetings, trainings and implement activities, involving extensive travel into the selected localities, hiring local personnel, and should budget accordingly, including for related security measures. </w:t>
      </w:r>
    </w:p>
    <w:p w14:paraId="75A4D8A2" w14:textId="77777777" w:rsidR="006830FA" w:rsidRPr="00992982" w:rsidRDefault="006830FA" w:rsidP="00151F30">
      <w:pPr>
        <w:jc w:val="both"/>
        <w:rPr>
          <w:rFonts w:asciiTheme="majorBidi" w:eastAsia="Times New Roman" w:hAnsiTheme="majorBidi" w:cstheme="majorBidi"/>
          <w:sz w:val="24"/>
          <w:szCs w:val="24"/>
        </w:rPr>
      </w:pPr>
    </w:p>
    <w:p w14:paraId="44C54609" w14:textId="77777777" w:rsidR="007E1916" w:rsidRPr="00992982" w:rsidRDefault="007E1916" w:rsidP="00151F30">
      <w:pPr>
        <w:jc w:val="both"/>
        <w:rPr>
          <w:rFonts w:asciiTheme="majorBidi" w:eastAsia="Times New Roman" w:hAnsiTheme="majorBidi" w:cstheme="majorBidi"/>
          <w:sz w:val="24"/>
          <w:szCs w:val="24"/>
        </w:rPr>
      </w:pPr>
    </w:p>
    <w:p w14:paraId="36DAAC27" w14:textId="3D9F57F0" w:rsidR="00151F30" w:rsidRPr="00992982" w:rsidRDefault="00151F30" w:rsidP="005C4695">
      <w:pPr>
        <w:pStyle w:val="ListParagraph"/>
        <w:widowControl w:val="0"/>
        <w:numPr>
          <w:ilvl w:val="0"/>
          <w:numId w:val="40"/>
        </w:numPr>
        <w:tabs>
          <w:tab w:val="left" w:pos="540"/>
          <w:tab w:val="left" w:pos="720"/>
          <w:tab w:val="left" w:pos="900"/>
        </w:tabs>
        <w:autoSpaceDE w:val="0"/>
        <w:autoSpaceDN w:val="0"/>
        <w:adjustRightInd w:val="0"/>
        <w:spacing w:after="200" w:line="360" w:lineRule="auto"/>
        <w:ind w:right="1440"/>
        <w:jc w:val="both"/>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lastRenderedPageBreak/>
        <w:t xml:space="preserve">Qualifications of the Successful </w:t>
      </w:r>
      <w:r w:rsidR="003C15CB" w:rsidRPr="00992982">
        <w:rPr>
          <w:rFonts w:asciiTheme="majorBidi" w:eastAsia="Times New Roman" w:hAnsiTheme="majorBidi" w:cstheme="majorBidi"/>
          <w:b/>
          <w:bCs/>
          <w:sz w:val="24"/>
          <w:szCs w:val="24"/>
        </w:rPr>
        <w:t>Responsible Party</w:t>
      </w:r>
    </w:p>
    <w:p w14:paraId="7E0B20F7" w14:textId="77777777" w:rsidR="00151F30" w:rsidRPr="00992982" w:rsidRDefault="00151F30" w:rsidP="00151F30">
      <w:pPr>
        <w:autoSpaceDE w:val="0"/>
        <w:autoSpaceDN w:val="0"/>
        <w:jc w:val="both"/>
        <w:rPr>
          <w:rFonts w:asciiTheme="majorBidi" w:hAnsiTheme="majorBidi" w:cstheme="majorBidi"/>
          <w:b/>
          <w:sz w:val="24"/>
          <w:szCs w:val="24"/>
        </w:rPr>
      </w:pPr>
      <w:r w:rsidRPr="00992982">
        <w:rPr>
          <w:rFonts w:asciiTheme="majorBidi" w:eastAsia="Times New Roman" w:hAnsiTheme="majorBidi" w:cstheme="majorBidi"/>
          <w:sz w:val="24"/>
          <w:szCs w:val="24"/>
        </w:rPr>
        <w:t xml:space="preserve">The offers will be evaluated based on their compliance with the general requirements specified below: </w:t>
      </w:r>
    </w:p>
    <w:p w14:paraId="02BCA423" w14:textId="77777777" w:rsidR="00110F13" w:rsidRPr="00992982" w:rsidRDefault="00110F13" w:rsidP="00110F13">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Non-governmental, charitable, non-profit organization (or coalition led by such) that is officially registered in Libya or will be undertaking the assignment with a registered Libyan partner. </w:t>
      </w:r>
    </w:p>
    <w:p w14:paraId="19F18405" w14:textId="77777777" w:rsidR="00110F13" w:rsidRPr="00992982" w:rsidRDefault="00110F13" w:rsidP="005C4695">
      <w:pPr>
        <w:pStyle w:val="ListParagraph"/>
        <w:numPr>
          <w:ilvl w:val="0"/>
          <w:numId w:val="31"/>
        </w:numPr>
        <w:spacing w:before="60" w:after="60" w:line="240" w:lineRule="auto"/>
        <w:jc w:val="both"/>
        <w:rPr>
          <w:rFonts w:asciiTheme="majorBidi" w:eastAsia="Times New Roman" w:hAnsiTheme="majorBidi" w:cstheme="majorBidi"/>
          <w:sz w:val="24"/>
          <w:szCs w:val="24"/>
        </w:rPr>
      </w:pPr>
      <w:r w:rsidRPr="00992982">
        <w:rPr>
          <w:rFonts w:asciiTheme="majorBidi" w:hAnsiTheme="majorBidi" w:cstheme="majorBidi"/>
          <w:sz w:val="24"/>
          <w:szCs w:val="24"/>
        </w:rPr>
        <w:t xml:space="preserve">Minimum 3 </w:t>
      </w:r>
      <w:proofErr w:type="spellStart"/>
      <w:r w:rsidRPr="00992982">
        <w:rPr>
          <w:rFonts w:asciiTheme="majorBidi" w:hAnsiTheme="majorBidi" w:cstheme="majorBidi"/>
          <w:sz w:val="24"/>
          <w:szCs w:val="24"/>
        </w:rPr>
        <w:t xml:space="preserve">years </w:t>
      </w:r>
      <w:r w:rsidRPr="00992982">
        <w:rPr>
          <w:rFonts w:asciiTheme="majorBidi" w:eastAsia="Times New Roman" w:hAnsiTheme="majorBidi" w:cstheme="majorBidi"/>
          <w:sz w:val="24"/>
          <w:szCs w:val="24"/>
        </w:rPr>
        <w:t>experience</w:t>
      </w:r>
      <w:proofErr w:type="spellEnd"/>
      <w:r w:rsidRPr="00992982">
        <w:rPr>
          <w:rFonts w:asciiTheme="majorBidi" w:eastAsia="Times New Roman" w:hAnsiTheme="majorBidi" w:cstheme="majorBidi"/>
          <w:sz w:val="24"/>
          <w:szCs w:val="24"/>
        </w:rPr>
        <w:t xml:space="preserve"> in project development and implementation including proposal writing and budgeting of livelihood, peacebuilding and social cohesion projects.  </w:t>
      </w:r>
    </w:p>
    <w:p w14:paraId="61627B39" w14:textId="2BDB3D16" w:rsidR="00110F13" w:rsidRPr="00992982" w:rsidRDefault="00110F13" w:rsidP="00110F13">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 xml:space="preserve">At least three </w:t>
      </w:r>
      <w:proofErr w:type="spellStart"/>
      <w:r w:rsidRPr="00992982">
        <w:rPr>
          <w:rFonts w:asciiTheme="majorBidi" w:hAnsiTheme="majorBidi" w:cstheme="majorBidi"/>
          <w:sz w:val="24"/>
          <w:szCs w:val="24"/>
        </w:rPr>
        <w:t>years experience</w:t>
      </w:r>
      <w:proofErr w:type="spellEnd"/>
      <w:r w:rsidRPr="00992982">
        <w:rPr>
          <w:rFonts w:asciiTheme="majorBidi" w:hAnsiTheme="majorBidi" w:cstheme="majorBidi"/>
          <w:sz w:val="24"/>
          <w:szCs w:val="24"/>
        </w:rPr>
        <w:t xml:space="preserve"> in implementing peacebuilding or development projects, with proven access and implementation capacity in </w:t>
      </w:r>
      <w:proofErr w:type="spellStart"/>
      <w:r w:rsidRPr="00992982">
        <w:rPr>
          <w:rFonts w:asciiTheme="majorBidi" w:hAnsiTheme="majorBidi" w:cstheme="majorBidi"/>
          <w:sz w:val="24"/>
          <w:szCs w:val="24"/>
        </w:rPr>
        <w:t>Sebha</w:t>
      </w:r>
      <w:proofErr w:type="spellEnd"/>
      <w:r w:rsidRPr="00992982">
        <w:rPr>
          <w:rFonts w:asciiTheme="majorBidi" w:hAnsiTheme="majorBidi" w:cstheme="majorBidi"/>
          <w:sz w:val="24"/>
          <w:szCs w:val="24"/>
        </w:rPr>
        <w:t xml:space="preserve">, Ghat and </w:t>
      </w:r>
      <w:proofErr w:type="spellStart"/>
      <w:r w:rsidRPr="00992982">
        <w:rPr>
          <w:rFonts w:asciiTheme="majorBidi" w:hAnsiTheme="majorBidi" w:cstheme="majorBidi"/>
          <w:sz w:val="24"/>
          <w:szCs w:val="24"/>
        </w:rPr>
        <w:t>Ubari</w:t>
      </w:r>
      <w:proofErr w:type="spellEnd"/>
      <w:r w:rsidRPr="00992982">
        <w:rPr>
          <w:rFonts w:asciiTheme="majorBidi" w:hAnsiTheme="majorBidi" w:cstheme="majorBidi"/>
          <w:sz w:val="24"/>
          <w:szCs w:val="24"/>
        </w:rPr>
        <w:t xml:space="preserve">. </w:t>
      </w:r>
    </w:p>
    <w:p w14:paraId="1A1E2E86" w14:textId="77777777" w:rsidR="00110F13" w:rsidRPr="00992982" w:rsidRDefault="00110F13" w:rsidP="00110F13">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At least one previous experience in Arts-based programming in a similar context</w:t>
      </w:r>
    </w:p>
    <w:p w14:paraId="12EB84FA" w14:textId="77777777" w:rsidR="00110F13" w:rsidRPr="00992982" w:rsidRDefault="00110F13" w:rsidP="00110F13">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Minimum 3 years of expertise in capacity building and women empowerment </w:t>
      </w:r>
    </w:p>
    <w:p w14:paraId="70592A6F" w14:textId="52DAEF07" w:rsidR="00110F13" w:rsidRPr="00992982" w:rsidRDefault="00110F13" w:rsidP="00110F13">
      <w:pPr>
        <w:pStyle w:val="ListParagraph"/>
        <w:numPr>
          <w:ilvl w:val="0"/>
          <w:numId w:val="3"/>
        </w:numPr>
        <w:spacing w:before="60" w:after="6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Minimum of 3 years’ experience in delivering and managing </w:t>
      </w:r>
      <w:r w:rsidR="007156BF" w:rsidRPr="00992982">
        <w:rPr>
          <w:rFonts w:asciiTheme="majorBidi" w:eastAsia="Times New Roman" w:hAnsiTheme="majorBidi" w:cstheme="majorBidi"/>
          <w:sz w:val="24"/>
          <w:szCs w:val="24"/>
        </w:rPr>
        <w:t>small grants to Libyan CSOs</w:t>
      </w:r>
      <w:r w:rsidRPr="00992982">
        <w:rPr>
          <w:rFonts w:asciiTheme="majorBidi" w:eastAsia="Times New Roman" w:hAnsiTheme="majorBidi" w:cstheme="majorBidi"/>
          <w:sz w:val="24"/>
          <w:szCs w:val="24"/>
        </w:rPr>
        <w:t xml:space="preserve"> in Libya </w:t>
      </w:r>
    </w:p>
    <w:p w14:paraId="27BDC655" w14:textId="77777777" w:rsidR="00110F13" w:rsidRPr="00992982" w:rsidRDefault="00110F13" w:rsidP="00110F13">
      <w:pPr>
        <w:pStyle w:val="ListParagraph"/>
        <w:numPr>
          <w:ilvl w:val="0"/>
          <w:numId w:val="3"/>
        </w:numPr>
        <w:spacing w:after="0" w:line="240" w:lineRule="auto"/>
        <w:jc w:val="both"/>
        <w:rPr>
          <w:rFonts w:asciiTheme="majorBidi" w:hAnsiTheme="majorBidi" w:cstheme="majorBidi"/>
          <w:sz w:val="24"/>
          <w:szCs w:val="24"/>
        </w:rPr>
      </w:pPr>
      <w:r w:rsidRPr="00992982">
        <w:rPr>
          <w:rFonts w:asciiTheme="majorBidi" w:hAnsiTheme="majorBidi" w:cstheme="majorBidi"/>
          <w:sz w:val="24"/>
          <w:szCs w:val="24"/>
        </w:rPr>
        <w:t>Previous experience in project administration from the UN agencies is a strong asset.</w:t>
      </w:r>
    </w:p>
    <w:p w14:paraId="793A4EC8" w14:textId="77777777" w:rsidR="004833B4" w:rsidRPr="00992982" w:rsidRDefault="004833B4" w:rsidP="004833B4">
      <w:pPr>
        <w:spacing w:after="0" w:line="240" w:lineRule="auto"/>
        <w:jc w:val="both"/>
        <w:rPr>
          <w:rFonts w:asciiTheme="majorBidi" w:eastAsia="Times New Roman" w:hAnsiTheme="majorBidi" w:cstheme="majorBidi"/>
          <w:sz w:val="24"/>
          <w:szCs w:val="24"/>
        </w:rPr>
      </w:pPr>
    </w:p>
    <w:p w14:paraId="499C9F81" w14:textId="77777777" w:rsidR="00151F30" w:rsidRPr="00992982" w:rsidRDefault="00151F30" w:rsidP="005C4695">
      <w:pPr>
        <w:pStyle w:val="ListParagraph"/>
        <w:widowControl w:val="0"/>
        <w:numPr>
          <w:ilvl w:val="0"/>
          <w:numId w:val="40"/>
        </w:numPr>
        <w:tabs>
          <w:tab w:val="left" w:pos="540"/>
          <w:tab w:val="left" w:pos="720"/>
          <w:tab w:val="left" w:pos="900"/>
        </w:tabs>
        <w:autoSpaceDE w:val="0"/>
        <w:autoSpaceDN w:val="0"/>
        <w:adjustRightInd w:val="0"/>
        <w:spacing w:after="200" w:line="360" w:lineRule="auto"/>
        <w:ind w:right="1440"/>
        <w:jc w:val="both"/>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 xml:space="preserve"> Qualification criteria for the technical proposal</w:t>
      </w:r>
    </w:p>
    <w:p w14:paraId="18A003FD" w14:textId="77777777" w:rsidR="00151F30" w:rsidRPr="00992982" w:rsidRDefault="00151F30" w:rsidP="00151F30">
      <w:pPr>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The offers will be evaluated based on their compliance with the technical proposal requirements specified bellow:</w:t>
      </w:r>
    </w:p>
    <w:p w14:paraId="4DC5CF82" w14:textId="77777777" w:rsidR="00151F30" w:rsidRPr="00992982" w:rsidRDefault="00151F30" w:rsidP="005C4695">
      <w:pPr>
        <w:pStyle w:val="ListParagraph"/>
        <w:widowControl w:val="0"/>
        <w:numPr>
          <w:ilvl w:val="0"/>
          <w:numId w:val="5"/>
        </w:numPr>
        <w:spacing w:after="0" w:line="240" w:lineRule="auto"/>
        <w:ind w:left="360"/>
        <w:jc w:val="both"/>
        <w:rPr>
          <w:rFonts w:asciiTheme="majorBidi" w:hAnsiTheme="majorBidi" w:cstheme="majorBidi"/>
          <w:sz w:val="24"/>
          <w:szCs w:val="24"/>
        </w:rPr>
      </w:pPr>
      <w:r w:rsidRPr="00992982">
        <w:rPr>
          <w:rFonts w:asciiTheme="majorBidi" w:hAnsiTheme="majorBidi" w:cstheme="majorBidi"/>
          <w:sz w:val="24"/>
          <w:szCs w:val="24"/>
        </w:rPr>
        <w:t>Provide an arts-based peacebuilding and livelihood capacity building methodology and approach including the following components: music and handcraft.</w:t>
      </w:r>
    </w:p>
    <w:p w14:paraId="38B69CD2" w14:textId="0EE21EDC" w:rsidR="00151F30" w:rsidRPr="00992982" w:rsidRDefault="00151F30" w:rsidP="005C4695">
      <w:pPr>
        <w:pStyle w:val="ListParagraph"/>
        <w:widowControl w:val="0"/>
        <w:numPr>
          <w:ilvl w:val="0"/>
          <w:numId w:val="5"/>
        </w:numPr>
        <w:spacing w:after="0" w:line="240" w:lineRule="auto"/>
        <w:ind w:left="360"/>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Provide a well-developed methodology and approach for the </w:t>
      </w:r>
      <w:r w:rsidRPr="00992982">
        <w:rPr>
          <w:rStyle w:val="normaltextrun"/>
          <w:rFonts w:asciiTheme="majorBidi" w:hAnsiTheme="majorBidi" w:cstheme="majorBidi"/>
          <w:sz w:val="24"/>
          <w:szCs w:val="24"/>
        </w:rPr>
        <w:t xml:space="preserve">capacity building programme for the enhancement of the role of women </w:t>
      </w:r>
      <w:r w:rsidR="00D97CB2" w:rsidRPr="00992982">
        <w:rPr>
          <w:rStyle w:val="normaltextrun"/>
          <w:rFonts w:asciiTheme="majorBidi" w:hAnsiTheme="majorBidi" w:cstheme="majorBidi"/>
          <w:sz w:val="24"/>
          <w:szCs w:val="24"/>
        </w:rPr>
        <w:t>in</w:t>
      </w:r>
      <w:r w:rsidRPr="00992982">
        <w:rPr>
          <w:rStyle w:val="normaltextrun"/>
          <w:rFonts w:asciiTheme="majorBidi" w:hAnsiTheme="majorBidi" w:cstheme="majorBidi"/>
          <w:sz w:val="24"/>
          <w:szCs w:val="24"/>
        </w:rPr>
        <w:t xml:space="preserve"> (i) peacebuilding process and (ii) as peacebuilding accountability officers for the monitoring and reporting of progress in implementing the peacebuilding plans.</w:t>
      </w:r>
    </w:p>
    <w:p w14:paraId="50AB0206" w14:textId="77777777" w:rsidR="00151F30" w:rsidRPr="00992982" w:rsidRDefault="00151F30" w:rsidP="005C4695">
      <w:pPr>
        <w:pStyle w:val="ListParagraph"/>
        <w:widowControl w:val="0"/>
        <w:numPr>
          <w:ilvl w:val="0"/>
          <w:numId w:val="5"/>
        </w:numPr>
        <w:spacing w:after="0" w:line="240" w:lineRule="auto"/>
        <w:ind w:left="360"/>
        <w:jc w:val="both"/>
        <w:rPr>
          <w:rFonts w:asciiTheme="majorBidi" w:eastAsia="Times New Roman" w:hAnsiTheme="majorBidi" w:cstheme="majorBidi"/>
          <w:sz w:val="24"/>
          <w:szCs w:val="24"/>
        </w:rPr>
      </w:pPr>
      <w:r w:rsidRPr="00992982">
        <w:rPr>
          <w:rFonts w:asciiTheme="majorBidi" w:hAnsiTheme="majorBidi" w:cstheme="majorBidi"/>
          <w:sz w:val="24"/>
          <w:szCs w:val="24"/>
        </w:rPr>
        <w:t>Provide an implementation strategy and methodology describing a) CSOs selection process; b) Arts-based capacity building to CSOs; c) support CSOs in implementing identified projects (small grants disbursement)</w:t>
      </w:r>
    </w:p>
    <w:p w14:paraId="4B7982EF" w14:textId="77777777" w:rsidR="00151F30" w:rsidRPr="00992982" w:rsidRDefault="00151F30" w:rsidP="00151F30">
      <w:pPr>
        <w:pStyle w:val="ListParagraph"/>
        <w:widowControl w:val="0"/>
        <w:spacing w:after="0" w:line="240" w:lineRule="auto"/>
        <w:ind w:left="360"/>
        <w:jc w:val="both"/>
        <w:rPr>
          <w:rFonts w:asciiTheme="majorBidi" w:hAnsiTheme="majorBidi" w:cstheme="majorBidi"/>
          <w:sz w:val="24"/>
          <w:szCs w:val="24"/>
        </w:rPr>
      </w:pPr>
    </w:p>
    <w:p w14:paraId="0FA0F41A" w14:textId="24FD7745" w:rsidR="00151F30" w:rsidRPr="00992982" w:rsidRDefault="00151F30" w:rsidP="00151F30">
      <w:pPr>
        <w:spacing w:after="0" w:line="240" w:lineRule="auto"/>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The </w:t>
      </w:r>
      <w:r w:rsidR="003C15CB" w:rsidRPr="00992982">
        <w:rPr>
          <w:rFonts w:asciiTheme="majorBidi" w:eastAsia="Times New Roman" w:hAnsiTheme="majorBidi" w:cstheme="majorBidi"/>
          <w:sz w:val="24"/>
          <w:szCs w:val="24"/>
        </w:rPr>
        <w:t>Responsible Party</w:t>
      </w:r>
      <w:r w:rsidRPr="00992982">
        <w:rPr>
          <w:rFonts w:asciiTheme="majorBidi" w:eastAsia="Times New Roman" w:hAnsiTheme="majorBidi" w:cstheme="majorBidi"/>
          <w:sz w:val="24"/>
          <w:szCs w:val="24"/>
        </w:rPr>
        <w:t xml:space="preserve"> should indicate a clear methodology including or exceeding specified activities while offering innovative approaches contextual to different regions in Libya. </w:t>
      </w:r>
    </w:p>
    <w:p w14:paraId="2CC144CA" w14:textId="77777777" w:rsidR="00151F30" w:rsidRPr="00992982" w:rsidRDefault="00151F30" w:rsidP="00151F30">
      <w:pPr>
        <w:spacing w:after="0" w:line="240" w:lineRule="auto"/>
        <w:jc w:val="both"/>
        <w:rPr>
          <w:rFonts w:asciiTheme="majorBidi" w:eastAsia="Times New Roman" w:hAnsiTheme="majorBidi" w:cstheme="majorBidi"/>
          <w:sz w:val="24"/>
          <w:szCs w:val="24"/>
        </w:rPr>
      </w:pPr>
    </w:p>
    <w:p w14:paraId="0D78CDD5" w14:textId="77777777" w:rsidR="00151F30" w:rsidRPr="00992982" w:rsidRDefault="00151F30" w:rsidP="00151F30">
      <w:pPr>
        <w:spacing w:after="0" w:line="240" w:lineRule="auto"/>
        <w:jc w:val="both"/>
        <w:rPr>
          <w:rFonts w:asciiTheme="majorBidi" w:hAnsiTheme="majorBidi" w:cstheme="majorBidi"/>
          <w:sz w:val="24"/>
          <w:szCs w:val="24"/>
        </w:rPr>
      </w:pPr>
    </w:p>
    <w:p w14:paraId="6E7D0CB0" w14:textId="77777777" w:rsidR="00151F30" w:rsidRPr="00992982" w:rsidRDefault="00151F30" w:rsidP="005C4695">
      <w:pPr>
        <w:pStyle w:val="ListParagraph"/>
        <w:widowControl w:val="0"/>
        <w:numPr>
          <w:ilvl w:val="0"/>
          <w:numId w:val="40"/>
        </w:numPr>
        <w:tabs>
          <w:tab w:val="left" w:pos="540"/>
          <w:tab w:val="left" w:pos="720"/>
          <w:tab w:val="left" w:pos="900"/>
        </w:tabs>
        <w:autoSpaceDE w:val="0"/>
        <w:autoSpaceDN w:val="0"/>
        <w:adjustRightInd w:val="0"/>
        <w:spacing w:after="200" w:line="360" w:lineRule="auto"/>
        <w:ind w:right="1440"/>
        <w:jc w:val="both"/>
        <w:rPr>
          <w:rFonts w:asciiTheme="majorBidi" w:eastAsia="Times New Roman" w:hAnsiTheme="majorBidi" w:cstheme="majorBidi"/>
          <w:b/>
          <w:bCs/>
          <w:sz w:val="24"/>
          <w:szCs w:val="24"/>
        </w:rPr>
      </w:pPr>
      <w:r w:rsidRPr="00992982">
        <w:rPr>
          <w:rFonts w:asciiTheme="majorBidi" w:eastAsia="Times New Roman" w:hAnsiTheme="majorBidi" w:cstheme="majorBidi"/>
          <w:b/>
          <w:bCs/>
          <w:sz w:val="24"/>
          <w:szCs w:val="24"/>
        </w:rPr>
        <w:t xml:space="preserve"> Qualification criteria for the proposed team of experts </w:t>
      </w:r>
    </w:p>
    <w:p w14:paraId="4E5CB180" w14:textId="76426F3D" w:rsidR="00151F30" w:rsidRPr="00992982" w:rsidRDefault="00151F30" w:rsidP="00151F30">
      <w:pPr>
        <w:autoSpaceDE w:val="0"/>
        <w:autoSpaceDN w:val="0"/>
        <w:jc w:val="both"/>
        <w:rPr>
          <w:rFonts w:asciiTheme="majorBidi" w:eastAsia="Times New Roman" w:hAnsiTheme="majorBidi" w:cstheme="majorBidi"/>
          <w:sz w:val="24"/>
          <w:szCs w:val="24"/>
        </w:rPr>
      </w:pPr>
      <w:r w:rsidRPr="00992982">
        <w:rPr>
          <w:rFonts w:asciiTheme="majorBidi" w:eastAsia="Times New Roman" w:hAnsiTheme="majorBidi" w:cstheme="majorBidi"/>
          <w:sz w:val="24"/>
          <w:szCs w:val="24"/>
        </w:rPr>
        <w:t xml:space="preserve">The </w:t>
      </w:r>
      <w:r w:rsidR="002A12D6" w:rsidRPr="00992982">
        <w:rPr>
          <w:rFonts w:asciiTheme="majorBidi" w:eastAsia="Times New Roman" w:hAnsiTheme="majorBidi" w:cstheme="majorBidi"/>
          <w:sz w:val="24"/>
          <w:szCs w:val="24"/>
        </w:rPr>
        <w:t>offer</w:t>
      </w:r>
      <w:r w:rsidRPr="00992982">
        <w:rPr>
          <w:rFonts w:asciiTheme="majorBidi" w:eastAsia="Times New Roman" w:hAnsiTheme="majorBidi" w:cstheme="majorBidi"/>
          <w:sz w:val="24"/>
          <w:szCs w:val="24"/>
        </w:rPr>
        <w:t xml:space="preserve"> should identify the exact number of staff who will be involved in the activities, with clear description of their experience, in Libya and internationally. Below is the minimum staffing requirement expected.</w:t>
      </w:r>
    </w:p>
    <w:p w14:paraId="55125530" w14:textId="77777777" w:rsidR="00151F30" w:rsidRPr="00992982" w:rsidRDefault="00151F30" w:rsidP="00151F30">
      <w:pPr>
        <w:pStyle w:val="paragraph"/>
        <w:spacing w:before="0" w:beforeAutospacing="0" w:after="0" w:afterAutospacing="0"/>
        <w:jc w:val="both"/>
        <w:textAlignment w:val="baseline"/>
        <w:rPr>
          <w:rStyle w:val="eop"/>
          <w:rFonts w:asciiTheme="majorBidi" w:eastAsiaTheme="majorEastAsia" w:hAnsiTheme="majorBidi" w:cstheme="majorBidi"/>
          <w:u w:val="single"/>
        </w:rPr>
      </w:pPr>
      <w:r w:rsidRPr="00992982">
        <w:rPr>
          <w:rFonts w:asciiTheme="majorBidi" w:hAnsiTheme="majorBidi" w:cstheme="majorBidi"/>
          <w:snapToGrid w:val="0"/>
          <w:u w:val="single"/>
        </w:rPr>
        <w:t>Project Manager</w:t>
      </w:r>
      <w:r w:rsidRPr="00992982">
        <w:rPr>
          <w:rFonts w:asciiTheme="majorBidi" w:hAnsiTheme="majorBidi" w:cstheme="majorBidi"/>
          <w:b/>
          <w:bCs/>
          <w:snapToGrid w:val="0"/>
          <w:u w:val="single"/>
        </w:rPr>
        <w:t xml:space="preserve"> </w:t>
      </w:r>
      <w:r w:rsidRPr="00992982">
        <w:rPr>
          <w:rStyle w:val="normaltextrun"/>
          <w:rFonts w:asciiTheme="majorBidi" w:hAnsiTheme="majorBidi" w:cstheme="majorBidi"/>
          <w:u w:val="single"/>
        </w:rPr>
        <w:t>to oversee the overall project management.</w:t>
      </w:r>
      <w:r w:rsidRPr="00992982">
        <w:rPr>
          <w:rStyle w:val="eop"/>
          <w:rFonts w:asciiTheme="majorBidi" w:eastAsiaTheme="majorEastAsia" w:hAnsiTheme="majorBidi" w:cstheme="majorBidi"/>
          <w:u w:val="single"/>
        </w:rPr>
        <w:t> </w:t>
      </w:r>
    </w:p>
    <w:p w14:paraId="3D50F3ED" w14:textId="77777777" w:rsidR="002A12D6"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rPr>
        <w:t>Master’s</w:t>
      </w:r>
      <w:r w:rsidRPr="00992982">
        <w:rPr>
          <w:rFonts w:asciiTheme="majorBidi" w:hAnsiTheme="majorBidi" w:cstheme="majorBidi"/>
          <w:spacing w:val="35"/>
        </w:rPr>
        <w:t xml:space="preserve"> </w:t>
      </w:r>
      <w:r w:rsidRPr="00992982">
        <w:rPr>
          <w:rFonts w:asciiTheme="majorBidi" w:hAnsiTheme="majorBidi" w:cstheme="majorBidi"/>
        </w:rPr>
        <w:t>(or</w:t>
      </w:r>
      <w:r w:rsidRPr="00992982">
        <w:rPr>
          <w:rFonts w:asciiTheme="majorBidi" w:hAnsiTheme="majorBidi" w:cstheme="majorBidi"/>
          <w:spacing w:val="34"/>
        </w:rPr>
        <w:t xml:space="preserve"> </w:t>
      </w:r>
      <w:r w:rsidRPr="00992982">
        <w:rPr>
          <w:rFonts w:asciiTheme="majorBidi" w:hAnsiTheme="majorBidi" w:cstheme="majorBidi"/>
        </w:rPr>
        <w:t>equivalent)</w:t>
      </w:r>
      <w:r w:rsidRPr="00992982">
        <w:rPr>
          <w:rFonts w:asciiTheme="majorBidi" w:hAnsiTheme="majorBidi" w:cstheme="majorBidi"/>
          <w:spacing w:val="34"/>
        </w:rPr>
        <w:t xml:space="preserve"> </w:t>
      </w:r>
      <w:r w:rsidRPr="00992982">
        <w:rPr>
          <w:rFonts w:asciiTheme="majorBidi" w:hAnsiTheme="majorBidi" w:cstheme="majorBidi"/>
        </w:rPr>
        <w:t>degree</w:t>
      </w:r>
      <w:r w:rsidRPr="00FC7BC0">
        <w:rPr>
          <w:rFonts w:asciiTheme="majorBidi" w:hAnsiTheme="majorBidi" w:cstheme="majorBidi"/>
        </w:rPr>
        <w:t xml:space="preserve"> </w:t>
      </w:r>
      <w:r w:rsidRPr="00992982">
        <w:rPr>
          <w:rFonts w:asciiTheme="majorBidi" w:hAnsiTheme="majorBidi" w:cstheme="majorBidi"/>
        </w:rPr>
        <w:t>in</w:t>
      </w:r>
      <w:r w:rsidRPr="00FC7BC0">
        <w:rPr>
          <w:rFonts w:asciiTheme="majorBidi" w:hAnsiTheme="majorBidi" w:cstheme="majorBidi"/>
        </w:rPr>
        <w:t xml:space="preserve"> </w:t>
      </w:r>
      <w:proofErr w:type="gramStart"/>
      <w:r w:rsidRPr="00FC7BC0">
        <w:rPr>
          <w:rFonts w:asciiTheme="majorBidi" w:hAnsiTheme="majorBidi" w:cstheme="majorBidi"/>
        </w:rPr>
        <w:t>Social</w:t>
      </w:r>
      <w:proofErr w:type="gramEnd"/>
      <w:r w:rsidRPr="00FC7BC0">
        <w:rPr>
          <w:rFonts w:asciiTheme="majorBidi" w:hAnsiTheme="majorBidi" w:cstheme="majorBidi"/>
        </w:rPr>
        <w:t xml:space="preserve"> sciences, political sciences, </w:t>
      </w:r>
      <w:r w:rsidRPr="00992982">
        <w:rPr>
          <w:rFonts w:asciiTheme="majorBidi" w:hAnsiTheme="majorBidi" w:cstheme="majorBidi"/>
        </w:rPr>
        <w:t>Public</w:t>
      </w:r>
      <w:r w:rsidRPr="00FC7BC0">
        <w:rPr>
          <w:rFonts w:asciiTheme="majorBidi" w:hAnsiTheme="majorBidi" w:cstheme="majorBidi"/>
        </w:rPr>
        <w:t xml:space="preserve"> </w:t>
      </w:r>
      <w:r w:rsidRPr="00992982">
        <w:rPr>
          <w:rFonts w:asciiTheme="majorBidi" w:hAnsiTheme="majorBidi" w:cstheme="majorBidi"/>
        </w:rPr>
        <w:t>Administration,</w:t>
      </w:r>
      <w:r w:rsidRPr="00FC7BC0">
        <w:rPr>
          <w:rFonts w:asciiTheme="majorBidi" w:hAnsiTheme="majorBidi" w:cstheme="majorBidi"/>
        </w:rPr>
        <w:t xml:space="preserve"> </w:t>
      </w:r>
      <w:r w:rsidRPr="00992982">
        <w:rPr>
          <w:rFonts w:asciiTheme="majorBidi" w:hAnsiTheme="majorBidi" w:cstheme="majorBidi"/>
        </w:rPr>
        <w:t>Law, Management,</w:t>
      </w:r>
      <w:r w:rsidRPr="00FC7BC0">
        <w:rPr>
          <w:rFonts w:asciiTheme="majorBidi" w:hAnsiTheme="majorBidi" w:cstheme="majorBidi"/>
        </w:rPr>
        <w:t xml:space="preserve"> </w:t>
      </w:r>
      <w:r w:rsidRPr="00992982">
        <w:rPr>
          <w:rFonts w:asciiTheme="majorBidi" w:hAnsiTheme="majorBidi" w:cstheme="majorBidi"/>
        </w:rPr>
        <w:t>or related</w:t>
      </w:r>
      <w:r w:rsidRPr="00FC7BC0">
        <w:rPr>
          <w:rFonts w:asciiTheme="majorBidi" w:hAnsiTheme="majorBidi" w:cstheme="majorBidi"/>
        </w:rPr>
        <w:t xml:space="preserve"> </w:t>
      </w:r>
      <w:r w:rsidRPr="00992982">
        <w:rPr>
          <w:rFonts w:asciiTheme="majorBidi" w:hAnsiTheme="majorBidi" w:cstheme="majorBidi"/>
        </w:rPr>
        <w:t xml:space="preserve">field </w:t>
      </w:r>
    </w:p>
    <w:p w14:paraId="602F7F6A" w14:textId="77777777" w:rsidR="002A12D6" w:rsidRPr="00992982" w:rsidRDefault="00151F30" w:rsidP="005C4695">
      <w:pPr>
        <w:pStyle w:val="paragraph"/>
        <w:numPr>
          <w:ilvl w:val="0"/>
          <w:numId w:val="5"/>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Minimum</w:t>
      </w:r>
      <w:r w:rsidRPr="00992982">
        <w:rPr>
          <w:rFonts w:asciiTheme="majorBidi" w:hAnsiTheme="majorBidi" w:cstheme="majorBidi"/>
          <w:spacing w:val="-2"/>
        </w:rPr>
        <w:t xml:space="preserve"> </w:t>
      </w:r>
      <w:r w:rsidRPr="00992982">
        <w:rPr>
          <w:rFonts w:asciiTheme="majorBidi" w:hAnsiTheme="majorBidi" w:cstheme="majorBidi"/>
        </w:rPr>
        <w:t>5</w:t>
      </w:r>
      <w:r w:rsidRPr="00992982">
        <w:rPr>
          <w:rFonts w:asciiTheme="majorBidi" w:hAnsiTheme="majorBidi" w:cstheme="majorBidi"/>
          <w:spacing w:val="-3"/>
        </w:rPr>
        <w:t xml:space="preserve"> </w:t>
      </w:r>
      <w:r w:rsidRPr="00992982">
        <w:rPr>
          <w:rFonts w:asciiTheme="majorBidi" w:hAnsiTheme="majorBidi" w:cstheme="majorBidi"/>
        </w:rPr>
        <w:t>years</w:t>
      </w:r>
      <w:r w:rsidRPr="00992982">
        <w:rPr>
          <w:rFonts w:asciiTheme="majorBidi" w:hAnsiTheme="majorBidi" w:cstheme="majorBidi"/>
          <w:spacing w:val="-1"/>
        </w:rPr>
        <w:t xml:space="preserve"> </w:t>
      </w:r>
      <w:r w:rsidRPr="00992982">
        <w:rPr>
          <w:rFonts w:asciiTheme="majorBidi" w:hAnsiTheme="majorBidi" w:cstheme="majorBidi"/>
        </w:rPr>
        <w:t>of</w:t>
      </w:r>
      <w:r w:rsidRPr="00992982">
        <w:rPr>
          <w:rFonts w:asciiTheme="majorBidi" w:hAnsiTheme="majorBidi" w:cstheme="majorBidi"/>
          <w:spacing w:val="-3"/>
        </w:rPr>
        <w:t xml:space="preserve"> </w:t>
      </w:r>
      <w:r w:rsidRPr="00992982">
        <w:rPr>
          <w:rFonts w:asciiTheme="majorBidi" w:hAnsiTheme="majorBidi" w:cstheme="majorBidi"/>
        </w:rPr>
        <w:t>professional</w:t>
      </w:r>
      <w:r w:rsidRPr="00992982">
        <w:rPr>
          <w:rFonts w:asciiTheme="majorBidi" w:hAnsiTheme="majorBidi" w:cstheme="majorBidi"/>
          <w:spacing w:val="-2"/>
        </w:rPr>
        <w:t xml:space="preserve"> </w:t>
      </w:r>
      <w:r w:rsidRPr="00992982">
        <w:rPr>
          <w:rFonts w:asciiTheme="majorBidi" w:hAnsiTheme="majorBidi" w:cstheme="majorBidi"/>
        </w:rPr>
        <w:t>experience</w:t>
      </w:r>
      <w:r w:rsidRPr="00992982">
        <w:rPr>
          <w:rFonts w:asciiTheme="majorBidi" w:hAnsiTheme="majorBidi" w:cstheme="majorBidi"/>
          <w:spacing w:val="-2"/>
        </w:rPr>
        <w:t xml:space="preserve"> </w:t>
      </w:r>
      <w:r w:rsidRPr="00992982">
        <w:rPr>
          <w:rFonts w:asciiTheme="majorBidi" w:hAnsiTheme="majorBidi" w:cstheme="majorBidi"/>
        </w:rPr>
        <w:t>in</w:t>
      </w:r>
      <w:r w:rsidRPr="00992982">
        <w:rPr>
          <w:rFonts w:asciiTheme="majorBidi" w:hAnsiTheme="majorBidi" w:cstheme="majorBidi"/>
          <w:spacing w:val="-4"/>
        </w:rPr>
        <w:t xml:space="preserve"> </w:t>
      </w:r>
      <w:r w:rsidRPr="00992982">
        <w:rPr>
          <w:rFonts w:asciiTheme="majorBidi" w:hAnsiTheme="majorBidi" w:cstheme="majorBidi"/>
        </w:rPr>
        <w:t>project</w:t>
      </w:r>
      <w:r w:rsidRPr="00992982">
        <w:rPr>
          <w:rFonts w:asciiTheme="majorBidi" w:hAnsiTheme="majorBidi" w:cstheme="majorBidi"/>
          <w:spacing w:val="-3"/>
        </w:rPr>
        <w:t xml:space="preserve"> </w:t>
      </w:r>
      <w:r w:rsidRPr="00992982">
        <w:rPr>
          <w:rFonts w:asciiTheme="majorBidi" w:hAnsiTheme="majorBidi" w:cstheme="majorBidi"/>
        </w:rPr>
        <w:t xml:space="preserve">management, including distribution and monitoring of in-kind support and </w:t>
      </w:r>
      <w:proofErr w:type="gramStart"/>
      <w:r w:rsidRPr="00992982">
        <w:rPr>
          <w:rFonts w:asciiTheme="majorBidi" w:hAnsiTheme="majorBidi" w:cstheme="majorBidi"/>
        </w:rPr>
        <w:t>LVGs</w:t>
      </w:r>
      <w:proofErr w:type="gramEnd"/>
      <w:r w:rsidRPr="00992982">
        <w:rPr>
          <w:rStyle w:val="normaltextrun"/>
          <w:rFonts w:asciiTheme="majorBidi" w:hAnsiTheme="majorBidi" w:cstheme="majorBidi"/>
        </w:rPr>
        <w:t xml:space="preserve"> </w:t>
      </w:r>
    </w:p>
    <w:p w14:paraId="36513DE5" w14:textId="027867B7" w:rsidR="00151F30" w:rsidRPr="00992982" w:rsidRDefault="00151F30" w:rsidP="005C4695">
      <w:pPr>
        <w:pStyle w:val="paragraph"/>
        <w:numPr>
          <w:ilvl w:val="0"/>
          <w:numId w:val="5"/>
        </w:numPr>
        <w:spacing w:before="0" w:beforeAutospacing="0" w:after="0" w:afterAutospacing="0"/>
        <w:jc w:val="both"/>
        <w:textAlignment w:val="baseline"/>
        <w:rPr>
          <w:rStyle w:val="eop"/>
          <w:rFonts w:asciiTheme="majorBidi" w:hAnsiTheme="majorBidi" w:cstheme="majorBidi"/>
        </w:rPr>
      </w:pPr>
      <w:r w:rsidRPr="00992982">
        <w:rPr>
          <w:rStyle w:val="normaltextrun"/>
          <w:rFonts w:asciiTheme="majorBidi" w:hAnsiTheme="majorBidi" w:cstheme="majorBidi"/>
        </w:rPr>
        <w:lastRenderedPageBreak/>
        <w:t>Fluent in English.</w:t>
      </w:r>
      <w:r w:rsidRPr="00992982">
        <w:rPr>
          <w:rStyle w:val="eop"/>
          <w:rFonts w:asciiTheme="majorBidi" w:eastAsiaTheme="majorEastAsia" w:hAnsiTheme="majorBidi" w:cstheme="majorBidi"/>
        </w:rPr>
        <w:t> </w:t>
      </w:r>
    </w:p>
    <w:p w14:paraId="65C04CFC" w14:textId="77777777" w:rsidR="00151F30" w:rsidRPr="00992982" w:rsidRDefault="00151F30" w:rsidP="00151F30">
      <w:pPr>
        <w:pStyle w:val="paragraph"/>
        <w:spacing w:before="0" w:beforeAutospacing="0" w:after="0" w:afterAutospacing="0"/>
        <w:ind w:left="1080"/>
        <w:jc w:val="both"/>
        <w:textAlignment w:val="baseline"/>
        <w:rPr>
          <w:rFonts w:asciiTheme="majorBidi" w:hAnsiTheme="majorBidi" w:cstheme="majorBidi"/>
        </w:rPr>
      </w:pPr>
    </w:p>
    <w:p w14:paraId="1D5654BD" w14:textId="77777777" w:rsidR="00151F30" w:rsidRPr="00992982" w:rsidRDefault="00151F30" w:rsidP="00151F30">
      <w:pPr>
        <w:pStyle w:val="paragraph"/>
        <w:spacing w:before="0" w:beforeAutospacing="0" w:after="0" w:afterAutospacing="0"/>
        <w:jc w:val="both"/>
        <w:textAlignment w:val="baseline"/>
        <w:rPr>
          <w:rFonts w:asciiTheme="majorBidi" w:hAnsiTheme="majorBidi" w:cstheme="majorBidi"/>
          <w:u w:val="single"/>
        </w:rPr>
      </w:pPr>
      <w:r w:rsidRPr="00992982">
        <w:rPr>
          <w:rFonts w:asciiTheme="majorBidi" w:hAnsiTheme="majorBidi" w:cstheme="majorBidi"/>
          <w:u w:val="single"/>
        </w:rPr>
        <w:t xml:space="preserve">Workshop facilitator to facilitate the workshop on planning and validation of prioritized projects for implementation in the three municipalities. </w:t>
      </w:r>
    </w:p>
    <w:p w14:paraId="13FD8D70" w14:textId="77777777" w:rsidR="00151F30" w:rsidRPr="00992982" w:rsidRDefault="00151F30" w:rsidP="005C4695">
      <w:pPr>
        <w:pStyle w:val="paragraph"/>
        <w:numPr>
          <w:ilvl w:val="0"/>
          <w:numId w:val="32"/>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Bachelor’s (or higher) degree in social science, political science, management or related field</w:t>
      </w:r>
      <w:r w:rsidRPr="00992982">
        <w:rPr>
          <w:rStyle w:val="normaltextrun"/>
          <w:rFonts w:asciiTheme="majorBidi" w:hAnsiTheme="majorBidi" w:cstheme="majorBidi"/>
        </w:rPr>
        <w:t xml:space="preserve"> </w:t>
      </w:r>
    </w:p>
    <w:p w14:paraId="0127ACB3" w14:textId="77777777" w:rsidR="00151F30" w:rsidRPr="00992982" w:rsidRDefault="00151F30" w:rsidP="005C4695">
      <w:pPr>
        <w:pStyle w:val="paragraph"/>
        <w:numPr>
          <w:ilvl w:val="0"/>
          <w:numId w:val="32"/>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Minimum 3 years of experience in development planning and project design, including in budgeting and proposal writing.</w:t>
      </w:r>
      <w:r w:rsidRPr="00992982">
        <w:rPr>
          <w:rStyle w:val="normaltextrun"/>
          <w:rFonts w:asciiTheme="majorBidi" w:hAnsiTheme="majorBidi" w:cstheme="majorBidi"/>
        </w:rPr>
        <w:t xml:space="preserve"> </w:t>
      </w:r>
    </w:p>
    <w:p w14:paraId="6A190C8B" w14:textId="77777777" w:rsidR="00151F30" w:rsidRPr="00992982" w:rsidRDefault="00151F30" w:rsidP="005C4695">
      <w:pPr>
        <w:pStyle w:val="paragraph"/>
        <w:numPr>
          <w:ilvl w:val="0"/>
          <w:numId w:val="32"/>
        </w:numPr>
        <w:spacing w:before="0" w:beforeAutospacing="0" w:after="0" w:afterAutospacing="0"/>
        <w:jc w:val="both"/>
        <w:textAlignment w:val="baseline"/>
        <w:rPr>
          <w:rStyle w:val="eop"/>
          <w:rFonts w:asciiTheme="majorBidi" w:hAnsiTheme="majorBidi" w:cstheme="majorBidi"/>
        </w:rPr>
      </w:pPr>
      <w:r w:rsidRPr="00992982">
        <w:rPr>
          <w:rStyle w:val="normaltextrun"/>
          <w:rFonts w:asciiTheme="majorBidi" w:hAnsiTheme="majorBidi" w:cstheme="majorBidi"/>
        </w:rPr>
        <w:t>Fluent in Arabic (workshops to be provided in Arabic).</w:t>
      </w:r>
      <w:r w:rsidRPr="00992982">
        <w:rPr>
          <w:rStyle w:val="eop"/>
          <w:rFonts w:asciiTheme="majorBidi" w:eastAsiaTheme="majorEastAsia" w:hAnsiTheme="majorBidi" w:cstheme="majorBidi"/>
        </w:rPr>
        <w:t> </w:t>
      </w:r>
    </w:p>
    <w:p w14:paraId="5E030F35" w14:textId="77777777" w:rsidR="00151F30" w:rsidRPr="00992982" w:rsidRDefault="00151F30" w:rsidP="00151F30">
      <w:pPr>
        <w:pStyle w:val="paragraph"/>
        <w:spacing w:before="0" w:beforeAutospacing="0" w:after="0" w:afterAutospacing="0"/>
        <w:jc w:val="both"/>
        <w:textAlignment w:val="baseline"/>
        <w:rPr>
          <w:rFonts w:asciiTheme="majorBidi" w:hAnsiTheme="majorBidi" w:cstheme="majorBidi"/>
        </w:rPr>
      </w:pPr>
    </w:p>
    <w:p w14:paraId="366B39F9" w14:textId="77777777" w:rsidR="00151F30" w:rsidRPr="00992982" w:rsidRDefault="00151F30" w:rsidP="00151F30">
      <w:pPr>
        <w:pStyle w:val="paragraph"/>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u w:val="single"/>
        </w:rPr>
        <w:t xml:space="preserve">Women Empowerment Specialist to support the enhancement of the role of women in (i) the peacebuilding </w:t>
      </w:r>
      <w:proofErr w:type="gramStart"/>
      <w:r w:rsidRPr="00992982">
        <w:rPr>
          <w:rStyle w:val="normaltextrun"/>
          <w:rFonts w:asciiTheme="majorBidi" w:hAnsiTheme="majorBidi" w:cstheme="majorBidi"/>
          <w:u w:val="single"/>
        </w:rPr>
        <w:t>process;  and</w:t>
      </w:r>
      <w:proofErr w:type="gramEnd"/>
      <w:r w:rsidRPr="00992982">
        <w:rPr>
          <w:rStyle w:val="normaltextrun"/>
          <w:rFonts w:asciiTheme="majorBidi" w:hAnsiTheme="majorBidi" w:cstheme="majorBidi"/>
          <w:u w:val="single"/>
        </w:rPr>
        <w:t xml:space="preserve"> (ii) as peacebuilding accountability officers</w:t>
      </w:r>
      <w:r w:rsidRPr="00992982">
        <w:rPr>
          <w:rStyle w:val="normaltextrun"/>
          <w:rFonts w:asciiTheme="majorBidi" w:hAnsiTheme="majorBidi" w:cstheme="majorBidi"/>
        </w:rPr>
        <w:t>.</w:t>
      </w:r>
    </w:p>
    <w:p w14:paraId="4A9BD781" w14:textId="77777777" w:rsidR="00151F30" w:rsidRPr="00992982" w:rsidRDefault="00151F30" w:rsidP="005C4695">
      <w:pPr>
        <w:pStyle w:val="paragraph"/>
        <w:numPr>
          <w:ilvl w:val="0"/>
          <w:numId w:val="33"/>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Bachelor’s (or higher) degree in social sciences, political sciences, gender study or related field</w:t>
      </w:r>
    </w:p>
    <w:p w14:paraId="57A745BB" w14:textId="77777777" w:rsidR="00151F30" w:rsidRPr="00992982" w:rsidRDefault="00151F30" w:rsidP="005C4695">
      <w:pPr>
        <w:pStyle w:val="paragraph"/>
        <w:numPr>
          <w:ilvl w:val="0"/>
          <w:numId w:val="33"/>
        </w:numPr>
        <w:spacing w:before="0" w:beforeAutospacing="0" w:after="0" w:afterAutospacing="0"/>
        <w:jc w:val="both"/>
        <w:textAlignment w:val="baseline"/>
        <w:rPr>
          <w:rStyle w:val="normaltextrun"/>
          <w:rFonts w:asciiTheme="majorBidi" w:hAnsiTheme="majorBidi" w:cstheme="majorBidi"/>
        </w:rPr>
      </w:pPr>
      <w:r w:rsidRPr="00992982">
        <w:rPr>
          <w:rStyle w:val="normaltextrun"/>
          <w:rFonts w:asciiTheme="majorBidi" w:hAnsiTheme="majorBidi" w:cstheme="majorBidi"/>
        </w:rPr>
        <w:t>Minimum 3 years of gender experience in social cohesion and peacebuilding or any related functions</w:t>
      </w:r>
    </w:p>
    <w:p w14:paraId="472AF6EB" w14:textId="77777777" w:rsidR="00151F30" w:rsidRPr="00992982" w:rsidRDefault="00151F30" w:rsidP="005C4695">
      <w:pPr>
        <w:pStyle w:val="paragraph"/>
        <w:numPr>
          <w:ilvl w:val="0"/>
          <w:numId w:val="33"/>
        </w:numPr>
        <w:spacing w:before="0" w:beforeAutospacing="0" w:after="0" w:afterAutospacing="0"/>
        <w:jc w:val="both"/>
        <w:textAlignment w:val="baseline"/>
        <w:rPr>
          <w:rFonts w:asciiTheme="majorBidi" w:hAnsiTheme="majorBidi" w:cstheme="majorBidi"/>
        </w:rPr>
      </w:pPr>
      <w:r w:rsidRPr="00992982">
        <w:rPr>
          <w:rFonts w:asciiTheme="majorBidi" w:hAnsiTheme="majorBidi" w:cstheme="majorBidi"/>
          <w:snapToGrid w:val="0"/>
        </w:rPr>
        <w:t>Fluent in Arabic (capacity building will be provided in Arabic).</w:t>
      </w:r>
    </w:p>
    <w:p w14:paraId="564F62FF" w14:textId="77777777" w:rsidR="00151F30" w:rsidRPr="00992982" w:rsidRDefault="00151F30" w:rsidP="00151F30">
      <w:pPr>
        <w:pStyle w:val="paragraph"/>
        <w:spacing w:before="0" w:beforeAutospacing="0" w:after="0" w:afterAutospacing="0"/>
        <w:ind w:left="720"/>
        <w:jc w:val="both"/>
        <w:textAlignment w:val="baseline"/>
        <w:rPr>
          <w:rStyle w:val="normaltextrun"/>
          <w:rFonts w:asciiTheme="majorBidi" w:hAnsiTheme="majorBidi" w:cstheme="majorBidi"/>
        </w:rPr>
      </w:pPr>
    </w:p>
    <w:p w14:paraId="3E95B15F" w14:textId="77777777" w:rsidR="00151F30" w:rsidRPr="00992982" w:rsidRDefault="00151F30" w:rsidP="00151F30">
      <w:pPr>
        <w:autoSpaceDE w:val="0"/>
        <w:autoSpaceDN w:val="0"/>
        <w:jc w:val="both"/>
        <w:rPr>
          <w:rFonts w:asciiTheme="majorBidi" w:hAnsiTheme="majorBidi" w:cstheme="majorBidi"/>
          <w:sz w:val="24"/>
          <w:szCs w:val="24"/>
          <w:u w:val="single"/>
        </w:rPr>
      </w:pPr>
      <w:r w:rsidRPr="00992982">
        <w:rPr>
          <w:rFonts w:asciiTheme="majorBidi" w:hAnsiTheme="majorBidi" w:cstheme="majorBidi"/>
          <w:sz w:val="24"/>
          <w:szCs w:val="24"/>
          <w:u w:val="single"/>
        </w:rPr>
        <w:t xml:space="preserve">Art consultant to support the development of the related training material on </w:t>
      </w:r>
      <w:proofErr w:type="gramStart"/>
      <w:r w:rsidRPr="00992982">
        <w:rPr>
          <w:rFonts w:asciiTheme="majorBidi" w:hAnsiTheme="majorBidi" w:cstheme="majorBidi"/>
          <w:sz w:val="24"/>
          <w:szCs w:val="24"/>
          <w:u w:val="single"/>
        </w:rPr>
        <w:t>music</w:t>
      </w:r>
      <w:proofErr w:type="gramEnd"/>
    </w:p>
    <w:p w14:paraId="0FC25019" w14:textId="77777777" w:rsidR="00151F30" w:rsidRPr="00992982" w:rsidRDefault="00151F30" w:rsidP="005C4695">
      <w:pPr>
        <w:pStyle w:val="ListParagraph"/>
        <w:numPr>
          <w:ilvl w:val="0"/>
          <w:numId w:val="5"/>
        </w:numPr>
        <w:autoSpaceDE w:val="0"/>
        <w:autoSpaceDN w:val="0"/>
        <w:jc w:val="both"/>
        <w:rPr>
          <w:rFonts w:asciiTheme="majorBidi" w:hAnsiTheme="majorBidi" w:cstheme="majorBidi"/>
          <w:sz w:val="24"/>
          <w:szCs w:val="24"/>
        </w:rPr>
      </w:pPr>
      <w:r w:rsidRPr="00992982">
        <w:rPr>
          <w:rFonts w:asciiTheme="majorBidi" w:hAnsiTheme="majorBidi" w:cstheme="majorBidi"/>
          <w:sz w:val="24"/>
          <w:szCs w:val="24"/>
        </w:rPr>
        <w:t xml:space="preserve"> Minimum 3 years of experience in the music area (ideally a musician).</w:t>
      </w:r>
    </w:p>
    <w:p w14:paraId="2C87869B" w14:textId="77777777" w:rsidR="00151F30" w:rsidRPr="00992982" w:rsidRDefault="00151F30" w:rsidP="005C4695">
      <w:pPr>
        <w:pStyle w:val="ListParagraph"/>
        <w:numPr>
          <w:ilvl w:val="0"/>
          <w:numId w:val="5"/>
        </w:numPr>
        <w:autoSpaceDE w:val="0"/>
        <w:autoSpaceDN w:val="0"/>
        <w:jc w:val="both"/>
        <w:rPr>
          <w:rFonts w:asciiTheme="majorBidi" w:hAnsiTheme="majorBidi" w:cstheme="majorBidi"/>
          <w:sz w:val="24"/>
          <w:szCs w:val="24"/>
        </w:rPr>
      </w:pPr>
      <w:r w:rsidRPr="00992982">
        <w:rPr>
          <w:rFonts w:asciiTheme="majorBidi" w:hAnsiTheme="majorBidi" w:cstheme="majorBidi"/>
          <w:snapToGrid w:val="0"/>
          <w:sz w:val="24"/>
          <w:szCs w:val="24"/>
        </w:rPr>
        <w:t>Fluent in Arabic</w:t>
      </w:r>
    </w:p>
    <w:p w14:paraId="6643B2A3" w14:textId="2AD546D1" w:rsidR="00151F30" w:rsidRPr="00992982" w:rsidRDefault="00151F30" w:rsidP="00151F30">
      <w:pPr>
        <w:autoSpaceDE w:val="0"/>
        <w:autoSpaceDN w:val="0"/>
        <w:jc w:val="both"/>
        <w:rPr>
          <w:rFonts w:asciiTheme="majorBidi" w:hAnsiTheme="majorBidi" w:cstheme="majorBidi"/>
          <w:sz w:val="24"/>
          <w:szCs w:val="24"/>
          <w:u w:val="single"/>
        </w:rPr>
      </w:pPr>
      <w:r w:rsidRPr="00992982">
        <w:rPr>
          <w:rFonts w:asciiTheme="majorBidi" w:hAnsiTheme="majorBidi" w:cstheme="majorBidi"/>
          <w:sz w:val="24"/>
          <w:szCs w:val="24"/>
          <w:u w:val="single"/>
        </w:rPr>
        <w:t xml:space="preserve">Art consultant to support the development of </w:t>
      </w:r>
      <w:proofErr w:type="gramStart"/>
      <w:r w:rsidRPr="00992982">
        <w:rPr>
          <w:rFonts w:asciiTheme="majorBidi" w:hAnsiTheme="majorBidi" w:cstheme="majorBidi"/>
          <w:sz w:val="24"/>
          <w:szCs w:val="24"/>
          <w:u w:val="single"/>
        </w:rPr>
        <w:t>the  related</w:t>
      </w:r>
      <w:proofErr w:type="gramEnd"/>
      <w:r w:rsidRPr="00992982">
        <w:rPr>
          <w:rFonts w:asciiTheme="majorBidi" w:hAnsiTheme="majorBidi" w:cstheme="majorBidi"/>
          <w:sz w:val="24"/>
          <w:szCs w:val="24"/>
          <w:u w:val="single"/>
        </w:rPr>
        <w:t xml:space="preserve"> training material on handcraft</w:t>
      </w:r>
    </w:p>
    <w:p w14:paraId="4E28F83F" w14:textId="77777777" w:rsidR="00151F30" w:rsidRPr="00992982" w:rsidRDefault="00151F30" w:rsidP="005C4695">
      <w:pPr>
        <w:pStyle w:val="ListParagraph"/>
        <w:numPr>
          <w:ilvl w:val="0"/>
          <w:numId w:val="5"/>
        </w:numPr>
        <w:autoSpaceDE w:val="0"/>
        <w:autoSpaceDN w:val="0"/>
        <w:jc w:val="both"/>
        <w:rPr>
          <w:rFonts w:asciiTheme="majorBidi" w:hAnsiTheme="majorBidi" w:cstheme="majorBidi"/>
          <w:snapToGrid w:val="0"/>
          <w:sz w:val="24"/>
          <w:szCs w:val="24"/>
        </w:rPr>
      </w:pPr>
      <w:r w:rsidRPr="00992982">
        <w:rPr>
          <w:rFonts w:asciiTheme="majorBidi" w:hAnsiTheme="majorBidi" w:cstheme="majorBidi"/>
          <w:sz w:val="24"/>
          <w:szCs w:val="24"/>
        </w:rPr>
        <w:t>Minimum 3 years of experience in the handcrafting area.</w:t>
      </w:r>
    </w:p>
    <w:p w14:paraId="14C86B58" w14:textId="77777777" w:rsidR="00151F30" w:rsidRPr="00992982" w:rsidRDefault="00151F30" w:rsidP="005C4695">
      <w:pPr>
        <w:pStyle w:val="ListParagraph"/>
        <w:numPr>
          <w:ilvl w:val="0"/>
          <w:numId w:val="5"/>
        </w:numPr>
        <w:autoSpaceDE w:val="0"/>
        <w:autoSpaceDN w:val="0"/>
        <w:jc w:val="both"/>
        <w:rPr>
          <w:rFonts w:asciiTheme="majorBidi" w:hAnsiTheme="majorBidi" w:cstheme="majorBidi"/>
          <w:sz w:val="24"/>
          <w:szCs w:val="24"/>
        </w:rPr>
      </w:pPr>
      <w:r w:rsidRPr="00992982">
        <w:rPr>
          <w:rFonts w:asciiTheme="majorBidi" w:hAnsiTheme="majorBidi" w:cstheme="majorBidi"/>
          <w:snapToGrid w:val="0"/>
          <w:sz w:val="24"/>
          <w:szCs w:val="24"/>
        </w:rPr>
        <w:t>Fluent in Arabic</w:t>
      </w:r>
    </w:p>
    <w:p w14:paraId="6C74F456" w14:textId="77777777" w:rsidR="00151F30" w:rsidRPr="00992982" w:rsidRDefault="00151F30" w:rsidP="00151F30">
      <w:pPr>
        <w:pStyle w:val="paragraph"/>
        <w:spacing w:before="0" w:beforeAutospacing="0" w:after="0" w:afterAutospacing="0"/>
        <w:jc w:val="both"/>
        <w:textAlignment w:val="baseline"/>
        <w:rPr>
          <w:rStyle w:val="normaltextrun"/>
          <w:rFonts w:asciiTheme="majorBidi" w:hAnsiTheme="majorBidi" w:cstheme="majorBidi"/>
          <w:u w:val="single"/>
        </w:rPr>
      </w:pPr>
      <w:r w:rsidRPr="00992982">
        <w:rPr>
          <w:rStyle w:val="normaltextrun"/>
          <w:rFonts w:asciiTheme="majorBidi" w:hAnsiTheme="majorBidi" w:cstheme="majorBidi"/>
          <w:u w:val="single"/>
        </w:rPr>
        <w:t xml:space="preserve">Field Coordinator to support activity coordination and LVGs implementation in </w:t>
      </w:r>
      <w:proofErr w:type="gramStart"/>
      <w:r w:rsidRPr="00992982">
        <w:rPr>
          <w:rStyle w:val="normaltextrun"/>
          <w:rFonts w:asciiTheme="majorBidi" w:hAnsiTheme="majorBidi" w:cstheme="majorBidi"/>
          <w:u w:val="single"/>
        </w:rPr>
        <w:t>Sebha</w:t>
      </w:r>
      <w:proofErr w:type="gramEnd"/>
      <w:r w:rsidRPr="00992982">
        <w:rPr>
          <w:rStyle w:val="normaltextrun"/>
          <w:rFonts w:asciiTheme="majorBidi" w:hAnsiTheme="majorBidi" w:cstheme="majorBidi"/>
          <w:u w:val="single"/>
        </w:rPr>
        <w:t xml:space="preserve"> </w:t>
      </w:r>
    </w:p>
    <w:p w14:paraId="5C73CAE5" w14:textId="77777777" w:rsidR="00D93279"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Bachelor’s (or higher) degree in social sciences, political sciences, Economy, Entrepreneurship, Management or related field.</w:t>
      </w:r>
      <w:r w:rsidRPr="00992982">
        <w:rPr>
          <w:rStyle w:val="eop"/>
          <w:rFonts w:asciiTheme="majorBidi" w:eastAsiaTheme="majorEastAsia" w:hAnsiTheme="majorBidi" w:cstheme="majorBidi"/>
        </w:rPr>
        <w:t> </w:t>
      </w:r>
    </w:p>
    <w:p w14:paraId="56267E0F" w14:textId="36DD2226" w:rsidR="00151F30" w:rsidRPr="00992982" w:rsidRDefault="00151F30" w:rsidP="005C4695">
      <w:pPr>
        <w:pStyle w:val="paragraph"/>
        <w:numPr>
          <w:ilvl w:val="0"/>
          <w:numId w:val="5"/>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Minimum 3 years of experience in project coordination of livelihood and social cohesion/peacebuilding projects</w:t>
      </w:r>
      <w:r w:rsidRPr="00992982">
        <w:rPr>
          <w:rStyle w:val="normaltextrun"/>
          <w:rFonts w:asciiTheme="majorBidi" w:hAnsiTheme="majorBidi" w:cstheme="majorBidi"/>
        </w:rPr>
        <w:t>.</w:t>
      </w:r>
    </w:p>
    <w:p w14:paraId="3ED68810" w14:textId="77777777" w:rsidR="00151F30" w:rsidRPr="00992982" w:rsidRDefault="00151F30" w:rsidP="00151F30">
      <w:pPr>
        <w:pStyle w:val="paragraph"/>
        <w:spacing w:before="0" w:beforeAutospacing="0" w:after="0" w:afterAutospacing="0"/>
        <w:jc w:val="both"/>
        <w:textAlignment w:val="baseline"/>
        <w:rPr>
          <w:rStyle w:val="normaltextrun"/>
          <w:rFonts w:asciiTheme="majorBidi" w:hAnsiTheme="majorBidi" w:cstheme="majorBidi"/>
        </w:rPr>
      </w:pPr>
    </w:p>
    <w:p w14:paraId="6463DD85" w14:textId="77777777" w:rsidR="00151F30" w:rsidRPr="00992982" w:rsidRDefault="00151F30" w:rsidP="00151F30">
      <w:pPr>
        <w:pStyle w:val="paragraph"/>
        <w:spacing w:before="0" w:beforeAutospacing="0" w:after="0" w:afterAutospacing="0"/>
        <w:jc w:val="both"/>
        <w:textAlignment w:val="baseline"/>
        <w:rPr>
          <w:rStyle w:val="normaltextrun"/>
          <w:rFonts w:asciiTheme="majorBidi" w:hAnsiTheme="majorBidi" w:cstheme="majorBidi"/>
          <w:u w:val="single"/>
        </w:rPr>
      </w:pPr>
      <w:r w:rsidRPr="00992982">
        <w:rPr>
          <w:rStyle w:val="normaltextrun"/>
          <w:rFonts w:asciiTheme="majorBidi" w:hAnsiTheme="majorBidi" w:cstheme="majorBidi"/>
          <w:u w:val="single"/>
        </w:rPr>
        <w:t xml:space="preserve">Field Coordinator to support activity coordination and LVGs implementation in </w:t>
      </w:r>
      <w:proofErr w:type="gramStart"/>
      <w:r w:rsidRPr="00992982">
        <w:rPr>
          <w:rStyle w:val="normaltextrun"/>
          <w:rFonts w:asciiTheme="majorBidi" w:hAnsiTheme="majorBidi" w:cstheme="majorBidi"/>
          <w:u w:val="single"/>
        </w:rPr>
        <w:t>Ghat</w:t>
      </w:r>
      <w:proofErr w:type="gramEnd"/>
    </w:p>
    <w:p w14:paraId="3FF2B761" w14:textId="77777777" w:rsidR="005C137B"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Bachelor’s (or higher) degree in social sciences, political sciences, Economy, Entrepreneurship, Management or related field.</w:t>
      </w:r>
      <w:r w:rsidRPr="00992982">
        <w:rPr>
          <w:rStyle w:val="eop"/>
          <w:rFonts w:asciiTheme="majorBidi" w:eastAsiaTheme="majorEastAsia" w:hAnsiTheme="majorBidi" w:cstheme="majorBidi"/>
        </w:rPr>
        <w:t> </w:t>
      </w:r>
    </w:p>
    <w:p w14:paraId="442012FD" w14:textId="3BAB9151" w:rsidR="00151F30" w:rsidRPr="00992982" w:rsidRDefault="00151F30" w:rsidP="005C4695">
      <w:pPr>
        <w:pStyle w:val="paragraph"/>
        <w:numPr>
          <w:ilvl w:val="0"/>
          <w:numId w:val="5"/>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Minimum 3 years of experience in project coordination of livelihood and social cohesion/peacebuilding projects</w:t>
      </w:r>
      <w:r w:rsidRPr="00992982">
        <w:rPr>
          <w:rStyle w:val="normaltextrun"/>
          <w:rFonts w:asciiTheme="majorBidi" w:hAnsiTheme="majorBidi" w:cstheme="majorBidi"/>
        </w:rPr>
        <w:t>.</w:t>
      </w:r>
    </w:p>
    <w:p w14:paraId="1D853AA5" w14:textId="77777777" w:rsidR="00151F30" w:rsidRPr="00992982" w:rsidRDefault="00151F30" w:rsidP="00151F30">
      <w:pPr>
        <w:pStyle w:val="paragraph"/>
        <w:spacing w:before="0" w:beforeAutospacing="0" w:after="0" w:afterAutospacing="0"/>
        <w:ind w:left="720"/>
        <w:jc w:val="both"/>
        <w:textAlignment w:val="baseline"/>
        <w:rPr>
          <w:rFonts w:asciiTheme="majorBidi" w:hAnsiTheme="majorBidi" w:cstheme="majorBidi"/>
        </w:rPr>
      </w:pPr>
    </w:p>
    <w:p w14:paraId="1B279167" w14:textId="77777777" w:rsidR="00151F30" w:rsidRPr="00992982" w:rsidRDefault="00151F30" w:rsidP="00151F30">
      <w:pPr>
        <w:pStyle w:val="paragraph"/>
        <w:spacing w:before="0" w:beforeAutospacing="0" w:after="0" w:afterAutospacing="0"/>
        <w:jc w:val="both"/>
        <w:textAlignment w:val="baseline"/>
        <w:rPr>
          <w:rStyle w:val="normaltextrun"/>
          <w:rFonts w:asciiTheme="majorBidi" w:hAnsiTheme="majorBidi" w:cstheme="majorBidi"/>
          <w:u w:val="single"/>
        </w:rPr>
      </w:pPr>
      <w:r w:rsidRPr="00992982">
        <w:rPr>
          <w:rStyle w:val="normaltextrun"/>
          <w:rFonts w:asciiTheme="majorBidi" w:hAnsiTheme="majorBidi" w:cstheme="majorBidi"/>
          <w:u w:val="single"/>
        </w:rPr>
        <w:t xml:space="preserve">Field Coordinator to support activity coordination and LVGs implementation in </w:t>
      </w:r>
      <w:proofErr w:type="spellStart"/>
      <w:proofErr w:type="gramStart"/>
      <w:r w:rsidRPr="00992982">
        <w:rPr>
          <w:rStyle w:val="normaltextrun"/>
          <w:rFonts w:asciiTheme="majorBidi" w:hAnsiTheme="majorBidi" w:cstheme="majorBidi"/>
          <w:u w:val="single"/>
        </w:rPr>
        <w:t>Ubari</w:t>
      </w:r>
      <w:proofErr w:type="spellEnd"/>
      <w:proofErr w:type="gramEnd"/>
    </w:p>
    <w:p w14:paraId="7477D743" w14:textId="77777777" w:rsidR="0034291D"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Bachelor’s (or higher) degree in social sciences, political sciences, Economy, Entrepreneurship, Management or related field.</w:t>
      </w:r>
      <w:r w:rsidRPr="00992982">
        <w:rPr>
          <w:rStyle w:val="eop"/>
          <w:rFonts w:asciiTheme="majorBidi" w:eastAsiaTheme="majorEastAsia" w:hAnsiTheme="majorBidi" w:cstheme="majorBidi"/>
        </w:rPr>
        <w:t> </w:t>
      </w:r>
    </w:p>
    <w:p w14:paraId="1F10CCA7" w14:textId="77777777" w:rsidR="0034291D" w:rsidRPr="00992982" w:rsidRDefault="00151F30" w:rsidP="005C4695">
      <w:pPr>
        <w:pStyle w:val="paragraph"/>
        <w:numPr>
          <w:ilvl w:val="0"/>
          <w:numId w:val="5"/>
        </w:numPr>
        <w:spacing w:before="0" w:beforeAutospacing="0" w:after="0" w:afterAutospacing="0"/>
        <w:jc w:val="both"/>
        <w:textAlignment w:val="baseline"/>
        <w:rPr>
          <w:rStyle w:val="normaltextrun"/>
          <w:rFonts w:asciiTheme="majorBidi" w:hAnsiTheme="majorBidi" w:cstheme="majorBidi"/>
        </w:rPr>
      </w:pPr>
      <w:r w:rsidRPr="00992982">
        <w:rPr>
          <w:rFonts w:asciiTheme="majorBidi" w:hAnsiTheme="majorBidi" w:cstheme="majorBidi"/>
        </w:rPr>
        <w:t>Minimum 3 years of experience in project coordination of livelihood and social cohesion/peacebuilding projects</w:t>
      </w:r>
      <w:r w:rsidRPr="00992982">
        <w:rPr>
          <w:rStyle w:val="normaltextrun"/>
          <w:rFonts w:asciiTheme="majorBidi" w:hAnsiTheme="majorBidi" w:cstheme="majorBidi"/>
        </w:rPr>
        <w:t>.</w:t>
      </w:r>
      <w:r w:rsidR="0034291D" w:rsidRPr="00992982">
        <w:rPr>
          <w:rStyle w:val="normaltextrun"/>
          <w:rFonts w:asciiTheme="majorBidi" w:hAnsiTheme="majorBidi" w:cstheme="majorBidi"/>
        </w:rPr>
        <w:t>\</w:t>
      </w:r>
    </w:p>
    <w:p w14:paraId="11814A9E" w14:textId="7EE7D62F" w:rsidR="00151F30" w:rsidRPr="00992982" w:rsidRDefault="00151F30" w:rsidP="0034291D">
      <w:pPr>
        <w:pStyle w:val="paragraph"/>
        <w:spacing w:before="0" w:beforeAutospacing="0" w:after="0" w:afterAutospacing="0"/>
        <w:ind w:left="360"/>
        <w:jc w:val="both"/>
        <w:textAlignment w:val="baseline"/>
        <w:rPr>
          <w:rFonts w:asciiTheme="majorBidi" w:hAnsiTheme="majorBidi" w:cstheme="majorBidi"/>
        </w:rPr>
      </w:pPr>
      <w:r w:rsidRPr="00992982">
        <w:rPr>
          <w:rFonts w:asciiTheme="majorBidi" w:hAnsiTheme="majorBidi" w:cstheme="majorBidi"/>
          <w:u w:val="single"/>
        </w:rPr>
        <w:t>Monitoring and Evaluation Specialist to support data collection, monitoring and reporting of activities.</w:t>
      </w:r>
    </w:p>
    <w:p w14:paraId="341E38E2" w14:textId="77777777" w:rsidR="0034291D"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t>Bachelor’s (or higher) degree in Engineering, Economy, Statistics, or Public Administration.</w:t>
      </w:r>
      <w:r w:rsidRPr="00992982">
        <w:rPr>
          <w:rStyle w:val="eop"/>
          <w:rFonts w:asciiTheme="majorBidi" w:eastAsiaTheme="majorEastAsia" w:hAnsiTheme="majorBidi" w:cstheme="majorBidi"/>
        </w:rPr>
        <w:t> </w:t>
      </w:r>
    </w:p>
    <w:p w14:paraId="44408EC4" w14:textId="6F33DFD1" w:rsidR="00151F30" w:rsidRPr="00992982" w:rsidRDefault="00151F30" w:rsidP="005C4695">
      <w:pPr>
        <w:pStyle w:val="paragraph"/>
        <w:numPr>
          <w:ilvl w:val="0"/>
          <w:numId w:val="5"/>
        </w:numPr>
        <w:spacing w:before="0" w:beforeAutospacing="0" w:after="0" w:afterAutospacing="0"/>
        <w:jc w:val="both"/>
        <w:textAlignment w:val="baseline"/>
        <w:rPr>
          <w:rFonts w:asciiTheme="majorBidi" w:hAnsiTheme="majorBidi" w:cstheme="majorBidi"/>
        </w:rPr>
      </w:pPr>
      <w:r w:rsidRPr="00992982">
        <w:rPr>
          <w:rStyle w:val="normaltextrun"/>
          <w:rFonts w:asciiTheme="majorBidi" w:hAnsiTheme="majorBidi" w:cstheme="majorBidi"/>
        </w:rPr>
        <w:lastRenderedPageBreak/>
        <w:t>Minimum 2 years of experience in working with Monitoring and Evaluation frameworks.</w:t>
      </w:r>
      <w:r w:rsidRPr="00992982">
        <w:rPr>
          <w:rStyle w:val="eop"/>
          <w:rFonts w:asciiTheme="majorBidi" w:eastAsiaTheme="majorEastAsia" w:hAnsiTheme="majorBidi" w:cstheme="majorBidi"/>
        </w:rPr>
        <w:t> </w:t>
      </w:r>
    </w:p>
    <w:p w14:paraId="14C34970" w14:textId="22E50955" w:rsidR="00826D32" w:rsidRPr="00992982" w:rsidRDefault="00826D32" w:rsidP="00F104B5">
      <w:pPr>
        <w:pStyle w:val="BodyText"/>
        <w:spacing w:before="7"/>
        <w:ind w:left="0"/>
        <w:rPr>
          <w:rFonts w:asciiTheme="majorBidi" w:hAnsiTheme="majorBidi" w:cstheme="majorBidi"/>
          <w:sz w:val="24"/>
          <w:szCs w:val="24"/>
        </w:rPr>
      </w:pPr>
    </w:p>
    <w:p w14:paraId="4CAE5CF4" w14:textId="77777777" w:rsidR="0092314A" w:rsidRPr="00992982" w:rsidRDefault="0092314A" w:rsidP="00F104B5">
      <w:pPr>
        <w:pStyle w:val="Default"/>
        <w:jc w:val="center"/>
        <w:rPr>
          <w:rFonts w:asciiTheme="majorBidi" w:eastAsiaTheme="minorHAnsi" w:hAnsiTheme="majorBidi" w:cstheme="majorBidi"/>
          <w:b/>
          <w:u w:val="single"/>
        </w:rPr>
      </w:pPr>
      <w:r w:rsidRPr="00992982">
        <w:rPr>
          <w:rFonts w:asciiTheme="majorBidi" w:eastAsiaTheme="minorHAnsi" w:hAnsiTheme="majorBidi" w:cstheme="majorBidi"/>
          <w:b/>
          <w:u w:val="single"/>
        </w:rPr>
        <w:t xml:space="preserve">Annex II - Request for Information from NGO. </w:t>
      </w:r>
    </w:p>
    <w:p w14:paraId="5830ED8E" w14:textId="77777777" w:rsidR="0092314A" w:rsidRPr="00992982" w:rsidRDefault="0092314A" w:rsidP="00F104B5">
      <w:pPr>
        <w:pStyle w:val="Default"/>
        <w:jc w:val="both"/>
        <w:rPr>
          <w:rFonts w:asciiTheme="majorBidi" w:eastAsiaTheme="minorHAnsi" w:hAnsiTheme="majorBidi" w:cstheme="majorBidi"/>
          <w:b/>
        </w:rPr>
      </w:pPr>
    </w:p>
    <w:p w14:paraId="68165685" w14:textId="77777777" w:rsidR="0092314A" w:rsidRPr="00992982" w:rsidRDefault="0092314A" w:rsidP="00F104B5">
      <w:pPr>
        <w:pStyle w:val="Default"/>
        <w:jc w:val="both"/>
        <w:rPr>
          <w:rFonts w:asciiTheme="majorBidi" w:eastAsiaTheme="minorHAnsi" w:hAnsiTheme="majorBidi" w:cstheme="majorBidi"/>
          <w:b/>
        </w:rPr>
      </w:pPr>
    </w:p>
    <w:p w14:paraId="3C0228C6" w14:textId="77777777" w:rsidR="0092314A" w:rsidRPr="00992982" w:rsidRDefault="0092314A" w:rsidP="005C4695">
      <w:pPr>
        <w:pStyle w:val="Default"/>
        <w:numPr>
          <w:ilvl w:val="0"/>
          <w:numId w:val="7"/>
        </w:numPr>
        <w:jc w:val="both"/>
        <w:rPr>
          <w:rFonts w:asciiTheme="majorBidi" w:eastAsiaTheme="minorHAnsi" w:hAnsiTheme="majorBidi" w:cstheme="majorBidi"/>
          <w:b/>
          <w:color w:val="000000" w:themeColor="text1"/>
        </w:rPr>
      </w:pPr>
      <w:r w:rsidRPr="00992982">
        <w:rPr>
          <w:rFonts w:asciiTheme="majorBidi" w:eastAsiaTheme="minorHAnsi" w:hAnsiTheme="majorBidi" w:cstheme="majorBidi"/>
          <w:b/>
          <w:color w:val="000000" w:themeColor="text1"/>
        </w:rPr>
        <w:t>OBJECTIVE</w:t>
      </w:r>
    </w:p>
    <w:p w14:paraId="39E30275" w14:textId="77777777" w:rsidR="0092314A" w:rsidRPr="00992982" w:rsidRDefault="0092314A" w:rsidP="00F104B5">
      <w:pPr>
        <w:pStyle w:val="Default"/>
        <w:ind w:left="360"/>
        <w:jc w:val="both"/>
        <w:rPr>
          <w:rFonts w:asciiTheme="majorBidi" w:eastAsiaTheme="minorHAnsi" w:hAnsiTheme="majorBidi" w:cstheme="majorBidi"/>
          <w:b/>
          <w:color w:val="000000" w:themeColor="text1"/>
        </w:rPr>
      </w:pPr>
    </w:p>
    <w:p w14:paraId="54E203C4" w14:textId="3D29679C" w:rsidR="0092314A" w:rsidRPr="00992982" w:rsidRDefault="0092314A" w:rsidP="00CA5982">
      <w:pPr>
        <w:pStyle w:val="NoSpacing"/>
        <w:jc w:val="both"/>
        <w:rPr>
          <w:rFonts w:asciiTheme="majorBidi" w:hAnsiTheme="majorBidi" w:cstheme="majorBidi"/>
          <w:b/>
          <w:bCs/>
          <w:sz w:val="24"/>
          <w:szCs w:val="24"/>
        </w:rPr>
      </w:pPr>
      <w:r w:rsidRPr="00992982">
        <w:rPr>
          <w:rFonts w:asciiTheme="majorBidi" w:hAnsiTheme="majorBidi" w:cstheme="majorBidi"/>
          <w:color w:val="000000" w:themeColor="text1"/>
          <w:sz w:val="24"/>
          <w:szCs w:val="24"/>
        </w:rPr>
        <w:t>This is a Request for Information (RFI) from international NGOs for potential partnership with UNDP in delivering outputs for development projects requiring expertise and experience in the following areas: “</w:t>
      </w:r>
      <w:r w:rsidR="00CA5982" w:rsidRPr="00992982">
        <w:rPr>
          <w:rFonts w:asciiTheme="majorBidi" w:hAnsiTheme="majorBidi" w:cstheme="majorBidi"/>
          <w:b/>
          <w:sz w:val="24"/>
          <w:szCs w:val="24"/>
          <w:lang w:val="en-GB"/>
        </w:rPr>
        <w:t xml:space="preserve">Supporting the </w:t>
      </w:r>
      <w:r w:rsidR="00CA5982" w:rsidRPr="00992982">
        <w:rPr>
          <w:rStyle w:val="normaltextrun"/>
          <w:rFonts w:asciiTheme="majorBidi" w:hAnsiTheme="majorBidi" w:cstheme="majorBidi"/>
          <w:b/>
          <w:bCs/>
          <w:sz w:val="24"/>
          <w:szCs w:val="24"/>
        </w:rPr>
        <w:t>implementation of peacebuilding local development priorities across three municipalities in Libya</w:t>
      </w:r>
      <w:r w:rsidR="00CA5982" w:rsidRPr="00992982">
        <w:rPr>
          <w:rStyle w:val="eop"/>
          <w:rFonts w:asciiTheme="majorBidi" w:hAnsiTheme="majorBidi" w:cstheme="majorBidi"/>
          <w:b/>
          <w:bCs/>
          <w:sz w:val="24"/>
          <w:szCs w:val="24"/>
        </w:rPr>
        <w:t> (</w:t>
      </w:r>
      <w:proofErr w:type="spellStart"/>
      <w:r w:rsidR="00CA5982" w:rsidRPr="00992982">
        <w:rPr>
          <w:rStyle w:val="eop"/>
          <w:rFonts w:asciiTheme="majorBidi" w:hAnsiTheme="majorBidi" w:cstheme="majorBidi"/>
          <w:b/>
          <w:bCs/>
          <w:sz w:val="24"/>
          <w:szCs w:val="24"/>
        </w:rPr>
        <w:t>Sebha</w:t>
      </w:r>
      <w:proofErr w:type="spellEnd"/>
      <w:r w:rsidR="00CA5982" w:rsidRPr="00992982">
        <w:rPr>
          <w:rStyle w:val="eop"/>
          <w:rFonts w:asciiTheme="majorBidi" w:hAnsiTheme="majorBidi" w:cstheme="majorBidi"/>
          <w:b/>
          <w:bCs/>
          <w:sz w:val="24"/>
          <w:szCs w:val="24"/>
        </w:rPr>
        <w:t xml:space="preserve">, Ghat and </w:t>
      </w:r>
      <w:proofErr w:type="spellStart"/>
      <w:r w:rsidR="00CA5982" w:rsidRPr="00992982">
        <w:rPr>
          <w:rStyle w:val="eop"/>
          <w:rFonts w:asciiTheme="majorBidi" w:hAnsiTheme="majorBidi" w:cstheme="majorBidi"/>
          <w:b/>
          <w:bCs/>
          <w:sz w:val="24"/>
          <w:szCs w:val="24"/>
        </w:rPr>
        <w:t>Ubari</w:t>
      </w:r>
      <w:proofErr w:type="spellEnd"/>
      <w:r w:rsidR="00CA5982" w:rsidRPr="00992982">
        <w:rPr>
          <w:rStyle w:val="eop"/>
          <w:rFonts w:asciiTheme="majorBidi" w:hAnsiTheme="majorBidi" w:cstheme="majorBidi"/>
          <w:b/>
          <w:bCs/>
          <w:sz w:val="24"/>
          <w:szCs w:val="24"/>
        </w:rPr>
        <w:t>)</w:t>
      </w:r>
      <w:r w:rsidRPr="00992982">
        <w:rPr>
          <w:rFonts w:asciiTheme="majorBidi" w:hAnsiTheme="majorBidi" w:cstheme="majorBidi"/>
          <w:color w:val="000000" w:themeColor="text1"/>
          <w:sz w:val="24"/>
          <w:szCs w:val="24"/>
        </w:rPr>
        <w:t>”</w:t>
      </w:r>
    </w:p>
    <w:p w14:paraId="7DB7580E" w14:textId="77777777" w:rsidR="0092314A" w:rsidRPr="00992982" w:rsidRDefault="0092314A" w:rsidP="00F104B5">
      <w:pPr>
        <w:pStyle w:val="NoSpacing"/>
        <w:jc w:val="both"/>
        <w:outlineLvl w:val="0"/>
        <w:rPr>
          <w:rFonts w:asciiTheme="majorBidi" w:hAnsiTheme="majorBidi" w:cstheme="majorBidi"/>
          <w:b/>
          <w:sz w:val="24"/>
          <w:szCs w:val="24"/>
          <w:lang w:val="en-GB"/>
        </w:rPr>
      </w:pPr>
    </w:p>
    <w:p w14:paraId="7DBA19D4" w14:textId="77777777" w:rsidR="0092314A" w:rsidRPr="00992982" w:rsidRDefault="0092314A" w:rsidP="005C4695">
      <w:pPr>
        <w:pStyle w:val="Default"/>
        <w:numPr>
          <w:ilvl w:val="0"/>
          <w:numId w:val="7"/>
        </w:numPr>
        <w:jc w:val="both"/>
        <w:rPr>
          <w:rFonts w:asciiTheme="majorBidi" w:eastAsiaTheme="minorHAnsi" w:hAnsiTheme="majorBidi" w:cstheme="majorBidi"/>
          <w:b/>
          <w:color w:val="000000" w:themeColor="text1"/>
        </w:rPr>
      </w:pPr>
      <w:r w:rsidRPr="00992982">
        <w:rPr>
          <w:rFonts w:asciiTheme="majorBidi" w:eastAsiaTheme="minorHAnsi" w:hAnsiTheme="majorBidi" w:cstheme="majorBidi"/>
          <w:b/>
          <w:color w:val="000000" w:themeColor="text1"/>
        </w:rPr>
        <w:t>INFORMATION REQUESTED</w:t>
      </w:r>
    </w:p>
    <w:p w14:paraId="677DC6E2" w14:textId="77777777" w:rsidR="0092314A" w:rsidRPr="00992982" w:rsidRDefault="0092314A" w:rsidP="00F104B5">
      <w:pPr>
        <w:pStyle w:val="Default"/>
        <w:ind w:left="360"/>
        <w:jc w:val="both"/>
        <w:rPr>
          <w:rFonts w:asciiTheme="majorBidi" w:eastAsiaTheme="minorHAnsi" w:hAnsiTheme="majorBidi" w:cstheme="majorBidi"/>
          <w:b/>
          <w:color w:val="000000" w:themeColor="text1"/>
        </w:rPr>
      </w:pPr>
    </w:p>
    <w:p w14:paraId="5F43C974" w14:textId="77777777" w:rsidR="0092314A" w:rsidRPr="00992982" w:rsidRDefault="0092314A" w:rsidP="00F104B5">
      <w:pPr>
        <w:pStyle w:val="Default"/>
        <w:jc w:val="both"/>
        <w:rPr>
          <w:rFonts w:asciiTheme="majorBidi" w:eastAsiaTheme="minorHAnsi" w:hAnsiTheme="majorBidi" w:cstheme="majorBidi"/>
          <w:b/>
          <w:bCs/>
          <w:color w:val="000000" w:themeColor="text1"/>
        </w:rPr>
      </w:pPr>
      <w:r w:rsidRPr="00992982">
        <w:rPr>
          <w:rFonts w:asciiTheme="majorBidi" w:eastAsiaTheme="minorHAnsi" w:hAnsiTheme="majorBidi" w:cstheme="majorBidi"/>
          <w:color w:val="000000" w:themeColor="text1"/>
        </w:rPr>
        <w:t xml:space="preserve">Interested NGOs are requested to fill out the below questionnaire, attaching all supporting documentation where specifically requested.   If you are an international NGO, </w:t>
      </w:r>
      <w:r w:rsidRPr="00992982">
        <w:rPr>
          <w:rFonts w:asciiTheme="majorBidi" w:eastAsiaTheme="minorHAnsi" w:hAnsiTheme="majorBidi" w:cstheme="majorBidi"/>
          <w:b/>
          <w:bCs/>
          <w:color w:val="000000" w:themeColor="text1"/>
        </w:rPr>
        <w:t>please provide information and documentation relating to your permits and licenses for your local presence in this country.</w:t>
      </w:r>
    </w:p>
    <w:p w14:paraId="469462EC" w14:textId="77777777" w:rsidR="0092314A" w:rsidRPr="00992982" w:rsidRDefault="0092314A" w:rsidP="00F104B5">
      <w:pPr>
        <w:pStyle w:val="Default"/>
        <w:jc w:val="both"/>
        <w:rPr>
          <w:rFonts w:asciiTheme="majorBidi" w:eastAsiaTheme="minorHAnsi" w:hAnsiTheme="majorBidi" w:cstheme="majorBidi"/>
          <w:color w:val="000000" w:themeColor="text1"/>
        </w:rPr>
      </w:pPr>
    </w:p>
    <w:p w14:paraId="45A3D445" w14:textId="303A94C9" w:rsidR="0092314A" w:rsidRPr="00992982" w:rsidRDefault="0092314A" w:rsidP="00F104B5">
      <w:pPr>
        <w:pStyle w:val="Default"/>
        <w:jc w:val="both"/>
        <w:rPr>
          <w:rFonts w:asciiTheme="majorBidi" w:eastAsiaTheme="minorHAnsi" w:hAnsiTheme="majorBidi" w:cstheme="majorBidi"/>
          <w:color w:val="000000" w:themeColor="text1"/>
        </w:rPr>
      </w:pPr>
      <w:r w:rsidRPr="00992982">
        <w:rPr>
          <w:rFonts w:asciiTheme="majorBidi" w:eastAsiaTheme="minorHAnsi" w:hAnsiTheme="majorBidi" w:cstheme="majorBidi"/>
          <w:b/>
          <w:bCs/>
          <w:color w:val="000000" w:themeColor="text1"/>
        </w:rPr>
        <w:t>Please note that attachments should be provided to support each answer to the questions</w:t>
      </w:r>
      <w:r w:rsidRPr="00992982">
        <w:rPr>
          <w:rFonts w:asciiTheme="majorBidi" w:eastAsiaTheme="minorHAnsi" w:hAnsiTheme="majorBidi" w:cstheme="majorBidi"/>
          <w:color w:val="000000" w:themeColor="text1"/>
        </w:rPr>
        <w:t>.  All questions must be answered directly and clearly.</w:t>
      </w:r>
      <w:r w:rsidR="00A64E53" w:rsidRPr="00992982">
        <w:rPr>
          <w:rFonts w:asciiTheme="majorBidi" w:eastAsiaTheme="minorHAnsi" w:hAnsiTheme="majorBidi" w:cstheme="majorBidi"/>
          <w:color w:val="000000" w:themeColor="text1"/>
        </w:rPr>
        <w:t xml:space="preserve"> </w:t>
      </w:r>
      <w:r w:rsidRPr="00992982">
        <w:rPr>
          <w:rFonts w:asciiTheme="majorBidi" w:eastAsiaTheme="minorHAnsi" w:hAnsiTheme="majorBidi" w:cstheme="majorBidi"/>
          <w:color w:val="000000" w:themeColor="text1"/>
        </w:rPr>
        <w:t>Extraneous information that are not directly responding to the questions will only constrain the ability of UNDP to positively assess the NGO’s alignment with UNDP requirements.</w:t>
      </w:r>
    </w:p>
    <w:p w14:paraId="3913416B" w14:textId="77777777" w:rsidR="0092314A" w:rsidRPr="00992982" w:rsidRDefault="0092314A" w:rsidP="00F104B5">
      <w:pPr>
        <w:pStyle w:val="Default"/>
        <w:jc w:val="both"/>
        <w:rPr>
          <w:rFonts w:asciiTheme="majorBidi" w:eastAsiaTheme="minorHAnsi" w:hAnsiTheme="majorBidi" w:cstheme="majorBidi"/>
          <w:color w:val="000000" w:themeColor="text1"/>
        </w:rPr>
      </w:pPr>
    </w:p>
    <w:p w14:paraId="32C1845B" w14:textId="77777777" w:rsidR="0092314A" w:rsidRPr="00992982" w:rsidRDefault="0092314A" w:rsidP="00F104B5">
      <w:pPr>
        <w:pStyle w:val="Default"/>
        <w:jc w:val="both"/>
        <w:rPr>
          <w:rFonts w:asciiTheme="majorBidi" w:hAnsiTheme="majorBidi" w:cstheme="majorBidi"/>
          <w:b/>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4407"/>
        <w:gridCol w:w="2052"/>
      </w:tblGrid>
      <w:tr w:rsidR="0092314A" w:rsidRPr="00992982" w14:paraId="6763F529" w14:textId="77777777" w:rsidTr="00266D9D">
        <w:tc>
          <w:tcPr>
            <w:tcW w:w="1197" w:type="pct"/>
            <w:tcBorders>
              <w:bottom w:val="single" w:sz="4" w:space="0" w:color="auto"/>
            </w:tcBorders>
            <w:shd w:val="clear" w:color="auto" w:fill="808080"/>
          </w:tcPr>
          <w:p w14:paraId="44FF72C5" w14:textId="77777777" w:rsidR="0092314A" w:rsidRPr="00992982" w:rsidRDefault="0092314A" w:rsidP="00F104B5">
            <w:pPr>
              <w:spacing w:after="0" w:line="240" w:lineRule="auto"/>
              <w:jc w:val="center"/>
              <w:rPr>
                <w:rFonts w:asciiTheme="majorBidi" w:hAnsiTheme="majorBidi" w:cstheme="majorBidi"/>
                <w:b/>
                <w:color w:val="000000" w:themeColor="text1"/>
                <w:sz w:val="24"/>
                <w:szCs w:val="24"/>
              </w:rPr>
            </w:pPr>
            <w:r w:rsidRPr="00992982">
              <w:rPr>
                <w:rFonts w:asciiTheme="majorBidi" w:hAnsiTheme="majorBidi" w:cstheme="majorBidi"/>
                <w:b/>
                <w:color w:val="000000" w:themeColor="text1"/>
                <w:sz w:val="24"/>
                <w:szCs w:val="24"/>
              </w:rPr>
              <w:t>Topic</w:t>
            </w:r>
          </w:p>
        </w:tc>
        <w:tc>
          <w:tcPr>
            <w:tcW w:w="2595" w:type="pct"/>
            <w:tcBorders>
              <w:bottom w:val="single" w:sz="4" w:space="0" w:color="auto"/>
            </w:tcBorders>
            <w:shd w:val="clear" w:color="auto" w:fill="808080"/>
          </w:tcPr>
          <w:p w14:paraId="16E2D5FF" w14:textId="77777777" w:rsidR="0092314A" w:rsidRPr="00992982" w:rsidRDefault="0092314A" w:rsidP="00F104B5">
            <w:pPr>
              <w:spacing w:after="0" w:line="240" w:lineRule="auto"/>
              <w:jc w:val="center"/>
              <w:rPr>
                <w:rFonts w:asciiTheme="majorBidi" w:hAnsiTheme="majorBidi" w:cstheme="majorBidi"/>
                <w:b/>
                <w:color w:val="000000" w:themeColor="text1"/>
                <w:sz w:val="24"/>
                <w:szCs w:val="24"/>
              </w:rPr>
            </w:pPr>
            <w:r w:rsidRPr="00992982">
              <w:rPr>
                <w:rFonts w:asciiTheme="majorBidi" w:hAnsiTheme="majorBidi" w:cstheme="majorBidi"/>
                <w:b/>
                <w:color w:val="000000" w:themeColor="text1"/>
                <w:sz w:val="24"/>
                <w:szCs w:val="24"/>
              </w:rPr>
              <w:t>Areas of Inquiry/ Supporting documentation</w:t>
            </w:r>
          </w:p>
        </w:tc>
        <w:tc>
          <w:tcPr>
            <w:tcW w:w="1208" w:type="pct"/>
            <w:tcBorders>
              <w:bottom w:val="single" w:sz="4" w:space="0" w:color="auto"/>
            </w:tcBorders>
            <w:shd w:val="clear" w:color="auto" w:fill="808080"/>
          </w:tcPr>
          <w:p w14:paraId="173856BB" w14:textId="77777777" w:rsidR="0092314A" w:rsidRPr="00992982" w:rsidRDefault="0092314A" w:rsidP="00F104B5">
            <w:pPr>
              <w:spacing w:after="0" w:line="240" w:lineRule="auto"/>
              <w:jc w:val="center"/>
              <w:rPr>
                <w:rFonts w:asciiTheme="majorBidi" w:hAnsiTheme="majorBidi" w:cstheme="majorBidi"/>
                <w:b/>
                <w:color w:val="000000" w:themeColor="text1"/>
                <w:sz w:val="24"/>
                <w:szCs w:val="24"/>
              </w:rPr>
            </w:pPr>
            <w:r w:rsidRPr="00992982">
              <w:rPr>
                <w:rFonts w:asciiTheme="majorBidi" w:hAnsiTheme="majorBidi" w:cstheme="majorBidi"/>
                <w:b/>
                <w:color w:val="000000" w:themeColor="text1"/>
                <w:sz w:val="24"/>
                <w:szCs w:val="24"/>
              </w:rPr>
              <w:t>Response</w:t>
            </w:r>
          </w:p>
        </w:tc>
      </w:tr>
      <w:tr w:rsidR="0092314A" w:rsidRPr="00992982" w14:paraId="598BE865" w14:textId="77777777" w:rsidTr="00266D9D">
        <w:trPr>
          <w:trHeight w:val="386"/>
        </w:trPr>
        <w:tc>
          <w:tcPr>
            <w:tcW w:w="1197" w:type="pct"/>
            <w:shd w:val="clear" w:color="auto" w:fill="auto"/>
          </w:tcPr>
          <w:p w14:paraId="00C10CB3" w14:textId="77777777" w:rsidR="0092314A" w:rsidRPr="00992982" w:rsidRDefault="0092314A" w:rsidP="005C4695">
            <w:pPr>
              <w:pStyle w:val="ListParagraph"/>
              <w:numPr>
                <w:ilvl w:val="0"/>
                <w:numId w:val="8"/>
              </w:numPr>
              <w:spacing w:after="0" w:line="240" w:lineRule="auto"/>
              <w:ind w:left="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Proscribed organizations</w:t>
            </w:r>
          </w:p>
          <w:p w14:paraId="0910EA99"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c>
          <w:tcPr>
            <w:tcW w:w="2595" w:type="pct"/>
            <w:shd w:val="clear" w:color="auto" w:fill="auto"/>
          </w:tcPr>
          <w:p w14:paraId="6904B291" w14:textId="77777777" w:rsidR="0092314A" w:rsidRPr="00992982" w:rsidRDefault="0092314A" w:rsidP="00F104B5">
            <w:pPr>
              <w:spacing w:after="0" w:line="240" w:lineRule="auto"/>
              <w:ind w:left="252" w:hanging="25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1.  Is the NGO listed in the UN’s list of proscribed organizations, UNDP Vendor Sanctions List, or indicted by the International or National Criminal Court?</w:t>
            </w:r>
          </w:p>
          <w:p w14:paraId="744358D9" w14:textId="77777777" w:rsidR="0092314A" w:rsidRPr="00992982" w:rsidRDefault="0092314A" w:rsidP="00F104B5">
            <w:pPr>
              <w:spacing w:after="0" w:line="240" w:lineRule="auto"/>
              <w:rPr>
                <w:rFonts w:asciiTheme="majorBidi" w:hAnsiTheme="majorBidi" w:cstheme="majorBidi"/>
                <w:i/>
                <w:color w:val="000000" w:themeColor="text1"/>
                <w:sz w:val="24"/>
                <w:szCs w:val="24"/>
              </w:rPr>
            </w:pPr>
          </w:p>
          <w:p w14:paraId="56B48234" w14:textId="77777777" w:rsidR="0092314A" w:rsidRPr="00992982" w:rsidRDefault="0092314A" w:rsidP="00F104B5">
            <w:pPr>
              <w:spacing w:after="0" w:line="240" w:lineRule="auto"/>
              <w:ind w:left="252" w:hanging="25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2.  Is the NGO banned by any other institution/governments? If, yes, please provide information regarding the institution/Government and reasons.</w:t>
            </w:r>
          </w:p>
        </w:tc>
        <w:tc>
          <w:tcPr>
            <w:tcW w:w="1208" w:type="pct"/>
            <w:shd w:val="clear" w:color="auto" w:fill="auto"/>
          </w:tcPr>
          <w:p w14:paraId="65F3EB04"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5C6AAAA7" w14:textId="77777777" w:rsidTr="00266D9D">
        <w:trPr>
          <w:trHeight w:val="386"/>
        </w:trPr>
        <w:tc>
          <w:tcPr>
            <w:tcW w:w="1197" w:type="pct"/>
            <w:shd w:val="clear" w:color="auto" w:fill="auto"/>
          </w:tcPr>
          <w:p w14:paraId="675F52C4" w14:textId="77777777" w:rsidR="0092314A" w:rsidRPr="00992982" w:rsidRDefault="0092314A" w:rsidP="005C4695">
            <w:pPr>
              <w:pStyle w:val="ListParagraph"/>
              <w:numPr>
                <w:ilvl w:val="0"/>
                <w:numId w:val="8"/>
              </w:numPr>
              <w:spacing w:after="0" w:line="240" w:lineRule="auto"/>
              <w:ind w:left="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Legal status and Bank Account</w:t>
            </w:r>
          </w:p>
        </w:tc>
        <w:tc>
          <w:tcPr>
            <w:tcW w:w="2595" w:type="pct"/>
            <w:shd w:val="clear" w:color="auto" w:fill="auto"/>
          </w:tcPr>
          <w:p w14:paraId="4EF70E81" w14:textId="77777777" w:rsidR="0092314A" w:rsidRPr="00992982" w:rsidRDefault="0092314A" w:rsidP="005C4695">
            <w:pPr>
              <w:pStyle w:val="ListParagraph"/>
              <w:numPr>
                <w:ilvl w:val="0"/>
                <w:numId w:val="14"/>
              </w:numPr>
              <w:spacing w:after="0" w:line="240" w:lineRule="auto"/>
              <w:ind w:left="342"/>
              <w:rPr>
                <w:rFonts w:asciiTheme="majorBidi" w:hAnsiTheme="majorBidi" w:cstheme="majorBidi"/>
                <w:i/>
                <w:color w:val="000000" w:themeColor="text1"/>
                <w:sz w:val="24"/>
                <w:szCs w:val="24"/>
                <w:u w:val="single"/>
              </w:rPr>
            </w:pPr>
            <w:r w:rsidRPr="00992982">
              <w:rPr>
                <w:rFonts w:asciiTheme="majorBidi" w:hAnsiTheme="majorBidi" w:cstheme="majorBidi"/>
                <w:i/>
                <w:color w:val="000000" w:themeColor="text1"/>
                <w:sz w:val="24"/>
                <w:szCs w:val="24"/>
              </w:rPr>
              <w:t>Does the NGO have a legal capacity to operate in the UNDP programme country, and does it comply with the legal requirements of the country to register and operate an NGO?</w:t>
            </w:r>
            <w:r w:rsidRPr="00992982">
              <w:rPr>
                <w:rFonts w:asciiTheme="majorBidi" w:hAnsiTheme="majorBidi" w:cstheme="majorBidi"/>
                <w:color w:val="000000" w:themeColor="text1"/>
                <w:sz w:val="24"/>
                <w:szCs w:val="24"/>
              </w:rPr>
              <w:t xml:space="preserve"> </w:t>
            </w:r>
            <w:r w:rsidRPr="00992982">
              <w:rPr>
                <w:rFonts w:asciiTheme="majorBidi" w:hAnsiTheme="majorBidi" w:cstheme="majorBidi"/>
                <w:i/>
                <w:color w:val="000000" w:themeColor="text1"/>
                <w:sz w:val="24"/>
                <w:szCs w:val="24"/>
                <w:u w:val="single"/>
              </w:rPr>
              <w:t>Please provide copies of all relevant documents evidencing legality of operations.</w:t>
            </w:r>
          </w:p>
          <w:p w14:paraId="76F45AE1" w14:textId="77777777" w:rsidR="0092314A" w:rsidRPr="00992982" w:rsidRDefault="0092314A" w:rsidP="00F104B5">
            <w:pPr>
              <w:spacing w:after="0" w:line="240" w:lineRule="auto"/>
              <w:rPr>
                <w:rFonts w:asciiTheme="majorBidi" w:hAnsiTheme="majorBidi" w:cstheme="majorBidi"/>
                <w:i/>
                <w:color w:val="000000" w:themeColor="text1"/>
                <w:sz w:val="24"/>
                <w:szCs w:val="24"/>
              </w:rPr>
            </w:pPr>
          </w:p>
          <w:p w14:paraId="174F58C9" w14:textId="77777777" w:rsidR="0092314A" w:rsidRPr="00992982" w:rsidRDefault="0092314A" w:rsidP="00F104B5">
            <w:pPr>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2.  Does the NGO have a bank account? (Please Submit proof indicating latest date)</w:t>
            </w:r>
          </w:p>
          <w:p w14:paraId="5A0DD1FD" w14:textId="77777777" w:rsidR="0092314A" w:rsidRPr="00992982" w:rsidRDefault="0092314A" w:rsidP="00F104B5">
            <w:pPr>
              <w:spacing w:after="0" w:line="240" w:lineRule="auto"/>
              <w:rPr>
                <w:rFonts w:asciiTheme="majorBidi" w:hAnsiTheme="majorBidi" w:cstheme="majorBidi"/>
                <w:color w:val="000000" w:themeColor="text1"/>
                <w:sz w:val="24"/>
                <w:szCs w:val="24"/>
              </w:rPr>
            </w:pPr>
            <w:r w:rsidRPr="00992982">
              <w:rPr>
                <w:rFonts w:asciiTheme="majorBidi" w:hAnsiTheme="majorBidi" w:cstheme="majorBidi"/>
                <w:i/>
                <w:color w:val="000000" w:themeColor="text1"/>
                <w:sz w:val="24"/>
                <w:szCs w:val="24"/>
              </w:rPr>
              <w:lastRenderedPageBreak/>
              <w:t xml:space="preserve"> </w:t>
            </w:r>
          </w:p>
        </w:tc>
        <w:tc>
          <w:tcPr>
            <w:tcW w:w="1208" w:type="pct"/>
            <w:shd w:val="clear" w:color="auto" w:fill="auto"/>
          </w:tcPr>
          <w:p w14:paraId="5F3DAEE0"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2C5594B6" w14:textId="77777777" w:rsidTr="00266D9D">
        <w:trPr>
          <w:trHeight w:val="386"/>
        </w:trPr>
        <w:tc>
          <w:tcPr>
            <w:tcW w:w="1197" w:type="pct"/>
            <w:tcBorders>
              <w:bottom w:val="single" w:sz="4" w:space="0" w:color="auto"/>
            </w:tcBorders>
            <w:shd w:val="clear" w:color="auto" w:fill="auto"/>
          </w:tcPr>
          <w:p w14:paraId="0321BC5C" w14:textId="77777777" w:rsidR="0092314A" w:rsidRPr="00992982" w:rsidRDefault="0092314A" w:rsidP="005C4695">
            <w:pPr>
              <w:pStyle w:val="ListParagraph"/>
              <w:numPr>
                <w:ilvl w:val="0"/>
                <w:numId w:val="8"/>
              </w:numPr>
              <w:spacing w:after="0" w:line="240" w:lineRule="auto"/>
              <w:ind w:left="270" w:hanging="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Certification/ Accreditation</w:t>
            </w:r>
          </w:p>
        </w:tc>
        <w:tc>
          <w:tcPr>
            <w:tcW w:w="2595" w:type="pct"/>
            <w:tcBorders>
              <w:bottom w:val="single" w:sz="4" w:space="0" w:color="auto"/>
            </w:tcBorders>
            <w:shd w:val="clear" w:color="auto" w:fill="auto"/>
          </w:tcPr>
          <w:p w14:paraId="4043DA48" w14:textId="77777777" w:rsidR="0092314A" w:rsidRPr="00992982" w:rsidRDefault="0092314A" w:rsidP="00F104B5">
            <w:pPr>
              <w:spacing w:after="0" w:line="240" w:lineRule="auto"/>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Is the NGO certified in accordance with any international or local standards (e.g., ISO), such as in:</w:t>
            </w:r>
          </w:p>
          <w:p w14:paraId="0619D33B" w14:textId="77777777" w:rsidR="0092314A" w:rsidRPr="00992982" w:rsidRDefault="0092314A" w:rsidP="005C4695">
            <w:pPr>
              <w:pStyle w:val="ListParagraph"/>
              <w:numPr>
                <w:ilvl w:val="0"/>
                <w:numId w:val="6"/>
              </w:numPr>
              <w:spacing w:after="0" w:line="240" w:lineRule="auto"/>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Leadership and Managerial Skills</w:t>
            </w:r>
          </w:p>
          <w:p w14:paraId="27C92519" w14:textId="77777777" w:rsidR="0092314A" w:rsidRPr="00992982" w:rsidRDefault="0092314A" w:rsidP="005C4695">
            <w:pPr>
              <w:pStyle w:val="ListParagraph"/>
              <w:numPr>
                <w:ilvl w:val="0"/>
                <w:numId w:val="6"/>
              </w:numPr>
              <w:spacing w:after="0" w:line="240" w:lineRule="auto"/>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Project Management</w:t>
            </w:r>
          </w:p>
          <w:p w14:paraId="6AA0FF6E" w14:textId="77777777" w:rsidR="0092314A" w:rsidRPr="00992982" w:rsidRDefault="0092314A" w:rsidP="005C4695">
            <w:pPr>
              <w:pStyle w:val="ListParagraph"/>
              <w:numPr>
                <w:ilvl w:val="0"/>
                <w:numId w:val="6"/>
              </w:numPr>
              <w:spacing w:after="0" w:line="240" w:lineRule="auto"/>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Financial Management</w:t>
            </w:r>
          </w:p>
          <w:p w14:paraId="3D740683" w14:textId="77777777" w:rsidR="0092314A" w:rsidRPr="00992982" w:rsidRDefault="0092314A" w:rsidP="005C4695">
            <w:pPr>
              <w:pStyle w:val="ListParagraph"/>
              <w:numPr>
                <w:ilvl w:val="0"/>
                <w:numId w:val="6"/>
              </w:numPr>
              <w:spacing w:after="0" w:line="240" w:lineRule="auto"/>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Organizational standards and procedures</w:t>
            </w:r>
          </w:p>
          <w:p w14:paraId="272AAA7B" w14:textId="77777777" w:rsidR="0092314A" w:rsidRPr="00992982" w:rsidRDefault="0092314A" w:rsidP="005C4695">
            <w:pPr>
              <w:pStyle w:val="ListParagraph"/>
              <w:numPr>
                <w:ilvl w:val="0"/>
                <w:numId w:val="6"/>
              </w:numPr>
              <w:spacing w:after="0" w:line="240" w:lineRule="auto"/>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Other</w:t>
            </w:r>
          </w:p>
        </w:tc>
        <w:tc>
          <w:tcPr>
            <w:tcW w:w="1208" w:type="pct"/>
            <w:tcBorders>
              <w:bottom w:val="single" w:sz="4" w:space="0" w:color="auto"/>
            </w:tcBorders>
            <w:shd w:val="clear" w:color="auto" w:fill="auto"/>
          </w:tcPr>
          <w:p w14:paraId="2ADAF0D3"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47087EB2" w14:textId="77777777" w:rsidTr="00266D9D">
        <w:trPr>
          <w:trHeight w:val="386"/>
        </w:trPr>
        <w:tc>
          <w:tcPr>
            <w:tcW w:w="1197" w:type="pct"/>
            <w:tcBorders>
              <w:bottom w:val="single" w:sz="4" w:space="0" w:color="auto"/>
            </w:tcBorders>
            <w:shd w:val="clear" w:color="auto" w:fill="auto"/>
          </w:tcPr>
          <w:p w14:paraId="6A36DD96" w14:textId="77777777" w:rsidR="0092314A" w:rsidRPr="00992982" w:rsidRDefault="0092314A" w:rsidP="005C4695">
            <w:pPr>
              <w:pStyle w:val="ListParagraph"/>
              <w:numPr>
                <w:ilvl w:val="0"/>
                <w:numId w:val="8"/>
              </w:numPr>
              <w:spacing w:after="0" w:line="240" w:lineRule="auto"/>
              <w:ind w:left="36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Date of Establishment and Organizational Background</w:t>
            </w:r>
          </w:p>
        </w:tc>
        <w:tc>
          <w:tcPr>
            <w:tcW w:w="2595" w:type="pct"/>
            <w:tcBorders>
              <w:bottom w:val="single" w:sz="4" w:space="0" w:color="auto"/>
            </w:tcBorders>
            <w:shd w:val="clear" w:color="auto" w:fill="auto"/>
          </w:tcPr>
          <w:p w14:paraId="55DFAAAB"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1.  When was the NGO established?</w:t>
            </w:r>
          </w:p>
          <w:p w14:paraId="00A34089"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11EF7627"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2.  How has the NGO evolved since its establishment? (</w:t>
            </w:r>
            <w:proofErr w:type="gramStart"/>
            <w:r w:rsidRPr="00992982">
              <w:rPr>
                <w:rFonts w:asciiTheme="majorBidi" w:hAnsiTheme="majorBidi" w:cstheme="majorBidi"/>
                <w:i/>
                <w:color w:val="000000" w:themeColor="text1"/>
                <w:sz w:val="24"/>
                <w:szCs w:val="24"/>
              </w:rPr>
              <w:t>no</w:t>
            </w:r>
            <w:proofErr w:type="gramEnd"/>
            <w:r w:rsidRPr="00992982">
              <w:rPr>
                <w:rFonts w:asciiTheme="majorBidi" w:hAnsiTheme="majorBidi" w:cstheme="majorBidi"/>
                <w:i/>
                <w:color w:val="000000" w:themeColor="text1"/>
                <w:sz w:val="24"/>
                <w:szCs w:val="24"/>
              </w:rPr>
              <w:t xml:space="preserve"> more than 2 paragraphs)</w:t>
            </w:r>
          </w:p>
          <w:p w14:paraId="2A947A5B" w14:textId="77777777" w:rsidR="0092314A" w:rsidRPr="00992982" w:rsidRDefault="0092314A" w:rsidP="00F104B5">
            <w:pPr>
              <w:pStyle w:val="ListParagraph"/>
              <w:tabs>
                <w:tab w:val="left" w:pos="342"/>
              </w:tabs>
              <w:spacing w:after="0" w:line="240" w:lineRule="auto"/>
              <w:ind w:left="342" w:hanging="342"/>
              <w:rPr>
                <w:rFonts w:asciiTheme="majorBidi" w:hAnsiTheme="majorBidi" w:cstheme="majorBidi"/>
                <w:i/>
                <w:color w:val="000000" w:themeColor="text1"/>
                <w:sz w:val="24"/>
                <w:szCs w:val="24"/>
              </w:rPr>
            </w:pPr>
          </w:p>
          <w:p w14:paraId="1D26BF47"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3.  Who are your main donor/ partners?</w:t>
            </w:r>
          </w:p>
          <w:p w14:paraId="7284CA30"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6B4D8F41"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4.  Please provide a list of all entities that the NGO may have an affiliation with.</w:t>
            </w:r>
          </w:p>
          <w:p w14:paraId="197DA3EE"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0406A9EC" w14:textId="77777777" w:rsidR="0092314A" w:rsidRPr="00992982"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 xml:space="preserve">6.   In how many cities/provinces/regions/ countries do you have capacity to operate in?  Please provide a complete list and indicate the size of the offices in each location. </w:t>
            </w:r>
          </w:p>
        </w:tc>
        <w:tc>
          <w:tcPr>
            <w:tcW w:w="1208" w:type="pct"/>
            <w:tcBorders>
              <w:bottom w:val="single" w:sz="4" w:space="0" w:color="auto"/>
            </w:tcBorders>
            <w:shd w:val="clear" w:color="auto" w:fill="auto"/>
          </w:tcPr>
          <w:p w14:paraId="0EB168A7"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215F8AFF" w14:textId="77777777" w:rsidTr="00266D9D">
        <w:trPr>
          <w:trHeight w:val="386"/>
        </w:trPr>
        <w:tc>
          <w:tcPr>
            <w:tcW w:w="1197" w:type="pct"/>
            <w:tcBorders>
              <w:bottom w:val="single" w:sz="4" w:space="0" w:color="auto"/>
            </w:tcBorders>
            <w:shd w:val="clear" w:color="auto" w:fill="auto"/>
          </w:tcPr>
          <w:p w14:paraId="2BF15D10" w14:textId="77777777" w:rsidR="0092314A" w:rsidRPr="00992982" w:rsidRDefault="0092314A" w:rsidP="005C4695">
            <w:pPr>
              <w:pStyle w:val="ListParagraph"/>
              <w:numPr>
                <w:ilvl w:val="0"/>
                <w:numId w:val="8"/>
              </w:numPr>
              <w:spacing w:after="0" w:line="240" w:lineRule="auto"/>
              <w:ind w:left="36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Mandate and constituency</w:t>
            </w:r>
          </w:p>
        </w:tc>
        <w:tc>
          <w:tcPr>
            <w:tcW w:w="2595" w:type="pct"/>
            <w:tcBorders>
              <w:bottom w:val="single" w:sz="4" w:space="0" w:color="auto"/>
            </w:tcBorders>
            <w:shd w:val="clear" w:color="auto" w:fill="auto"/>
          </w:tcPr>
          <w:p w14:paraId="658C05F4" w14:textId="77777777" w:rsidR="0092314A" w:rsidRPr="00992982" w:rsidRDefault="0092314A" w:rsidP="005C4695">
            <w:pPr>
              <w:pStyle w:val="ListParagraph"/>
              <w:numPr>
                <w:ilvl w:val="0"/>
                <w:numId w:val="9"/>
              </w:numPr>
              <w:spacing w:after="0" w:line="240" w:lineRule="auto"/>
              <w:ind w:left="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What is the NGO’s primary advocacy / purpose for existence?</w:t>
            </w:r>
          </w:p>
          <w:p w14:paraId="47CD44FF" w14:textId="77777777" w:rsidR="0092314A" w:rsidRPr="00992982"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28DCBEEF" w14:textId="77777777" w:rsidR="0092314A" w:rsidRPr="00992982" w:rsidRDefault="0092314A" w:rsidP="005C4695">
            <w:pPr>
              <w:pStyle w:val="ListParagraph"/>
              <w:numPr>
                <w:ilvl w:val="0"/>
                <w:numId w:val="9"/>
              </w:numPr>
              <w:spacing w:after="0" w:line="240" w:lineRule="auto"/>
              <w:ind w:left="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What is the NGO’s mandate, vision, and purpose? (</w:t>
            </w:r>
            <w:proofErr w:type="gramStart"/>
            <w:r w:rsidRPr="00992982">
              <w:rPr>
                <w:rFonts w:asciiTheme="majorBidi" w:hAnsiTheme="majorBidi" w:cstheme="majorBidi"/>
                <w:i/>
                <w:color w:val="000000" w:themeColor="text1"/>
                <w:sz w:val="24"/>
                <w:szCs w:val="24"/>
              </w:rPr>
              <w:t>no</w:t>
            </w:r>
            <w:proofErr w:type="gramEnd"/>
            <w:r w:rsidRPr="00992982">
              <w:rPr>
                <w:rFonts w:asciiTheme="majorBidi" w:hAnsiTheme="majorBidi" w:cstheme="majorBidi"/>
                <w:i/>
                <w:color w:val="000000" w:themeColor="text1"/>
                <w:sz w:val="24"/>
                <w:szCs w:val="24"/>
              </w:rPr>
              <w:t xml:space="preserve"> more than 2 paragraphs)</w:t>
            </w:r>
          </w:p>
          <w:p w14:paraId="37959790" w14:textId="77777777" w:rsidR="0092314A" w:rsidRPr="00992982" w:rsidRDefault="0092314A" w:rsidP="00F104B5">
            <w:pPr>
              <w:spacing w:after="0" w:line="240" w:lineRule="auto"/>
              <w:jc w:val="both"/>
              <w:rPr>
                <w:rFonts w:asciiTheme="majorBidi" w:hAnsiTheme="majorBidi" w:cstheme="majorBidi"/>
                <w:color w:val="000000" w:themeColor="text1"/>
                <w:sz w:val="24"/>
                <w:szCs w:val="24"/>
              </w:rPr>
            </w:pPr>
          </w:p>
          <w:p w14:paraId="00E446C2" w14:textId="77777777" w:rsidR="0092314A" w:rsidRPr="00992982" w:rsidRDefault="0092314A" w:rsidP="00F104B5">
            <w:pPr>
              <w:spacing w:after="0" w:line="240" w:lineRule="auto"/>
              <w:ind w:left="342" w:hanging="342"/>
              <w:jc w:val="both"/>
              <w:rPr>
                <w:rFonts w:asciiTheme="majorBidi" w:hAnsiTheme="majorBidi" w:cstheme="majorBidi"/>
                <w:i/>
                <w:color w:val="000000" w:themeColor="text1"/>
                <w:sz w:val="24"/>
                <w:szCs w:val="24"/>
              </w:rPr>
            </w:pPr>
            <w:r w:rsidRPr="00992982">
              <w:rPr>
                <w:rFonts w:asciiTheme="majorBidi" w:hAnsiTheme="majorBidi" w:cstheme="majorBidi"/>
                <w:color w:val="000000" w:themeColor="text1"/>
                <w:sz w:val="24"/>
                <w:szCs w:val="24"/>
              </w:rPr>
              <w:t xml:space="preserve">3. </w:t>
            </w:r>
            <w:r w:rsidRPr="00992982">
              <w:rPr>
                <w:rFonts w:asciiTheme="majorBidi" w:hAnsiTheme="majorBidi" w:cstheme="majorBidi"/>
                <w:i/>
                <w:color w:val="000000" w:themeColor="text1"/>
                <w:sz w:val="24"/>
                <w:szCs w:val="24"/>
              </w:rPr>
              <w:t>Is the NGO officially designated to represent any specific constituency?</w:t>
            </w:r>
          </w:p>
        </w:tc>
        <w:tc>
          <w:tcPr>
            <w:tcW w:w="1208" w:type="pct"/>
            <w:tcBorders>
              <w:bottom w:val="single" w:sz="4" w:space="0" w:color="auto"/>
            </w:tcBorders>
            <w:shd w:val="clear" w:color="auto" w:fill="auto"/>
          </w:tcPr>
          <w:p w14:paraId="507B32FA"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31D089F2" w14:textId="77777777" w:rsidTr="00266D9D">
        <w:trPr>
          <w:trHeight w:val="386"/>
        </w:trPr>
        <w:tc>
          <w:tcPr>
            <w:tcW w:w="1197" w:type="pct"/>
            <w:tcBorders>
              <w:bottom w:val="single" w:sz="4" w:space="0" w:color="auto"/>
            </w:tcBorders>
            <w:shd w:val="clear" w:color="auto" w:fill="FFFFFF" w:themeFill="background1"/>
          </w:tcPr>
          <w:p w14:paraId="69642656" w14:textId="77777777" w:rsidR="0092314A" w:rsidRPr="00992982" w:rsidRDefault="0092314A" w:rsidP="005C4695">
            <w:pPr>
              <w:pStyle w:val="ListParagraph"/>
              <w:numPr>
                <w:ilvl w:val="0"/>
                <w:numId w:val="8"/>
              </w:numPr>
              <w:spacing w:after="0" w:line="240" w:lineRule="auto"/>
              <w:ind w:left="36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Areas of Expertise</w:t>
            </w:r>
          </w:p>
        </w:tc>
        <w:tc>
          <w:tcPr>
            <w:tcW w:w="2595" w:type="pct"/>
            <w:tcBorders>
              <w:bottom w:val="single" w:sz="4" w:space="0" w:color="auto"/>
            </w:tcBorders>
            <w:shd w:val="clear" w:color="auto" w:fill="auto"/>
          </w:tcPr>
          <w:p w14:paraId="421F98F1" w14:textId="77777777" w:rsidR="0092314A" w:rsidRPr="00992982" w:rsidRDefault="0092314A" w:rsidP="005C4695">
            <w:pPr>
              <w:pStyle w:val="ListParagraph"/>
              <w:numPr>
                <w:ilvl w:val="0"/>
                <w:numId w:val="11"/>
              </w:numPr>
              <w:spacing w:after="0" w:line="240" w:lineRule="auto"/>
              <w:ind w:left="43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Does the NGO have expertise in any of the key areas identified above in this RFI?</w:t>
            </w:r>
          </w:p>
          <w:p w14:paraId="513B3E60" w14:textId="77777777" w:rsidR="0092314A" w:rsidRPr="00992982" w:rsidRDefault="0092314A" w:rsidP="00F104B5">
            <w:pPr>
              <w:pStyle w:val="ListParagraph"/>
              <w:spacing w:after="0" w:line="240" w:lineRule="auto"/>
              <w:ind w:left="432"/>
              <w:rPr>
                <w:rFonts w:asciiTheme="majorBidi" w:hAnsiTheme="majorBidi" w:cstheme="majorBidi"/>
                <w:i/>
                <w:color w:val="000000" w:themeColor="text1"/>
                <w:sz w:val="24"/>
                <w:szCs w:val="24"/>
              </w:rPr>
            </w:pPr>
          </w:p>
          <w:p w14:paraId="68D4C722" w14:textId="77777777" w:rsidR="0092314A" w:rsidRPr="00992982" w:rsidRDefault="0092314A" w:rsidP="005C4695">
            <w:pPr>
              <w:pStyle w:val="ListParagraph"/>
              <w:numPr>
                <w:ilvl w:val="0"/>
                <w:numId w:val="11"/>
              </w:numPr>
              <w:spacing w:after="0" w:line="240" w:lineRule="auto"/>
              <w:ind w:left="43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What other areas of expertise does the NGO have?</w:t>
            </w:r>
          </w:p>
          <w:p w14:paraId="45E85086"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c>
          <w:tcPr>
            <w:tcW w:w="1208" w:type="pct"/>
            <w:tcBorders>
              <w:bottom w:val="single" w:sz="4" w:space="0" w:color="auto"/>
            </w:tcBorders>
            <w:shd w:val="clear" w:color="auto" w:fill="auto"/>
          </w:tcPr>
          <w:p w14:paraId="7C65F11A" w14:textId="77777777" w:rsidR="0092314A" w:rsidRPr="00992982" w:rsidRDefault="0092314A" w:rsidP="00F104B5">
            <w:pPr>
              <w:spacing w:after="0" w:line="240" w:lineRule="auto"/>
              <w:rPr>
                <w:rFonts w:asciiTheme="majorBidi" w:hAnsiTheme="majorBidi" w:cstheme="majorBidi"/>
                <w:color w:val="000000" w:themeColor="text1"/>
                <w:sz w:val="24"/>
                <w:szCs w:val="24"/>
              </w:rPr>
            </w:pPr>
          </w:p>
          <w:p w14:paraId="6DDF7D23"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5F8E4502" w14:textId="77777777" w:rsidTr="00266D9D">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848E7DA" w14:textId="77777777" w:rsidR="0092314A" w:rsidRPr="00992982" w:rsidRDefault="0092314A" w:rsidP="005C4695">
            <w:pPr>
              <w:pStyle w:val="ListParagraph"/>
              <w:numPr>
                <w:ilvl w:val="0"/>
                <w:numId w:val="8"/>
              </w:numPr>
              <w:spacing w:after="0" w:line="240" w:lineRule="auto"/>
              <w:ind w:left="432"/>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FF34EFF" w14:textId="77777777" w:rsidR="0092314A" w:rsidRPr="00992982" w:rsidRDefault="0092314A" w:rsidP="005C4695">
            <w:pPr>
              <w:pStyle w:val="ListParagraph"/>
              <w:numPr>
                <w:ilvl w:val="0"/>
                <w:numId w:val="10"/>
              </w:numPr>
              <w:spacing w:after="0" w:line="240" w:lineRule="auto"/>
              <w:ind w:left="43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 xml:space="preserve">What was the NGO’s total financial delivery in the preceding 2 years?  Please </w:t>
            </w:r>
            <w:proofErr w:type="gramStart"/>
            <w:r w:rsidRPr="00992982">
              <w:rPr>
                <w:rFonts w:asciiTheme="majorBidi" w:hAnsiTheme="majorBidi" w:cstheme="majorBidi"/>
                <w:i/>
                <w:color w:val="000000" w:themeColor="text1"/>
                <w:sz w:val="24"/>
                <w:szCs w:val="24"/>
              </w:rPr>
              <w:t>provide  audited</w:t>
            </w:r>
            <w:proofErr w:type="gramEnd"/>
            <w:r w:rsidRPr="00992982">
              <w:rPr>
                <w:rFonts w:asciiTheme="majorBidi" w:hAnsiTheme="majorBidi" w:cstheme="majorBidi"/>
                <w:i/>
                <w:color w:val="000000" w:themeColor="text1"/>
                <w:sz w:val="24"/>
                <w:szCs w:val="24"/>
              </w:rPr>
              <w:t xml:space="preserve"> financial statements for the last 2 years. If audited financial statements are not available, please provide an </w:t>
            </w:r>
            <w:r w:rsidRPr="00992982">
              <w:rPr>
                <w:rFonts w:asciiTheme="majorBidi" w:hAnsiTheme="majorBidi" w:cstheme="majorBidi"/>
                <w:i/>
                <w:color w:val="000000" w:themeColor="text1"/>
                <w:sz w:val="24"/>
                <w:szCs w:val="24"/>
              </w:rPr>
              <w:lastRenderedPageBreak/>
              <w:t xml:space="preserve">explanation regarding why it is not possible to obtain them. </w:t>
            </w:r>
          </w:p>
          <w:p w14:paraId="042A33FA" w14:textId="77777777" w:rsidR="0092314A" w:rsidRPr="00992982" w:rsidRDefault="0092314A" w:rsidP="00F104B5">
            <w:pPr>
              <w:pStyle w:val="ListParagraph"/>
              <w:spacing w:after="0" w:line="240" w:lineRule="auto"/>
              <w:rPr>
                <w:rFonts w:asciiTheme="majorBidi" w:hAnsiTheme="majorBidi" w:cstheme="majorBidi"/>
                <w:i/>
                <w:color w:val="000000" w:themeColor="text1"/>
                <w:sz w:val="24"/>
                <w:szCs w:val="24"/>
              </w:rPr>
            </w:pPr>
          </w:p>
          <w:p w14:paraId="6218BF28" w14:textId="77777777" w:rsidR="0092314A" w:rsidRPr="00992982" w:rsidRDefault="0092314A" w:rsidP="005C4695">
            <w:pPr>
              <w:pStyle w:val="ListParagraph"/>
              <w:numPr>
                <w:ilvl w:val="0"/>
                <w:numId w:val="10"/>
              </w:numPr>
              <w:spacing w:after="0" w:line="240" w:lineRule="auto"/>
              <w:ind w:left="43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What is the NGO’s actual and projected inflow of financial resources for the current and the following year?</w:t>
            </w:r>
          </w:p>
          <w:p w14:paraId="6A6A4A5B" w14:textId="77777777" w:rsidR="0092314A" w:rsidRPr="00992982" w:rsidRDefault="0092314A" w:rsidP="00F104B5">
            <w:pPr>
              <w:pStyle w:val="ListParagraph"/>
              <w:spacing w:line="240" w:lineRule="auto"/>
              <w:rPr>
                <w:rFonts w:asciiTheme="majorBidi" w:hAnsiTheme="majorBidi" w:cstheme="majorBidi"/>
                <w:i/>
                <w:color w:val="000000" w:themeColor="text1"/>
                <w:sz w:val="24"/>
                <w:szCs w:val="24"/>
              </w:rPr>
            </w:pPr>
          </w:p>
          <w:p w14:paraId="0AB36352" w14:textId="77777777" w:rsidR="0092314A" w:rsidRPr="00992982" w:rsidRDefault="0092314A" w:rsidP="005C4695">
            <w:pPr>
              <w:pStyle w:val="ListParagraph"/>
              <w:numPr>
                <w:ilvl w:val="0"/>
                <w:numId w:val="10"/>
              </w:numPr>
              <w:spacing w:after="0" w:line="240" w:lineRule="auto"/>
              <w:ind w:left="43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Please provide a list of projects with description, duration, location and budget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EF60799"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6B298370" w14:textId="77777777" w:rsidTr="00266D9D">
        <w:trPr>
          <w:trHeight w:val="386"/>
        </w:trPr>
        <w:tc>
          <w:tcPr>
            <w:tcW w:w="1197" w:type="pct"/>
            <w:tcBorders>
              <w:bottom w:val="single" w:sz="4" w:space="0" w:color="auto"/>
            </w:tcBorders>
            <w:shd w:val="clear" w:color="auto" w:fill="auto"/>
          </w:tcPr>
          <w:p w14:paraId="6FFA420E" w14:textId="77777777" w:rsidR="0092314A" w:rsidRPr="00992982" w:rsidRDefault="0092314A" w:rsidP="005C4695">
            <w:pPr>
              <w:pStyle w:val="ListParagraph"/>
              <w:numPr>
                <w:ilvl w:val="0"/>
                <w:numId w:val="8"/>
              </w:numPr>
              <w:spacing w:after="0" w:line="240" w:lineRule="auto"/>
              <w:ind w:left="432"/>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Public Transparency</w:t>
            </w:r>
          </w:p>
        </w:tc>
        <w:tc>
          <w:tcPr>
            <w:tcW w:w="2595" w:type="pct"/>
            <w:tcBorders>
              <w:bottom w:val="single" w:sz="4" w:space="0" w:color="auto"/>
            </w:tcBorders>
            <w:shd w:val="clear" w:color="auto" w:fill="auto"/>
          </w:tcPr>
          <w:p w14:paraId="6EC4F53D" w14:textId="77777777" w:rsidR="0092314A" w:rsidRPr="00992982" w:rsidRDefault="0092314A" w:rsidP="005C4695">
            <w:pPr>
              <w:pStyle w:val="ListParagraph"/>
              <w:numPr>
                <w:ilvl w:val="0"/>
                <w:numId w:val="13"/>
              </w:numPr>
              <w:spacing w:after="0" w:line="240" w:lineRule="auto"/>
              <w:ind w:left="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What documents are publicly available?</w:t>
            </w:r>
          </w:p>
          <w:p w14:paraId="15012391" w14:textId="77777777" w:rsidR="0092314A" w:rsidRPr="00992982" w:rsidRDefault="0092314A" w:rsidP="00F104B5">
            <w:pPr>
              <w:pStyle w:val="ListParagraph"/>
              <w:spacing w:after="0" w:line="240" w:lineRule="auto"/>
              <w:rPr>
                <w:rFonts w:asciiTheme="majorBidi" w:hAnsiTheme="majorBidi" w:cstheme="majorBidi"/>
                <w:i/>
                <w:color w:val="000000" w:themeColor="text1"/>
                <w:sz w:val="24"/>
                <w:szCs w:val="24"/>
              </w:rPr>
            </w:pPr>
          </w:p>
          <w:p w14:paraId="67BE35A2" w14:textId="77777777" w:rsidR="0092314A" w:rsidRPr="00992982" w:rsidRDefault="0092314A" w:rsidP="00F104B5">
            <w:pPr>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2.  How can these documents be accessed?  (Pls provide links if web-based)</w:t>
            </w:r>
          </w:p>
        </w:tc>
        <w:tc>
          <w:tcPr>
            <w:tcW w:w="1208" w:type="pct"/>
            <w:tcBorders>
              <w:bottom w:val="single" w:sz="4" w:space="0" w:color="auto"/>
            </w:tcBorders>
            <w:shd w:val="clear" w:color="auto" w:fill="auto"/>
          </w:tcPr>
          <w:p w14:paraId="071C7E64"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78BFC446" w14:textId="77777777" w:rsidTr="00266D9D">
        <w:trPr>
          <w:trHeight w:val="386"/>
        </w:trPr>
        <w:tc>
          <w:tcPr>
            <w:tcW w:w="1197" w:type="pct"/>
            <w:tcBorders>
              <w:bottom w:val="single" w:sz="4" w:space="0" w:color="auto"/>
            </w:tcBorders>
            <w:shd w:val="clear" w:color="auto" w:fill="auto"/>
          </w:tcPr>
          <w:p w14:paraId="32A459F9" w14:textId="77777777" w:rsidR="0092314A" w:rsidRPr="00992982" w:rsidRDefault="0092314A" w:rsidP="005C4695">
            <w:pPr>
              <w:pStyle w:val="ListParagraph"/>
              <w:numPr>
                <w:ilvl w:val="0"/>
                <w:numId w:val="8"/>
              </w:numPr>
              <w:spacing w:after="0" w:line="240" w:lineRule="auto"/>
              <w:ind w:left="432"/>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Consortium</w:t>
            </w:r>
          </w:p>
        </w:tc>
        <w:tc>
          <w:tcPr>
            <w:tcW w:w="2595" w:type="pct"/>
            <w:tcBorders>
              <w:bottom w:val="single" w:sz="4" w:space="0" w:color="auto"/>
            </w:tcBorders>
            <w:shd w:val="clear" w:color="auto" w:fill="auto"/>
          </w:tcPr>
          <w:p w14:paraId="661C69B7" w14:textId="77777777" w:rsidR="0092314A" w:rsidRPr="00992982" w:rsidRDefault="0092314A" w:rsidP="005C4695">
            <w:pPr>
              <w:pStyle w:val="ListParagraph"/>
              <w:numPr>
                <w:ilvl w:val="0"/>
                <w:numId w:val="12"/>
              </w:numPr>
              <w:spacing w:after="0" w:line="240" w:lineRule="auto"/>
              <w:ind w:left="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Do you have the capacity to manage a consortium?</w:t>
            </w:r>
          </w:p>
          <w:p w14:paraId="6B107D86" w14:textId="77777777" w:rsidR="0092314A" w:rsidRPr="00992982"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72AC7B08" w14:textId="77777777" w:rsidR="0092314A" w:rsidRPr="00992982" w:rsidRDefault="0092314A" w:rsidP="005C4695">
            <w:pPr>
              <w:pStyle w:val="ListParagraph"/>
              <w:numPr>
                <w:ilvl w:val="0"/>
                <w:numId w:val="12"/>
              </w:numPr>
              <w:spacing w:after="0" w:line="240" w:lineRule="auto"/>
              <w:ind w:left="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Do you currently, or have you in the past, managed or been involved with a consortium? If yes, provide a list of all consortia, the list of partners in the consortia, the role in the consortia, and the total financial budgets involved.</w:t>
            </w:r>
          </w:p>
          <w:p w14:paraId="5DF8DDC3" w14:textId="77777777" w:rsidR="0092314A" w:rsidRPr="00992982"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2F60656C" w14:textId="77777777" w:rsidR="0092314A" w:rsidRPr="00992982" w:rsidRDefault="0092314A" w:rsidP="00F104B5">
            <w:pPr>
              <w:spacing w:after="0" w:line="240" w:lineRule="auto"/>
              <w:ind w:left="342" w:hanging="342"/>
              <w:rPr>
                <w:rFonts w:asciiTheme="majorBidi" w:hAnsiTheme="majorBidi" w:cstheme="majorBidi"/>
                <w:i/>
                <w:color w:val="000000" w:themeColor="text1"/>
                <w:sz w:val="24"/>
                <w:szCs w:val="24"/>
              </w:rPr>
            </w:pPr>
            <w:r w:rsidRPr="00992982">
              <w:rPr>
                <w:rFonts w:asciiTheme="majorBidi" w:hAnsiTheme="majorBidi" w:cstheme="majorBidi"/>
                <w:i/>
                <w:color w:val="000000" w:themeColor="text1"/>
                <w:sz w:val="24"/>
                <w:szCs w:val="24"/>
              </w:rPr>
              <w:t>3.  Do you have a formal alliance with other NGOs? If yes, pls. identify and provide details.</w:t>
            </w:r>
          </w:p>
        </w:tc>
        <w:tc>
          <w:tcPr>
            <w:tcW w:w="1208" w:type="pct"/>
            <w:tcBorders>
              <w:bottom w:val="single" w:sz="4" w:space="0" w:color="auto"/>
            </w:tcBorders>
            <w:shd w:val="clear" w:color="auto" w:fill="auto"/>
          </w:tcPr>
          <w:p w14:paraId="201FA313" w14:textId="77777777" w:rsidR="0092314A" w:rsidRPr="00992982" w:rsidRDefault="0092314A" w:rsidP="00F104B5">
            <w:pPr>
              <w:spacing w:after="0" w:line="240" w:lineRule="auto"/>
              <w:rPr>
                <w:rFonts w:asciiTheme="majorBidi" w:hAnsiTheme="majorBidi" w:cstheme="majorBidi"/>
                <w:color w:val="000000" w:themeColor="text1"/>
                <w:sz w:val="24"/>
                <w:szCs w:val="24"/>
              </w:rPr>
            </w:pPr>
          </w:p>
        </w:tc>
      </w:tr>
      <w:tr w:rsidR="0092314A" w:rsidRPr="00992982" w14:paraId="0D4F87E0" w14:textId="77777777" w:rsidTr="00266D9D">
        <w:trPr>
          <w:trHeight w:val="386"/>
        </w:trPr>
        <w:tc>
          <w:tcPr>
            <w:tcW w:w="5000" w:type="pct"/>
            <w:gridSpan w:val="3"/>
            <w:shd w:val="clear" w:color="auto" w:fill="BFBFBF"/>
          </w:tcPr>
          <w:p w14:paraId="6FD9B05B" w14:textId="77777777" w:rsidR="0092314A" w:rsidRPr="00992982" w:rsidRDefault="0092314A" w:rsidP="00F104B5">
            <w:pPr>
              <w:spacing w:after="0" w:line="240" w:lineRule="auto"/>
              <w:rPr>
                <w:rFonts w:asciiTheme="majorBidi" w:hAnsiTheme="majorBidi" w:cstheme="majorBidi"/>
                <w:b/>
                <w:color w:val="000000" w:themeColor="text1"/>
                <w:sz w:val="24"/>
                <w:szCs w:val="24"/>
              </w:rPr>
            </w:pPr>
          </w:p>
        </w:tc>
      </w:tr>
    </w:tbl>
    <w:p w14:paraId="3F1C56BF" w14:textId="77777777" w:rsidR="0092314A" w:rsidRPr="00992982" w:rsidRDefault="0092314A" w:rsidP="00F104B5">
      <w:pPr>
        <w:spacing w:after="0" w:line="240" w:lineRule="auto"/>
        <w:ind w:left="360"/>
        <w:rPr>
          <w:rFonts w:asciiTheme="majorBidi" w:hAnsiTheme="majorBidi" w:cstheme="majorBidi"/>
          <w:color w:val="000000" w:themeColor="text1"/>
          <w:sz w:val="24"/>
          <w:szCs w:val="24"/>
        </w:rPr>
      </w:pPr>
    </w:p>
    <w:p w14:paraId="5EEB8146" w14:textId="00EA4501" w:rsidR="0092314A" w:rsidRPr="00992982" w:rsidRDefault="0092314A" w:rsidP="00F104B5">
      <w:pPr>
        <w:pStyle w:val="BodyText"/>
        <w:spacing w:before="7"/>
        <w:ind w:left="0"/>
        <w:rPr>
          <w:rFonts w:asciiTheme="majorBidi" w:hAnsiTheme="majorBidi" w:cstheme="majorBidi"/>
          <w:sz w:val="24"/>
          <w:szCs w:val="24"/>
        </w:rPr>
      </w:pPr>
    </w:p>
    <w:p w14:paraId="3665ED8A" w14:textId="3423B4E7" w:rsidR="0092314A" w:rsidRPr="00992982" w:rsidRDefault="0092314A" w:rsidP="00F104B5">
      <w:pPr>
        <w:pStyle w:val="BodyText"/>
        <w:spacing w:before="7"/>
        <w:ind w:left="0"/>
        <w:rPr>
          <w:rFonts w:asciiTheme="majorBidi" w:hAnsiTheme="majorBidi" w:cstheme="majorBidi"/>
          <w:sz w:val="24"/>
          <w:szCs w:val="24"/>
        </w:rPr>
      </w:pPr>
    </w:p>
    <w:p w14:paraId="58DFE3EC" w14:textId="2037C50E" w:rsidR="00AF68C2" w:rsidRPr="00992982" w:rsidRDefault="00AF68C2" w:rsidP="00F104B5">
      <w:pPr>
        <w:pStyle w:val="BodyText"/>
        <w:spacing w:before="7"/>
        <w:ind w:left="0"/>
        <w:rPr>
          <w:rFonts w:asciiTheme="majorBidi" w:hAnsiTheme="majorBidi" w:cstheme="majorBidi"/>
          <w:sz w:val="24"/>
          <w:szCs w:val="24"/>
        </w:rPr>
      </w:pPr>
    </w:p>
    <w:p w14:paraId="168F6847" w14:textId="16A03C7E" w:rsidR="00AF68C2" w:rsidRPr="00992982" w:rsidRDefault="00AF68C2" w:rsidP="00F104B5">
      <w:pPr>
        <w:pStyle w:val="BodyText"/>
        <w:spacing w:before="7"/>
        <w:ind w:left="0"/>
        <w:rPr>
          <w:rFonts w:asciiTheme="majorBidi" w:hAnsiTheme="majorBidi" w:cstheme="majorBidi"/>
          <w:sz w:val="24"/>
          <w:szCs w:val="24"/>
        </w:rPr>
      </w:pPr>
    </w:p>
    <w:p w14:paraId="1C3D794E" w14:textId="7D635C68" w:rsidR="00AF68C2" w:rsidRPr="00992982" w:rsidRDefault="00AF68C2" w:rsidP="00F104B5">
      <w:pPr>
        <w:pStyle w:val="BodyText"/>
        <w:spacing w:before="7"/>
        <w:ind w:left="0"/>
        <w:rPr>
          <w:rFonts w:asciiTheme="majorBidi" w:hAnsiTheme="majorBidi" w:cstheme="majorBidi"/>
          <w:sz w:val="24"/>
          <w:szCs w:val="24"/>
        </w:rPr>
      </w:pPr>
    </w:p>
    <w:p w14:paraId="67DCEF06" w14:textId="21CAB317" w:rsidR="00AF68C2" w:rsidRPr="00992982" w:rsidRDefault="00AF68C2" w:rsidP="00F104B5">
      <w:pPr>
        <w:pStyle w:val="BodyText"/>
        <w:spacing w:before="7"/>
        <w:ind w:left="0"/>
        <w:rPr>
          <w:rFonts w:asciiTheme="majorBidi" w:hAnsiTheme="majorBidi" w:cstheme="majorBidi"/>
          <w:sz w:val="24"/>
          <w:szCs w:val="24"/>
        </w:rPr>
      </w:pPr>
    </w:p>
    <w:p w14:paraId="78454122" w14:textId="13E0B602" w:rsidR="00AF68C2" w:rsidRPr="00992982" w:rsidRDefault="00AF68C2" w:rsidP="00F104B5">
      <w:pPr>
        <w:pStyle w:val="BodyText"/>
        <w:spacing w:before="7"/>
        <w:ind w:left="0"/>
        <w:rPr>
          <w:rFonts w:asciiTheme="majorBidi" w:hAnsiTheme="majorBidi" w:cstheme="majorBidi"/>
          <w:sz w:val="24"/>
          <w:szCs w:val="24"/>
        </w:rPr>
      </w:pPr>
    </w:p>
    <w:p w14:paraId="2EB3198F" w14:textId="27E84A95" w:rsidR="00AF68C2" w:rsidRPr="00992982" w:rsidRDefault="00AF68C2" w:rsidP="00F104B5">
      <w:pPr>
        <w:pStyle w:val="BodyText"/>
        <w:spacing w:before="7"/>
        <w:ind w:left="0"/>
        <w:rPr>
          <w:rFonts w:asciiTheme="majorBidi" w:hAnsiTheme="majorBidi" w:cstheme="majorBidi"/>
          <w:sz w:val="24"/>
          <w:szCs w:val="24"/>
        </w:rPr>
      </w:pPr>
    </w:p>
    <w:p w14:paraId="1582027C" w14:textId="37A6060C" w:rsidR="00AF68C2" w:rsidRPr="00992982" w:rsidRDefault="00AF68C2" w:rsidP="00F104B5">
      <w:pPr>
        <w:pStyle w:val="BodyText"/>
        <w:spacing w:before="7"/>
        <w:ind w:left="0"/>
        <w:rPr>
          <w:rFonts w:asciiTheme="majorBidi" w:hAnsiTheme="majorBidi" w:cstheme="majorBidi"/>
          <w:sz w:val="24"/>
          <w:szCs w:val="24"/>
        </w:rPr>
      </w:pPr>
    </w:p>
    <w:p w14:paraId="7742BA45" w14:textId="55F0E6F2" w:rsidR="00AF68C2" w:rsidRPr="00992982" w:rsidRDefault="00AF68C2" w:rsidP="00F104B5">
      <w:pPr>
        <w:pStyle w:val="BodyText"/>
        <w:spacing w:before="7"/>
        <w:ind w:left="0"/>
        <w:rPr>
          <w:rFonts w:asciiTheme="majorBidi" w:hAnsiTheme="majorBidi" w:cstheme="majorBidi"/>
          <w:sz w:val="24"/>
          <w:szCs w:val="24"/>
        </w:rPr>
      </w:pPr>
    </w:p>
    <w:p w14:paraId="15D8B1C0" w14:textId="3527D271" w:rsidR="00AF68C2" w:rsidRPr="00992982" w:rsidRDefault="00AF68C2" w:rsidP="00F104B5">
      <w:pPr>
        <w:pStyle w:val="BodyText"/>
        <w:spacing w:before="7"/>
        <w:ind w:left="0"/>
        <w:rPr>
          <w:rFonts w:asciiTheme="majorBidi" w:hAnsiTheme="majorBidi" w:cstheme="majorBidi"/>
          <w:sz w:val="24"/>
          <w:szCs w:val="24"/>
        </w:rPr>
      </w:pPr>
    </w:p>
    <w:p w14:paraId="53C0FBA9" w14:textId="2D836E98" w:rsidR="00AF68C2" w:rsidRPr="00992982" w:rsidRDefault="00AF68C2" w:rsidP="00F104B5">
      <w:pPr>
        <w:pStyle w:val="BodyText"/>
        <w:spacing w:before="7"/>
        <w:ind w:left="0"/>
        <w:rPr>
          <w:rFonts w:asciiTheme="majorBidi" w:hAnsiTheme="majorBidi" w:cstheme="majorBidi"/>
          <w:sz w:val="24"/>
          <w:szCs w:val="24"/>
        </w:rPr>
      </w:pPr>
    </w:p>
    <w:p w14:paraId="26367BC9" w14:textId="13379B33" w:rsidR="00AF68C2" w:rsidRPr="00992982" w:rsidRDefault="00AF68C2" w:rsidP="00F104B5">
      <w:pPr>
        <w:pStyle w:val="BodyText"/>
        <w:spacing w:before="7"/>
        <w:ind w:left="0"/>
        <w:rPr>
          <w:rFonts w:asciiTheme="majorBidi" w:hAnsiTheme="majorBidi" w:cstheme="majorBidi"/>
          <w:sz w:val="24"/>
          <w:szCs w:val="24"/>
        </w:rPr>
      </w:pPr>
    </w:p>
    <w:p w14:paraId="5749AA73" w14:textId="401CDD16" w:rsidR="00AF68C2" w:rsidRPr="00992982" w:rsidRDefault="00AF68C2" w:rsidP="00F104B5">
      <w:pPr>
        <w:pStyle w:val="BodyText"/>
        <w:spacing w:before="7"/>
        <w:ind w:left="0"/>
        <w:rPr>
          <w:rFonts w:asciiTheme="majorBidi" w:hAnsiTheme="majorBidi" w:cstheme="majorBidi"/>
          <w:sz w:val="24"/>
          <w:szCs w:val="24"/>
        </w:rPr>
      </w:pPr>
    </w:p>
    <w:p w14:paraId="2E5A70A2" w14:textId="5E9FAFF2" w:rsidR="00AF68C2" w:rsidRPr="00992982" w:rsidRDefault="00AF68C2" w:rsidP="00F104B5">
      <w:pPr>
        <w:pStyle w:val="BodyText"/>
        <w:spacing w:before="7"/>
        <w:ind w:left="0"/>
        <w:rPr>
          <w:rFonts w:asciiTheme="majorBidi" w:hAnsiTheme="majorBidi" w:cstheme="majorBidi"/>
          <w:sz w:val="24"/>
          <w:szCs w:val="24"/>
        </w:rPr>
      </w:pPr>
    </w:p>
    <w:p w14:paraId="2F2DC07D" w14:textId="093E52A1" w:rsidR="00AF68C2" w:rsidRPr="00992982" w:rsidRDefault="00AF68C2" w:rsidP="00F104B5">
      <w:pPr>
        <w:pStyle w:val="BodyText"/>
        <w:spacing w:before="7"/>
        <w:ind w:left="0"/>
        <w:rPr>
          <w:rFonts w:asciiTheme="majorBidi" w:hAnsiTheme="majorBidi" w:cstheme="majorBidi"/>
          <w:sz w:val="24"/>
          <w:szCs w:val="24"/>
        </w:rPr>
      </w:pPr>
    </w:p>
    <w:p w14:paraId="36F4AE73" w14:textId="63D541F3" w:rsidR="00AF68C2" w:rsidRPr="00992982" w:rsidRDefault="00AF68C2" w:rsidP="00F104B5">
      <w:pPr>
        <w:pStyle w:val="BodyText"/>
        <w:spacing w:before="7"/>
        <w:ind w:left="0"/>
        <w:rPr>
          <w:rFonts w:asciiTheme="majorBidi" w:hAnsiTheme="majorBidi" w:cstheme="majorBidi"/>
          <w:sz w:val="24"/>
          <w:szCs w:val="24"/>
        </w:rPr>
      </w:pPr>
    </w:p>
    <w:p w14:paraId="074FEEC2" w14:textId="20873609" w:rsidR="00AF68C2" w:rsidRPr="00992982" w:rsidRDefault="00AF68C2" w:rsidP="00F104B5">
      <w:pPr>
        <w:pStyle w:val="BodyText"/>
        <w:spacing w:before="7"/>
        <w:ind w:left="0"/>
        <w:rPr>
          <w:rFonts w:asciiTheme="majorBidi" w:hAnsiTheme="majorBidi" w:cstheme="majorBidi"/>
          <w:sz w:val="24"/>
          <w:szCs w:val="24"/>
        </w:rPr>
      </w:pPr>
    </w:p>
    <w:p w14:paraId="7E30BB87" w14:textId="2E971617" w:rsidR="00AF68C2" w:rsidRPr="00992982" w:rsidRDefault="00AF68C2" w:rsidP="00F104B5">
      <w:pPr>
        <w:pStyle w:val="BodyText"/>
        <w:spacing w:before="7"/>
        <w:ind w:left="0"/>
        <w:rPr>
          <w:rFonts w:asciiTheme="majorBidi" w:hAnsiTheme="majorBidi" w:cstheme="majorBidi"/>
          <w:sz w:val="24"/>
          <w:szCs w:val="24"/>
        </w:rPr>
      </w:pPr>
    </w:p>
    <w:p w14:paraId="7537477F" w14:textId="64BEB67D" w:rsidR="00AF68C2" w:rsidRPr="00992982" w:rsidRDefault="00AF68C2" w:rsidP="00F104B5">
      <w:pPr>
        <w:pStyle w:val="BodyText"/>
        <w:spacing w:before="7"/>
        <w:ind w:left="0"/>
        <w:rPr>
          <w:rFonts w:asciiTheme="majorBidi" w:hAnsiTheme="majorBidi" w:cstheme="majorBidi"/>
          <w:sz w:val="24"/>
          <w:szCs w:val="24"/>
        </w:rPr>
      </w:pPr>
    </w:p>
    <w:p w14:paraId="2CD2904F" w14:textId="77777777" w:rsidR="00AF68C2" w:rsidRPr="00992982" w:rsidRDefault="00AF68C2" w:rsidP="00F104B5">
      <w:pPr>
        <w:pStyle w:val="BodyText"/>
        <w:spacing w:before="7"/>
        <w:ind w:left="0"/>
        <w:rPr>
          <w:rFonts w:asciiTheme="majorBidi" w:hAnsiTheme="majorBidi" w:cstheme="majorBidi"/>
          <w:sz w:val="24"/>
          <w:szCs w:val="24"/>
        </w:rPr>
      </w:pPr>
    </w:p>
    <w:p w14:paraId="6591355B" w14:textId="77777777" w:rsidR="0092314A" w:rsidRPr="00992982" w:rsidRDefault="0092314A" w:rsidP="00F104B5">
      <w:pPr>
        <w:tabs>
          <w:tab w:val="left" w:pos="6509"/>
        </w:tabs>
        <w:spacing w:after="0" w:line="240" w:lineRule="auto"/>
        <w:jc w:val="center"/>
        <w:rPr>
          <w:rFonts w:asciiTheme="majorBidi" w:hAnsiTheme="majorBidi" w:cstheme="majorBidi"/>
          <w:b/>
          <w:sz w:val="24"/>
          <w:szCs w:val="24"/>
          <w:u w:val="single"/>
        </w:rPr>
      </w:pPr>
      <w:r w:rsidRPr="00992982">
        <w:rPr>
          <w:rFonts w:asciiTheme="majorBidi" w:hAnsiTheme="majorBidi" w:cstheme="majorBidi"/>
          <w:b/>
          <w:sz w:val="24"/>
          <w:szCs w:val="24"/>
          <w:u w:val="single"/>
        </w:rPr>
        <w:t>Annex III – Capacity Assessment Checklist for NGO.</w:t>
      </w:r>
    </w:p>
    <w:p w14:paraId="0EB8D222" w14:textId="77777777" w:rsidR="0092314A" w:rsidRPr="00992982" w:rsidRDefault="0092314A" w:rsidP="00F104B5">
      <w:pPr>
        <w:tabs>
          <w:tab w:val="left" w:pos="6509"/>
        </w:tabs>
        <w:spacing w:after="0" w:line="240" w:lineRule="auto"/>
        <w:rPr>
          <w:rFonts w:asciiTheme="majorBidi" w:hAnsiTheme="majorBidi" w:cstheme="majorBidi"/>
          <w:b/>
          <w:sz w:val="24"/>
          <w:szCs w:val="24"/>
        </w:rPr>
      </w:pPr>
    </w:p>
    <w:p w14:paraId="63620F4F" w14:textId="77777777" w:rsidR="0092314A" w:rsidRPr="00992982" w:rsidRDefault="0092314A" w:rsidP="00F104B5">
      <w:pPr>
        <w:pStyle w:val="Default"/>
        <w:spacing w:after="120"/>
        <w:jc w:val="both"/>
        <w:rPr>
          <w:rFonts w:asciiTheme="majorBidi" w:eastAsiaTheme="minorHAnsi" w:hAnsiTheme="majorBidi" w:cstheme="majorBidi"/>
          <w:color w:val="000000" w:themeColor="text1"/>
        </w:rPr>
      </w:pPr>
      <w:r w:rsidRPr="00992982">
        <w:rPr>
          <w:rFonts w:asciiTheme="majorBidi" w:eastAsiaTheme="minorHAnsi" w:hAnsiTheme="majorBidi" w:cstheme="majorBidi"/>
          <w:color w:val="000000" w:themeColor="text1"/>
        </w:rPr>
        <w:t xml:space="preserve">Interested NGOs are requested to fill out the below questionnaire, attaching supporting documentation as much as possible.  </w:t>
      </w:r>
    </w:p>
    <w:p w14:paraId="43F222F0" w14:textId="77777777" w:rsidR="0092314A" w:rsidRPr="00992982" w:rsidRDefault="0092314A" w:rsidP="00F104B5">
      <w:pPr>
        <w:pStyle w:val="Default"/>
        <w:spacing w:after="120"/>
        <w:jc w:val="both"/>
        <w:rPr>
          <w:rFonts w:asciiTheme="majorBidi" w:eastAsiaTheme="minorHAnsi" w:hAnsiTheme="majorBidi" w:cstheme="majorBidi"/>
          <w:bCs/>
          <w:color w:val="auto"/>
        </w:rPr>
      </w:pPr>
      <w:r w:rsidRPr="00992982">
        <w:rPr>
          <w:rFonts w:asciiTheme="majorBidi" w:eastAsiaTheme="minorHAnsi" w:hAnsiTheme="majorBidi" w:cstheme="majorBidi"/>
          <w:bCs/>
          <w:color w:val="auto"/>
        </w:rPr>
        <w:t>If you are an international NGO, please provide information relating to your local presence in this country only.</w:t>
      </w:r>
    </w:p>
    <w:p w14:paraId="3B3337D7" w14:textId="77777777" w:rsidR="0092314A" w:rsidRPr="00992982" w:rsidRDefault="0092314A" w:rsidP="00F104B5">
      <w:pPr>
        <w:pStyle w:val="Default"/>
        <w:spacing w:after="120"/>
        <w:jc w:val="both"/>
        <w:rPr>
          <w:rFonts w:asciiTheme="majorBidi" w:eastAsiaTheme="minorHAnsi" w:hAnsiTheme="majorBidi" w:cstheme="majorBidi"/>
          <w:bCs/>
          <w:color w:val="auto"/>
        </w:rPr>
      </w:pPr>
      <w:r w:rsidRPr="00992982">
        <w:rPr>
          <w:rFonts w:asciiTheme="majorBidi" w:eastAsiaTheme="minorHAnsi" w:hAnsiTheme="majorBidi" w:cstheme="majorBidi"/>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958"/>
        <w:gridCol w:w="3267"/>
      </w:tblGrid>
      <w:tr w:rsidR="0092314A" w:rsidRPr="00992982" w14:paraId="21677F6F" w14:textId="77777777" w:rsidTr="00266D9D">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2071A" w14:textId="77777777" w:rsidR="0092314A" w:rsidRPr="00992982" w:rsidRDefault="0092314A" w:rsidP="00F104B5">
            <w:pPr>
              <w:spacing w:after="0" w:line="240" w:lineRule="auto"/>
              <w:jc w:val="center"/>
              <w:rPr>
                <w:rFonts w:asciiTheme="majorBidi" w:eastAsia="Times New Roman" w:hAnsiTheme="majorBidi" w:cstheme="majorBidi"/>
                <w:b/>
                <w:color w:val="000000"/>
                <w:sz w:val="24"/>
                <w:szCs w:val="24"/>
              </w:rPr>
            </w:pPr>
            <w:r w:rsidRPr="00992982">
              <w:rPr>
                <w:rFonts w:asciiTheme="majorBidi" w:eastAsia="Times New Roman" w:hAnsiTheme="majorBidi" w:cstheme="majorBidi"/>
                <w:b/>
                <w:color w:val="000000"/>
                <w:sz w:val="24"/>
                <w:szCs w:val="24"/>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73BAB" w14:textId="77777777" w:rsidR="0092314A" w:rsidRPr="00992982" w:rsidRDefault="0092314A" w:rsidP="00F104B5">
            <w:pPr>
              <w:spacing w:after="0" w:line="240" w:lineRule="auto"/>
              <w:jc w:val="center"/>
              <w:rPr>
                <w:rFonts w:asciiTheme="majorBidi" w:eastAsia="Times New Roman" w:hAnsiTheme="majorBidi" w:cstheme="majorBidi"/>
                <w:b/>
                <w:color w:val="000000"/>
                <w:sz w:val="24"/>
                <w:szCs w:val="24"/>
              </w:rPr>
            </w:pPr>
            <w:r w:rsidRPr="00992982">
              <w:rPr>
                <w:rFonts w:asciiTheme="majorBidi" w:eastAsia="Times New Roman" w:hAnsiTheme="majorBidi" w:cstheme="majorBidi"/>
                <w:b/>
                <w:color w:val="000000"/>
                <w:sz w:val="24"/>
                <w:szCs w:val="24"/>
              </w:rPr>
              <w:t>Areas of Inquiry</w:t>
            </w:r>
          </w:p>
          <w:p w14:paraId="76891D68" w14:textId="77777777" w:rsidR="0092314A" w:rsidRPr="00992982" w:rsidRDefault="0092314A" w:rsidP="00F104B5">
            <w:pPr>
              <w:spacing w:after="0" w:line="240" w:lineRule="auto"/>
              <w:jc w:val="center"/>
              <w:rPr>
                <w:rFonts w:asciiTheme="majorBidi" w:eastAsia="Times New Roman" w:hAnsiTheme="majorBidi" w:cstheme="majorBidi"/>
                <w:b/>
                <w:color w:val="000000"/>
                <w:sz w:val="24"/>
                <w:szCs w:val="24"/>
              </w:rPr>
            </w:pPr>
            <w:r w:rsidRPr="00992982">
              <w:rPr>
                <w:rFonts w:asciiTheme="majorBidi" w:eastAsia="Times New Roman" w:hAnsiTheme="majorBidi" w:cstheme="majorBidi"/>
                <w:b/>
                <w:color w:val="000000"/>
                <w:sz w:val="24"/>
                <w:szCs w:val="24"/>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3A1C97" w14:textId="77777777" w:rsidR="0092314A" w:rsidRPr="00992982" w:rsidRDefault="0092314A" w:rsidP="00F104B5">
            <w:pPr>
              <w:spacing w:after="0" w:line="240" w:lineRule="auto"/>
              <w:jc w:val="center"/>
              <w:rPr>
                <w:rFonts w:asciiTheme="majorBidi" w:eastAsia="Times New Roman" w:hAnsiTheme="majorBidi" w:cstheme="majorBidi"/>
                <w:b/>
                <w:color w:val="000000"/>
                <w:sz w:val="24"/>
                <w:szCs w:val="24"/>
              </w:rPr>
            </w:pPr>
            <w:r w:rsidRPr="00992982">
              <w:rPr>
                <w:rFonts w:asciiTheme="majorBidi" w:eastAsia="Times New Roman" w:hAnsiTheme="majorBidi" w:cstheme="majorBidi"/>
                <w:b/>
                <w:color w:val="000000"/>
                <w:sz w:val="24"/>
                <w:szCs w:val="24"/>
              </w:rPr>
              <w:t>Response</w:t>
            </w:r>
          </w:p>
        </w:tc>
      </w:tr>
      <w:tr w:rsidR="0092314A" w:rsidRPr="00992982" w14:paraId="36670CE5" w14:textId="77777777" w:rsidTr="00266D9D">
        <w:trPr>
          <w:trHeight w:val="929"/>
        </w:trPr>
        <w:tc>
          <w:tcPr>
            <w:tcW w:w="786" w:type="pct"/>
            <w:vMerge w:val="restart"/>
            <w:tcBorders>
              <w:top w:val="single" w:sz="4" w:space="0" w:color="auto"/>
              <w:left w:val="single" w:sz="4" w:space="0" w:color="auto"/>
              <w:right w:val="single" w:sz="4" w:space="0" w:color="auto"/>
            </w:tcBorders>
            <w:vAlign w:val="center"/>
          </w:tcPr>
          <w:p w14:paraId="1A90901B"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Proscribed organizations</w:t>
            </w:r>
          </w:p>
          <w:p w14:paraId="36F519ED"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3F062D3" w14:textId="77777777" w:rsidR="0092314A" w:rsidRPr="00992982" w:rsidRDefault="0092314A" w:rsidP="005C4695">
            <w:pPr>
              <w:pStyle w:val="ListParagraph"/>
              <w:numPr>
                <w:ilvl w:val="0"/>
                <w:numId w:val="18"/>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680C2EAA" w14:textId="77777777" w:rsidR="0092314A" w:rsidRPr="00992982" w:rsidRDefault="0092314A" w:rsidP="00F104B5">
            <w:pPr>
              <w:pStyle w:val="ListParagraph"/>
              <w:spacing w:after="0" w:line="240" w:lineRule="auto"/>
              <w:ind w:left="360"/>
              <w:rPr>
                <w:rFonts w:asciiTheme="majorBidi" w:eastAsia="Times New Roman" w:hAnsiTheme="majorBidi" w:cstheme="majorBidi"/>
                <w:color w:val="000000"/>
                <w:sz w:val="24"/>
                <w:szCs w:val="24"/>
              </w:rPr>
            </w:pPr>
          </w:p>
        </w:tc>
      </w:tr>
      <w:tr w:rsidR="0092314A" w:rsidRPr="00992982" w14:paraId="7A94B7D7" w14:textId="77777777" w:rsidTr="00266D9D">
        <w:trPr>
          <w:trHeight w:val="765"/>
        </w:trPr>
        <w:tc>
          <w:tcPr>
            <w:tcW w:w="786" w:type="pct"/>
            <w:vMerge/>
            <w:tcBorders>
              <w:left w:val="single" w:sz="4" w:space="0" w:color="auto"/>
              <w:bottom w:val="single" w:sz="4" w:space="0" w:color="auto"/>
              <w:right w:val="single" w:sz="4" w:space="0" w:color="auto"/>
            </w:tcBorders>
            <w:vAlign w:val="center"/>
          </w:tcPr>
          <w:p w14:paraId="2A667E91"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9123E31" w14:textId="77777777" w:rsidR="0092314A" w:rsidRPr="00992982" w:rsidRDefault="0092314A" w:rsidP="005C4695">
            <w:pPr>
              <w:pStyle w:val="ListParagraph"/>
              <w:numPr>
                <w:ilvl w:val="0"/>
                <w:numId w:val="18"/>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0BE8BC83"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7EA63887" w14:textId="77777777" w:rsidTr="00266D9D">
        <w:trPr>
          <w:trHeight w:val="80"/>
        </w:trPr>
        <w:tc>
          <w:tcPr>
            <w:tcW w:w="786" w:type="pct"/>
            <w:vMerge w:val="restart"/>
            <w:tcBorders>
              <w:top w:val="single" w:sz="4" w:space="0" w:color="auto"/>
              <w:left w:val="single" w:sz="4" w:space="0" w:color="auto"/>
              <w:right w:val="single" w:sz="4" w:space="0" w:color="auto"/>
            </w:tcBorders>
          </w:tcPr>
          <w:p w14:paraId="365DB389" w14:textId="77777777" w:rsidR="0092314A" w:rsidRPr="00992982" w:rsidRDefault="0092314A" w:rsidP="005C4695">
            <w:pPr>
              <w:pStyle w:val="ListParagraph"/>
              <w:numPr>
                <w:ilvl w:val="0"/>
                <w:numId w:val="15"/>
              </w:numPr>
              <w:spacing w:after="0" w:line="240" w:lineRule="auto"/>
              <w:ind w:left="270"/>
              <w:rPr>
                <w:rFonts w:asciiTheme="majorBidi" w:eastAsia="Times New Roman" w:hAnsiTheme="majorBidi" w:cstheme="majorBidi"/>
                <w:color w:val="000000"/>
                <w:sz w:val="24"/>
                <w:szCs w:val="24"/>
              </w:rPr>
            </w:pPr>
            <w:r w:rsidRPr="00992982">
              <w:rPr>
                <w:rFonts w:asciiTheme="majorBidi" w:hAnsiTheme="majorBidi" w:cstheme="majorBidi"/>
                <w:color w:val="000000" w:themeColor="text1"/>
                <w:sz w:val="24"/>
                <w:szCs w:val="24"/>
              </w:rPr>
              <w:t>Funding</w:t>
            </w:r>
            <w:r w:rsidRPr="00992982">
              <w:rPr>
                <w:rFonts w:asciiTheme="majorBidi" w:eastAsia="Times New Roman" w:hAnsiTheme="majorBidi" w:cstheme="majorBidi"/>
                <w:color w:val="000000"/>
                <w:sz w:val="24"/>
                <w:szCs w:val="24"/>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43BD4F22" w14:textId="77777777" w:rsidR="0092314A" w:rsidRPr="00992982" w:rsidRDefault="0092314A" w:rsidP="005C4695">
            <w:pPr>
              <w:pStyle w:val="ListParagraph"/>
              <w:numPr>
                <w:ilvl w:val="0"/>
                <w:numId w:val="19"/>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Who are the NGO’s key donors?</w:t>
            </w:r>
          </w:p>
        </w:tc>
        <w:tc>
          <w:tcPr>
            <w:tcW w:w="1915" w:type="pct"/>
            <w:tcBorders>
              <w:top w:val="single" w:sz="4" w:space="0" w:color="auto"/>
              <w:left w:val="single" w:sz="4" w:space="0" w:color="auto"/>
              <w:right w:val="single" w:sz="4" w:space="0" w:color="auto"/>
            </w:tcBorders>
          </w:tcPr>
          <w:p w14:paraId="5091A65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5FCDCAF7" w14:textId="77777777" w:rsidTr="00266D9D">
        <w:trPr>
          <w:trHeight w:val="76"/>
        </w:trPr>
        <w:tc>
          <w:tcPr>
            <w:tcW w:w="786" w:type="pct"/>
            <w:vMerge/>
            <w:tcBorders>
              <w:left w:val="single" w:sz="4" w:space="0" w:color="auto"/>
              <w:right w:val="single" w:sz="4" w:space="0" w:color="auto"/>
            </w:tcBorders>
          </w:tcPr>
          <w:p w14:paraId="49D3A1B5"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6EF7099" w14:textId="77777777" w:rsidR="0092314A" w:rsidRPr="00992982" w:rsidRDefault="0092314A" w:rsidP="005C4695">
            <w:pPr>
              <w:pStyle w:val="ListParagraph"/>
              <w:numPr>
                <w:ilvl w:val="0"/>
                <w:numId w:val="19"/>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How much percentage share was contributed by each donor during the last 2 years?</w:t>
            </w:r>
          </w:p>
        </w:tc>
        <w:tc>
          <w:tcPr>
            <w:tcW w:w="1915" w:type="pct"/>
            <w:tcBorders>
              <w:left w:val="single" w:sz="4" w:space="0" w:color="auto"/>
              <w:right w:val="single" w:sz="4" w:space="0" w:color="auto"/>
            </w:tcBorders>
          </w:tcPr>
          <w:p w14:paraId="3ABF813D"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000FF09C" w14:textId="77777777" w:rsidTr="00266D9D">
        <w:trPr>
          <w:trHeight w:val="76"/>
        </w:trPr>
        <w:tc>
          <w:tcPr>
            <w:tcW w:w="786" w:type="pct"/>
            <w:vMerge/>
            <w:tcBorders>
              <w:left w:val="single" w:sz="4" w:space="0" w:color="auto"/>
              <w:right w:val="single" w:sz="4" w:space="0" w:color="auto"/>
            </w:tcBorders>
          </w:tcPr>
          <w:p w14:paraId="74F03C58"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F47FB46" w14:textId="77777777" w:rsidR="0092314A" w:rsidRPr="00992982" w:rsidRDefault="0092314A" w:rsidP="005C4695">
            <w:pPr>
              <w:pStyle w:val="ListParagraph"/>
              <w:numPr>
                <w:ilvl w:val="0"/>
                <w:numId w:val="19"/>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How many projects has each donor funded since the NGO’s inception?</w:t>
            </w:r>
          </w:p>
        </w:tc>
        <w:tc>
          <w:tcPr>
            <w:tcW w:w="1915" w:type="pct"/>
            <w:tcBorders>
              <w:left w:val="single" w:sz="4" w:space="0" w:color="auto"/>
              <w:right w:val="single" w:sz="4" w:space="0" w:color="auto"/>
            </w:tcBorders>
          </w:tcPr>
          <w:p w14:paraId="477F7748"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6F1891CC" w14:textId="77777777" w:rsidTr="00266D9D">
        <w:trPr>
          <w:trHeight w:val="76"/>
        </w:trPr>
        <w:tc>
          <w:tcPr>
            <w:tcW w:w="786" w:type="pct"/>
            <w:vMerge/>
            <w:tcBorders>
              <w:left w:val="single" w:sz="4" w:space="0" w:color="auto"/>
              <w:right w:val="single" w:sz="4" w:space="0" w:color="auto"/>
            </w:tcBorders>
          </w:tcPr>
          <w:p w14:paraId="7E8E2FEA"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FD11A66" w14:textId="77777777" w:rsidR="0092314A" w:rsidRPr="00992982" w:rsidRDefault="0092314A" w:rsidP="005C4695">
            <w:pPr>
              <w:pStyle w:val="ListParagraph"/>
              <w:numPr>
                <w:ilvl w:val="0"/>
                <w:numId w:val="19"/>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How much cumulative financial contribution was provided for each project by each donor?</w:t>
            </w:r>
          </w:p>
        </w:tc>
        <w:tc>
          <w:tcPr>
            <w:tcW w:w="1915" w:type="pct"/>
            <w:tcBorders>
              <w:left w:val="single" w:sz="4" w:space="0" w:color="auto"/>
              <w:right w:val="single" w:sz="4" w:space="0" w:color="auto"/>
            </w:tcBorders>
          </w:tcPr>
          <w:p w14:paraId="03EE7C0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18E19DF7" w14:textId="77777777" w:rsidTr="00266D9D">
        <w:trPr>
          <w:trHeight w:val="76"/>
        </w:trPr>
        <w:tc>
          <w:tcPr>
            <w:tcW w:w="786" w:type="pct"/>
            <w:vMerge/>
            <w:tcBorders>
              <w:left w:val="single" w:sz="4" w:space="0" w:color="auto"/>
              <w:bottom w:val="single" w:sz="4" w:space="0" w:color="auto"/>
              <w:right w:val="single" w:sz="4" w:space="0" w:color="auto"/>
            </w:tcBorders>
          </w:tcPr>
          <w:p w14:paraId="1C9E31FA"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BF008D3" w14:textId="77777777" w:rsidR="0092314A" w:rsidRPr="00992982" w:rsidRDefault="0092314A" w:rsidP="005C4695">
            <w:pPr>
              <w:pStyle w:val="ListParagraph"/>
              <w:numPr>
                <w:ilvl w:val="0"/>
                <w:numId w:val="19"/>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How is the NGO’s management cost funded?</w:t>
            </w:r>
          </w:p>
        </w:tc>
        <w:tc>
          <w:tcPr>
            <w:tcW w:w="1915" w:type="pct"/>
            <w:tcBorders>
              <w:left w:val="single" w:sz="4" w:space="0" w:color="auto"/>
              <w:bottom w:val="single" w:sz="4" w:space="0" w:color="auto"/>
              <w:right w:val="single" w:sz="4" w:space="0" w:color="auto"/>
            </w:tcBorders>
          </w:tcPr>
          <w:p w14:paraId="428F920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4AA392CF" w14:textId="77777777" w:rsidTr="00266D9D">
        <w:trPr>
          <w:trHeight w:val="386"/>
        </w:trPr>
        <w:tc>
          <w:tcPr>
            <w:tcW w:w="786" w:type="pct"/>
            <w:vMerge w:val="restart"/>
            <w:tcBorders>
              <w:top w:val="single" w:sz="4" w:space="0" w:color="auto"/>
              <w:left w:val="single" w:sz="4" w:space="0" w:color="auto"/>
              <w:right w:val="single" w:sz="4" w:space="0" w:color="auto"/>
            </w:tcBorders>
            <w:hideMark/>
          </w:tcPr>
          <w:p w14:paraId="2275BF89" w14:textId="77777777" w:rsidR="0092314A" w:rsidRPr="00992982" w:rsidRDefault="0092314A" w:rsidP="005C4695">
            <w:pPr>
              <w:pStyle w:val="ListParagraph"/>
              <w:numPr>
                <w:ilvl w:val="0"/>
                <w:numId w:val="15"/>
              </w:numPr>
              <w:spacing w:after="0" w:line="240" w:lineRule="auto"/>
              <w:ind w:left="270"/>
              <w:rPr>
                <w:rFonts w:asciiTheme="majorBidi" w:eastAsia="Times New Roman" w:hAnsiTheme="majorBidi" w:cstheme="majorBidi"/>
                <w:color w:val="000000"/>
                <w:sz w:val="24"/>
                <w:szCs w:val="24"/>
              </w:rPr>
            </w:pPr>
            <w:r w:rsidRPr="00992982">
              <w:rPr>
                <w:rFonts w:asciiTheme="majorBidi" w:hAnsiTheme="majorBidi" w:cstheme="majorBidi"/>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1A41A418" w14:textId="77777777" w:rsidR="0092314A" w:rsidRPr="00992982" w:rsidRDefault="0092314A" w:rsidP="005C4695">
            <w:pPr>
              <w:pStyle w:val="ListParagraph"/>
              <w:numPr>
                <w:ilvl w:val="0"/>
                <w:numId w:val="20"/>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6340DE78"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589630D2" w14:textId="77777777" w:rsidTr="00266D9D">
        <w:trPr>
          <w:trHeight w:val="386"/>
        </w:trPr>
        <w:tc>
          <w:tcPr>
            <w:tcW w:w="786" w:type="pct"/>
            <w:vMerge/>
            <w:tcBorders>
              <w:left w:val="single" w:sz="4" w:space="0" w:color="auto"/>
              <w:bottom w:val="single" w:sz="4" w:space="0" w:color="auto"/>
              <w:right w:val="single" w:sz="4" w:space="0" w:color="auto"/>
            </w:tcBorders>
            <w:hideMark/>
          </w:tcPr>
          <w:p w14:paraId="0043FAA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hideMark/>
          </w:tcPr>
          <w:p w14:paraId="4AF377EA" w14:textId="77777777" w:rsidR="0092314A" w:rsidRPr="00992982" w:rsidRDefault="0092314A" w:rsidP="005C4695">
            <w:pPr>
              <w:pStyle w:val="ListParagraph"/>
              <w:numPr>
                <w:ilvl w:val="0"/>
                <w:numId w:val="20"/>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794C1C08"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p w14:paraId="77DC46D4"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53C10BD0" w14:textId="77777777" w:rsidTr="00266D9D">
        <w:trPr>
          <w:trHeight w:val="551"/>
        </w:trPr>
        <w:tc>
          <w:tcPr>
            <w:tcW w:w="786" w:type="pct"/>
            <w:vMerge w:val="restart"/>
            <w:tcBorders>
              <w:top w:val="single" w:sz="4" w:space="0" w:color="auto"/>
              <w:left w:val="single" w:sz="4" w:space="0" w:color="auto"/>
              <w:right w:val="single" w:sz="4" w:space="0" w:color="auto"/>
            </w:tcBorders>
            <w:hideMark/>
          </w:tcPr>
          <w:p w14:paraId="14DBC13B" w14:textId="77777777" w:rsidR="0092314A" w:rsidRPr="00992982" w:rsidRDefault="0092314A" w:rsidP="005C4695">
            <w:pPr>
              <w:pStyle w:val="ListParagraph"/>
              <w:numPr>
                <w:ilvl w:val="0"/>
                <w:numId w:val="15"/>
              </w:numPr>
              <w:spacing w:after="0" w:line="240" w:lineRule="auto"/>
              <w:ind w:left="270"/>
              <w:rPr>
                <w:rFonts w:asciiTheme="majorBidi" w:eastAsia="Times New Roman" w:hAnsiTheme="majorBidi" w:cstheme="majorBidi"/>
                <w:color w:val="000000"/>
                <w:sz w:val="24"/>
                <w:szCs w:val="24"/>
              </w:rPr>
            </w:pPr>
            <w:r w:rsidRPr="00992982">
              <w:rPr>
                <w:rFonts w:asciiTheme="majorBidi" w:hAnsiTheme="majorBidi" w:cstheme="majorBidi"/>
                <w:color w:val="000000" w:themeColor="text1"/>
                <w:sz w:val="24"/>
                <w:szCs w:val="24"/>
              </w:rPr>
              <w:t>Leadership</w:t>
            </w:r>
            <w:r w:rsidRPr="00992982">
              <w:rPr>
                <w:rFonts w:asciiTheme="majorBidi" w:eastAsia="Times New Roman" w:hAnsiTheme="majorBidi" w:cstheme="majorBidi"/>
                <w:color w:val="000000"/>
                <w:sz w:val="24"/>
                <w:szCs w:val="24"/>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4D90BF36"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45045F1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35A32E1D" w14:textId="77777777" w:rsidTr="00266D9D">
        <w:trPr>
          <w:trHeight w:val="574"/>
        </w:trPr>
        <w:tc>
          <w:tcPr>
            <w:tcW w:w="786" w:type="pct"/>
            <w:vMerge/>
            <w:tcBorders>
              <w:left w:val="single" w:sz="4" w:space="0" w:color="auto"/>
              <w:right w:val="single" w:sz="4" w:space="0" w:color="auto"/>
            </w:tcBorders>
          </w:tcPr>
          <w:p w14:paraId="2FEEFA36"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E01C6AD"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Does the NGO have a formal oversight mechanism in place?</w:t>
            </w:r>
          </w:p>
        </w:tc>
        <w:tc>
          <w:tcPr>
            <w:tcW w:w="1915" w:type="pct"/>
            <w:tcBorders>
              <w:left w:val="single" w:sz="4" w:space="0" w:color="auto"/>
              <w:right w:val="single" w:sz="4" w:space="0" w:color="auto"/>
            </w:tcBorders>
          </w:tcPr>
          <w:p w14:paraId="252FCB9E"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58E90CE1" w14:textId="77777777" w:rsidTr="00266D9D">
        <w:trPr>
          <w:trHeight w:val="866"/>
        </w:trPr>
        <w:tc>
          <w:tcPr>
            <w:tcW w:w="786" w:type="pct"/>
            <w:vMerge/>
            <w:tcBorders>
              <w:left w:val="single" w:sz="4" w:space="0" w:color="auto"/>
              <w:right w:val="single" w:sz="4" w:space="0" w:color="auto"/>
            </w:tcBorders>
          </w:tcPr>
          <w:p w14:paraId="502CCD79"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1D38AF9"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Does the NGO have formally established internal procedures in the area of: </w:t>
            </w:r>
          </w:p>
          <w:p w14:paraId="0B876181"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lastRenderedPageBreak/>
              <w:t xml:space="preserve">Project Planning and Budgeting </w:t>
            </w:r>
          </w:p>
          <w:p w14:paraId="63B44CAE"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Financial Management and Internal Control Framework</w:t>
            </w:r>
          </w:p>
          <w:p w14:paraId="16EE9F9B"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Procurement</w:t>
            </w:r>
          </w:p>
          <w:p w14:paraId="5B6DC277"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Human Resources</w:t>
            </w:r>
          </w:p>
          <w:p w14:paraId="1CCA422C"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Reporting</w:t>
            </w:r>
          </w:p>
          <w:p w14:paraId="16595DE4" w14:textId="77777777" w:rsidR="0092314A" w:rsidRPr="00992982" w:rsidRDefault="0092314A" w:rsidP="005C4695">
            <w:pPr>
              <w:numPr>
                <w:ilvl w:val="0"/>
                <w:numId w:val="17"/>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Monitoring and Evaluation</w:t>
            </w:r>
          </w:p>
        </w:tc>
        <w:tc>
          <w:tcPr>
            <w:tcW w:w="1915" w:type="pct"/>
            <w:tcBorders>
              <w:left w:val="single" w:sz="4" w:space="0" w:color="auto"/>
              <w:right w:val="single" w:sz="4" w:space="0" w:color="auto"/>
            </w:tcBorders>
          </w:tcPr>
          <w:p w14:paraId="7D73A76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41077311" w14:textId="77777777" w:rsidTr="00266D9D">
        <w:trPr>
          <w:trHeight w:val="423"/>
        </w:trPr>
        <w:tc>
          <w:tcPr>
            <w:tcW w:w="786" w:type="pct"/>
            <w:vMerge/>
            <w:tcBorders>
              <w:left w:val="single" w:sz="4" w:space="0" w:color="auto"/>
              <w:right w:val="single" w:sz="4" w:space="0" w:color="auto"/>
            </w:tcBorders>
          </w:tcPr>
          <w:p w14:paraId="7F9FE914"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4BDA033"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Asset and Inventory Management</w:t>
            </w:r>
          </w:p>
        </w:tc>
        <w:tc>
          <w:tcPr>
            <w:tcW w:w="1915" w:type="pct"/>
            <w:tcBorders>
              <w:left w:val="single" w:sz="4" w:space="0" w:color="auto"/>
              <w:right w:val="single" w:sz="4" w:space="0" w:color="auto"/>
            </w:tcBorders>
          </w:tcPr>
          <w:p w14:paraId="69B788C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237F54FA" w14:textId="77777777" w:rsidTr="00266D9D">
        <w:trPr>
          <w:trHeight w:val="281"/>
        </w:trPr>
        <w:tc>
          <w:tcPr>
            <w:tcW w:w="786" w:type="pct"/>
            <w:vMerge/>
            <w:tcBorders>
              <w:left w:val="single" w:sz="4" w:space="0" w:color="auto"/>
              <w:right w:val="single" w:sz="4" w:space="0" w:color="auto"/>
            </w:tcBorders>
          </w:tcPr>
          <w:p w14:paraId="55D62A2B"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41C890B"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Other</w:t>
            </w:r>
          </w:p>
        </w:tc>
        <w:tc>
          <w:tcPr>
            <w:tcW w:w="1915" w:type="pct"/>
            <w:tcBorders>
              <w:left w:val="single" w:sz="4" w:space="0" w:color="auto"/>
              <w:right w:val="single" w:sz="4" w:space="0" w:color="auto"/>
            </w:tcBorders>
          </w:tcPr>
          <w:p w14:paraId="25C2212C"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7E126FBA" w14:textId="77777777" w:rsidTr="00266D9D">
        <w:trPr>
          <w:trHeight w:val="555"/>
        </w:trPr>
        <w:tc>
          <w:tcPr>
            <w:tcW w:w="786" w:type="pct"/>
            <w:vMerge/>
            <w:tcBorders>
              <w:left w:val="single" w:sz="4" w:space="0" w:color="auto"/>
              <w:right w:val="single" w:sz="4" w:space="0" w:color="auto"/>
            </w:tcBorders>
          </w:tcPr>
          <w:p w14:paraId="66EBB2F1"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B3CA342"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What is the NGO’s mechanism for handling legal affairs?</w:t>
            </w:r>
          </w:p>
        </w:tc>
        <w:tc>
          <w:tcPr>
            <w:tcW w:w="1915" w:type="pct"/>
            <w:tcBorders>
              <w:left w:val="single" w:sz="4" w:space="0" w:color="auto"/>
              <w:right w:val="single" w:sz="4" w:space="0" w:color="auto"/>
            </w:tcBorders>
          </w:tcPr>
          <w:p w14:paraId="605027C4"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69087A2C" w14:textId="77777777" w:rsidTr="00266D9D">
        <w:trPr>
          <w:trHeight w:val="562"/>
        </w:trPr>
        <w:tc>
          <w:tcPr>
            <w:tcW w:w="786" w:type="pct"/>
            <w:vMerge/>
            <w:tcBorders>
              <w:left w:val="single" w:sz="4" w:space="0" w:color="auto"/>
              <w:bottom w:val="single" w:sz="4" w:space="0" w:color="auto"/>
              <w:right w:val="single" w:sz="4" w:space="0" w:color="auto"/>
            </w:tcBorders>
          </w:tcPr>
          <w:p w14:paraId="2455377F"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43EBF9A" w14:textId="77777777" w:rsidR="0092314A" w:rsidRPr="00992982" w:rsidRDefault="0092314A" w:rsidP="005C4695">
            <w:pPr>
              <w:pStyle w:val="ListParagraph"/>
              <w:numPr>
                <w:ilvl w:val="0"/>
                <w:numId w:val="21"/>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Ability to work (prepare proposals) and report in English</w:t>
            </w:r>
          </w:p>
        </w:tc>
        <w:tc>
          <w:tcPr>
            <w:tcW w:w="1915" w:type="pct"/>
            <w:tcBorders>
              <w:left w:val="single" w:sz="4" w:space="0" w:color="auto"/>
              <w:bottom w:val="single" w:sz="4" w:space="0" w:color="auto"/>
              <w:right w:val="single" w:sz="4" w:space="0" w:color="auto"/>
            </w:tcBorders>
          </w:tcPr>
          <w:p w14:paraId="26496731"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34DF2EDA" w14:textId="77777777" w:rsidTr="00266D9D">
        <w:trPr>
          <w:trHeight w:val="826"/>
        </w:trPr>
        <w:tc>
          <w:tcPr>
            <w:tcW w:w="786" w:type="pct"/>
            <w:vMerge w:val="restart"/>
            <w:tcBorders>
              <w:top w:val="single" w:sz="4" w:space="0" w:color="auto"/>
              <w:left w:val="single" w:sz="4" w:space="0" w:color="auto"/>
              <w:right w:val="single" w:sz="4" w:space="0" w:color="auto"/>
            </w:tcBorders>
            <w:hideMark/>
          </w:tcPr>
          <w:p w14:paraId="0543CCBE" w14:textId="77777777" w:rsidR="0092314A" w:rsidRPr="00992982" w:rsidRDefault="0092314A" w:rsidP="005C4695">
            <w:pPr>
              <w:pStyle w:val="ListParagraph"/>
              <w:numPr>
                <w:ilvl w:val="0"/>
                <w:numId w:val="15"/>
              </w:numPr>
              <w:spacing w:after="0" w:line="240" w:lineRule="auto"/>
              <w:ind w:left="270"/>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Personnel </w:t>
            </w:r>
            <w:r w:rsidRPr="00992982">
              <w:rPr>
                <w:rFonts w:asciiTheme="majorBidi" w:hAnsiTheme="majorBidi" w:cstheme="majorBidi"/>
                <w:color w:val="000000" w:themeColor="text1"/>
                <w:sz w:val="24"/>
                <w:szCs w:val="24"/>
              </w:rPr>
              <w:t>Capacities</w:t>
            </w:r>
            <w:r w:rsidRPr="00992982">
              <w:rPr>
                <w:rFonts w:asciiTheme="majorBidi" w:eastAsia="Times New Roman" w:hAnsiTheme="majorBidi" w:cstheme="majorBidi"/>
                <w:color w:val="000000"/>
                <w:sz w:val="24"/>
                <w:szCs w:val="24"/>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151257F0" w14:textId="77777777" w:rsidR="0092314A" w:rsidRPr="00992982" w:rsidRDefault="0092314A" w:rsidP="005C4695">
            <w:pPr>
              <w:pStyle w:val="ListParagraph"/>
              <w:numPr>
                <w:ilvl w:val="0"/>
                <w:numId w:val="22"/>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BC44D8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 </w:t>
            </w:r>
          </w:p>
        </w:tc>
      </w:tr>
      <w:tr w:rsidR="0092314A" w:rsidRPr="00992982" w14:paraId="4E08CC82" w14:textId="77777777" w:rsidTr="00266D9D">
        <w:trPr>
          <w:trHeight w:val="942"/>
        </w:trPr>
        <w:tc>
          <w:tcPr>
            <w:tcW w:w="786" w:type="pct"/>
            <w:vMerge/>
            <w:tcBorders>
              <w:left w:val="single" w:sz="4" w:space="0" w:color="auto"/>
              <w:bottom w:val="single" w:sz="4" w:space="0" w:color="auto"/>
              <w:right w:val="single" w:sz="4" w:space="0" w:color="auto"/>
            </w:tcBorders>
          </w:tcPr>
          <w:p w14:paraId="71152FF1"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4DD2D15" w14:textId="77777777" w:rsidR="0092314A" w:rsidRPr="00992982" w:rsidRDefault="0092314A" w:rsidP="005C4695">
            <w:pPr>
              <w:pStyle w:val="ListParagraph"/>
              <w:numPr>
                <w:ilvl w:val="0"/>
                <w:numId w:val="22"/>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4417544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4F225956" w14:textId="77777777" w:rsidTr="00266D9D">
        <w:trPr>
          <w:trHeight w:val="942"/>
        </w:trPr>
        <w:tc>
          <w:tcPr>
            <w:tcW w:w="786" w:type="pct"/>
            <w:vMerge w:val="restart"/>
            <w:tcBorders>
              <w:top w:val="single" w:sz="4" w:space="0" w:color="auto"/>
              <w:left w:val="single" w:sz="4" w:space="0" w:color="auto"/>
              <w:right w:val="single" w:sz="4" w:space="0" w:color="auto"/>
            </w:tcBorders>
            <w:hideMark/>
          </w:tcPr>
          <w:p w14:paraId="429A7137"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39F62A97" w14:textId="77777777" w:rsidR="0092314A" w:rsidRPr="00992982" w:rsidRDefault="0092314A" w:rsidP="005C4695">
            <w:pPr>
              <w:pStyle w:val="ListParagraph"/>
              <w:numPr>
                <w:ilvl w:val="0"/>
                <w:numId w:val="23"/>
              </w:numPr>
              <w:spacing w:after="0" w:line="240" w:lineRule="auto"/>
              <w:ind w:left="315" w:hanging="380"/>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Where does the NGO have an official presence?  Please provide details on duration and type of presence (</w:t>
            </w:r>
            <w:proofErr w:type="gramStart"/>
            <w:r w:rsidRPr="00992982">
              <w:rPr>
                <w:rFonts w:asciiTheme="majorBidi" w:eastAsia="Times New Roman" w:hAnsiTheme="majorBidi" w:cstheme="majorBidi"/>
                <w:color w:val="000000"/>
                <w:sz w:val="24"/>
                <w:szCs w:val="24"/>
              </w:rPr>
              <w:t>e.g.</w:t>
            </w:r>
            <w:proofErr w:type="gramEnd"/>
            <w:r w:rsidRPr="00992982">
              <w:rPr>
                <w:rFonts w:asciiTheme="majorBidi" w:eastAsia="Times New Roman" w:hAnsiTheme="majorBidi" w:cstheme="majorBidi"/>
                <w:color w:val="000000"/>
                <w:sz w:val="24"/>
                <w:szCs w:val="24"/>
              </w:rPr>
              <w:t xml:space="preserve"> field offices, laboratories, equipment, software, technical data bases, etc.)</w:t>
            </w:r>
          </w:p>
        </w:tc>
        <w:tc>
          <w:tcPr>
            <w:tcW w:w="1915" w:type="pct"/>
            <w:tcBorders>
              <w:top w:val="single" w:sz="4" w:space="0" w:color="auto"/>
              <w:left w:val="single" w:sz="4" w:space="0" w:color="auto"/>
              <w:right w:val="single" w:sz="4" w:space="0" w:color="auto"/>
            </w:tcBorders>
          </w:tcPr>
          <w:p w14:paraId="33CCB401"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511F0CA5" w14:textId="77777777" w:rsidTr="00266D9D">
        <w:trPr>
          <w:trHeight w:val="796"/>
        </w:trPr>
        <w:tc>
          <w:tcPr>
            <w:tcW w:w="786" w:type="pct"/>
            <w:vMerge/>
            <w:tcBorders>
              <w:left w:val="single" w:sz="4" w:space="0" w:color="auto"/>
              <w:bottom w:val="single" w:sz="4" w:space="0" w:color="auto"/>
              <w:right w:val="single" w:sz="4" w:space="0" w:color="auto"/>
            </w:tcBorders>
          </w:tcPr>
          <w:p w14:paraId="73CA2350"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CB9A38F" w14:textId="77777777" w:rsidR="0092314A" w:rsidRPr="00992982" w:rsidRDefault="0092314A" w:rsidP="005C4695">
            <w:pPr>
              <w:pStyle w:val="ListParagraph"/>
              <w:numPr>
                <w:ilvl w:val="0"/>
                <w:numId w:val="23"/>
              </w:numPr>
              <w:spacing w:after="0" w:line="240" w:lineRule="auto"/>
              <w:ind w:left="315" w:hanging="380"/>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68C4633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r>
      <w:tr w:rsidR="0092314A" w:rsidRPr="00992982" w14:paraId="2DB7F74D" w14:textId="77777777" w:rsidTr="00266D9D">
        <w:trPr>
          <w:trHeight w:val="521"/>
        </w:trPr>
        <w:tc>
          <w:tcPr>
            <w:tcW w:w="786" w:type="pct"/>
            <w:tcBorders>
              <w:top w:val="single" w:sz="4" w:space="0" w:color="auto"/>
              <w:left w:val="single" w:sz="4" w:space="0" w:color="auto"/>
              <w:bottom w:val="single" w:sz="4" w:space="0" w:color="auto"/>
              <w:right w:val="single" w:sz="4" w:space="0" w:color="auto"/>
            </w:tcBorders>
            <w:hideMark/>
          </w:tcPr>
          <w:p w14:paraId="2F3503B6" w14:textId="77777777" w:rsidR="0092314A" w:rsidRPr="00992982" w:rsidRDefault="0092314A" w:rsidP="005C4695">
            <w:pPr>
              <w:pStyle w:val="ListParagraph"/>
              <w:numPr>
                <w:ilvl w:val="0"/>
                <w:numId w:val="15"/>
              </w:numPr>
              <w:spacing w:after="0" w:line="240" w:lineRule="auto"/>
              <w:ind w:left="270"/>
              <w:rPr>
                <w:rFonts w:asciiTheme="majorBidi" w:hAnsiTheme="majorBidi" w:cstheme="majorBidi"/>
                <w:color w:val="000000" w:themeColor="text1"/>
                <w:sz w:val="24"/>
                <w:szCs w:val="24"/>
              </w:rPr>
            </w:pPr>
            <w:r w:rsidRPr="00992982">
              <w:rPr>
                <w:rFonts w:asciiTheme="majorBidi" w:hAnsiTheme="majorBidi" w:cstheme="majorBidi"/>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1FDC3AEE" w14:textId="77777777" w:rsidR="0092314A" w:rsidRPr="00992982" w:rsidRDefault="0092314A" w:rsidP="005C4695">
            <w:pPr>
              <w:pStyle w:val="ListParagraph"/>
              <w:numPr>
                <w:ilvl w:val="0"/>
                <w:numId w:val="24"/>
              </w:numPr>
              <w:spacing w:after="0" w:line="240" w:lineRule="auto"/>
              <w:ind w:left="315"/>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Please provide references who may be contacted for feedback on the NGO’s performance regarding: </w:t>
            </w:r>
          </w:p>
          <w:p w14:paraId="5ECD7FD2" w14:textId="77777777" w:rsidR="0092314A" w:rsidRPr="00992982" w:rsidRDefault="0092314A" w:rsidP="005C4695">
            <w:pPr>
              <w:numPr>
                <w:ilvl w:val="0"/>
                <w:numId w:val="16"/>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Delivery compared to original </w:t>
            </w:r>
            <w:proofErr w:type="gramStart"/>
            <w:r w:rsidRPr="00992982">
              <w:rPr>
                <w:rFonts w:asciiTheme="majorBidi" w:eastAsia="Times New Roman" w:hAnsiTheme="majorBidi" w:cstheme="majorBidi"/>
                <w:color w:val="000000"/>
                <w:sz w:val="24"/>
                <w:szCs w:val="24"/>
              </w:rPr>
              <w:t>planning</w:t>
            </w:r>
            <w:proofErr w:type="gramEnd"/>
          </w:p>
          <w:p w14:paraId="0CAD8072" w14:textId="77777777" w:rsidR="0092314A" w:rsidRPr="00992982" w:rsidRDefault="0092314A" w:rsidP="005C4695">
            <w:pPr>
              <w:numPr>
                <w:ilvl w:val="0"/>
                <w:numId w:val="16"/>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Expenditure compared to </w:t>
            </w:r>
            <w:proofErr w:type="gramStart"/>
            <w:r w:rsidRPr="00992982">
              <w:rPr>
                <w:rFonts w:asciiTheme="majorBidi" w:eastAsia="Times New Roman" w:hAnsiTheme="majorBidi" w:cstheme="majorBidi"/>
                <w:color w:val="000000"/>
                <w:sz w:val="24"/>
                <w:szCs w:val="24"/>
              </w:rPr>
              <w:t>budget</w:t>
            </w:r>
            <w:proofErr w:type="gramEnd"/>
          </w:p>
          <w:p w14:paraId="77255121" w14:textId="77777777" w:rsidR="0092314A" w:rsidRPr="00992982" w:rsidRDefault="0092314A" w:rsidP="005C4695">
            <w:pPr>
              <w:numPr>
                <w:ilvl w:val="0"/>
                <w:numId w:val="16"/>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Timeliness of implementation</w:t>
            </w:r>
          </w:p>
          <w:p w14:paraId="6DA65646" w14:textId="77777777" w:rsidR="0092314A" w:rsidRPr="00992982" w:rsidRDefault="0092314A" w:rsidP="005C4695">
            <w:pPr>
              <w:numPr>
                <w:ilvl w:val="0"/>
                <w:numId w:val="16"/>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Timeliness and quality of reports</w:t>
            </w:r>
          </w:p>
          <w:p w14:paraId="21489BDD" w14:textId="77777777" w:rsidR="0092314A" w:rsidRPr="00992982" w:rsidRDefault="0092314A" w:rsidP="005C4695">
            <w:pPr>
              <w:numPr>
                <w:ilvl w:val="0"/>
                <w:numId w:val="16"/>
              </w:numPr>
              <w:spacing w:after="0" w:line="240" w:lineRule="auto"/>
              <w:contextualSpacing/>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Quality of Result</w:t>
            </w:r>
          </w:p>
        </w:tc>
        <w:tc>
          <w:tcPr>
            <w:tcW w:w="1915" w:type="pct"/>
            <w:tcBorders>
              <w:top w:val="single" w:sz="4" w:space="0" w:color="auto"/>
              <w:left w:val="single" w:sz="4" w:space="0" w:color="auto"/>
              <w:bottom w:val="single" w:sz="4" w:space="0" w:color="auto"/>
              <w:right w:val="single" w:sz="4" w:space="0" w:color="auto"/>
            </w:tcBorders>
            <w:hideMark/>
          </w:tcPr>
          <w:p w14:paraId="79903E6E"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 </w:t>
            </w:r>
          </w:p>
        </w:tc>
      </w:tr>
    </w:tbl>
    <w:p w14:paraId="059709D6" w14:textId="77777777" w:rsidR="0092314A" w:rsidRPr="00992982" w:rsidRDefault="0092314A" w:rsidP="00F104B5">
      <w:pPr>
        <w:spacing w:line="240" w:lineRule="auto"/>
        <w:rPr>
          <w:rFonts w:asciiTheme="majorBidi" w:hAnsiTheme="majorBidi" w:cstheme="majorBidi"/>
          <w:sz w:val="24"/>
          <w:szCs w:val="24"/>
        </w:rPr>
      </w:pPr>
    </w:p>
    <w:p w14:paraId="5BB92ADB" w14:textId="2D1EE1BD" w:rsidR="0092314A" w:rsidRPr="00992982" w:rsidRDefault="0092314A" w:rsidP="00F104B5">
      <w:pPr>
        <w:pStyle w:val="BodyText"/>
        <w:spacing w:before="7"/>
        <w:ind w:left="0"/>
        <w:rPr>
          <w:rFonts w:asciiTheme="majorBidi" w:hAnsiTheme="majorBidi" w:cstheme="majorBidi"/>
          <w:sz w:val="24"/>
          <w:szCs w:val="24"/>
        </w:rPr>
      </w:pPr>
    </w:p>
    <w:p w14:paraId="14C6DCB0" w14:textId="35897614" w:rsidR="0092314A" w:rsidRPr="00992982" w:rsidRDefault="0092314A" w:rsidP="00F104B5">
      <w:pPr>
        <w:pStyle w:val="BodyText"/>
        <w:spacing w:before="7"/>
        <w:ind w:left="0"/>
        <w:rPr>
          <w:rFonts w:asciiTheme="majorBidi" w:hAnsiTheme="majorBidi" w:cstheme="majorBidi"/>
          <w:sz w:val="24"/>
          <w:szCs w:val="24"/>
        </w:rPr>
      </w:pPr>
    </w:p>
    <w:p w14:paraId="5E380E4B" w14:textId="097DF5FD" w:rsidR="0092314A" w:rsidRPr="00992982" w:rsidRDefault="0092314A" w:rsidP="00F104B5">
      <w:pPr>
        <w:spacing w:after="0" w:line="240" w:lineRule="auto"/>
        <w:jc w:val="center"/>
        <w:rPr>
          <w:rFonts w:asciiTheme="majorBidi" w:hAnsiTheme="majorBidi" w:cstheme="majorBidi"/>
          <w:b/>
          <w:sz w:val="24"/>
          <w:szCs w:val="24"/>
          <w:u w:val="single"/>
          <w:lang w:val="ru-RU"/>
        </w:rPr>
      </w:pPr>
    </w:p>
    <w:p w14:paraId="40529EC3" w14:textId="296BB0B0" w:rsidR="00FF7672" w:rsidRPr="00992982" w:rsidRDefault="00FF7672" w:rsidP="00F104B5">
      <w:pPr>
        <w:spacing w:after="0" w:line="240" w:lineRule="auto"/>
        <w:jc w:val="center"/>
        <w:rPr>
          <w:rFonts w:asciiTheme="majorBidi" w:hAnsiTheme="majorBidi" w:cstheme="majorBidi"/>
          <w:b/>
          <w:sz w:val="24"/>
          <w:szCs w:val="24"/>
          <w:u w:val="single"/>
          <w:lang w:val="ru-RU"/>
        </w:rPr>
      </w:pPr>
    </w:p>
    <w:p w14:paraId="23661925" w14:textId="79B6AF34" w:rsidR="00FF7672" w:rsidRPr="00992982" w:rsidRDefault="00FF7672" w:rsidP="00F104B5">
      <w:pPr>
        <w:spacing w:after="0" w:line="240" w:lineRule="auto"/>
        <w:jc w:val="center"/>
        <w:rPr>
          <w:rFonts w:asciiTheme="majorBidi" w:hAnsiTheme="majorBidi" w:cstheme="majorBidi"/>
          <w:b/>
          <w:sz w:val="24"/>
          <w:szCs w:val="24"/>
          <w:u w:val="single"/>
          <w:lang w:val="ru-RU"/>
        </w:rPr>
      </w:pPr>
    </w:p>
    <w:p w14:paraId="706C5A32" w14:textId="77777777" w:rsidR="00FF7672" w:rsidRPr="00992982" w:rsidRDefault="00FF7672" w:rsidP="00F104B5">
      <w:pPr>
        <w:spacing w:after="0" w:line="240" w:lineRule="auto"/>
        <w:jc w:val="center"/>
        <w:rPr>
          <w:rFonts w:asciiTheme="majorBidi" w:hAnsiTheme="majorBidi" w:cstheme="majorBidi"/>
          <w:b/>
          <w:sz w:val="24"/>
          <w:szCs w:val="24"/>
          <w:u w:val="single"/>
        </w:rPr>
      </w:pPr>
    </w:p>
    <w:p w14:paraId="27893388" w14:textId="24571C04" w:rsidR="0092314A" w:rsidRPr="00992982" w:rsidRDefault="00FF7672" w:rsidP="00F104B5">
      <w:pPr>
        <w:spacing w:after="0" w:line="240" w:lineRule="auto"/>
        <w:jc w:val="center"/>
        <w:rPr>
          <w:rFonts w:asciiTheme="majorBidi" w:hAnsiTheme="majorBidi" w:cstheme="majorBidi"/>
          <w:b/>
          <w:sz w:val="24"/>
          <w:szCs w:val="24"/>
          <w:u w:val="single"/>
        </w:rPr>
      </w:pPr>
      <w:r w:rsidRPr="00992982">
        <w:rPr>
          <w:rFonts w:asciiTheme="majorBidi" w:hAnsiTheme="majorBidi" w:cstheme="majorBidi"/>
          <w:b/>
          <w:sz w:val="24"/>
          <w:szCs w:val="24"/>
          <w:u w:val="single"/>
        </w:rPr>
        <w:t xml:space="preserve">Annex IV - </w:t>
      </w:r>
      <w:r w:rsidR="0092314A" w:rsidRPr="00992982">
        <w:rPr>
          <w:rFonts w:asciiTheme="majorBidi" w:hAnsiTheme="majorBidi" w:cstheme="majorBidi"/>
          <w:b/>
          <w:sz w:val="24"/>
          <w:szCs w:val="24"/>
          <w:u w:val="single"/>
        </w:rPr>
        <w:t>Proposal Template</w:t>
      </w:r>
    </w:p>
    <w:p w14:paraId="558AAB8A" w14:textId="77777777" w:rsidR="0092314A" w:rsidRPr="00992982" w:rsidRDefault="0092314A" w:rsidP="00F104B5">
      <w:pPr>
        <w:spacing w:after="0" w:line="240" w:lineRule="auto"/>
        <w:jc w:val="center"/>
        <w:rPr>
          <w:rFonts w:asciiTheme="majorBidi" w:hAnsiTheme="majorBidi" w:cstheme="majorBidi"/>
          <w:b/>
          <w:sz w:val="24"/>
          <w:szCs w:val="24"/>
          <w:u w:val="single"/>
        </w:rPr>
      </w:pPr>
    </w:p>
    <w:p w14:paraId="43E3C3BF"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13D93E79" w14:textId="77777777" w:rsidR="0092314A" w:rsidRPr="00992982" w:rsidRDefault="0092314A" w:rsidP="005C4695">
      <w:pPr>
        <w:pStyle w:val="ListParagraph"/>
        <w:numPr>
          <w:ilvl w:val="0"/>
          <w:numId w:val="25"/>
        </w:numPr>
        <w:spacing w:after="0" w:line="240" w:lineRule="auto"/>
        <w:contextualSpacing w:val="0"/>
        <w:jc w:val="both"/>
        <w:rPr>
          <w:rFonts w:asciiTheme="majorBidi" w:hAnsiTheme="majorBidi" w:cstheme="majorBidi"/>
          <w:b/>
          <w:bCs/>
          <w:sz w:val="24"/>
          <w:szCs w:val="24"/>
          <w:lang w:val="en-GB" w:eastAsia="en-GB"/>
        </w:rPr>
      </w:pPr>
      <w:r w:rsidRPr="00992982">
        <w:rPr>
          <w:rFonts w:asciiTheme="majorBidi" w:hAnsiTheme="majorBidi" w:cstheme="majorBidi"/>
          <w:b/>
          <w:bCs/>
          <w:sz w:val="24"/>
          <w:szCs w:val="24"/>
          <w:lang w:val="en-GB" w:eastAsia="en-GB"/>
        </w:rPr>
        <w:t>Basic Information</w:t>
      </w:r>
    </w:p>
    <w:p w14:paraId="103E5165" w14:textId="77777777" w:rsidR="0092314A" w:rsidRPr="00992982" w:rsidRDefault="0092314A" w:rsidP="00F104B5">
      <w:pPr>
        <w:pStyle w:val="ListParagraph"/>
        <w:spacing w:after="0" w:line="240" w:lineRule="auto"/>
        <w:ind w:left="360"/>
        <w:contextualSpacing w:val="0"/>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3227"/>
        <w:gridCol w:w="5656"/>
      </w:tblGrid>
      <w:tr w:rsidR="0092314A" w:rsidRPr="00992982" w14:paraId="355EC199" w14:textId="77777777" w:rsidTr="00266D9D">
        <w:tc>
          <w:tcPr>
            <w:tcW w:w="3227" w:type="dxa"/>
          </w:tcPr>
          <w:p w14:paraId="41C55453"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Project Name</w:t>
            </w:r>
          </w:p>
        </w:tc>
        <w:tc>
          <w:tcPr>
            <w:tcW w:w="5656" w:type="dxa"/>
          </w:tcPr>
          <w:p w14:paraId="4A40DCAD"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74029163" w14:textId="77777777" w:rsidTr="00266D9D">
        <w:tc>
          <w:tcPr>
            <w:tcW w:w="3227" w:type="dxa"/>
          </w:tcPr>
          <w:p w14:paraId="0F35E1E0"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Organization Name</w:t>
            </w:r>
          </w:p>
        </w:tc>
        <w:tc>
          <w:tcPr>
            <w:tcW w:w="5656" w:type="dxa"/>
          </w:tcPr>
          <w:p w14:paraId="2127194E"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57082D3C" w14:textId="77777777" w:rsidTr="00266D9D">
        <w:tc>
          <w:tcPr>
            <w:tcW w:w="3227" w:type="dxa"/>
          </w:tcPr>
          <w:p w14:paraId="21906AD1"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Contact Information</w:t>
            </w:r>
          </w:p>
        </w:tc>
        <w:tc>
          <w:tcPr>
            <w:tcW w:w="5656" w:type="dxa"/>
          </w:tcPr>
          <w:p w14:paraId="3C5EA479" w14:textId="77777777" w:rsidR="0092314A" w:rsidRPr="00992982" w:rsidRDefault="0092314A" w:rsidP="00F104B5">
            <w:pPr>
              <w:jc w:val="both"/>
              <w:rPr>
                <w:rFonts w:asciiTheme="majorBidi" w:hAnsiTheme="majorBidi" w:cstheme="majorBidi"/>
                <w:sz w:val="24"/>
                <w:szCs w:val="24"/>
              </w:rPr>
            </w:pPr>
            <w:r w:rsidRPr="00992982">
              <w:rPr>
                <w:rFonts w:asciiTheme="majorBidi" w:hAnsiTheme="majorBidi" w:cstheme="majorBidi"/>
                <w:sz w:val="24"/>
                <w:szCs w:val="24"/>
              </w:rPr>
              <w:t>(Name and Title)</w:t>
            </w:r>
          </w:p>
          <w:p w14:paraId="15D899EA" w14:textId="77777777" w:rsidR="0092314A" w:rsidRPr="00992982" w:rsidRDefault="0092314A" w:rsidP="00F104B5">
            <w:pPr>
              <w:jc w:val="both"/>
              <w:rPr>
                <w:rFonts w:asciiTheme="majorBidi" w:hAnsiTheme="majorBidi" w:cstheme="majorBidi"/>
                <w:sz w:val="24"/>
                <w:szCs w:val="24"/>
              </w:rPr>
            </w:pPr>
          </w:p>
          <w:p w14:paraId="31956553" w14:textId="77777777" w:rsidR="0092314A" w:rsidRPr="00992982" w:rsidRDefault="0092314A" w:rsidP="00F104B5">
            <w:pPr>
              <w:jc w:val="both"/>
              <w:rPr>
                <w:rFonts w:asciiTheme="majorBidi" w:hAnsiTheme="majorBidi" w:cstheme="majorBidi"/>
                <w:sz w:val="24"/>
                <w:szCs w:val="24"/>
              </w:rPr>
            </w:pPr>
            <w:r w:rsidRPr="00992982">
              <w:rPr>
                <w:rFonts w:asciiTheme="majorBidi" w:hAnsiTheme="majorBidi" w:cstheme="majorBidi"/>
                <w:sz w:val="24"/>
                <w:szCs w:val="24"/>
              </w:rPr>
              <w:t>(E-mail Address)</w:t>
            </w:r>
          </w:p>
          <w:p w14:paraId="4B5CE749" w14:textId="77777777" w:rsidR="0092314A" w:rsidRPr="00992982" w:rsidRDefault="0092314A" w:rsidP="00F104B5">
            <w:pPr>
              <w:jc w:val="both"/>
              <w:rPr>
                <w:rFonts w:asciiTheme="majorBidi" w:hAnsiTheme="majorBidi" w:cstheme="majorBidi"/>
                <w:sz w:val="24"/>
                <w:szCs w:val="24"/>
              </w:rPr>
            </w:pPr>
          </w:p>
          <w:p w14:paraId="4621B5F5" w14:textId="77777777" w:rsidR="0092314A" w:rsidRPr="00992982" w:rsidRDefault="0092314A" w:rsidP="00F104B5">
            <w:pPr>
              <w:jc w:val="both"/>
              <w:rPr>
                <w:rFonts w:asciiTheme="majorBidi" w:hAnsiTheme="majorBidi" w:cstheme="majorBidi"/>
                <w:sz w:val="24"/>
                <w:szCs w:val="24"/>
              </w:rPr>
            </w:pPr>
            <w:r w:rsidRPr="00992982">
              <w:rPr>
                <w:rFonts w:asciiTheme="majorBidi" w:hAnsiTheme="majorBidi" w:cstheme="majorBidi"/>
                <w:sz w:val="24"/>
                <w:szCs w:val="24"/>
              </w:rPr>
              <w:t xml:space="preserve">(Phone Number) </w:t>
            </w:r>
          </w:p>
          <w:p w14:paraId="164E5B10"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6F7A8280" w14:textId="77777777" w:rsidTr="00266D9D">
        <w:tc>
          <w:tcPr>
            <w:tcW w:w="3227" w:type="dxa"/>
          </w:tcPr>
          <w:p w14:paraId="6FBC2804"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Expected Output(s)</w:t>
            </w:r>
          </w:p>
        </w:tc>
        <w:tc>
          <w:tcPr>
            <w:tcW w:w="5656" w:type="dxa"/>
          </w:tcPr>
          <w:p w14:paraId="20581DC3"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7178B19C" w14:textId="77777777" w:rsidTr="00266D9D">
        <w:tc>
          <w:tcPr>
            <w:tcW w:w="3227" w:type="dxa"/>
          </w:tcPr>
          <w:p w14:paraId="49ED5F56"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Beneficiaries</w:t>
            </w:r>
          </w:p>
        </w:tc>
        <w:tc>
          <w:tcPr>
            <w:tcW w:w="5656" w:type="dxa"/>
          </w:tcPr>
          <w:p w14:paraId="326F4361"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38B7F6F3" w14:textId="77777777" w:rsidTr="00266D9D">
        <w:tc>
          <w:tcPr>
            <w:tcW w:w="3227" w:type="dxa"/>
          </w:tcPr>
          <w:p w14:paraId="3E42918D"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Geographical location</w:t>
            </w:r>
          </w:p>
        </w:tc>
        <w:tc>
          <w:tcPr>
            <w:tcW w:w="5656" w:type="dxa"/>
          </w:tcPr>
          <w:p w14:paraId="1AD6AD02" w14:textId="77777777" w:rsidR="0092314A" w:rsidRPr="00992982" w:rsidRDefault="0092314A" w:rsidP="00F104B5">
            <w:pPr>
              <w:pStyle w:val="ListParagraph"/>
              <w:ind w:left="0"/>
              <w:contextualSpacing w:val="0"/>
              <w:rPr>
                <w:rFonts w:asciiTheme="majorBidi" w:hAnsiTheme="majorBidi" w:cstheme="majorBidi"/>
                <w:sz w:val="24"/>
                <w:szCs w:val="24"/>
              </w:rPr>
            </w:pPr>
          </w:p>
        </w:tc>
      </w:tr>
      <w:tr w:rsidR="0092314A" w:rsidRPr="00992982" w14:paraId="26A97A1E" w14:textId="77777777" w:rsidTr="00266D9D">
        <w:tc>
          <w:tcPr>
            <w:tcW w:w="3227" w:type="dxa"/>
          </w:tcPr>
          <w:p w14:paraId="04899E39"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Funding Requested</w:t>
            </w:r>
          </w:p>
        </w:tc>
        <w:tc>
          <w:tcPr>
            <w:tcW w:w="5656" w:type="dxa"/>
          </w:tcPr>
          <w:p w14:paraId="2E87B14C" w14:textId="77777777" w:rsidR="0092314A" w:rsidRPr="00992982" w:rsidRDefault="0092314A" w:rsidP="00F104B5">
            <w:pPr>
              <w:jc w:val="both"/>
              <w:rPr>
                <w:rFonts w:asciiTheme="majorBidi" w:hAnsiTheme="majorBidi" w:cstheme="majorBidi"/>
                <w:sz w:val="24"/>
                <w:szCs w:val="24"/>
              </w:rPr>
            </w:pPr>
          </w:p>
        </w:tc>
      </w:tr>
      <w:tr w:rsidR="0092314A" w:rsidRPr="00992982" w14:paraId="3D737BA5" w14:textId="77777777" w:rsidTr="00266D9D">
        <w:tc>
          <w:tcPr>
            <w:tcW w:w="3227" w:type="dxa"/>
          </w:tcPr>
          <w:p w14:paraId="4EBE8BA4" w14:textId="77777777" w:rsidR="0092314A" w:rsidRPr="00992982" w:rsidRDefault="0092314A" w:rsidP="00F104B5">
            <w:pPr>
              <w:pStyle w:val="ListParagraph"/>
              <w:ind w:left="0"/>
              <w:contextualSpacing w:val="0"/>
              <w:rPr>
                <w:rFonts w:asciiTheme="majorBidi" w:hAnsiTheme="majorBidi" w:cstheme="majorBidi"/>
                <w:sz w:val="24"/>
                <w:szCs w:val="24"/>
              </w:rPr>
            </w:pPr>
            <w:r w:rsidRPr="00992982">
              <w:rPr>
                <w:rFonts w:asciiTheme="majorBidi" w:hAnsiTheme="majorBidi" w:cstheme="majorBidi"/>
                <w:sz w:val="24"/>
                <w:szCs w:val="24"/>
              </w:rPr>
              <w:t>Execution period</w:t>
            </w:r>
          </w:p>
        </w:tc>
        <w:tc>
          <w:tcPr>
            <w:tcW w:w="5656" w:type="dxa"/>
          </w:tcPr>
          <w:p w14:paraId="7EFFFC00" w14:textId="77777777" w:rsidR="0092314A" w:rsidRPr="00992982" w:rsidRDefault="0092314A" w:rsidP="00F104B5">
            <w:pPr>
              <w:jc w:val="both"/>
              <w:rPr>
                <w:rFonts w:asciiTheme="majorBidi" w:hAnsiTheme="majorBidi" w:cstheme="majorBidi"/>
                <w:sz w:val="24"/>
                <w:szCs w:val="24"/>
              </w:rPr>
            </w:pPr>
          </w:p>
        </w:tc>
      </w:tr>
    </w:tbl>
    <w:p w14:paraId="125B354C" w14:textId="77777777" w:rsidR="0092314A" w:rsidRPr="00992982" w:rsidRDefault="0092314A" w:rsidP="00F104B5">
      <w:pPr>
        <w:spacing w:after="0" w:line="240" w:lineRule="auto"/>
        <w:rPr>
          <w:rFonts w:asciiTheme="majorBidi" w:hAnsiTheme="majorBidi" w:cstheme="majorBidi"/>
          <w:b/>
          <w:sz w:val="24"/>
          <w:szCs w:val="24"/>
        </w:rPr>
      </w:pPr>
    </w:p>
    <w:p w14:paraId="50185B9B"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517F2F96" w14:textId="77777777" w:rsidR="0092314A" w:rsidRPr="00992982" w:rsidRDefault="0092314A" w:rsidP="00F104B5">
      <w:pPr>
        <w:pStyle w:val="Default"/>
        <w:jc w:val="both"/>
        <w:rPr>
          <w:rFonts w:asciiTheme="majorBidi" w:hAnsiTheme="majorBidi" w:cstheme="majorBidi"/>
          <w:color w:val="auto"/>
          <w:lang w:val="en-GB" w:eastAsia="en-GB"/>
        </w:rPr>
      </w:pPr>
      <w:r w:rsidRPr="00992982">
        <w:rPr>
          <w:rFonts w:asciiTheme="majorBidi" w:hAnsiTheme="majorBidi" w:cstheme="majorBidi"/>
          <w:b/>
          <w:bCs/>
          <w:color w:val="auto"/>
          <w:lang w:eastAsia="en-GB"/>
        </w:rPr>
        <w:t>II. Context and Problem analysis</w:t>
      </w:r>
      <w:r w:rsidRPr="00992982">
        <w:rPr>
          <w:rFonts w:asciiTheme="majorBidi" w:hAnsiTheme="majorBidi" w:cstheme="majorBidi"/>
          <w:color w:val="auto"/>
          <w:lang w:val="en-GB" w:eastAsia="en-GB"/>
        </w:rPr>
        <w:t xml:space="preserve">: </w:t>
      </w:r>
    </w:p>
    <w:p w14:paraId="17516503" w14:textId="77777777" w:rsidR="0092314A" w:rsidRPr="00992982" w:rsidRDefault="0092314A" w:rsidP="00F104B5">
      <w:pPr>
        <w:pStyle w:val="Default"/>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 xml:space="preserve">Describe the situation, highlighting needs and challenges on the relevant focused areas and provide brief description of emerging opportunities and key </w:t>
      </w:r>
      <w:proofErr w:type="gramStart"/>
      <w:r w:rsidRPr="00992982">
        <w:rPr>
          <w:rFonts w:asciiTheme="majorBidi" w:hAnsiTheme="majorBidi" w:cstheme="majorBidi"/>
          <w:i/>
          <w:iCs/>
          <w:color w:val="auto"/>
          <w:lang w:val="en-GB" w:eastAsia="en-GB"/>
        </w:rPr>
        <w:t>objectives</w:t>
      </w:r>
      <w:proofErr w:type="gramEnd"/>
    </w:p>
    <w:p w14:paraId="289CDD90" w14:textId="77777777" w:rsidR="0092314A" w:rsidRPr="00992982" w:rsidRDefault="0092314A" w:rsidP="00F104B5">
      <w:pPr>
        <w:pStyle w:val="Default"/>
        <w:jc w:val="both"/>
        <w:rPr>
          <w:rFonts w:asciiTheme="majorBidi" w:hAnsiTheme="majorBidi" w:cstheme="majorBidi"/>
          <w:i/>
          <w:iCs/>
          <w:color w:val="auto"/>
          <w:lang w:val="en-GB" w:eastAsia="en-GB"/>
        </w:rPr>
      </w:pPr>
    </w:p>
    <w:p w14:paraId="24EC9D01" w14:textId="77777777" w:rsidR="0092314A" w:rsidRPr="00992982" w:rsidRDefault="0092314A" w:rsidP="00F104B5">
      <w:pPr>
        <w:pStyle w:val="Default"/>
        <w:jc w:val="both"/>
        <w:rPr>
          <w:rFonts w:asciiTheme="majorBidi" w:hAnsiTheme="majorBidi" w:cstheme="majorBidi"/>
          <w:b/>
          <w:bCs/>
          <w:color w:val="auto"/>
          <w:lang w:val="en-GB" w:eastAsia="en-GB"/>
        </w:rPr>
      </w:pPr>
      <w:r w:rsidRPr="00992982">
        <w:rPr>
          <w:rFonts w:asciiTheme="majorBidi" w:hAnsiTheme="majorBidi" w:cstheme="majorBidi"/>
          <w:b/>
          <w:bCs/>
          <w:color w:val="auto"/>
          <w:lang w:val="en-GB" w:eastAsia="en-GB"/>
        </w:rPr>
        <w:t xml:space="preserve">III. Target Beneficiaries: </w:t>
      </w:r>
    </w:p>
    <w:p w14:paraId="244FF1FA" w14:textId="77777777" w:rsidR="0092314A" w:rsidRPr="00992982" w:rsidRDefault="0092314A" w:rsidP="00F104B5">
      <w:pPr>
        <w:pStyle w:val="Default"/>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Describe</w:t>
      </w:r>
      <w:r w:rsidRPr="00992982">
        <w:rPr>
          <w:rFonts w:asciiTheme="majorBidi" w:hAnsiTheme="majorBidi" w:cstheme="majorBidi"/>
          <w:b/>
          <w:bCs/>
          <w:i/>
          <w:iCs/>
          <w:color w:val="auto"/>
          <w:lang w:val="en-GB" w:eastAsia="en-GB"/>
        </w:rPr>
        <w:t xml:space="preserve"> </w:t>
      </w:r>
      <w:r w:rsidRPr="00992982">
        <w:rPr>
          <w:rFonts w:asciiTheme="majorBidi" w:hAnsiTheme="majorBidi" w:cstheme="majorBidi"/>
          <w:i/>
          <w:iCs/>
          <w:color w:val="auto"/>
          <w:lang w:val="en-GB" w:eastAsia="en-GB"/>
        </w:rPr>
        <w:t>the populations targeted and</w:t>
      </w:r>
      <w:r w:rsidRPr="00992982">
        <w:rPr>
          <w:rFonts w:asciiTheme="majorBidi" w:hAnsiTheme="majorBidi" w:cstheme="majorBidi"/>
          <w:b/>
          <w:bCs/>
          <w:i/>
          <w:iCs/>
          <w:color w:val="auto"/>
          <w:lang w:val="en-GB" w:eastAsia="en-GB"/>
        </w:rPr>
        <w:t xml:space="preserve"> </w:t>
      </w:r>
      <w:r w:rsidRPr="00992982">
        <w:rPr>
          <w:rFonts w:asciiTheme="majorBidi" w:hAnsiTheme="majorBidi" w:cstheme="majorBidi"/>
          <w:i/>
          <w:iCs/>
          <w:color w:val="auto"/>
          <w:lang w:val="en-GB" w:eastAsia="en-GB"/>
        </w:rPr>
        <w:t>principles for identifying the beneficiaries, and specific groups.</w:t>
      </w:r>
    </w:p>
    <w:p w14:paraId="2A02C9A8" w14:textId="77777777" w:rsidR="0092314A" w:rsidRPr="00992982" w:rsidRDefault="0092314A" w:rsidP="00F104B5">
      <w:pPr>
        <w:pStyle w:val="Default"/>
        <w:jc w:val="both"/>
        <w:rPr>
          <w:rFonts w:asciiTheme="majorBidi" w:hAnsiTheme="majorBidi" w:cstheme="majorBidi"/>
          <w:i/>
          <w:iCs/>
          <w:color w:val="auto"/>
          <w:lang w:val="en-GB" w:eastAsia="en-GB"/>
        </w:rPr>
      </w:pPr>
    </w:p>
    <w:p w14:paraId="47FEF099" w14:textId="77777777" w:rsidR="0092314A" w:rsidRPr="00992982" w:rsidRDefault="0092314A" w:rsidP="00F104B5">
      <w:pPr>
        <w:pStyle w:val="Default"/>
        <w:jc w:val="both"/>
        <w:rPr>
          <w:rFonts w:asciiTheme="majorBidi" w:hAnsiTheme="majorBidi" w:cstheme="majorBidi"/>
          <w:b/>
          <w:bCs/>
          <w:color w:val="auto"/>
          <w:lang w:val="en-GB" w:eastAsia="en-GB"/>
        </w:rPr>
      </w:pPr>
      <w:r w:rsidRPr="00992982">
        <w:rPr>
          <w:rFonts w:asciiTheme="majorBidi" w:hAnsiTheme="majorBidi" w:cstheme="majorBidi"/>
          <w:b/>
          <w:bCs/>
          <w:color w:val="auto"/>
          <w:lang w:val="en-GB" w:eastAsia="en-GB"/>
        </w:rPr>
        <w:t>IV: Project design:</w:t>
      </w:r>
    </w:p>
    <w:p w14:paraId="6C017E71" w14:textId="2AC37F71" w:rsidR="0092314A" w:rsidRPr="00992982" w:rsidRDefault="0092314A" w:rsidP="00C60321">
      <w:pPr>
        <w:pStyle w:val="Default"/>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 xml:space="preserve">Stipulate strategies, methodologies and approaches that your organization proposes to adopt or utilize in pursuit of the project’s </w:t>
      </w:r>
      <w:proofErr w:type="gramStart"/>
      <w:r w:rsidRPr="00992982">
        <w:rPr>
          <w:rFonts w:asciiTheme="majorBidi" w:hAnsiTheme="majorBidi" w:cstheme="majorBidi"/>
          <w:i/>
          <w:iCs/>
          <w:color w:val="auto"/>
          <w:lang w:val="en-GB" w:eastAsia="en-GB"/>
        </w:rPr>
        <w:t>objectives</w:t>
      </w:r>
      <w:proofErr w:type="gramEnd"/>
    </w:p>
    <w:p w14:paraId="105C9483" w14:textId="77777777" w:rsidR="0092314A" w:rsidRPr="00992982" w:rsidRDefault="0092314A" w:rsidP="00F104B5">
      <w:pPr>
        <w:pStyle w:val="Default"/>
        <w:jc w:val="both"/>
        <w:rPr>
          <w:rFonts w:asciiTheme="majorBidi" w:hAnsiTheme="majorBidi" w:cstheme="majorBidi"/>
          <w:color w:val="auto"/>
          <w:lang w:val="en-GB" w:eastAsia="en-GB"/>
        </w:rPr>
      </w:pPr>
    </w:p>
    <w:p w14:paraId="4ABA28F3" w14:textId="77777777" w:rsidR="0092314A" w:rsidRPr="00992982" w:rsidRDefault="0092314A" w:rsidP="00F104B5">
      <w:pPr>
        <w:pStyle w:val="Default"/>
        <w:jc w:val="both"/>
        <w:rPr>
          <w:rFonts w:asciiTheme="majorBidi" w:hAnsiTheme="majorBidi" w:cstheme="majorBidi"/>
          <w:color w:val="auto"/>
          <w:lang w:val="en-GB" w:eastAsia="en-GB"/>
        </w:rPr>
      </w:pPr>
      <w:r w:rsidRPr="00992982">
        <w:rPr>
          <w:rFonts w:asciiTheme="majorBidi" w:hAnsiTheme="majorBidi" w:cstheme="majorBidi"/>
          <w:b/>
          <w:bCs/>
          <w:color w:val="auto"/>
          <w:lang w:val="en-GB" w:eastAsia="en-GB"/>
        </w:rPr>
        <w:t>V. Communication strategy</w:t>
      </w:r>
      <w:r w:rsidRPr="00992982">
        <w:rPr>
          <w:rFonts w:asciiTheme="majorBidi" w:hAnsiTheme="majorBidi" w:cstheme="majorBidi"/>
          <w:color w:val="auto"/>
          <w:lang w:val="en-GB" w:eastAsia="en-GB"/>
        </w:rPr>
        <w:t xml:space="preserve">: </w:t>
      </w:r>
    </w:p>
    <w:p w14:paraId="62C1D76E" w14:textId="77777777" w:rsidR="0092314A" w:rsidRPr="00992982" w:rsidRDefault="0092314A" w:rsidP="00F104B5">
      <w:pPr>
        <w:pStyle w:val="Default"/>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Communication strategy and plan for dissemination of information about the project locally, including placement of information via online resources and social networks, or other methods for targeting.</w:t>
      </w:r>
    </w:p>
    <w:p w14:paraId="4172790B" w14:textId="77777777" w:rsidR="0092314A" w:rsidRPr="00992982" w:rsidRDefault="0092314A" w:rsidP="00F104B5">
      <w:pPr>
        <w:pStyle w:val="Default"/>
        <w:jc w:val="both"/>
        <w:rPr>
          <w:rFonts w:asciiTheme="majorBidi" w:hAnsiTheme="majorBidi" w:cstheme="majorBidi"/>
          <w:color w:val="auto"/>
          <w:lang w:val="en-GB" w:eastAsia="en-GB"/>
        </w:rPr>
      </w:pPr>
    </w:p>
    <w:p w14:paraId="5F9A6BEB" w14:textId="77777777" w:rsidR="0092314A" w:rsidRPr="00992982" w:rsidRDefault="0092314A" w:rsidP="00F104B5">
      <w:pPr>
        <w:widowControl w:val="0"/>
        <w:tabs>
          <w:tab w:val="left" w:pos="1552"/>
        </w:tabs>
        <w:autoSpaceDE w:val="0"/>
        <w:autoSpaceDN w:val="0"/>
        <w:spacing w:before="1" w:after="0" w:line="240" w:lineRule="auto"/>
        <w:ind w:right="283"/>
        <w:rPr>
          <w:rFonts w:asciiTheme="majorBidi" w:hAnsiTheme="majorBidi" w:cstheme="majorBidi"/>
          <w:i/>
          <w:iCs/>
          <w:sz w:val="24"/>
          <w:szCs w:val="24"/>
          <w:lang w:val="en-GB" w:eastAsia="en-GB"/>
        </w:rPr>
      </w:pPr>
    </w:p>
    <w:p w14:paraId="422AF6CE" w14:textId="77777777" w:rsidR="0092314A" w:rsidRPr="00992982" w:rsidRDefault="0092314A" w:rsidP="00F104B5">
      <w:pPr>
        <w:pStyle w:val="Default"/>
        <w:jc w:val="both"/>
        <w:rPr>
          <w:rFonts w:asciiTheme="majorBidi" w:hAnsiTheme="majorBidi" w:cstheme="majorBidi"/>
          <w:i/>
          <w:iCs/>
          <w:lang w:val="en-GB" w:eastAsia="en-GB"/>
        </w:rPr>
      </w:pPr>
    </w:p>
    <w:p w14:paraId="054B0DEA" w14:textId="77777777" w:rsidR="0092314A" w:rsidRPr="00992982" w:rsidRDefault="0092314A" w:rsidP="00F104B5">
      <w:pPr>
        <w:widowControl w:val="0"/>
        <w:tabs>
          <w:tab w:val="left" w:pos="1552"/>
        </w:tabs>
        <w:autoSpaceDE w:val="0"/>
        <w:autoSpaceDN w:val="0"/>
        <w:spacing w:before="1" w:after="0" w:line="240" w:lineRule="auto"/>
        <w:ind w:right="283"/>
        <w:rPr>
          <w:rFonts w:asciiTheme="majorBidi" w:hAnsiTheme="majorBidi" w:cstheme="majorBidi"/>
          <w:i/>
          <w:iCs/>
          <w:sz w:val="24"/>
          <w:szCs w:val="24"/>
          <w:lang w:val="en-GB" w:eastAsia="en-GB"/>
        </w:rPr>
        <w:sectPr w:rsidR="0092314A" w:rsidRPr="00992982" w:rsidSect="000327B8">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720" w:footer="720" w:gutter="0"/>
          <w:cols w:space="720"/>
          <w:titlePg/>
          <w:docGrid w:linePitch="360"/>
        </w:sectPr>
      </w:pPr>
      <w:r w:rsidRPr="00992982">
        <w:rPr>
          <w:rFonts w:asciiTheme="majorBidi" w:hAnsiTheme="majorBidi" w:cstheme="majorBidi"/>
          <w:i/>
          <w:iCs/>
          <w:sz w:val="24"/>
          <w:szCs w:val="24"/>
          <w:lang w:val="en-GB" w:eastAsia="en-GB"/>
        </w:rPr>
        <w:t xml:space="preserve">. </w:t>
      </w:r>
    </w:p>
    <w:p w14:paraId="2B616BA7" w14:textId="77777777" w:rsidR="0092314A" w:rsidRPr="00992982" w:rsidRDefault="0092314A" w:rsidP="00F104B5">
      <w:pPr>
        <w:pStyle w:val="Default"/>
        <w:jc w:val="both"/>
        <w:rPr>
          <w:rFonts w:asciiTheme="majorBidi" w:hAnsiTheme="majorBidi" w:cstheme="majorBidi"/>
          <w:b/>
          <w:bCs/>
          <w:color w:val="auto"/>
          <w:lang w:val="en-GB" w:eastAsia="en-GB"/>
        </w:rPr>
      </w:pPr>
      <w:r w:rsidRPr="00992982">
        <w:rPr>
          <w:rFonts w:asciiTheme="majorBidi" w:hAnsiTheme="majorBidi" w:cstheme="majorBidi"/>
          <w:b/>
          <w:bCs/>
          <w:color w:val="auto"/>
          <w:lang w:val="en-GB" w:eastAsia="en-GB"/>
        </w:rPr>
        <w:lastRenderedPageBreak/>
        <w:t>VIII. Result-Based Work Plan</w:t>
      </w:r>
    </w:p>
    <w:p w14:paraId="536BAE7F" w14:textId="77777777" w:rsidR="0092314A" w:rsidRPr="00992982" w:rsidRDefault="0092314A" w:rsidP="00F104B5">
      <w:pPr>
        <w:pStyle w:val="Default"/>
        <w:jc w:val="both"/>
        <w:rPr>
          <w:rFonts w:asciiTheme="majorBidi" w:hAnsiTheme="majorBidi" w:cstheme="majorBidi"/>
          <w:color w:val="auto"/>
          <w:lang w:val="en-GB" w:eastAsia="en-GB"/>
        </w:rPr>
      </w:pPr>
    </w:p>
    <w:tbl>
      <w:tblPr>
        <w:tblW w:w="15531" w:type="dxa"/>
        <w:tblInd w:w="-602" w:type="dxa"/>
        <w:tblLayout w:type="fixed"/>
        <w:tblCellMar>
          <w:left w:w="28" w:type="dxa"/>
          <w:right w:w="28" w:type="dxa"/>
        </w:tblCellMar>
        <w:tblLook w:val="04A0" w:firstRow="1" w:lastRow="0" w:firstColumn="1" w:lastColumn="0" w:noHBand="0" w:noVBand="1"/>
      </w:tblPr>
      <w:tblGrid>
        <w:gridCol w:w="2578"/>
        <w:gridCol w:w="4052"/>
        <w:gridCol w:w="346"/>
        <w:gridCol w:w="346"/>
        <w:gridCol w:w="346"/>
        <w:gridCol w:w="346"/>
        <w:gridCol w:w="346"/>
        <w:gridCol w:w="346"/>
        <w:gridCol w:w="346"/>
        <w:gridCol w:w="346"/>
        <w:gridCol w:w="347"/>
        <w:gridCol w:w="346"/>
        <w:gridCol w:w="346"/>
        <w:gridCol w:w="346"/>
        <w:gridCol w:w="1558"/>
        <w:gridCol w:w="3190"/>
      </w:tblGrid>
      <w:tr w:rsidR="0092314A" w:rsidRPr="00992982" w14:paraId="75F9AB86" w14:textId="77777777" w:rsidTr="00266D9D">
        <w:trPr>
          <w:trHeight w:val="278"/>
        </w:trPr>
        <w:tc>
          <w:tcPr>
            <w:tcW w:w="2578" w:type="dxa"/>
            <w:vMerge w:val="restart"/>
            <w:tcBorders>
              <w:top w:val="single" w:sz="8" w:space="0" w:color="auto"/>
              <w:left w:val="single" w:sz="8" w:space="0" w:color="auto"/>
              <w:bottom w:val="single" w:sz="8" w:space="0" w:color="auto"/>
              <w:right w:val="nil"/>
            </w:tcBorders>
            <w:shd w:val="clear" w:color="000000" w:fill="D8D8D8"/>
            <w:vAlign w:val="center"/>
          </w:tcPr>
          <w:p w14:paraId="65122D4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Expected Outputs</w:t>
            </w:r>
          </w:p>
        </w:tc>
        <w:tc>
          <w:tcPr>
            <w:tcW w:w="4052" w:type="dxa"/>
            <w:vMerge w:val="restart"/>
            <w:tcBorders>
              <w:top w:val="single" w:sz="8" w:space="0" w:color="auto"/>
              <w:left w:val="single" w:sz="8" w:space="0" w:color="auto"/>
              <w:bottom w:val="single" w:sz="8" w:space="0" w:color="auto"/>
              <w:right w:val="nil"/>
            </w:tcBorders>
            <w:shd w:val="clear" w:color="000000" w:fill="D8D8D8"/>
            <w:noWrap/>
            <w:vAlign w:val="center"/>
            <w:hideMark/>
          </w:tcPr>
          <w:p w14:paraId="055EFEC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Planned Activities</w:t>
            </w:r>
          </w:p>
        </w:tc>
        <w:tc>
          <w:tcPr>
            <w:tcW w:w="4153" w:type="dxa"/>
            <w:gridSpan w:val="12"/>
            <w:tcBorders>
              <w:top w:val="single" w:sz="8" w:space="0" w:color="auto"/>
              <w:left w:val="single" w:sz="8" w:space="0" w:color="auto"/>
              <w:bottom w:val="single" w:sz="8" w:space="0" w:color="auto"/>
              <w:right w:val="single" w:sz="8" w:space="0" w:color="auto"/>
            </w:tcBorders>
            <w:shd w:val="clear" w:color="000000" w:fill="D8D8D8"/>
          </w:tcPr>
          <w:p w14:paraId="28606B1D" w14:textId="77777777" w:rsidR="0092314A" w:rsidRPr="00992982" w:rsidRDefault="0092314A" w:rsidP="00F104B5">
            <w:pPr>
              <w:spacing w:after="0" w:line="240" w:lineRule="auto"/>
              <w:jc w:val="center"/>
              <w:rPr>
                <w:rFonts w:asciiTheme="majorBidi" w:eastAsia="Times New Roman" w:hAnsiTheme="majorBidi" w:cstheme="majorBidi"/>
                <w:b/>
                <w:bCs/>
                <w:color w:val="000000"/>
                <w:sz w:val="24"/>
                <w:szCs w:val="24"/>
              </w:rPr>
            </w:pPr>
            <w:r w:rsidRPr="00992982">
              <w:rPr>
                <w:rFonts w:asciiTheme="majorBidi" w:eastAsia="Times New Roman" w:hAnsiTheme="majorBidi" w:cstheme="majorBidi"/>
                <w:b/>
                <w:bCs/>
                <w:color w:val="000000"/>
                <w:sz w:val="24"/>
                <w:szCs w:val="24"/>
              </w:rPr>
              <w:t>Time Frame (Month)</w:t>
            </w:r>
          </w:p>
        </w:tc>
        <w:tc>
          <w:tcPr>
            <w:tcW w:w="1558" w:type="dxa"/>
            <w:vMerge w:val="restart"/>
            <w:tcBorders>
              <w:top w:val="single" w:sz="8" w:space="0" w:color="auto"/>
              <w:left w:val="single" w:sz="4" w:space="0" w:color="auto"/>
              <w:bottom w:val="single" w:sz="8" w:space="0" w:color="auto"/>
              <w:right w:val="single" w:sz="8" w:space="0" w:color="auto"/>
            </w:tcBorders>
            <w:shd w:val="clear" w:color="000000" w:fill="D8D8D8"/>
            <w:vAlign w:val="center"/>
            <w:hideMark/>
          </w:tcPr>
          <w:p w14:paraId="15F9FD12" w14:textId="77777777" w:rsidR="0092314A" w:rsidRPr="00992982" w:rsidRDefault="0092314A" w:rsidP="00F104B5">
            <w:pPr>
              <w:spacing w:after="0" w:line="240" w:lineRule="auto"/>
              <w:jc w:val="center"/>
              <w:rPr>
                <w:rFonts w:asciiTheme="majorBidi" w:eastAsia="Times New Roman" w:hAnsiTheme="majorBidi" w:cstheme="majorBidi"/>
                <w:b/>
                <w:bCs/>
                <w:color w:val="000000"/>
                <w:sz w:val="24"/>
                <w:szCs w:val="24"/>
              </w:rPr>
            </w:pPr>
            <w:r w:rsidRPr="00992982">
              <w:rPr>
                <w:rFonts w:asciiTheme="majorBidi" w:eastAsia="Times New Roman" w:hAnsiTheme="majorBidi" w:cstheme="majorBidi"/>
                <w:b/>
                <w:bCs/>
                <w:color w:val="000000"/>
                <w:sz w:val="24"/>
                <w:szCs w:val="24"/>
              </w:rPr>
              <w:t>Responsible</w:t>
            </w:r>
          </w:p>
        </w:tc>
        <w:tc>
          <w:tcPr>
            <w:tcW w:w="3190"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14:paraId="326E6498" w14:textId="77777777" w:rsidR="0092314A" w:rsidRPr="00992982" w:rsidRDefault="0092314A" w:rsidP="00F104B5">
            <w:pPr>
              <w:spacing w:after="0" w:line="240" w:lineRule="auto"/>
              <w:jc w:val="center"/>
              <w:rPr>
                <w:rFonts w:asciiTheme="majorBidi" w:eastAsia="Times New Roman" w:hAnsiTheme="majorBidi" w:cstheme="majorBidi"/>
                <w:b/>
                <w:bCs/>
                <w:color w:val="000000"/>
                <w:sz w:val="24"/>
                <w:szCs w:val="24"/>
              </w:rPr>
            </w:pPr>
            <w:r w:rsidRPr="00992982">
              <w:rPr>
                <w:rFonts w:asciiTheme="majorBidi" w:eastAsia="Times New Roman" w:hAnsiTheme="majorBidi" w:cstheme="majorBidi"/>
                <w:b/>
                <w:bCs/>
                <w:color w:val="000000"/>
                <w:sz w:val="24"/>
                <w:szCs w:val="24"/>
              </w:rPr>
              <w:t xml:space="preserve">Required Budget </w:t>
            </w:r>
          </w:p>
          <w:p w14:paraId="5015F8E1" w14:textId="77777777" w:rsidR="0092314A" w:rsidRPr="00992982" w:rsidRDefault="0092314A" w:rsidP="00F104B5">
            <w:pPr>
              <w:spacing w:after="0" w:line="240" w:lineRule="auto"/>
              <w:jc w:val="center"/>
              <w:rPr>
                <w:rFonts w:asciiTheme="majorBidi" w:eastAsia="Times New Roman" w:hAnsiTheme="majorBidi" w:cstheme="majorBidi"/>
                <w:b/>
                <w:bCs/>
                <w:color w:val="000000"/>
                <w:sz w:val="24"/>
                <w:szCs w:val="24"/>
              </w:rPr>
            </w:pPr>
            <w:r w:rsidRPr="00992982">
              <w:rPr>
                <w:rFonts w:asciiTheme="majorBidi" w:eastAsia="Times New Roman" w:hAnsiTheme="majorBidi" w:cstheme="majorBidi"/>
                <w:b/>
                <w:bCs/>
                <w:color w:val="000000"/>
                <w:sz w:val="24"/>
                <w:szCs w:val="24"/>
              </w:rPr>
              <w:t>(Per Output)</w:t>
            </w:r>
          </w:p>
        </w:tc>
      </w:tr>
      <w:tr w:rsidR="0092314A" w:rsidRPr="00992982" w14:paraId="32B6423E" w14:textId="77777777" w:rsidTr="00266D9D">
        <w:trPr>
          <w:trHeight w:val="68"/>
        </w:trPr>
        <w:tc>
          <w:tcPr>
            <w:tcW w:w="2578" w:type="dxa"/>
            <w:vMerge/>
            <w:tcBorders>
              <w:top w:val="single" w:sz="8" w:space="0" w:color="auto"/>
              <w:left w:val="single" w:sz="8" w:space="0" w:color="auto"/>
              <w:bottom w:val="single" w:sz="8" w:space="0" w:color="auto"/>
              <w:right w:val="nil"/>
            </w:tcBorders>
          </w:tcPr>
          <w:p w14:paraId="06362114"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vMerge/>
            <w:tcBorders>
              <w:top w:val="single" w:sz="8" w:space="0" w:color="auto"/>
              <w:left w:val="single" w:sz="8" w:space="0" w:color="auto"/>
              <w:bottom w:val="single" w:sz="8" w:space="0" w:color="auto"/>
              <w:right w:val="nil"/>
            </w:tcBorders>
            <w:vAlign w:val="center"/>
            <w:hideMark/>
          </w:tcPr>
          <w:p w14:paraId="659FB73B"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3B4550C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1</w:t>
            </w:r>
          </w:p>
        </w:tc>
        <w:tc>
          <w:tcPr>
            <w:tcW w:w="346" w:type="dxa"/>
            <w:tcBorders>
              <w:top w:val="single" w:sz="8" w:space="0" w:color="auto"/>
              <w:left w:val="single" w:sz="8" w:space="0" w:color="auto"/>
              <w:bottom w:val="single" w:sz="8" w:space="0" w:color="auto"/>
              <w:right w:val="single" w:sz="8" w:space="0" w:color="auto"/>
            </w:tcBorders>
            <w:shd w:val="pct15" w:color="auto" w:fill="auto"/>
            <w:noWrap/>
            <w:vAlign w:val="center"/>
          </w:tcPr>
          <w:p w14:paraId="6D382C1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2</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1F016E9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3</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14FC5BB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4</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3057528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5</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2106A14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6</w:t>
            </w: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1664C64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7</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33185EB3"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 8</w:t>
            </w:r>
          </w:p>
        </w:tc>
        <w:tc>
          <w:tcPr>
            <w:tcW w:w="34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48F5D3FD" w14:textId="77777777" w:rsidR="0092314A" w:rsidRPr="00992982" w:rsidRDefault="0092314A" w:rsidP="00F104B5">
            <w:pPr>
              <w:spacing w:after="0" w:line="240" w:lineRule="auto"/>
              <w:jc w:val="center"/>
              <w:rPr>
                <w:rFonts w:asciiTheme="majorBidi" w:eastAsia="Times New Roman" w:hAnsiTheme="majorBidi" w:cstheme="majorBidi"/>
                <w:color w:val="000000" w:themeColor="text1"/>
                <w:sz w:val="24"/>
                <w:szCs w:val="24"/>
              </w:rPr>
            </w:pPr>
            <w:r w:rsidRPr="00992982">
              <w:rPr>
                <w:rFonts w:asciiTheme="majorBidi" w:eastAsia="Times New Roman" w:hAnsiTheme="majorBidi" w:cstheme="majorBidi"/>
                <w:color w:val="000000" w:themeColor="text1"/>
                <w:sz w:val="24"/>
                <w:szCs w:val="24"/>
              </w:rPr>
              <w:t>9</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D27E62" w14:textId="77777777" w:rsidR="0092314A" w:rsidRPr="00992982" w:rsidRDefault="0092314A" w:rsidP="00F104B5">
            <w:pPr>
              <w:spacing w:after="0" w:line="240" w:lineRule="auto"/>
              <w:jc w:val="center"/>
              <w:rPr>
                <w:rFonts w:asciiTheme="majorBidi" w:eastAsia="Times New Roman" w:hAnsiTheme="majorBidi" w:cstheme="majorBidi"/>
                <w:color w:val="000000" w:themeColor="text1"/>
                <w:sz w:val="24"/>
                <w:szCs w:val="24"/>
              </w:rPr>
            </w:pPr>
            <w:r w:rsidRPr="00992982">
              <w:rPr>
                <w:rFonts w:asciiTheme="majorBidi" w:eastAsia="Times New Roman" w:hAnsiTheme="majorBidi" w:cstheme="majorBidi"/>
                <w:color w:val="000000" w:themeColor="text1"/>
                <w:sz w:val="24"/>
                <w:szCs w:val="24"/>
              </w:rPr>
              <w:t xml:space="preserve"> 10</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B47378A" w14:textId="77777777" w:rsidR="0092314A" w:rsidRPr="00992982" w:rsidRDefault="0092314A" w:rsidP="00F104B5">
            <w:pPr>
              <w:spacing w:after="0" w:line="240" w:lineRule="auto"/>
              <w:jc w:val="center"/>
              <w:rPr>
                <w:rFonts w:asciiTheme="majorBidi" w:eastAsia="Times New Roman" w:hAnsiTheme="majorBidi" w:cstheme="majorBidi"/>
                <w:color w:val="000000" w:themeColor="text1"/>
                <w:sz w:val="24"/>
                <w:szCs w:val="24"/>
              </w:rPr>
            </w:pPr>
            <w:r w:rsidRPr="00992982">
              <w:rPr>
                <w:rFonts w:asciiTheme="majorBidi" w:eastAsia="Times New Roman" w:hAnsiTheme="majorBidi" w:cstheme="majorBidi"/>
                <w:color w:val="000000" w:themeColor="text1"/>
                <w:sz w:val="24"/>
                <w:szCs w:val="24"/>
              </w:rPr>
              <w:t xml:space="preserve"> 11</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2A7CFA" w14:textId="77777777" w:rsidR="0092314A" w:rsidRPr="00992982" w:rsidRDefault="0092314A" w:rsidP="00F104B5">
            <w:pPr>
              <w:spacing w:after="0" w:line="240" w:lineRule="auto"/>
              <w:jc w:val="center"/>
              <w:rPr>
                <w:rFonts w:asciiTheme="majorBidi" w:eastAsia="Times New Roman" w:hAnsiTheme="majorBidi" w:cstheme="majorBidi"/>
                <w:color w:val="000000" w:themeColor="text1"/>
                <w:sz w:val="24"/>
                <w:szCs w:val="24"/>
              </w:rPr>
            </w:pPr>
            <w:r w:rsidRPr="00992982">
              <w:rPr>
                <w:rFonts w:asciiTheme="majorBidi" w:eastAsia="Times New Roman" w:hAnsiTheme="majorBidi" w:cstheme="majorBidi"/>
                <w:color w:val="000000" w:themeColor="text1"/>
                <w:sz w:val="24"/>
                <w:szCs w:val="24"/>
              </w:rPr>
              <w:t xml:space="preserve"> 12</w:t>
            </w:r>
          </w:p>
        </w:tc>
        <w:tc>
          <w:tcPr>
            <w:tcW w:w="1558" w:type="dxa"/>
            <w:vMerge/>
            <w:tcBorders>
              <w:top w:val="single" w:sz="8" w:space="0" w:color="auto"/>
              <w:left w:val="single" w:sz="8" w:space="0" w:color="auto"/>
              <w:bottom w:val="single" w:sz="8" w:space="0" w:color="auto"/>
              <w:right w:val="single" w:sz="8" w:space="0" w:color="auto"/>
            </w:tcBorders>
            <w:vAlign w:val="center"/>
            <w:hideMark/>
          </w:tcPr>
          <w:p w14:paraId="1709667A" w14:textId="77777777" w:rsidR="0092314A" w:rsidRPr="00992982" w:rsidRDefault="0092314A" w:rsidP="00F104B5">
            <w:pPr>
              <w:spacing w:after="0" w:line="240" w:lineRule="auto"/>
              <w:rPr>
                <w:rFonts w:asciiTheme="majorBidi" w:eastAsia="Times New Roman" w:hAnsiTheme="majorBidi" w:cstheme="majorBidi"/>
                <w:b/>
                <w:bCs/>
                <w:color w:val="000000"/>
                <w:sz w:val="24"/>
                <w:szCs w:val="24"/>
              </w:rPr>
            </w:pPr>
          </w:p>
        </w:tc>
        <w:tc>
          <w:tcPr>
            <w:tcW w:w="3190" w:type="dxa"/>
            <w:vMerge/>
            <w:tcBorders>
              <w:top w:val="single" w:sz="8" w:space="0" w:color="auto"/>
              <w:left w:val="single" w:sz="8" w:space="0" w:color="auto"/>
              <w:bottom w:val="single" w:sz="8" w:space="0" w:color="auto"/>
              <w:right w:val="single" w:sz="8" w:space="0" w:color="auto"/>
            </w:tcBorders>
            <w:vAlign w:val="center"/>
            <w:hideMark/>
          </w:tcPr>
          <w:p w14:paraId="5EAD2020" w14:textId="77777777" w:rsidR="0092314A" w:rsidRPr="00992982" w:rsidRDefault="0092314A" w:rsidP="00F104B5">
            <w:pPr>
              <w:spacing w:after="0" w:line="240" w:lineRule="auto"/>
              <w:rPr>
                <w:rFonts w:asciiTheme="majorBidi" w:eastAsia="Times New Roman" w:hAnsiTheme="majorBidi" w:cstheme="majorBidi"/>
                <w:b/>
                <w:bCs/>
                <w:color w:val="000000"/>
                <w:sz w:val="24"/>
                <w:szCs w:val="24"/>
              </w:rPr>
            </w:pPr>
          </w:p>
        </w:tc>
      </w:tr>
      <w:tr w:rsidR="0092314A" w:rsidRPr="00992982" w14:paraId="06ABAE6D" w14:textId="77777777" w:rsidTr="00266D9D">
        <w:trPr>
          <w:trHeight w:val="292"/>
        </w:trPr>
        <w:tc>
          <w:tcPr>
            <w:tcW w:w="2578" w:type="dxa"/>
            <w:vMerge w:val="restart"/>
            <w:tcBorders>
              <w:top w:val="single" w:sz="8" w:space="0" w:color="auto"/>
              <w:left w:val="single" w:sz="8" w:space="0" w:color="auto"/>
              <w:right w:val="single" w:sz="8" w:space="0" w:color="auto"/>
            </w:tcBorders>
          </w:tcPr>
          <w:p w14:paraId="15181D7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Output 1:  </w:t>
            </w:r>
          </w:p>
          <w:p w14:paraId="592F2902"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p w14:paraId="0145163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271B8FC" w14:textId="77777777" w:rsidR="0092314A" w:rsidRPr="00992982" w:rsidRDefault="0092314A" w:rsidP="00F104B5">
            <w:pPr>
              <w:pStyle w:val="Header"/>
              <w:tabs>
                <w:tab w:val="num" w:pos="432"/>
              </w:tabs>
              <w:rPr>
                <w:rFonts w:asciiTheme="majorBidi" w:hAnsiTheme="majorBidi" w:cstheme="majorBidi"/>
                <w:sz w:val="24"/>
                <w:szCs w:val="24"/>
              </w:rPr>
            </w:pPr>
            <w:r w:rsidRPr="00992982">
              <w:rPr>
                <w:rFonts w:asciiTheme="majorBidi" w:hAnsiTheme="majorBidi" w:cstheme="majorBidi"/>
                <w:sz w:val="24"/>
                <w:szCs w:val="24"/>
              </w:rPr>
              <w:t>Activity 1-1:</w:t>
            </w: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FD26B3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766745B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72E959C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D256C2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FB3C83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F141BE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17E47E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749A29F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59498F0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601ABC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927EB2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B7411F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EE183A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6C835DA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047B15CB" w14:textId="77777777" w:rsidTr="00266D9D">
        <w:trPr>
          <w:trHeight w:val="292"/>
        </w:trPr>
        <w:tc>
          <w:tcPr>
            <w:tcW w:w="2578" w:type="dxa"/>
            <w:vMerge/>
            <w:tcBorders>
              <w:left w:val="single" w:sz="8" w:space="0" w:color="auto"/>
              <w:right w:val="single" w:sz="8" w:space="0" w:color="auto"/>
            </w:tcBorders>
          </w:tcPr>
          <w:p w14:paraId="034F434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2D4865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hAnsiTheme="majorBidi" w:cstheme="majorBidi"/>
                <w:sz w:val="24"/>
                <w:szCs w:val="24"/>
              </w:rPr>
              <w:t>Activity 1-2:</w:t>
            </w: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E3243A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95AF15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0E9073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6C7CCA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A0341E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A03A12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849CFB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52B1D5E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B67CA8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7D134B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FE05FF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DCE80D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6327AF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9A4707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3E86DB70" w14:textId="77777777" w:rsidTr="00266D9D">
        <w:trPr>
          <w:trHeight w:val="292"/>
        </w:trPr>
        <w:tc>
          <w:tcPr>
            <w:tcW w:w="2578" w:type="dxa"/>
            <w:vMerge/>
            <w:tcBorders>
              <w:left w:val="single" w:sz="8" w:space="0" w:color="auto"/>
              <w:right w:val="single" w:sz="8" w:space="0" w:color="auto"/>
            </w:tcBorders>
          </w:tcPr>
          <w:p w14:paraId="00FFC5B2"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F4FF2EF" w14:textId="77777777" w:rsidR="0092314A" w:rsidRPr="00992982" w:rsidRDefault="0092314A" w:rsidP="00F104B5">
            <w:pPr>
              <w:pStyle w:val="Header"/>
              <w:tabs>
                <w:tab w:val="num" w:pos="432"/>
              </w:tabs>
              <w:rPr>
                <w:rFonts w:asciiTheme="majorBidi" w:hAnsiTheme="majorBidi" w:cstheme="majorBidi"/>
                <w:sz w:val="24"/>
                <w:szCs w:val="24"/>
              </w:rPr>
            </w:pPr>
            <w:r w:rsidRPr="00992982">
              <w:rPr>
                <w:rFonts w:asciiTheme="majorBidi" w:hAnsiTheme="majorBidi" w:cstheme="majorBidi"/>
                <w:sz w:val="24"/>
                <w:szCs w:val="24"/>
              </w:rPr>
              <w:t>Activity 1-3:</w:t>
            </w: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27C0A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5166F0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8AF424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68D8D1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F6B285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CF6674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3E5872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77FCEF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D32EE9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5F7ADB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9CFE1F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71C286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E45E9C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4B27522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34BEDE7F" w14:textId="77777777" w:rsidTr="00266D9D">
        <w:trPr>
          <w:trHeight w:val="292"/>
        </w:trPr>
        <w:tc>
          <w:tcPr>
            <w:tcW w:w="2578" w:type="dxa"/>
            <w:vMerge/>
            <w:tcBorders>
              <w:left w:val="single" w:sz="8" w:space="0" w:color="auto"/>
              <w:right w:val="single" w:sz="8" w:space="0" w:color="auto"/>
            </w:tcBorders>
          </w:tcPr>
          <w:p w14:paraId="569D1F8B"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4CFF8C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986D51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4AA7A9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B2D265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E25397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19698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AF188A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F1536A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BDD99F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F68DD5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500446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64DB9B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ED9F96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B416AC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7AA8BB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67EF18AF" w14:textId="77777777" w:rsidTr="00266D9D">
        <w:trPr>
          <w:trHeight w:val="292"/>
        </w:trPr>
        <w:tc>
          <w:tcPr>
            <w:tcW w:w="2578" w:type="dxa"/>
            <w:vMerge/>
            <w:tcBorders>
              <w:left w:val="single" w:sz="8" w:space="0" w:color="auto"/>
              <w:bottom w:val="single" w:sz="8" w:space="0" w:color="auto"/>
              <w:right w:val="single" w:sz="8" w:space="0" w:color="auto"/>
            </w:tcBorders>
          </w:tcPr>
          <w:p w14:paraId="196A8103"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5E3FF8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6CE6A5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27D210A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40D4AA7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99D212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5C0DA14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11F1A91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7EEFBD7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4E43E18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1D3008E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56D17DD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DD5CD1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4E28D9D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103A170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1F93109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2F228DC8" w14:textId="77777777" w:rsidTr="00266D9D">
        <w:trPr>
          <w:trHeight w:val="292"/>
        </w:trPr>
        <w:tc>
          <w:tcPr>
            <w:tcW w:w="2578" w:type="dxa"/>
            <w:vMerge w:val="restart"/>
            <w:tcBorders>
              <w:top w:val="single" w:sz="8" w:space="0" w:color="auto"/>
              <w:left w:val="single" w:sz="8" w:space="0" w:color="auto"/>
              <w:right w:val="single" w:sz="8" w:space="0" w:color="auto"/>
            </w:tcBorders>
          </w:tcPr>
          <w:p w14:paraId="5A92F08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bookmarkStart w:id="3" w:name="Indicator"/>
            <w:r w:rsidRPr="00992982">
              <w:rPr>
                <w:rFonts w:asciiTheme="majorBidi" w:eastAsia="Times New Roman" w:hAnsiTheme="majorBidi" w:cstheme="majorBidi"/>
                <w:color w:val="000000"/>
                <w:sz w:val="24"/>
                <w:szCs w:val="24"/>
              </w:rPr>
              <w:t>Output 2</w:t>
            </w:r>
          </w:p>
          <w:p w14:paraId="5221532A"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p w14:paraId="638044FA"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E3190A"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54475E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2E6B7CD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6CA0920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70FF00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978781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DA3D6A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16DDB3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0E80C3E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7CE90BD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37973B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559A16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A90D4E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144E43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3AF39ED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58524D45" w14:textId="77777777" w:rsidTr="00266D9D">
        <w:trPr>
          <w:trHeight w:val="292"/>
        </w:trPr>
        <w:tc>
          <w:tcPr>
            <w:tcW w:w="2578" w:type="dxa"/>
            <w:vMerge/>
            <w:tcBorders>
              <w:left w:val="single" w:sz="8" w:space="0" w:color="auto"/>
              <w:right w:val="single" w:sz="8" w:space="0" w:color="auto"/>
            </w:tcBorders>
          </w:tcPr>
          <w:p w14:paraId="5BA5F10B"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81D267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159532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AD9158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51AD12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0D59B9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DBF611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1FDDDF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3948B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7A845B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D883DC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EB7A8B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6D0DDC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5DA19C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B1CB1E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66E0C77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45923DCF" w14:textId="77777777" w:rsidTr="00266D9D">
        <w:trPr>
          <w:trHeight w:val="292"/>
        </w:trPr>
        <w:tc>
          <w:tcPr>
            <w:tcW w:w="2578" w:type="dxa"/>
            <w:vMerge/>
            <w:tcBorders>
              <w:left w:val="single" w:sz="8" w:space="0" w:color="auto"/>
              <w:right w:val="single" w:sz="8" w:space="0" w:color="auto"/>
            </w:tcBorders>
          </w:tcPr>
          <w:p w14:paraId="686B2CC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2A0B60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A7473E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08E34E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A90B4F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C7C791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E3F817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55841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CB987D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49C943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5EE4DC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229CE3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8D9CDE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6BE002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2187FB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40E8FF2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209DEEA0" w14:textId="77777777" w:rsidTr="00266D9D">
        <w:trPr>
          <w:trHeight w:val="292"/>
        </w:trPr>
        <w:tc>
          <w:tcPr>
            <w:tcW w:w="2578" w:type="dxa"/>
            <w:vMerge/>
            <w:tcBorders>
              <w:left w:val="single" w:sz="8" w:space="0" w:color="auto"/>
              <w:right w:val="single" w:sz="8" w:space="0" w:color="auto"/>
            </w:tcBorders>
          </w:tcPr>
          <w:p w14:paraId="165A0D9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7C7EFBD"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C44DAA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88462C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9CF265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AFDD51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6E4509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FF448A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95324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1BB672F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164FE7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A81FBE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7AAD33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F75EB8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DA62C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7A0B5A8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13AD12E2" w14:textId="77777777" w:rsidTr="00266D9D">
        <w:trPr>
          <w:trHeight w:val="292"/>
        </w:trPr>
        <w:tc>
          <w:tcPr>
            <w:tcW w:w="2578" w:type="dxa"/>
            <w:vMerge/>
            <w:tcBorders>
              <w:left w:val="single" w:sz="8" w:space="0" w:color="auto"/>
              <w:bottom w:val="single" w:sz="8" w:space="0" w:color="auto"/>
              <w:right w:val="single" w:sz="8" w:space="0" w:color="auto"/>
            </w:tcBorders>
          </w:tcPr>
          <w:p w14:paraId="65D83F7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407EC82"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F09121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0A08C90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0E154AB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61DF3BC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4C04DBB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716EE66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68B051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5E4E47C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7C25492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D745A8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3C19C2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591277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CA4C8A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68B21A6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bookmarkEnd w:id="3"/>
      <w:tr w:rsidR="0092314A" w:rsidRPr="00992982" w14:paraId="70182F46" w14:textId="77777777" w:rsidTr="00266D9D">
        <w:trPr>
          <w:trHeight w:val="292"/>
        </w:trPr>
        <w:tc>
          <w:tcPr>
            <w:tcW w:w="2578" w:type="dxa"/>
            <w:vMerge w:val="restart"/>
            <w:tcBorders>
              <w:top w:val="single" w:sz="8" w:space="0" w:color="auto"/>
              <w:left w:val="single" w:sz="8" w:space="0" w:color="auto"/>
              <w:right w:val="single" w:sz="8" w:space="0" w:color="auto"/>
            </w:tcBorders>
          </w:tcPr>
          <w:p w14:paraId="71BA138F"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A8D3C4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74E35D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3E74BFA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1FE9C3F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60E863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5640808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39018A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0FB04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56EAE1F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0BECC8A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5DB9B4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24E07AA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52CE820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75E4DA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57D70CF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772B951C" w14:textId="77777777" w:rsidTr="00266D9D">
        <w:trPr>
          <w:trHeight w:val="292"/>
        </w:trPr>
        <w:tc>
          <w:tcPr>
            <w:tcW w:w="2578" w:type="dxa"/>
            <w:vMerge/>
            <w:tcBorders>
              <w:left w:val="single" w:sz="8" w:space="0" w:color="auto"/>
              <w:right w:val="single" w:sz="8" w:space="0" w:color="auto"/>
            </w:tcBorders>
          </w:tcPr>
          <w:p w14:paraId="6ADA735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9877B1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D89FAE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716AFF5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0D3099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B22F2D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6CB02E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53B988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A587FC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02B3A0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55F047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93B8A9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C41C87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2B504E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589F32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3842D67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35A0421A" w14:textId="77777777" w:rsidTr="00266D9D">
        <w:trPr>
          <w:trHeight w:val="292"/>
        </w:trPr>
        <w:tc>
          <w:tcPr>
            <w:tcW w:w="2578" w:type="dxa"/>
            <w:vMerge/>
            <w:tcBorders>
              <w:left w:val="single" w:sz="8" w:space="0" w:color="auto"/>
              <w:right w:val="single" w:sz="8" w:space="0" w:color="auto"/>
            </w:tcBorders>
          </w:tcPr>
          <w:p w14:paraId="5E043E3E"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3D4C017"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DA1DF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1BBED3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187124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5D5A88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0AE2E0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27F81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96468E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C18959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62FCCD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2D2788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F658DE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601DB1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03EEB1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38CD436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45C8B31C" w14:textId="77777777" w:rsidTr="00266D9D">
        <w:trPr>
          <w:trHeight w:val="292"/>
        </w:trPr>
        <w:tc>
          <w:tcPr>
            <w:tcW w:w="2578" w:type="dxa"/>
            <w:vMerge/>
            <w:tcBorders>
              <w:left w:val="single" w:sz="8" w:space="0" w:color="auto"/>
              <w:right w:val="single" w:sz="8" w:space="0" w:color="auto"/>
            </w:tcBorders>
          </w:tcPr>
          <w:p w14:paraId="6014BE4E"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6D58E88"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9C9A2D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779DF9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4984500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3FE9C5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9BFBAB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B6B293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91A07C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6A9A92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5CBE04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9675E1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D91FDA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4BC292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183E6B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C376FC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992982" w14:paraId="0E39612E" w14:textId="77777777" w:rsidTr="00266D9D">
        <w:trPr>
          <w:trHeight w:val="306"/>
        </w:trPr>
        <w:tc>
          <w:tcPr>
            <w:tcW w:w="2578" w:type="dxa"/>
            <w:vMerge/>
            <w:tcBorders>
              <w:left w:val="single" w:sz="8" w:space="0" w:color="auto"/>
              <w:bottom w:val="single" w:sz="4" w:space="0" w:color="auto"/>
              <w:right w:val="single" w:sz="8" w:space="0" w:color="auto"/>
            </w:tcBorders>
          </w:tcPr>
          <w:p w14:paraId="3F8C1662"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C4385F0"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45764E4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66A70BE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3181A47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5590595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1DC0BAE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05CEBDE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67592C0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62FAD6D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4C10EF30"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40B4F2A8"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78CDF84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10BAFFE2"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0F74236"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190" w:type="dxa"/>
            <w:vMerge/>
            <w:tcBorders>
              <w:left w:val="single" w:sz="8" w:space="0" w:color="auto"/>
              <w:bottom w:val="single" w:sz="4" w:space="0" w:color="auto"/>
              <w:right w:val="single" w:sz="8" w:space="0" w:color="auto"/>
            </w:tcBorders>
            <w:shd w:val="clear" w:color="auto" w:fill="auto"/>
            <w:noWrap/>
            <w:vAlign w:val="center"/>
            <w:hideMark/>
          </w:tcPr>
          <w:p w14:paraId="58B40BE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FC7BC0" w14:paraId="72318755" w14:textId="77777777" w:rsidTr="00266D9D">
        <w:trPr>
          <w:trHeight w:val="306"/>
        </w:trPr>
        <w:tc>
          <w:tcPr>
            <w:tcW w:w="2578" w:type="dxa"/>
            <w:tcBorders>
              <w:top w:val="single" w:sz="4" w:space="0" w:color="auto"/>
              <w:left w:val="single" w:sz="8" w:space="0" w:color="auto"/>
              <w:right w:val="single" w:sz="8" w:space="0" w:color="auto"/>
            </w:tcBorders>
          </w:tcPr>
          <w:p w14:paraId="4A51E76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Project Management </w:t>
            </w:r>
          </w:p>
        </w:tc>
        <w:tc>
          <w:tcPr>
            <w:tcW w:w="4052"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326E4AF"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r w:rsidRPr="00992982">
              <w:rPr>
                <w:rFonts w:asciiTheme="majorBidi" w:eastAsia="Times New Roman" w:hAnsiTheme="majorBidi" w:cstheme="majorBidi"/>
                <w:color w:val="000000"/>
                <w:sz w:val="24"/>
                <w:szCs w:val="24"/>
                <w:lang w:val="pt-PT"/>
              </w:rPr>
              <w:t xml:space="preserve">(e.g., HR, M&amp;E, reporting etc).  </w:t>
            </w: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61FE2F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505406C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vAlign w:val="center"/>
          </w:tcPr>
          <w:p w14:paraId="4296198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135F14B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41AA3F7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B519EA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540787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vAlign w:val="center"/>
          </w:tcPr>
          <w:p w14:paraId="555B04A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1FCDC80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47F2363"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0C7D4FF4"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E7105F4"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single" w:sz="4" w:space="0" w:color="auto"/>
              <w:left w:val="single" w:sz="8" w:space="0" w:color="auto"/>
              <w:bottom w:val="dotted" w:sz="4" w:space="0" w:color="auto"/>
              <w:right w:val="single" w:sz="8" w:space="0" w:color="auto"/>
            </w:tcBorders>
            <w:shd w:val="clear" w:color="auto" w:fill="auto"/>
            <w:noWrap/>
            <w:vAlign w:val="center"/>
          </w:tcPr>
          <w:p w14:paraId="10FE31F8"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top w:val="single" w:sz="4" w:space="0" w:color="auto"/>
              <w:left w:val="single" w:sz="8" w:space="0" w:color="auto"/>
              <w:right w:val="single" w:sz="8" w:space="0" w:color="auto"/>
            </w:tcBorders>
            <w:shd w:val="clear" w:color="auto" w:fill="auto"/>
            <w:noWrap/>
            <w:vAlign w:val="center"/>
          </w:tcPr>
          <w:p w14:paraId="02CF9FC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FC7BC0" w14:paraId="7997485B" w14:textId="77777777" w:rsidTr="00266D9D">
        <w:trPr>
          <w:trHeight w:val="306"/>
        </w:trPr>
        <w:tc>
          <w:tcPr>
            <w:tcW w:w="2578" w:type="dxa"/>
            <w:tcBorders>
              <w:left w:val="single" w:sz="8" w:space="0" w:color="auto"/>
              <w:right w:val="single" w:sz="8" w:space="0" w:color="auto"/>
            </w:tcBorders>
          </w:tcPr>
          <w:p w14:paraId="7121B340"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4E69A42"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0DB8A12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7F0A4FF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49A9D26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2F98B0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0A56EAE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37D65B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CB43596"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68788AF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7379016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043778B4"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5F1E525A"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294A330B"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E94F980"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right w:val="single" w:sz="8" w:space="0" w:color="auto"/>
            </w:tcBorders>
            <w:shd w:val="clear" w:color="auto" w:fill="auto"/>
            <w:noWrap/>
            <w:vAlign w:val="center"/>
          </w:tcPr>
          <w:p w14:paraId="5434686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FC7BC0" w14:paraId="2298E859" w14:textId="77777777" w:rsidTr="00266D9D">
        <w:trPr>
          <w:trHeight w:val="306"/>
        </w:trPr>
        <w:tc>
          <w:tcPr>
            <w:tcW w:w="2578" w:type="dxa"/>
            <w:tcBorders>
              <w:left w:val="single" w:sz="8" w:space="0" w:color="auto"/>
              <w:right w:val="single" w:sz="8" w:space="0" w:color="auto"/>
            </w:tcBorders>
          </w:tcPr>
          <w:p w14:paraId="3BBFC9B0"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47A93DE1"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42B7AB8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1B3BCB6F"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5FF82B0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E9887B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C9C145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AC5D7D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2F5A1A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1447620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11878E2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864C363"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6CA86B4E"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4296DF9"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46CACD2"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right w:val="single" w:sz="8" w:space="0" w:color="auto"/>
            </w:tcBorders>
            <w:shd w:val="clear" w:color="auto" w:fill="auto"/>
            <w:noWrap/>
            <w:vAlign w:val="center"/>
          </w:tcPr>
          <w:p w14:paraId="282EB31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FC7BC0" w14:paraId="60BA7186" w14:textId="77777777" w:rsidTr="00266D9D">
        <w:trPr>
          <w:trHeight w:val="306"/>
        </w:trPr>
        <w:tc>
          <w:tcPr>
            <w:tcW w:w="2578" w:type="dxa"/>
            <w:tcBorders>
              <w:left w:val="single" w:sz="8" w:space="0" w:color="auto"/>
              <w:bottom w:val="single" w:sz="4" w:space="0" w:color="auto"/>
              <w:right w:val="single" w:sz="8" w:space="0" w:color="auto"/>
            </w:tcBorders>
          </w:tcPr>
          <w:p w14:paraId="5F166F41"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tcPr>
          <w:p w14:paraId="7AB6F10B"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574A2A6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534AAC7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vAlign w:val="center"/>
          </w:tcPr>
          <w:p w14:paraId="72C7C173"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74553FA7"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577D2A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60D8C9D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77C475B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vAlign w:val="center"/>
          </w:tcPr>
          <w:p w14:paraId="46E54FFD"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663A7AA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6C7FEEB2"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2F50BF1"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DD7D7F9"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tcPr>
          <w:p w14:paraId="2C852083" w14:textId="77777777" w:rsidR="0092314A" w:rsidRPr="00992982"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bottom w:val="single" w:sz="4" w:space="0" w:color="auto"/>
              <w:right w:val="single" w:sz="8" w:space="0" w:color="auto"/>
            </w:tcBorders>
            <w:shd w:val="clear" w:color="auto" w:fill="auto"/>
            <w:noWrap/>
            <w:vAlign w:val="center"/>
          </w:tcPr>
          <w:p w14:paraId="0A3CFCC9"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992982" w14:paraId="5B332BE8" w14:textId="77777777" w:rsidTr="00266D9D">
        <w:trPr>
          <w:trHeight w:val="306"/>
        </w:trPr>
        <w:tc>
          <w:tcPr>
            <w:tcW w:w="2578" w:type="dxa"/>
            <w:tcBorders>
              <w:top w:val="single" w:sz="4" w:space="0" w:color="auto"/>
              <w:left w:val="single" w:sz="8" w:space="0" w:color="auto"/>
              <w:bottom w:val="single" w:sz="8" w:space="0" w:color="auto"/>
              <w:right w:val="single" w:sz="8" w:space="0" w:color="auto"/>
            </w:tcBorders>
          </w:tcPr>
          <w:p w14:paraId="6BA21EF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r w:rsidRPr="00992982">
              <w:rPr>
                <w:rFonts w:asciiTheme="majorBidi" w:eastAsia="Times New Roman" w:hAnsiTheme="majorBidi" w:cstheme="majorBidi"/>
                <w:color w:val="000000"/>
                <w:sz w:val="24"/>
                <w:szCs w:val="24"/>
              </w:rPr>
              <w:t xml:space="preserve">TOTAL </w:t>
            </w:r>
          </w:p>
        </w:tc>
        <w:tc>
          <w:tcPr>
            <w:tcW w:w="405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58A91D1"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008DFA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1F791CFB"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045980DC"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78B129D2"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F9E5C71"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94D3E55"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5D1034"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0443861E"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2D7CDD9A"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2A4E3955"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15FA4A4C"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E0105F9"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155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84EFC6B" w14:textId="77777777" w:rsidR="0092314A" w:rsidRPr="00992982" w:rsidRDefault="0092314A" w:rsidP="00F104B5">
            <w:pPr>
              <w:spacing w:after="0" w:line="240" w:lineRule="auto"/>
              <w:rPr>
                <w:rFonts w:asciiTheme="majorBidi" w:eastAsia="Times New Roman" w:hAnsiTheme="majorBidi" w:cstheme="majorBidi"/>
                <w:color w:val="000000"/>
                <w:sz w:val="24"/>
                <w:szCs w:val="24"/>
              </w:rPr>
            </w:pPr>
          </w:p>
        </w:tc>
        <w:tc>
          <w:tcPr>
            <w:tcW w:w="31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9368258" w14:textId="77777777" w:rsidR="0092314A" w:rsidRPr="00992982" w:rsidRDefault="0092314A" w:rsidP="00F104B5">
            <w:pPr>
              <w:spacing w:after="0" w:line="240" w:lineRule="auto"/>
              <w:jc w:val="center"/>
              <w:rPr>
                <w:rFonts w:asciiTheme="majorBidi" w:eastAsia="Times New Roman" w:hAnsiTheme="majorBidi" w:cstheme="majorBidi"/>
                <w:color w:val="000000"/>
                <w:sz w:val="24"/>
                <w:szCs w:val="24"/>
              </w:rPr>
            </w:pPr>
          </w:p>
        </w:tc>
      </w:tr>
    </w:tbl>
    <w:p w14:paraId="55283720" w14:textId="77777777" w:rsidR="0092314A" w:rsidRPr="00992982" w:rsidRDefault="0092314A" w:rsidP="00F104B5">
      <w:pPr>
        <w:spacing w:after="0" w:line="240" w:lineRule="auto"/>
        <w:rPr>
          <w:rFonts w:asciiTheme="majorBidi" w:hAnsiTheme="majorBidi" w:cstheme="majorBidi"/>
          <w:bCs/>
          <w:i/>
          <w:iCs/>
          <w:sz w:val="24"/>
          <w:szCs w:val="24"/>
        </w:rPr>
      </w:pPr>
    </w:p>
    <w:p w14:paraId="02D7AA49" w14:textId="77777777" w:rsidR="0092314A" w:rsidRPr="00992982" w:rsidRDefault="0092314A" w:rsidP="00F104B5">
      <w:pPr>
        <w:pStyle w:val="ListParagraph"/>
        <w:spacing w:after="0" w:line="240" w:lineRule="auto"/>
        <w:ind w:left="360"/>
        <w:contextualSpacing w:val="0"/>
        <w:rPr>
          <w:rFonts w:asciiTheme="majorBidi" w:hAnsiTheme="majorBidi" w:cstheme="majorBidi"/>
          <w:bCs/>
          <w:i/>
          <w:iCs/>
          <w:sz w:val="24"/>
          <w:szCs w:val="24"/>
        </w:rPr>
      </w:pPr>
    </w:p>
    <w:p w14:paraId="26AC55F6" w14:textId="77777777" w:rsidR="0092314A" w:rsidRPr="00992982"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992982">
        <w:rPr>
          <w:rFonts w:asciiTheme="majorBidi" w:hAnsiTheme="majorBidi" w:cstheme="majorBidi"/>
          <w:bCs/>
          <w:i/>
          <w:iCs/>
          <w:sz w:val="24"/>
          <w:szCs w:val="24"/>
        </w:rPr>
        <w:t xml:space="preserve">*Add Outputs as required. </w:t>
      </w:r>
    </w:p>
    <w:p w14:paraId="3C6A94FD" w14:textId="77777777" w:rsidR="0092314A" w:rsidRPr="00992982" w:rsidRDefault="0092314A" w:rsidP="00F104B5">
      <w:pPr>
        <w:spacing w:after="0" w:line="240" w:lineRule="auto"/>
        <w:rPr>
          <w:rFonts w:asciiTheme="majorBidi" w:hAnsiTheme="majorBidi" w:cstheme="majorBidi"/>
          <w:bCs/>
          <w:sz w:val="24"/>
          <w:szCs w:val="24"/>
        </w:rPr>
      </w:pPr>
    </w:p>
    <w:p w14:paraId="5FE2777D" w14:textId="77777777" w:rsidR="0092314A" w:rsidRPr="00992982" w:rsidRDefault="0092314A" w:rsidP="00F104B5">
      <w:pPr>
        <w:spacing w:after="0" w:line="240" w:lineRule="auto"/>
        <w:rPr>
          <w:rFonts w:asciiTheme="majorBidi" w:hAnsiTheme="majorBidi" w:cstheme="majorBidi"/>
          <w:b/>
          <w:sz w:val="24"/>
          <w:szCs w:val="24"/>
        </w:rPr>
        <w:sectPr w:rsidR="0092314A" w:rsidRPr="00992982" w:rsidSect="000327B8">
          <w:pgSz w:w="16839" w:h="11907" w:orient="landscape" w:code="9"/>
          <w:pgMar w:top="1440" w:right="1440" w:bottom="1440" w:left="1440" w:header="720" w:footer="720" w:gutter="0"/>
          <w:cols w:space="720"/>
          <w:docGrid w:linePitch="360"/>
        </w:sectPr>
      </w:pPr>
    </w:p>
    <w:p w14:paraId="0E0EDE7D" w14:textId="77777777" w:rsidR="0092314A" w:rsidRPr="00992982" w:rsidRDefault="0092314A" w:rsidP="00F104B5">
      <w:pPr>
        <w:pStyle w:val="Default"/>
        <w:jc w:val="both"/>
        <w:rPr>
          <w:rFonts w:asciiTheme="majorBidi" w:hAnsiTheme="majorBidi" w:cstheme="majorBidi"/>
          <w:b/>
          <w:bCs/>
          <w:color w:val="auto"/>
          <w:lang w:val="en-GB" w:eastAsia="en-GB"/>
        </w:rPr>
      </w:pPr>
      <w:r w:rsidRPr="00992982">
        <w:rPr>
          <w:rFonts w:asciiTheme="majorBidi" w:hAnsiTheme="majorBidi" w:cstheme="majorBidi"/>
          <w:b/>
          <w:bCs/>
          <w:color w:val="auto"/>
          <w:lang w:val="en-GB" w:eastAsia="en-GB"/>
        </w:rPr>
        <w:lastRenderedPageBreak/>
        <w:t xml:space="preserve">IX. Implementation Arrangement </w:t>
      </w:r>
    </w:p>
    <w:p w14:paraId="6B7A2059" w14:textId="77777777" w:rsidR="0092314A" w:rsidRPr="00992982" w:rsidRDefault="0092314A" w:rsidP="00F104B5">
      <w:pPr>
        <w:pStyle w:val="Default"/>
        <w:jc w:val="both"/>
        <w:rPr>
          <w:rFonts w:asciiTheme="majorBidi" w:hAnsiTheme="majorBidi" w:cstheme="majorBidi"/>
          <w:b/>
          <w:bCs/>
          <w:color w:val="auto"/>
          <w:lang w:val="en-GB" w:eastAsia="en-GB"/>
        </w:rPr>
      </w:pPr>
    </w:p>
    <w:p w14:paraId="4737E65A" w14:textId="77777777" w:rsidR="0092314A" w:rsidRPr="00992982" w:rsidRDefault="0092314A" w:rsidP="005C4695">
      <w:pPr>
        <w:pStyle w:val="Default"/>
        <w:numPr>
          <w:ilvl w:val="0"/>
          <w:numId w:val="26"/>
        </w:numPr>
        <w:ind w:left="810"/>
        <w:jc w:val="both"/>
        <w:rPr>
          <w:rFonts w:asciiTheme="majorBidi" w:hAnsiTheme="majorBidi" w:cstheme="majorBidi"/>
          <w:color w:val="auto"/>
          <w:lang w:val="en-GB" w:eastAsia="en-GB"/>
        </w:rPr>
      </w:pPr>
      <w:r w:rsidRPr="00992982">
        <w:rPr>
          <w:rFonts w:asciiTheme="majorBidi" w:hAnsiTheme="majorBidi" w:cstheme="majorBidi"/>
          <w:color w:val="auto"/>
          <w:lang w:val="en-GB" w:eastAsia="en-GB"/>
        </w:rPr>
        <w:t xml:space="preserve">Management structure: </w:t>
      </w:r>
    </w:p>
    <w:p w14:paraId="468CD373" w14:textId="77777777" w:rsidR="0092314A" w:rsidRPr="00992982" w:rsidRDefault="0092314A" w:rsidP="00F104B5">
      <w:pPr>
        <w:pStyle w:val="Default"/>
        <w:ind w:left="810"/>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Describe how the project will be managed with key personnel/positions to engage implementation. Add the CVs in the section X.</w:t>
      </w:r>
    </w:p>
    <w:p w14:paraId="2398CAEE" w14:textId="77777777" w:rsidR="0092314A" w:rsidRPr="00992982" w:rsidRDefault="0092314A" w:rsidP="00F104B5">
      <w:pPr>
        <w:pStyle w:val="Default"/>
        <w:ind w:left="810"/>
        <w:jc w:val="both"/>
        <w:rPr>
          <w:rFonts w:asciiTheme="majorBidi" w:hAnsiTheme="majorBidi" w:cstheme="majorBidi"/>
          <w:color w:val="auto"/>
          <w:lang w:val="en-GB" w:eastAsia="en-GB"/>
        </w:rPr>
      </w:pPr>
    </w:p>
    <w:p w14:paraId="37ADD25F" w14:textId="77777777" w:rsidR="0092314A" w:rsidRPr="00992982" w:rsidRDefault="0092314A" w:rsidP="005C4695">
      <w:pPr>
        <w:pStyle w:val="Default"/>
        <w:numPr>
          <w:ilvl w:val="0"/>
          <w:numId w:val="26"/>
        </w:numPr>
        <w:ind w:left="810"/>
        <w:jc w:val="both"/>
        <w:rPr>
          <w:rFonts w:asciiTheme="majorBidi" w:hAnsiTheme="majorBidi" w:cstheme="majorBidi"/>
          <w:color w:val="auto"/>
          <w:lang w:val="en-GB" w:eastAsia="en-GB"/>
        </w:rPr>
      </w:pPr>
      <w:r w:rsidRPr="00992982">
        <w:rPr>
          <w:rFonts w:asciiTheme="majorBidi" w:hAnsiTheme="majorBidi" w:cstheme="majorBidi"/>
          <w:color w:val="auto"/>
          <w:lang w:val="en-GB" w:eastAsia="en-GB"/>
        </w:rPr>
        <w:t xml:space="preserve">Monitoring &amp; Evaluation (M&amp;E) and Reporting: </w:t>
      </w:r>
    </w:p>
    <w:p w14:paraId="226C4C0C" w14:textId="77777777" w:rsidR="0092314A" w:rsidRPr="00992982" w:rsidRDefault="0092314A" w:rsidP="00F104B5">
      <w:pPr>
        <w:pStyle w:val="Default"/>
        <w:ind w:left="810"/>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 xml:space="preserve">Describe how the organization will conduct M&amp;E and ensure quality reporting to the UNDP.  </w:t>
      </w:r>
    </w:p>
    <w:p w14:paraId="2FAE316A" w14:textId="77777777" w:rsidR="0092314A" w:rsidRPr="00992982" w:rsidRDefault="0092314A" w:rsidP="00F104B5">
      <w:pPr>
        <w:pStyle w:val="Default"/>
        <w:ind w:left="810"/>
        <w:jc w:val="both"/>
        <w:rPr>
          <w:rFonts w:asciiTheme="majorBidi" w:hAnsiTheme="majorBidi" w:cstheme="majorBidi"/>
          <w:color w:val="auto"/>
          <w:lang w:val="en-GB" w:eastAsia="en-GB"/>
        </w:rPr>
      </w:pPr>
    </w:p>
    <w:p w14:paraId="48AA8D2B" w14:textId="77777777" w:rsidR="0092314A" w:rsidRPr="00992982" w:rsidRDefault="0092314A" w:rsidP="005C4695">
      <w:pPr>
        <w:pStyle w:val="Default"/>
        <w:numPr>
          <w:ilvl w:val="0"/>
          <w:numId w:val="26"/>
        </w:numPr>
        <w:ind w:left="810"/>
        <w:jc w:val="both"/>
        <w:rPr>
          <w:rFonts w:asciiTheme="majorBidi" w:hAnsiTheme="majorBidi" w:cstheme="majorBidi"/>
          <w:color w:val="auto"/>
          <w:lang w:val="en-GB" w:eastAsia="en-GB"/>
        </w:rPr>
      </w:pPr>
      <w:r w:rsidRPr="00992982">
        <w:rPr>
          <w:rFonts w:asciiTheme="majorBidi" w:hAnsiTheme="majorBidi" w:cstheme="majorBidi"/>
          <w:color w:val="auto"/>
          <w:lang w:val="en-GB" w:eastAsia="en-GB"/>
        </w:rPr>
        <w:t>Partnerships</w:t>
      </w:r>
      <w:r w:rsidRPr="00992982">
        <w:rPr>
          <w:rFonts w:asciiTheme="majorBidi" w:hAnsiTheme="majorBidi" w:cstheme="majorBidi"/>
          <w:b/>
          <w:bCs/>
          <w:color w:val="auto"/>
          <w:lang w:val="en-GB" w:eastAsia="en-GB"/>
        </w:rPr>
        <w:t xml:space="preserve">: </w:t>
      </w:r>
    </w:p>
    <w:p w14:paraId="51F68668" w14:textId="77777777" w:rsidR="0092314A" w:rsidRPr="00992982" w:rsidRDefault="0092314A" w:rsidP="00F104B5">
      <w:pPr>
        <w:pStyle w:val="Default"/>
        <w:ind w:left="810"/>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 xml:space="preserve">Describe the partners needed to successfully implement the project and their roles as well as partnerships with </w:t>
      </w:r>
      <w:proofErr w:type="gramStart"/>
      <w:r w:rsidRPr="00992982">
        <w:rPr>
          <w:rFonts w:asciiTheme="majorBidi" w:hAnsiTheme="majorBidi" w:cstheme="majorBidi"/>
          <w:i/>
          <w:iCs/>
          <w:color w:val="auto"/>
          <w:lang w:val="en-GB" w:eastAsia="en-GB"/>
        </w:rPr>
        <w:t>others</w:t>
      </w:r>
      <w:proofErr w:type="gramEnd"/>
    </w:p>
    <w:p w14:paraId="798F312C" w14:textId="77777777" w:rsidR="0092314A" w:rsidRPr="00992982" w:rsidRDefault="0092314A" w:rsidP="00F104B5">
      <w:pPr>
        <w:pStyle w:val="Default"/>
        <w:jc w:val="both"/>
        <w:rPr>
          <w:rFonts w:asciiTheme="majorBidi" w:hAnsiTheme="majorBidi" w:cstheme="majorBidi"/>
          <w:i/>
          <w:iCs/>
          <w:color w:val="auto"/>
          <w:lang w:val="en-GB" w:eastAsia="en-GB"/>
        </w:rPr>
      </w:pPr>
    </w:p>
    <w:p w14:paraId="055E6CAF" w14:textId="77777777" w:rsidR="0092314A" w:rsidRPr="00992982" w:rsidRDefault="0092314A" w:rsidP="005C4695">
      <w:pPr>
        <w:pStyle w:val="Default"/>
        <w:numPr>
          <w:ilvl w:val="0"/>
          <w:numId w:val="26"/>
        </w:numPr>
        <w:ind w:left="810"/>
        <w:jc w:val="both"/>
        <w:rPr>
          <w:rFonts w:asciiTheme="majorBidi" w:hAnsiTheme="majorBidi" w:cstheme="majorBidi"/>
          <w:color w:val="auto"/>
          <w:lang w:val="en-GB" w:eastAsia="en-GB"/>
        </w:rPr>
      </w:pPr>
      <w:r w:rsidRPr="00992982">
        <w:rPr>
          <w:rFonts w:asciiTheme="majorBidi" w:hAnsiTheme="majorBidi" w:cstheme="majorBidi"/>
          <w:color w:val="auto"/>
          <w:lang w:val="en-GB" w:eastAsia="en-GB"/>
        </w:rPr>
        <w:t xml:space="preserve">Risk analysis: </w:t>
      </w:r>
    </w:p>
    <w:p w14:paraId="127C2741" w14:textId="77777777" w:rsidR="0092314A" w:rsidRPr="00992982" w:rsidRDefault="0092314A" w:rsidP="00F104B5">
      <w:pPr>
        <w:pStyle w:val="Default"/>
        <w:ind w:left="810"/>
        <w:jc w:val="both"/>
        <w:rPr>
          <w:rFonts w:asciiTheme="majorBidi" w:hAnsiTheme="majorBidi" w:cstheme="majorBidi"/>
          <w:i/>
          <w:iCs/>
          <w:color w:val="auto"/>
          <w:lang w:val="en-GB" w:eastAsia="en-GB"/>
        </w:rPr>
      </w:pPr>
      <w:r w:rsidRPr="00992982">
        <w:rPr>
          <w:rFonts w:asciiTheme="majorBidi" w:hAnsiTheme="majorBidi" w:cstheme="majorBidi"/>
          <w:i/>
          <w:iCs/>
          <w:color w:val="auto"/>
          <w:lang w:val="en-GB" w:eastAsia="en-GB"/>
        </w:rPr>
        <w:t>Indicate the possible risks in relation to project implementation and suggested countermeasures in the table below. The risk can be scaled High, Medium and Low</w:t>
      </w:r>
    </w:p>
    <w:p w14:paraId="3FFAAC80" w14:textId="77777777" w:rsidR="0092314A" w:rsidRPr="00992982" w:rsidRDefault="0092314A" w:rsidP="00F104B5">
      <w:pPr>
        <w:pStyle w:val="Default"/>
        <w:ind w:left="1440"/>
        <w:jc w:val="both"/>
        <w:rPr>
          <w:rFonts w:asciiTheme="majorBidi" w:hAnsiTheme="majorBidi" w:cstheme="majorBidi"/>
          <w:i/>
          <w:iCs/>
          <w:color w:val="auto"/>
          <w:lang w:val="en-GB" w:eastAsia="en-GB"/>
        </w:rPr>
      </w:pPr>
    </w:p>
    <w:tbl>
      <w:tblPr>
        <w:tblStyle w:val="TableGrid1"/>
        <w:tblW w:w="9540" w:type="dxa"/>
        <w:tblInd w:w="108" w:type="dxa"/>
        <w:tblLayout w:type="fixed"/>
        <w:tblLook w:val="04A0" w:firstRow="1" w:lastRow="0" w:firstColumn="1" w:lastColumn="0" w:noHBand="0" w:noVBand="1"/>
      </w:tblPr>
      <w:tblGrid>
        <w:gridCol w:w="2137"/>
        <w:gridCol w:w="1643"/>
        <w:gridCol w:w="1710"/>
        <w:gridCol w:w="4050"/>
      </w:tblGrid>
      <w:tr w:rsidR="0092314A" w:rsidRPr="00992982" w14:paraId="011C96F6" w14:textId="77777777" w:rsidTr="00266D9D">
        <w:trPr>
          <w:trHeight w:val="142"/>
        </w:trPr>
        <w:tc>
          <w:tcPr>
            <w:tcW w:w="2137" w:type="dxa"/>
          </w:tcPr>
          <w:p w14:paraId="0EB873B5" w14:textId="77777777" w:rsidR="0092314A" w:rsidRPr="00992982" w:rsidRDefault="0092314A" w:rsidP="00F104B5">
            <w:pPr>
              <w:rPr>
                <w:rFonts w:asciiTheme="majorBidi" w:hAnsiTheme="majorBidi" w:cstheme="majorBidi"/>
                <w:bCs/>
                <w:sz w:val="24"/>
                <w:szCs w:val="24"/>
              </w:rPr>
            </w:pPr>
            <w:r w:rsidRPr="00992982">
              <w:rPr>
                <w:rFonts w:asciiTheme="majorBidi" w:hAnsiTheme="majorBidi" w:cstheme="majorBidi"/>
                <w:bCs/>
                <w:sz w:val="24"/>
                <w:szCs w:val="24"/>
              </w:rPr>
              <w:t>Risk</w:t>
            </w:r>
          </w:p>
        </w:tc>
        <w:tc>
          <w:tcPr>
            <w:tcW w:w="1643" w:type="dxa"/>
          </w:tcPr>
          <w:p w14:paraId="553BABFD" w14:textId="77777777" w:rsidR="0092314A" w:rsidRPr="00992982" w:rsidRDefault="0092314A" w:rsidP="00F104B5">
            <w:pPr>
              <w:rPr>
                <w:rFonts w:asciiTheme="majorBidi" w:hAnsiTheme="majorBidi" w:cstheme="majorBidi"/>
                <w:bCs/>
                <w:sz w:val="24"/>
                <w:szCs w:val="24"/>
              </w:rPr>
            </w:pPr>
            <w:r w:rsidRPr="00992982">
              <w:rPr>
                <w:rFonts w:asciiTheme="majorBidi" w:hAnsiTheme="majorBidi" w:cstheme="majorBidi"/>
                <w:bCs/>
                <w:sz w:val="24"/>
                <w:szCs w:val="24"/>
              </w:rPr>
              <w:t>Likelihood of risk occur-ring</w:t>
            </w:r>
          </w:p>
        </w:tc>
        <w:tc>
          <w:tcPr>
            <w:tcW w:w="1710" w:type="dxa"/>
          </w:tcPr>
          <w:p w14:paraId="6D41DC74" w14:textId="77777777" w:rsidR="0092314A" w:rsidRPr="00992982" w:rsidRDefault="0092314A" w:rsidP="00F104B5">
            <w:pPr>
              <w:rPr>
                <w:rFonts w:asciiTheme="majorBidi" w:hAnsiTheme="majorBidi" w:cstheme="majorBidi"/>
                <w:bCs/>
                <w:sz w:val="24"/>
                <w:szCs w:val="24"/>
              </w:rPr>
            </w:pPr>
            <w:r w:rsidRPr="00992982">
              <w:rPr>
                <w:rFonts w:asciiTheme="majorBidi" w:hAnsiTheme="majorBidi" w:cstheme="majorBidi"/>
                <w:bCs/>
                <w:sz w:val="24"/>
                <w:szCs w:val="24"/>
              </w:rPr>
              <w:t>Effect on the achievement of expected results</w:t>
            </w:r>
          </w:p>
        </w:tc>
        <w:tc>
          <w:tcPr>
            <w:tcW w:w="4050" w:type="dxa"/>
          </w:tcPr>
          <w:p w14:paraId="12B33C4A" w14:textId="77777777" w:rsidR="0092314A" w:rsidRPr="00992982" w:rsidRDefault="0092314A" w:rsidP="00F104B5">
            <w:pPr>
              <w:rPr>
                <w:rFonts w:asciiTheme="majorBidi" w:hAnsiTheme="majorBidi" w:cstheme="majorBidi"/>
                <w:bCs/>
                <w:sz w:val="24"/>
                <w:szCs w:val="24"/>
              </w:rPr>
            </w:pPr>
            <w:r w:rsidRPr="00992982">
              <w:rPr>
                <w:rFonts w:asciiTheme="majorBidi" w:hAnsiTheme="majorBidi" w:cstheme="majorBidi"/>
                <w:bCs/>
                <w:sz w:val="24"/>
                <w:szCs w:val="24"/>
              </w:rPr>
              <w:t>Risk management strategy/Countermeasures</w:t>
            </w:r>
          </w:p>
        </w:tc>
      </w:tr>
      <w:tr w:rsidR="0092314A" w:rsidRPr="00992982" w14:paraId="1D0E18B4" w14:textId="77777777" w:rsidTr="00266D9D">
        <w:trPr>
          <w:trHeight w:val="142"/>
        </w:trPr>
        <w:tc>
          <w:tcPr>
            <w:tcW w:w="2137" w:type="dxa"/>
          </w:tcPr>
          <w:p w14:paraId="40D8180F" w14:textId="77777777" w:rsidR="0092314A" w:rsidRPr="00992982" w:rsidRDefault="0092314A" w:rsidP="00F104B5">
            <w:pPr>
              <w:rPr>
                <w:rFonts w:asciiTheme="majorBidi" w:hAnsiTheme="majorBidi" w:cstheme="majorBidi"/>
                <w:sz w:val="24"/>
                <w:szCs w:val="24"/>
              </w:rPr>
            </w:pPr>
          </w:p>
        </w:tc>
        <w:tc>
          <w:tcPr>
            <w:tcW w:w="1643" w:type="dxa"/>
          </w:tcPr>
          <w:p w14:paraId="3D1FD63C" w14:textId="77777777" w:rsidR="0092314A" w:rsidRPr="00992982" w:rsidRDefault="0092314A" w:rsidP="00F104B5">
            <w:pPr>
              <w:rPr>
                <w:rFonts w:asciiTheme="majorBidi" w:hAnsiTheme="majorBidi" w:cstheme="majorBidi"/>
                <w:sz w:val="24"/>
                <w:szCs w:val="24"/>
              </w:rPr>
            </w:pPr>
          </w:p>
        </w:tc>
        <w:tc>
          <w:tcPr>
            <w:tcW w:w="1710" w:type="dxa"/>
          </w:tcPr>
          <w:p w14:paraId="096A987D" w14:textId="77777777" w:rsidR="0092314A" w:rsidRPr="00992982" w:rsidRDefault="0092314A" w:rsidP="00F104B5">
            <w:pPr>
              <w:rPr>
                <w:rFonts w:asciiTheme="majorBidi" w:hAnsiTheme="majorBidi" w:cstheme="majorBidi"/>
                <w:sz w:val="24"/>
                <w:szCs w:val="24"/>
              </w:rPr>
            </w:pPr>
          </w:p>
        </w:tc>
        <w:tc>
          <w:tcPr>
            <w:tcW w:w="4050" w:type="dxa"/>
          </w:tcPr>
          <w:p w14:paraId="59689AF9" w14:textId="77777777" w:rsidR="0092314A" w:rsidRPr="00992982" w:rsidRDefault="0092314A" w:rsidP="00F104B5">
            <w:pPr>
              <w:rPr>
                <w:rFonts w:asciiTheme="majorBidi" w:hAnsiTheme="majorBidi" w:cstheme="majorBidi"/>
                <w:sz w:val="24"/>
                <w:szCs w:val="24"/>
              </w:rPr>
            </w:pPr>
          </w:p>
        </w:tc>
      </w:tr>
      <w:tr w:rsidR="0092314A" w:rsidRPr="00992982" w14:paraId="14AF6BDC" w14:textId="77777777" w:rsidTr="00266D9D">
        <w:trPr>
          <w:trHeight w:val="142"/>
        </w:trPr>
        <w:tc>
          <w:tcPr>
            <w:tcW w:w="2137" w:type="dxa"/>
          </w:tcPr>
          <w:p w14:paraId="40D6677D" w14:textId="77777777" w:rsidR="0092314A" w:rsidRPr="00992982" w:rsidRDefault="0092314A" w:rsidP="00F104B5">
            <w:pPr>
              <w:rPr>
                <w:rFonts w:asciiTheme="majorBidi" w:hAnsiTheme="majorBidi" w:cstheme="majorBidi"/>
                <w:sz w:val="24"/>
                <w:szCs w:val="24"/>
              </w:rPr>
            </w:pPr>
          </w:p>
        </w:tc>
        <w:tc>
          <w:tcPr>
            <w:tcW w:w="1643" w:type="dxa"/>
          </w:tcPr>
          <w:p w14:paraId="7C4D05CA" w14:textId="77777777" w:rsidR="0092314A" w:rsidRPr="00992982" w:rsidRDefault="0092314A" w:rsidP="00F104B5">
            <w:pPr>
              <w:rPr>
                <w:rFonts w:asciiTheme="majorBidi" w:hAnsiTheme="majorBidi" w:cstheme="majorBidi"/>
                <w:sz w:val="24"/>
                <w:szCs w:val="24"/>
              </w:rPr>
            </w:pPr>
          </w:p>
        </w:tc>
        <w:tc>
          <w:tcPr>
            <w:tcW w:w="1710" w:type="dxa"/>
          </w:tcPr>
          <w:p w14:paraId="31E41F5A" w14:textId="77777777" w:rsidR="0092314A" w:rsidRPr="00992982" w:rsidRDefault="0092314A" w:rsidP="00F104B5">
            <w:pPr>
              <w:rPr>
                <w:rFonts w:asciiTheme="majorBidi" w:hAnsiTheme="majorBidi" w:cstheme="majorBidi"/>
                <w:sz w:val="24"/>
                <w:szCs w:val="24"/>
              </w:rPr>
            </w:pPr>
          </w:p>
        </w:tc>
        <w:tc>
          <w:tcPr>
            <w:tcW w:w="4050" w:type="dxa"/>
          </w:tcPr>
          <w:p w14:paraId="17939B09" w14:textId="77777777" w:rsidR="0092314A" w:rsidRPr="00992982" w:rsidRDefault="0092314A" w:rsidP="00F104B5">
            <w:pPr>
              <w:autoSpaceDE w:val="0"/>
              <w:autoSpaceDN w:val="0"/>
              <w:adjustRightInd w:val="0"/>
              <w:rPr>
                <w:rFonts w:asciiTheme="majorBidi" w:hAnsiTheme="majorBidi" w:cstheme="majorBidi"/>
                <w:sz w:val="24"/>
                <w:szCs w:val="24"/>
              </w:rPr>
            </w:pPr>
          </w:p>
        </w:tc>
      </w:tr>
      <w:tr w:rsidR="0092314A" w:rsidRPr="00992982" w14:paraId="73C859B6" w14:textId="77777777" w:rsidTr="00266D9D">
        <w:trPr>
          <w:trHeight w:val="142"/>
        </w:trPr>
        <w:tc>
          <w:tcPr>
            <w:tcW w:w="2137" w:type="dxa"/>
          </w:tcPr>
          <w:p w14:paraId="28C98441" w14:textId="77777777" w:rsidR="0092314A" w:rsidRPr="00992982" w:rsidRDefault="0092314A" w:rsidP="00F104B5">
            <w:pPr>
              <w:rPr>
                <w:rFonts w:asciiTheme="majorBidi" w:hAnsiTheme="majorBidi" w:cstheme="majorBidi"/>
                <w:sz w:val="24"/>
                <w:szCs w:val="24"/>
              </w:rPr>
            </w:pPr>
          </w:p>
        </w:tc>
        <w:tc>
          <w:tcPr>
            <w:tcW w:w="1643" w:type="dxa"/>
          </w:tcPr>
          <w:p w14:paraId="55E38755" w14:textId="77777777" w:rsidR="0092314A" w:rsidRPr="00992982" w:rsidRDefault="0092314A" w:rsidP="00F104B5">
            <w:pPr>
              <w:rPr>
                <w:rFonts w:asciiTheme="majorBidi" w:hAnsiTheme="majorBidi" w:cstheme="majorBidi"/>
                <w:sz w:val="24"/>
                <w:szCs w:val="24"/>
              </w:rPr>
            </w:pPr>
          </w:p>
        </w:tc>
        <w:tc>
          <w:tcPr>
            <w:tcW w:w="1710" w:type="dxa"/>
          </w:tcPr>
          <w:p w14:paraId="14CB99EE" w14:textId="77777777" w:rsidR="0092314A" w:rsidRPr="00992982" w:rsidRDefault="0092314A" w:rsidP="00F104B5">
            <w:pPr>
              <w:rPr>
                <w:rFonts w:asciiTheme="majorBidi" w:hAnsiTheme="majorBidi" w:cstheme="majorBidi"/>
                <w:sz w:val="24"/>
                <w:szCs w:val="24"/>
              </w:rPr>
            </w:pPr>
          </w:p>
        </w:tc>
        <w:tc>
          <w:tcPr>
            <w:tcW w:w="4050" w:type="dxa"/>
          </w:tcPr>
          <w:p w14:paraId="61DCEEF7" w14:textId="77777777" w:rsidR="0092314A" w:rsidRPr="00992982" w:rsidRDefault="0092314A" w:rsidP="00F104B5">
            <w:pPr>
              <w:autoSpaceDE w:val="0"/>
              <w:autoSpaceDN w:val="0"/>
              <w:adjustRightInd w:val="0"/>
              <w:rPr>
                <w:rFonts w:asciiTheme="majorBidi" w:hAnsiTheme="majorBidi" w:cstheme="majorBidi"/>
                <w:sz w:val="24"/>
                <w:szCs w:val="24"/>
              </w:rPr>
            </w:pPr>
          </w:p>
        </w:tc>
      </w:tr>
      <w:tr w:rsidR="0092314A" w:rsidRPr="00992982" w14:paraId="3B2DF97F" w14:textId="77777777" w:rsidTr="00266D9D">
        <w:trPr>
          <w:trHeight w:val="142"/>
        </w:trPr>
        <w:tc>
          <w:tcPr>
            <w:tcW w:w="2137" w:type="dxa"/>
          </w:tcPr>
          <w:p w14:paraId="68268F1B" w14:textId="77777777" w:rsidR="0092314A" w:rsidRPr="00992982" w:rsidRDefault="0092314A" w:rsidP="00F104B5">
            <w:pPr>
              <w:rPr>
                <w:rFonts w:asciiTheme="majorBidi" w:hAnsiTheme="majorBidi" w:cstheme="majorBidi"/>
                <w:sz w:val="24"/>
                <w:szCs w:val="24"/>
              </w:rPr>
            </w:pPr>
          </w:p>
        </w:tc>
        <w:tc>
          <w:tcPr>
            <w:tcW w:w="1643" w:type="dxa"/>
          </w:tcPr>
          <w:p w14:paraId="2A4CDF8B" w14:textId="77777777" w:rsidR="0092314A" w:rsidRPr="00992982" w:rsidRDefault="0092314A" w:rsidP="00F104B5">
            <w:pPr>
              <w:rPr>
                <w:rFonts w:asciiTheme="majorBidi" w:hAnsiTheme="majorBidi" w:cstheme="majorBidi"/>
                <w:sz w:val="24"/>
                <w:szCs w:val="24"/>
              </w:rPr>
            </w:pPr>
          </w:p>
        </w:tc>
        <w:tc>
          <w:tcPr>
            <w:tcW w:w="1710" w:type="dxa"/>
          </w:tcPr>
          <w:p w14:paraId="62289E14" w14:textId="77777777" w:rsidR="0092314A" w:rsidRPr="00992982" w:rsidRDefault="0092314A" w:rsidP="00F104B5">
            <w:pPr>
              <w:rPr>
                <w:rFonts w:asciiTheme="majorBidi" w:hAnsiTheme="majorBidi" w:cstheme="majorBidi"/>
                <w:sz w:val="24"/>
                <w:szCs w:val="24"/>
              </w:rPr>
            </w:pPr>
          </w:p>
        </w:tc>
        <w:tc>
          <w:tcPr>
            <w:tcW w:w="4050" w:type="dxa"/>
          </w:tcPr>
          <w:p w14:paraId="4B454327" w14:textId="77777777" w:rsidR="0092314A" w:rsidRPr="00992982" w:rsidRDefault="0092314A" w:rsidP="00F104B5">
            <w:pPr>
              <w:autoSpaceDE w:val="0"/>
              <w:autoSpaceDN w:val="0"/>
              <w:adjustRightInd w:val="0"/>
              <w:rPr>
                <w:rFonts w:asciiTheme="majorBidi" w:hAnsiTheme="majorBidi" w:cstheme="majorBidi"/>
                <w:sz w:val="24"/>
                <w:szCs w:val="24"/>
              </w:rPr>
            </w:pPr>
          </w:p>
        </w:tc>
      </w:tr>
    </w:tbl>
    <w:p w14:paraId="6DC95E2B" w14:textId="77777777" w:rsidR="0092314A" w:rsidRPr="00992982" w:rsidRDefault="0092314A" w:rsidP="00F104B5">
      <w:pPr>
        <w:pStyle w:val="Default"/>
        <w:ind w:left="1440"/>
        <w:jc w:val="both"/>
        <w:rPr>
          <w:rFonts w:asciiTheme="majorBidi" w:hAnsiTheme="majorBidi" w:cstheme="majorBidi"/>
          <w:i/>
          <w:iCs/>
          <w:color w:val="auto"/>
          <w:lang w:eastAsia="en-GB"/>
        </w:rPr>
      </w:pPr>
    </w:p>
    <w:p w14:paraId="612E7A13"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lang w:val="en-GB"/>
        </w:rPr>
      </w:pPr>
    </w:p>
    <w:p w14:paraId="4F0E1ED1"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6BC111B0" w14:textId="77777777" w:rsidR="0092314A" w:rsidRPr="00992982" w:rsidRDefault="0092314A" w:rsidP="00F104B5">
      <w:pPr>
        <w:spacing w:after="0" w:line="240" w:lineRule="auto"/>
        <w:rPr>
          <w:rFonts w:asciiTheme="majorBidi" w:hAnsiTheme="majorBidi" w:cstheme="majorBidi"/>
          <w:b/>
          <w:sz w:val="24"/>
          <w:szCs w:val="24"/>
        </w:rPr>
        <w:sectPr w:rsidR="0092314A" w:rsidRPr="00992982" w:rsidSect="00F5721E">
          <w:type w:val="continuous"/>
          <w:pgSz w:w="11907" w:h="16839" w:code="9"/>
          <w:pgMar w:top="1440" w:right="1440" w:bottom="1440" w:left="1440" w:header="720" w:footer="720" w:gutter="0"/>
          <w:cols w:space="720"/>
          <w:docGrid w:linePitch="360"/>
        </w:sectPr>
      </w:pPr>
    </w:p>
    <w:p w14:paraId="68D07E01" w14:textId="77777777" w:rsidR="0092314A" w:rsidRPr="00992982" w:rsidRDefault="0092314A" w:rsidP="00F104B5">
      <w:pPr>
        <w:spacing w:after="0" w:line="240" w:lineRule="auto"/>
        <w:rPr>
          <w:rFonts w:asciiTheme="majorBidi" w:hAnsiTheme="majorBidi" w:cstheme="majorBidi"/>
          <w:b/>
          <w:sz w:val="24"/>
          <w:szCs w:val="24"/>
        </w:rPr>
      </w:pPr>
    </w:p>
    <w:p w14:paraId="217EC9F3" w14:textId="5F3440B8" w:rsidR="0092314A" w:rsidRPr="00992982" w:rsidRDefault="0033419F" w:rsidP="00F104B5">
      <w:pPr>
        <w:pStyle w:val="ListParagraph"/>
        <w:spacing w:after="0" w:line="240" w:lineRule="auto"/>
        <w:ind w:left="360"/>
        <w:contextualSpacing w:val="0"/>
        <w:rPr>
          <w:rFonts w:asciiTheme="majorBidi" w:hAnsiTheme="majorBidi" w:cstheme="majorBidi"/>
          <w:b/>
          <w:sz w:val="24"/>
          <w:szCs w:val="24"/>
        </w:rPr>
      </w:pPr>
      <w:r w:rsidRPr="00992982">
        <w:rPr>
          <w:rFonts w:asciiTheme="majorBidi" w:hAnsiTheme="majorBidi" w:cstheme="majorBidi"/>
          <w:b/>
          <w:sz w:val="24"/>
          <w:szCs w:val="24"/>
        </w:rPr>
        <w:t>X</w:t>
      </w:r>
      <w:r w:rsidR="0092314A" w:rsidRPr="00992982">
        <w:rPr>
          <w:rFonts w:asciiTheme="majorBidi" w:hAnsiTheme="majorBidi" w:cstheme="majorBidi"/>
          <w:b/>
          <w:sz w:val="24"/>
          <w:szCs w:val="24"/>
        </w:rPr>
        <w:t>.</w:t>
      </w:r>
      <w:r w:rsidRPr="00992982">
        <w:rPr>
          <w:rFonts w:asciiTheme="majorBidi" w:hAnsiTheme="majorBidi" w:cstheme="majorBidi"/>
          <w:b/>
          <w:sz w:val="24"/>
          <w:szCs w:val="24"/>
        </w:rPr>
        <w:t xml:space="preserve"> </w:t>
      </w:r>
      <w:r w:rsidR="0092314A" w:rsidRPr="00992982">
        <w:rPr>
          <w:rFonts w:asciiTheme="majorBidi" w:hAnsiTheme="majorBidi" w:cstheme="majorBidi"/>
          <w:b/>
          <w:sz w:val="24"/>
          <w:szCs w:val="24"/>
        </w:rPr>
        <w:t xml:space="preserve">Budget </w:t>
      </w:r>
    </w:p>
    <w:p w14:paraId="18164419"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tbl>
      <w:tblPr>
        <w:tblW w:w="14811" w:type="dxa"/>
        <w:jc w:val="center"/>
        <w:tblLook w:val="04A0" w:firstRow="1" w:lastRow="0" w:firstColumn="1" w:lastColumn="0" w:noHBand="0" w:noVBand="1"/>
      </w:tblPr>
      <w:tblGrid>
        <w:gridCol w:w="1941"/>
        <w:gridCol w:w="2052"/>
        <w:gridCol w:w="2356"/>
        <w:gridCol w:w="2180"/>
        <w:gridCol w:w="1139"/>
        <w:gridCol w:w="1609"/>
        <w:gridCol w:w="3534"/>
      </w:tblGrid>
      <w:tr w:rsidR="0092314A" w:rsidRPr="00992982" w14:paraId="79A616C0" w14:textId="77777777" w:rsidTr="00F5721E">
        <w:trPr>
          <w:trHeight w:val="595"/>
          <w:jc w:val="center"/>
        </w:trPr>
        <w:tc>
          <w:tcPr>
            <w:tcW w:w="1941" w:type="dxa"/>
            <w:vMerge w:val="restart"/>
            <w:tcBorders>
              <w:top w:val="single" w:sz="8" w:space="0" w:color="auto"/>
              <w:left w:val="single" w:sz="8" w:space="0" w:color="auto"/>
              <w:right w:val="single" w:sz="8" w:space="0" w:color="auto"/>
            </w:tcBorders>
            <w:shd w:val="clear" w:color="000000" w:fill="C6D9F1"/>
            <w:vAlign w:val="center"/>
            <w:hideMark/>
          </w:tcPr>
          <w:p w14:paraId="293F3E3D"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Output</w:t>
            </w:r>
          </w:p>
        </w:tc>
        <w:tc>
          <w:tcPr>
            <w:tcW w:w="2052" w:type="dxa"/>
            <w:tcBorders>
              <w:top w:val="single" w:sz="8" w:space="0" w:color="auto"/>
              <w:left w:val="nil"/>
              <w:right w:val="single" w:sz="4" w:space="0" w:color="auto"/>
            </w:tcBorders>
            <w:shd w:val="clear" w:color="000000" w:fill="C6D9F1"/>
          </w:tcPr>
          <w:p w14:paraId="7A4364C0"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2356" w:type="dxa"/>
            <w:vMerge w:val="restart"/>
            <w:tcBorders>
              <w:top w:val="single" w:sz="8" w:space="0" w:color="auto"/>
              <w:left w:val="single" w:sz="4" w:space="0" w:color="auto"/>
              <w:right w:val="single" w:sz="8" w:space="0" w:color="auto"/>
            </w:tcBorders>
            <w:shd w:val="clear" w:color="000000" w:fill="C6D9F1"/>
            <w:vAlign w:val="center"/>
            <w:hideMark/>
          </w:tcPr>
          <w:p w14:paraId="067D1B9B"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Budget Item</w:t>
            </w:r>
          </w:p>
        </w:tc>
        <w:tc>
          <w:tcPr>
            <w:tcW w:w="2180" w:type="dxa"/>
            <w:vMerge w:val="restart"/>
            <w:tcBorders>
              <w:top w:val="single" w:sz="8" w:space="0" w:color="auto"/>
              <w:left w:val="nil"/>
              <w:right w:val="single" w:sz="8" w:space="0" w:color="auto"/>
            </w:tcBorders>
            <w:shd w:val="clear" w:color="000000" w:fill="C6D9F1"/>
            <w:vAlign w:val="center"/>
            <w:hideMark/>
          </w:tcPr>
          <w:p w14:paraId="0898B48C"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Unit Price</w:t>
            </w:r>
          </w:p>
          <w:p w14:paraId="65530AEA"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(USD)</w:t>
            </w:r>
          </w:p>
        </w:tc>
        <w:tc>
          <w:tcPr>
            <w:tcW w:w="1139" w:type="dxa"/>
            <w:vMerge w:val="restart"/>
            <w:tcBorders>
              <w:top w:val="single" w:sz="8" w:space="0" w:color="auto"/>
              <w:left w:val="nil"/>
              <w:right w:val="single" w:sz="8" w:space="0" w:color="auto"/>
            </w:tcBorders>
            <w:shd w:val="clear" w:color="000000" w:fill="C6D9F1"/>
            <w:vAlign w:val="center"/>
            <w:hideMark/>
          </w:tcPr>
          <w:p w14:paraId="3DD6ABB8"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Unit</w:t>
            </w:r>
          </w:p>
        </w:tc>
        <w:tc>
          <w:tcPr>
            <w:tcW w:w="1609" w:type="dxa"/>
            <w:vMerge w:val="restart"/>
            <w:tcBorders>
              <w:top w:val="single" w:sz="8" w:space="0" w:color="auto"/>
              <w:left w:val="nil"/>
              <w:right w:val="single" w:sz="8" w:space="0" w:color="auto"/>
            </w:tcBorders>
            <w:shd w:val="clear" w:color="000000" w:fill="C6D9F1"/>
            <w:vAlign w:val="center"/>
            <w:hideMark/>
          </w:tcPr>
          <w:p w14:paraId="6F867D38"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Qty</w:t>
            </w:r>
          </w:p>
        </w:tc>
        <w:tc>
          <w:tcPr>
            <w:tcW w:w="3534" w:type="dxa"/>
            <w:vMerge w:val="restart"/>
            <w:tcBorders>
              <w:top w:val="single" w:sz="8" w:space="0" w:color="auto"/>
              <w:left w:val="nil"/>
              <w:right w:val="single" w:sz="8" w:space="0" w:color="auto"/>
            </w:tcBorders>
            <w:shd w:val="clear" w:color="000000" w:fill="C6D9F1"/>
            <w:vAlign w:val="center"/>
            <w:hideMark/>
          </w:tcPr>
          <w:p w14:paraId="157EC335"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Budget Amount</w:t>
            </w:r>
          </w:p>
          <w:p w14:paraId="3B139774"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(USD)</w:t>
            </w:r>
          </w:p>
        </w:tc>
      </w:tr>
      <w:tr w:rsidR="0092314A" w:rsidRPr="00992982" w14:paraId="28769CE3" w14:textId="77777777" w:rsidTr="00F5721E">
        <w:trPr>
          <w:trHeight w:val="595"/>
          <w:jc w:val="center"/>
        </w:trPr>
        <w:tc>
          <w:tcPr>
            <w:tcW w:w="1941" w:type="dxa"/>
            <w:vMerge/>
            <w:tcBorders>
              <w:left w:val="single" w:sz="8" w:space="0" w:color="auto"/>
              <w:bottom w:val="single" w:sz="8" w:space="0" w:color="auto"/>
              <w:right w:val="single" w:sz="8" w:space="0" w:color="auto"/>
            </w:tcBorders>
            <w:shd w:val="clear" w:color="000000" w:fill="C6D9F1"/>
            <w:vAlign w:val="center"/>
          </w:tcPr>
          <w:p w14:paraId="73C3CD3E"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2052" w:type="dxa"/>
            <w:tcBorders>
              <w:left w:val="nil"/>
              <w:bottom w:val="single" w:sz="8" w:space="0" w:color="auto"/>
              <w:right w:val="single" w:sz="4" w:space="0" w:color="auto"/>
            </w:tcBorders>
            <w:shd w:val="clear" w:color="000000" w:fill="C6D9F1"/>
          </w:tcPr>
          <w:p w14:paraId="39A5A95A" w14:textId="77777777" w:rsidR="0092314A" w:rsidRPr="00992982" w:rsidRDefault="0092314A" w:rsidP="00F104B5">
            <w:pPr>
              <w:spacing w:after="0" w:line="240" w:lineRule="auto"/>
              <w:jc w:val="center"/>
              <w:rPr>
                <w:rFonts w:asciiTheme="majorBidi" w:hAnsiTheme="majorBidi" w:cstheme="majorBidi"/>
                <w:color w:val="000000"/>
                <w:sz w:val="24"/>
                <w:szCs w:val="24"/>
              </w:rPr>
            </w:pPr>
            <w:r w:rsidRPr="00992982">
              <w:rPr>
                <w:rFonts w:asciiTheme="majorBidi" w:hAnsiTheme="majorBidi" w:cstheme="majorBidi"/>
                <w:color w:val="000000"/>
                <w:sz w:val="24"/>
                <w:szCs w:val="24"/>
              </w:rPr>
              <w:t>Activity</w:t>
            </w:r>
          </w:p>
          <w:p w14:paraId="235EB5D8" w14:textId="77777777" w:rsidR="0092314A" w:rsidRPr="00992982" w:rsidRDefault="0092314A" w:rsidP="00F104B5">
            <w:pPr>
              <w:spacing w:after="0" w:line="240" w:lineRule="auto"/>
              <w:rPr>
                <w:rFonts w:asciiTheme="majorBidi" w:hAnsiTheme="majorBidi" w:cstheme="majorBidi"/>
                <w:color w:val="000000"/>
                <w:sz w:val="24"/>
                <w:szCs w:val="24"/>
              </w:rPr>
            </w:pPr>
          </w:p>
        </w:tc>
        <w:tc>
          <w:tcPr>
            <w:tcW w:w="2356" w:type="dxa"/>
            <w:vMerge/>
            <w:tcBorders>
              <w:left w:val="single" w:sz="4" w:space="0" w:color="auto"/>
              <w:bottom w:val="single" w:sz="8" w:space="0" w:color="auto"/>
              <w:right w:val="single" w:sz="8" w:space="0" w:color="auto"/>
            </w:tcBorders>
            <w:shd w:val="clear" w:color="000000" w:fill="C6D9F1"/>
            <w:vAlign w:val="center"/>
          </w:tcPr>
          <w:p w14:paraId="0372D246"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2180" w:type="dxa"/>
            <w:vMerge/>
            <w:tcBorders>
              <w:left w:val="nil"/>
              <w:bottom w:val="single" w:sz="8" w:space="0" w:color="auto"/>
              <w:right w:val="single" w:sz="8" w:space="0" w:color="auto"/>
            </w:tcBorders>
            <w:shd w:val="clear" w:color="000000" w:fill="C6D9F1"/>
            <w:vAlign w:val="center"/>
          </w:tcPr>
          <w:p w14:paraId="66F980BF"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1139" w:type="dxa"/>
            <w:vMerge/>
            <w:tcBorders>
              <w:left w:val="nil"/>
              <w:bottom w:val="single" w:sz="8" w:space="0" w:color="auto"/>
              <w:right w:val="single" w:sz="8" w:space="0" w:color="auto"/>
            </w:tcBorders>
            <w:shd w:val="clear" w:color="000000" w:fill="C6D9F1"/>
            <w:vAlign w:val="center"/>
          </w:tcPr>
          <w:p w14:paraId="0CCD1DDE"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1609" w:type="dxa"/>
            <w:vMerge/>
            <w:tcBorders>
              <w:left w:val="nil"/>
              <w:bottom w:val="single" w:sz="8" w:space="0" w:color="auto"/>
              <w:right w:val="single" w:sz="8" w:space="0" w:color="auto"/>
            </w:tcBorders>
            <w:shd w:val="clear" w:color="000000" w:fill="C6D9F1"/>
            <w:vAlign w:val="center"/>
          </w:tcPr>
          <w:p w14:paraId="33FF9881"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c>
          <w:tcPr>
            <w:tcW w:w="3534" w:type="dxa"/>
            <w:vMerge/>
            <w:tcBorders>
              <w:left w:val="nil"/>
              <w:bottom w:val="single" w:sz="8" w:space="0" w:color="auto"/>
              <w:right w:val="single" w:sz="8" w:space="0" w:color="auto"/>
            </w:tcBorders>
            <w:shd w:val="clear" w:color="000000" w:fill="C6D9F1"/>
            <w:vAlign w:val="center"/>
          </w:tcPr>
          <w:p w14:paraId="6F8A51F2" w14:textId="77777777" w:rsidR="0092314A" w:rsidRPr="00992982" w:rsidRDefault="0092314A" w:rsidP="00F104B5">
            <w:pPr>
              <w:spacing w:after="0" w:line="240" w:lineRule="auto"/>
              <w:jc w:val="center"/>
              <w:rPr>
                <w:rFonts w:asciiTheme="majorBidi" w:hAnsiTheme="majorBidi" w:cstheme="majorBidi"/>
                <w:color w:val="000000"/>
                <w:sz w:val="24"/>
                <w:szCs w:val="24"/>
              </w:rPr>
            </w:pPr>
          </w:p>
        </w:tc>
      </w:tr>
      <w:tr w:rsidR="0092314A" w:rsidRPr="00992982" w14:paraId="42EB31B1" w14:textId="77777777" w:rsidTr="00F5721E">
        <w:trPr>
          <w:trHeight w:val="289"/>
          <w:jc w:val="center"/>
        </w:trPr>
        <w:tc>
          <w:tcPr>
            <w:tcW w:w="1941" w:type="dxa"/>
            <w:vMerge w:val="restart"/>
            <w:tcBorders>
              <w:top w:val="nil"/>
              <w:left w:val="single" w:sz="8" w:space="0" w:color="auto"/>
              <w:bottom w:val="single" w:sz="8" w:space="0" w:color="000000"/>
              <w:right w:val="single" w:sz="8" w:space="0" w:color="auto"/>
            </w:tcBorders>
            <w:shd w:val="clear" w:color="000000" w:fill="FFFFFF"/>
            <w:hideMark/>
          </w:tcPr>
          <w:p w14:paraId="696D8090" w14:textId="77777777" w:rsidR="0092314A" w:rsidRPr="00992982" w:rsidRDefault="0092314A" w:rsidP="00F104B5">
            <w:pPr>
              <w:snapToGrid w:val="0"/>
              <w:spacing w:after="0" w:line="240" w:lineRule="auto"/>
              <w:rPr>
                <w:rFonts w:asciiTheme="majorBidi" w:hAnsiTheme="majorBidi" w:cstheme="majorBidi"/>
                <w:color w:val="000000"/>
                <w:sz w:val="24"/>
                <w:szCs w:val="24"/>
              </w:rPr>
            </w:pPr>
            <w:r w:rsidRPr="00992982">
              <w:rPr>
                <w:rFonts w:asciiTheme="majorBidi" w:hAnsiTheme="majorBidi" w:cstheme="majorBidi"/>
                <w:color w:val="000000"/>
                <w:sz w:val="24"/>
                <w:szCs w:val="24"/>
              </w:rPr>
              <w:t>Output 1:</w:t>
            </w:r>
          </w:p>
        </w:tc>
        <w:tc>
          <w:tcPr>
            <w:tcW w:w="2052" w:type="dxa"/>
            <w:tcBorders>
              <w:top w:val="nil"/>
              <w:left w:val="nil"/>
              <w:bottom w:val="single" w:sz="4" w:space="0" w:color="auto"/>
              <w:right w:val="single" w:sz="4" w:space="0" w:color="auto"/>
            </w:tcBorders>
            <w:shd w:val="clear" w:color="000000" w:fill="FFFFFF"/>
          </w:tcPr>
          <w:p w14:paraId="28E9F4D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000000" w:fill="FFFFFF"/>
            <w:vAlign w:val="center"/>
          </w:tcPr>
          <w:p w14:paraId="3261F455"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000000" w:fill="FFFFFF"/>
            <w:vAlign w:val="center"/>
          </w:tcPr>
          <w:p w14:paraId="72E724C3"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000000" w:fill="FFFFFF"/>
            <w:vAlign w:val="center"/>
          </w:tcPr>
          <w:p w14:paraId="287A3C69"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000000" w:fill="FFFFFF"/>
            <w:vAlign w:val="center"/>
          </w:tcPr>
          <w:p w14:paraId="746C4D73" w14:textId="77777777" w:rsidR="0092314A" w:rsidRPr="00992982" w:rsidRDefault="0092314A" w:rsidP="00F104B5">
            <w:pPr>
              <w:snapToGrid w:val="0"/>
              <w:spacing w:after="0" w:line="240" w:lineRule="auto"/>
              <w:ind w:left="-64" w:hanging="206"/>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79E435A7"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25D41870" w14:textId="77777777" w:rsidTr="00F5721E">
        <w:trPr>
          <w:trHeight w:val="231"/>
          <w:jc w:val="center"/>
        </w:trPr>
        <w:tc>
          <w:tcPr>
            <w:tcW w:w="1941" w:type="dxa"/>
            <w:vMerge/>
            <w:tcBorders>
              <w:top w:val="nil"/>
              <w:left w:val="single" w:sz="8" w:space="0" w:color="auto"/>
              <w:bottom w:val="single" w:sz="8" w:space="0" w:color="000000"/>
              <w:right w:val="single" w:sz="8" w:space="0" w:color="auto"/>
            </w:tcBorders>
            <w:vAlign w:val="center"/>
            <w:hideMark/>
          </w:tcPr>
          <w:p w14:paraId="53DE2E0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0D990E34"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3C288D4"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1907FFB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62EABD84"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62755235"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49DFB29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432114B5" w14:textId="77777777" w:rsidTr="00F5721E">
        <w:trPr>
          <w:trHeight w:val="297"/>
          <w:jc w:val="center"/>
        </w:trPr>
        <w:tc>
          <w:tcPr>
            <w:tcW w:w="1941" w:type="dxa"/>
            <w:vMerge/>
            <w:tcBorders>
              <w:top w:val="nil"/>
              <w:left w:val="single" w:sz="8" w:space="0" w:color="auto"/>
              <w:bottom w:val="single" w:sz="8" w:space="0" w:color="000000"/>
              <w:right w:val="single" w:sz="8" w:space="0" w:color="auto"/>
            </w:tcBorders>
            <w:vAlign w:val="center"/>
            <w:hideMark/>
          </w:tcPr>
          <w:p w14:paraId="54BA4DA3"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8" w:space="0" w:color="auto"/>
              <w:right w:val="single" w:sz="4" w:space="0" w:color="auto"/>
            </w:tcBorders>
          </w:tcPr>
          <w:p w14:paraId="0A4154F6"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076526AE"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4E89955C"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0F33D473"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5269F414"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45C574D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5AB8BE22" w14:textId="77777777" w:rsidTr="00F5721E">
        <w:trPr>
          <w:trHeight w:val="231"/>
          <w:jc w:val="center"/>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67243619" w14:textId="77777777" w:rsidR="0092314A" w:rsidRPr="00992982" w:rsidRDefault="0092314A" w:rsidP="00F104B5">
            <w:pPr>
              <w:snapToGrid w:val="0"/>
              <w:spacing w:after="0" w:line="240" w:lineRule="auto"/>
              <w:rPr>
                <w:rFonts w:asciiTheme="majorBidi" w:hAnsiTheme="majorBidi" w:cstheme="majorBidi"/>
                <w:color w:val="000000"/>
                <w:sz w:val="24"/>
                <w:szCs w:val="24"/>
              </w:rPr>
            </w:pPr>
            <w:r w:rsidRPr="00992982">
              <w:rPr>
                <w:rFonts w:asciiTheme="majorBidi" w:hAnsiTheme="majorBidi" w:cstheme="majorBidi"/>
                <w:color w:val="000000"/>
                <w:sz w:val="24"/>
                <w:szCs w:val="24"/>
              </w:rPr>
              <w:t>Output 2:</w:t>
            </w:r>
          </w:p>
        </w:tc>
        <w:tc>
          <w:tcPr>
            <w:tcW w:w="2052" w:type="dxa"/>
            <w:tcBorders>
              <w:top w:val="nil"/>
              <w:left w:val="nil"/>
              <w:bottom w:val="single" w:sz="4" w:space="0" w:color="auto"/>
              <w:right w:val="single" w:sz="4" w:space="0" w:color="auto"/>
            </w:tcBorders>
          </w:tcPr>
          <w:p w14:paraId="733C4ED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6BA8C426"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4479DB5E"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11E17ED7"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12CBC1D8"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2DD836B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1259F14F" w14:textId="77777777" w:rsidTr="00F5721E">
        <w:trPr>
          <w:trHeight w:val="206"/>
          <w:jc w:val="center"/>
        </w:trPr>
        <w:tc>
          <w:tcPr>
            <w:tcW w:w="1941" w:type="dxa"/>
            <w:vMerge/>
            <w:tcBorders>
              <w:top w:val="nil"/>
              <w:left w:val="single" w:sz="8" w:space="0" w:color="auto"/>
              <w:bottom w:val="single" w:sz="8" w:space="0" w:color="000000"/>
              <w:right w:val="single" w:sz="8" w:space="0" w:color="auto"/>
            </w:tcBorders>
            <w:vAlign w:val="center"/>
            <w:hideMark/>
          </w:tcPr>
          <w:p w14:paraId="7C63178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0089CB6B"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14D7EA5"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5005150"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083C5969"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E3EC17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18911EDE"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420042CB" w14:textId="77777777" w:rsidTr="00F5721E">
        <w:trPr>
          <w:trHeight w:val="272"/>
          <w:jc w:val="center"/>
        </w:trPr>
        <w:tc>
          <w:tcPr>
            <w:tcW w:w="1941" w:type="dxa"/>
            <w:vMerge/>
            <w:tcBorders>
              <w:top w:val="nil"/>
              <w:left w:val="single" w:sz="8" w:space="0" w:color="auto"/>
              <w:bottom w:val="single" w:sz="8" w:space="0" w:color="000000"/>
              <w:right w:val="single" w:sz="8" w:space="0" w:color="auto"/>
            </w:tcBorders>
            <w:vAlign w:val="center"/>
            <w:hideMark/>
          </w:tcPr>
          <w:p w14:paraId="1F8B2231"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37AB780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827C62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38E8E549"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59B100A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7673E0E9"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56883258"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386F690C" w14:textId="77777777" w:rsidTr="00F5721E">
        <w:trPr>
          <w:trHeight w:val="231"/>
          <w:jc w:val="center"/>
        </w:trPr>
        <w:tc>
          <w:tcPr>
            <w:tcW w:w="1941" w:type="dxa"/>
            <w:vMerge/>
            <w:tcBorders>
              <w:top w:val="nil"/>
              <w:left w:val="single" w:sz="8" w:space="0" w:color="auto"/>
              <w:bottom w:val="single" w:sz="8" w:space="0" w:color="000000"/>
              <w:right w:val="single" w:sz="8" w:space="0" w:color="auto"/>
            </w:tcBorders>
            <w:vAlign w:val="center"/>
            <w:hideMark/>
          </w:tcPr>
          <w:p w14:paraId="1F0F440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8" w:space="0" w:color="auto"/>
              <w:right w:val="single" w:sz="4" w:space="0" w:color="auto"/>
            </w:tcBorders>
          </w:tcPr>
          <w:p w14:paraId="27B0C789"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43E39F3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0E5F257F"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732E34ED"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4EB1665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06B06716"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3165C341" w14:textId="77777777" w:rsidTr="00F5721E">
        <w:trPr>
          <w:trHeight w:val="214"/>
          <w:jc w:val="center"/>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251DB1BA" w14:textId="77777777" w:rsidR="0092314A" w:rsidRPr="00992982" w:rsidRDefault="0092314A" w:rsidP="00F104B5">
            <w:pPr>
              <w:snapToGrid w:val="0"/>
              <w:spacing w:after="0" w:line="240" w:lineRule="auto"/>
              <w:rPr>
                <w:rFonts w:asciiTheme="majorBidi" w:hAnsiTheme="majorBidi" w:cstheme="majorBidi"/>
                <w:color w:val="000000"/>
                <w:sz w:val="24"/>
                <w:szCs w:val="24"/>
              </w:rPr>
            </w:pPr>
            <w:r w:rsidRPr="00992982">
              <w:rPr>
                <w:rFonts w:asciiTheme="majorBidi" w:hAnsiTheme="majorBidi" w:cstheme="majorBidi"/>
                <w:color w:val="000000"/>
                <w:sz w:val="24"/>
                <w:szCs w:val="24"/>
              </w:rPr>
              <w:t>Output…</w:t>
            </w:r>
          </w:p>
        </w:tc>
        <w:tc>
          <w:tcPr>
            <w:tcW w:w="2052" w:type="dxa"/>
            <w:tcBorders>
              <w:top w:val="nil"/>
              <w:left w:val="nil"/>
              <w:bottom w:val="single" w:sz="4" w:space="0" w:color="auto"/>
              <w:right w:val="single" w:sz="4" w:space="0" w:color="auto"/>
            </w:tcBorders>
          </w:tcPr>
          <w:p w14:paraId="7F37E12B"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1DC61C18"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43086BB"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64AD8EBF"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714A14EB"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42116BE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74DFCFAF" w14:textId="77777777" w:rsidTr="00F5721E">
        <w:trPr>
          <w:trHeight w:val="206"/>
          <w:jc w:val="center"/>
        </w:trPr>
        <w:tc>
          <w:tcPr>
            <w:tcW w:w="1941" w:type="dxa"/>
            <w:vMerge/>
            <w:tcBorders>
              <w:top w:val="nil"/>
              <w:left w:val="single" w:sz="8" w:space="0" w:color="auto"/>
              <w:right w:val="single" w:sz="8" w:space="0" w:color="auto"/>
            </w:tcBorders>
            <w:vAlign w:val="center"/>
            <w:hideMark/>
          </w:tcPr>
          <w:p w14:paraId="280066E3"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right w:val="single" w:sz="4" w:space="0" w:color="auto"/>
            </w:tcBorders>
          </w:tcPr>
          <w:p w14:paraId="3277D6E0"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A7B22FF"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20FA5F63"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402A2F22"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2D5F00D9"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30B041F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5B2944E3" w14:textId="77777777" w:rsidTr="00F5721E">
        <w:trPr>
          <w:trHeight w:val="172"/>
          <w:jc w:val="center"/>
        </w:trPr>
        <w:tc>
          <w:tcPr>
            <w:tcW w:w="1941" w:type="dxa"/>
            <w:tcBorders>
              <w:top w:val="nil"/>
              <w:left w:val="single" w:sz="8" w:space="0" w:color="auto"/>
              <w:right w:val="single" w:sz="8" w:space="0" w:color="auto"/>
            </w:tcBorders>
            <w:vAlign w:val="center"/>
          </w:tcPr>
          <w:p w14:paraId="492F71CC"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right w:val="single" w:sz="4" w:space="0" w:color="auto"/>
            </w:tcBorders>
          </w:tcPr>
          <w:p w14:paraId="3C2D7773"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74C5689"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06A0A4DB"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5BE12C4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686CFEB4"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387427D7"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22FF6F31" w14:textId="77777777" w:rsidTr="00F5721E">
        <w:trPr>
          <w:trHeight w:val="247"/>
          <w:jc w:val="center"/>
        </w:trPr>
        <w:tc>
          <w:tcPr>
            <w:tcW w:w="1941" w:type="dxa"/>
            <w:tcBorders>
              <w:left w:val="single" w:sz="8" w:space="0" w:color="auto"/>
              <w:bottom w:val="single" w:sz="8" w:space="0" w:color="000000"/>
              <w:right w:val="single" w:sz="8" w:space="0" w:color="auto"/>
            </w:tcBorders>
            <w:vAlign w:val="center"/>
          </w:tcPr>
          <w:p w14:paraId="594493E0"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left w:val="nil"/>
              <w:bottom w:val="single" w:sz="8" w:space="0" w:color="auto"/>
              <w:right w:val="single" w:sz="4" w:space="0" w:color="auto"/>
            </w:tcBorders>
          </w:tcPr>
          <w:p w14:paraId="36E9E94B"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46A7B1D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2A5D9B62"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641ECD20"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0CB02C41"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5D9E751B"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125D97A6" w14:textId="77777777" w:rsidTr="00F5721E">
        <w:trPr>
          <w:trHeight w:val="147"/>
          <w:jc w:val="center"/>
        </w:trPr>
        <w:tc>
          <w:tcPr>
            <w:tcW w:w="1941" w:type="dxa"/>
            <w:vMerge w:val="restart"/>
            <w:tcBorders>
              <w:top w:val="nil"/>
              <w:left w:val="single" w:sz="8" w:space="0" w:color="auto"/>
              <w:bottom w:val="double" w:sz="6" w:space="0" w:color="000000"/>
              <w:right w:val="single" w:sz="8" w:space="0" w:color="auto"/>
            </w:tcBorders>
            <w:shd w:val="clear" w:color="auto" w:fill="auto"/>
            <w:vAlign w:val="center"/>
            <w:hideMark/>
          </w:tcPr>
          <w:p w14:paraId="3C59713C" w14:textId="77777777" w:rsidR="0092314A" w:rsidRPr="00992982" w:rsidRDefault="0092314A" w:rsidP="00F104B5">
            <w:pPr>
              <w:snapToGrid w:val="0"/>
              <w:spacing w:after="0" w:line="240" w:lineRule="auto"/>
              <w:rPr>
                <w:rFonts w:asciiTheme="majorBidi" w:hAnsiTheme="majorBidi" w:cstheme="majorBidi"/>
                <w:color w:val="000000"/>
                <w:sz w:val="24"/>
                <w:szCs w:val="24"/>
              </w:rPr>
            </w:pPr>
            <w:r w:rsidRPr="00992982">
              <w:rPr>
                <w:rFonts w:asciiTheme="majorBidi" w:hAnsiTheme="majorBidi" w:cstheme="majorBidi"/>
                <w:color w:val="000000"/>
                <w:sz w:val="24"/>
                <w:szCs w:val="24"/>
              </w:rPr>
              <w:t xml:space="preserve">Project Management </w:t>
            </w:r>
          </w:p>
        </w:tc>
        <w:tc>
          <w:tcPr>
            <w:tcW w:w="2052" w:type="dxa"/>
            <w:tcBorders>
              <w:top w:val="nil"/>
              <w:left w:val="nil"/>
              <w:bottom w:val="single" w:sz="4" w:space="0" w:color="auto"/>
              <w:right w:val="single" w:sz="4" w:space="0" w:color="auto"/>
            </w:tcBorders>
          </w:tcPr>
          <w:p w14:paraId="4E59DABF"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6829A3F5"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2083CE4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7B8DB004"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5A6801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5F8BD455"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272424D7" w14:textId="77777777" w:rsidTr="00F5721E">
        <w:trPr>
          <w:trHeight w:val="191"/>
          <w:jc w:val="center"/>
        </w:trPr>
        <w:tc>
          <w:tcPr>
            <w:tcW w:w="1941" w:type="dxa"/>
            <w:vMerge/>
            <w:tcBorders>
              <w:top w:val="nil"/>
              <w:left w:val="single" w:sz="8" w:space="0" w:color="auto"/>
              <w:bottom w:val="double" w:sz="6" w:space="0" w:color="000000"/>
              <w:right w:val="single" w:sz="8" w:space="0" w:color="auto"/>
            </w:tcBorders>
            <w:vAlign w:val="center"/>
            <w:hideMark/>
          </w:tcPr>
          <w:p w14:paraId="2B8F7BD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nil"/>
              <w:right w:val="single" w:sz="4" w:space="0" w:color="auto"/>
            </w:tcBorders>
          </w:tcPr>
          <w:p w14:paraId="3A8DE9D3"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nil"/>
              <w:right w:val="single" w:sz="8" w:space="0" w:color="auto"/>
            </w:tcBorders>
            <w:shd w:val="clear" w:color="auto" w:fill="auto"/>
            <w:vAlign w:val="center"/>
          </w:tcPr>
          <w:p w14:paraId="715028E1"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nil"/>
              <w:right w:val="single" w:sz="8" w:space="0" w:color="auto"/>
            </w:tcBorders>
            <w:shd w:val="clear" w:color="auto" w:fill="auto"/>
            <w:vAlign w:val="center"/>
          </w:tcPr>
          <w:p w14:paraId="2B3D28C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nil"/>
              <w:right w:val="single" w:sz="8" w:space="0" w:color="auto"/>
            </w:tcBorders>
            <w:shd w:val="clear" w:color="auto" w:fill="auto"/>
            <w:vAlign w:val="center"/>
          </w:tcPr>
          <w:p w14:paraId="64529A55"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nil"/>
              <w:right w:val="single" w:sz="8" w:space="0" w:color="auto"/>
            </w:tcBorders>
            <w:shd w:val="clear" w:color="auto" w:fill="auto"/>
            <w:vAlign w:val="center"/>
          </w:tcPr>
          <w:p w14:paraId="4FF79D9F"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6966C86E"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14CABE43" w14:textId="77777777" w:rsidTr="00F5721E">
        <w:trPr>
          <w:trHeight w:val="149"/>
          <w:jc w:val="center"/>
        </w:trPr>
        <w:tc>
          <w:tcPr>
            <w:tcW w:w="1941" w:type="dxa"/>
            <w:vMerge/>
            <w:tcBorders>
              <w:top w:val="nil"/>
              <w:left w:val="single" w:sz="8" w:space="0" w:color="auto"/>
              <w:bottom w:val="double" w:sz="6" w:space="0" w:color="000000"/>
              <w:right w:val="single" w:sz="8" w:space="0" w:color="auto"/>
            </w:tcBorders>
            <w:vAlign w:val="center"/>
            <w:hideMark/>
          </w:tcPr>
          <w:p w14:paraId="30A60FC4"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single" w:sz="4" w:space="0" w:color="auto"/>
              <w:left w:val="nil"/>
              <w:bottom w:val="single" w:sz="4" w:space="0" w:color="auto"/>
              <w:right w:val="single" w:sz="4" w:space="0" w:color="auto"/>
            </w:tcBorders>
          </w:tcPr>
          <w:p w14:paraId="6DB7ACDD"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single" w:sz="4" w:space="0" w:color="auto"/>
              <w:left w:val="single" w:sz="4" w:space="0" w:color="auto"/>
              <w:bottom w:val="single" w:sz="4" w:space="0" w:color="auto"/>
              <w:right w:val="single" w:sz="8" w:space="0" w:color="auto"/>
            </w:tcBorders>
            <w:shd w:val="clear" w:color="auto" w:fill="auto"/>
            <w:vAlign w:val="center"/>
          </w:tcPr>
          <w:p w14:paraId="3A6F923F"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single" w:sz="4" w:space="0" w:color="auto"/>
              <w:left w:val="nil"/>
              <w:bottom w:val="single" w:sz="4" w:space="0" w:color="auto"/>
              <w:right w:val="single" w:sz="8" w:space="0" w:color="auto"/>
            </w:tcBorders>
            <w:shd w:val="clear" w:color="auto" w:fill="auto"/>
            <w:vAlign w:val="center"/>
          </w:tcPr>
          <w:p w14:paraId="654A4D61"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single" w:sz="4" w:space="0" w:color="auto"/>
              <w:left w:val="nil"/>
              <w:bottom w:val="single" w:sz="4" w:space="0" w:color="auto"/>
              <w:right w:val="single" w:sz="8" w:space="0" w:color="auto"/>
            </w:tcBorders>
            <w:shd w:val="clear" w:color="auto" w:fill="auto"/>
            <w:vAlign w:val="center"/>
          </w:tcPr>
          <w:p w14:paraId="6E8781EA"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single" w:sz="4" w:space="0" w:color="auto"/>
              <w:left w:val="nil"/>
              <w:bottom w:val="single" w:sz="4" w:space="0" w:color="auto"/>
              <w:right w:val="single" w:sz="8" w:space="0" w:color="auto"/>
            </w:tcBorders>
            <w:shd w:val="clear" w:color="auto" w:fill="auto"/>
            <w:vAlign w:val="center"/>
          </w:tcPr>
          <w:p w14:paraId="5F8FDBA0"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nil"/>
              <w:right w:val="single" w:sz="8" w:space="0" w:color="auto"/>
            </w:tcBorders>
            <w:shd w:val="clear" w:color="auto" w:fill="auto"/>
            <w:vAlign w:val="center"/>
          </w:tcPr>
          <w:p w14:paraId="2CE97F70"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61F6D3EF" w14:textId="77777777" w:rsidTr="00F5721E">
        <w:trPr>
          <w:trHeight w:val="191"/>
          <w:jc w:val="center"/>
        </w:trPr>
        <w:tc>
          <w:tcPr>
            <w:tcW w:w="1941" w:type="dxa"/>
            <w:vMerge/>
            <w:tcBorders>
              <w:top w:val="nil"/>
              <w:left w:val="single" w:sz="8" w:space="0" w:color="auto"/>
              <w:bottom w:val="double" w:sz="6" w:space="0" w:color="000000"/>
              <w:right w:val="single" w:sz="8" w:space="0" w:color="auto"/>
            </w:tcBorders>
            <w:vAlign w:val="center"/>
            <w:hideMark/>
          </w:tcPr>
          <w:p w14:paraId="40F1CA4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16E92F7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0ACF2B92"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48C7481F"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20269D10"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4643373"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single" w:sz="4" w:space="0" w:color="auto"/>
              <w:left w:val="nil"/>
              <w:bottom w:val="single" w:sz="4" w:space="0" w:color="auto"/>
              <w:right w:val="single" w:sz="8" w:space="0" w:color="auto"/>
            </w:tcBorders>
            <w:shd w:val="clear" w:color="auto" w:fill="auto"/>
            <w:vAlign w:val="center"/>
          </w:tcPr>
          <w:p w14:paraId="131684F1"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09203799" w14:textId="77777777" w:rsidTr="00F5721E">
        <w:trPr>
          <w:trHeight w:val="304"/>
          <w:jc w:val="center"/>
        </w:trPr>
        <w:tc>
          <w:tcPr>
            <w:tcW w:w="1941" w:type="dxa"/>
            <w:vMerge/>
            <w:tcBorders>
              <w:top w:val="nil"/>
              <w:left w:val="single" w:sz="8" w:space="0" w:color="auto"/>
              <w:bottom w:val="double" w:sz="6" w:space="0" w:color="000000"/>
              <w:right w:val="single" w:sz="8" w:space="0" w:color="auto"/>
            </w:tcBorders>
            <w:vAlign w:val="center"/>
            <w:hideMark/>
          </w:tcPr>
          <w:p w14:paraId="552D757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double" w:sz="6" w:space="0" w:color="auto"/>
              <w:right w:val="single" w:sz="4" w:space="0" w:color="auto"/>
            </w:tcBorders>
          </w:tcPr>
          <w:p w14:paraId="4C00BA9D"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double" w:sz="6" w:space="0" w:color="auto"/>
              <w:right w:val="single" w:sz="8" w:space="0" w:color="auto"/>
            </w:tcBorders>
            <w:shd w:val="clear" w:color="auto" w:fill="auto"/>
            <w:vAlign w:val="center"/>
          </w:tcPr>
          <w:p w14:paraId="5303E516"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double" w:sz="6" w:space="0" w:color="auto"/>
              <w:right w:val="single" w:sz="8" w:space="0" w:color="auto"/>
            </w:tcBorders>
            <w:shd w:val="clear" w:color="auto" w:fill="auto"/>
            <w:vAlign w:val="center"/>
          </w:tcPr>
          <w:p w14:paraId="577864D7"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double" w:sz="6" w:space="0" w:color="auto"/>
              <w:right w:val="single" w:sz="8" w:space="0" w:color="auto"/>
            </w:tcBorders>
            <w:shd w:val="clear" w:color="auto" w:fill="auto"/>
            <w:vAlign w:val="center"/>
          </w:tcPr>
          <w:p w14:paraId="40C182DE"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double" w:sz="6" w:space="0" w:color="auto"/>
              <w:right w:val="single" w:sz="8" w:space="0" w:color="auto"/>
            </w:tcBorders>
            <w:shd w:val="clear" w:color="auto" w:fill="auto"/>
            <w:vAlign w:val="center"/>
          </w:tcPr>
          <w:p w14:paraId="5AC654AA" w14:textId="77777777" w:rsidR="0092314A" w:rsidRPr="00992982"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double" w:sz="6" w:space="0" w:color="auto"/>
              <w:right w:val="single" w:sz="8" w:space="0" w:color="auto"/>
            </w:tcBorders>
            <w:shd w:val="clear" w:color="auto" w:fill="auto"/>
            <w:vAlign w:val="center"/>
          </w:tcPr>
          <w:p w14:paraId="05AAEBAE" w14:textId="77777777" w:rsidR="0092314A" w:rsidRPr="00992982"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992982" w14:paraId="73F981DD" w14:textId="77777777" w:rsidTr="00F5721E">
        <w:trPr>
          <w:trHeight w:val="318"/>
          <w:jc w:val="center"/>
        </w:trPr>
        <w:tc>
          <w:tcPr>
            <w:tcW w:w="1941" w:type="dxa"/>
            <w:tcBorders>
              <w:top w:val="nil"/>
              <w:left w:val="single" w:sz="8" w:space="0" w:color="auto"/>
              <w:bottom w:val="single" w:sz="8" w:space="0" w:color="auto"/>
              <w:right w:val="nil"/>
            </w:tcBorders>
            <w:shd w:val="clear" w:color="auto" w:fill="auto"/>
            <w:vAlign w:val="center"/>
            <w:hideMark/>
          </w:tcPr>
          <w:p w14:paraId="3401A3B4" w14:textId="77777777" w:rsidR="0092314A" w:rsidRPr="00992982" w:rsidRDefault="0092314A" w:rsidP="00F104B5">
            <w:pPr>
              <w:snapToGrid w:val="0"/>
              <w:spacing w:line="240" w:lineRule="auto"/>
              <w:rPr>
                <w:rFonts w:asciiTheme="majorBidi" w:hAnsiTheme="majorBidi" w:cstheme="majorBidi"/>
                <w:color w:val="000000"/>
                <w:sz w:val="24"/>
                <w:szCs w:val="24"/>
              </w:rPr>
            </w:pPr>
            <w:r w:rsidRPr="00992982">
              <w:rPr>
                <w:rFonts w:asciiTheme="majorBidi" w:hAnsiTheme="majorBidi" w:cstheme="majorBidi"/>
                <w:color w:val="000000"/>
                <w:sz w:val="24"/>
                <w:szCs w:val="24"/>
              </w:rPr>
              <w:t xml:space="preserve">TOTAL </w:t>
            </w:r>
          </w:p>
        </w:tc>
        <w:tc>
          <w:tcPr>
            <w:tcW w:w="2052" w:type="dxa"/>
            <w:tcBorders>
              <w:top w:val="double" w:sz="6" w:space="0" w:color="auto"/>
              <w:bottom w:val="single" w:sz="8" w:space="0" w:color="auto"/>
              <w:right w:val="single" w:sz="4" w:space="0" w:color="auto"/>
            </w:tcBorders>
          </w:tcPr>
          <w:p w14:paraId="3DF1EFEE" w14:textId="77777777" w:rsidR="0092314A" w:rsidRPr="00992982" w:rsidRDefault="0092314A" w:rsidP="00F104B5">
            <w:pPr>
              <w:snapToGrid w:val="0"/>
              <w:spacing w:line="240" w:lineRule="auto"/>
              <w:rPr>
                <w:rFonts w:asciiTheme="majorBidi" w:hAnsiTheme="majorBidi" w:cstheme="majorBidi"/>
                <w:b/>
                <w:bCs/>
                <w:color w:val="000000"/>
                <w:sz w:val="24"/>
                <w:szCs w:val="24"/>
              </w:rPr>
            </w:pPr>
          </w:p>
        </w:tc>
        <w:tc>
          <w:tcPr>
            <w:tcW w:w="2356" w:type="dxa"/>
            <w:tcBorders>
              <w:top w:val="double" w:sz="6" w:space="0" w:color="auto"/>
              <w:left w:val="single" w:sz="4" w:space="0" w:color="auto"/>
              <w:bottom w:val="single" w:sz="8" w:space="0" w:color="auto"/>
            </w:tcBorders>
            <w:shd w:val="clear" w:color="auto" w:fill="auto"/>
            <w:vAlign w:val="center"/>
          </w:tcPr>
          <w:p w14:paraId="058E5881" w14:textId="77777777" w:rsidR="0092314A" w:rsidRPr="00992982" w:rsidRDefault="0092314A" w:rsidP="00F104B5">
            <w:pPr>
              <w:snapToGrid w:val="0"/>
              <w:spacing w:line="240" w:lineRule="auto"/>
              <w:rPr>
                <w:rFonts w:asciiTheme="majorBidi" w:hAnsiTheme="majorBidi" w:cstheme="majorBidi"/>
                <w:b/>
                <w:bCs/>
                <w:color w:val="000000"/>
                <w:sz w:val="24"/>
                <w:szCs w:val="24"/>
              </w:rPr>
            </w:pPr>
          </w:p>
        </w:tc>
        <w:tc>
          <w:tcPr>
            <w:tcW w:w="2180" w:type="dxa"/>
            <w:tcBorders>
              <w:top w:val="nil"/>
              <w:left w:val="nil"/>
              <w:bottom w:val="single" w:sz="8" w:space="0" w:color="auto"/>
            </w:tcBorders>
            <w:shd w:val="clear" w:color="auto" w:fill="auto"/>
            <w:vAlign w:val="center"/>
          </w:tcPr>
          <w:p w14:paraId="40E5F493" w14:textId="77777777" w:rsidR="0092314A" w:rsidRPr="00992982" w:rsidRDefault="0092314A" w:rsidP="00F104B5">
            <w:pPr>
              <w:snapToGrid w:val="0"/>
              <w:spacing w:line="240" w:lineRule="auto"/>
              <w:jc w:val="right"/>
              <w:rPr>
                <w:rFonts w:asciiTheme="majorBidi" w:hAnsiTheme="majorBidi" w:cstheme="majorBidi"/>
                <w:b/>
                <w:bCs/>
                <w:color w:val="000000"/>
                <w:sz w:val="24"/>
                <w:szCs w:val="24"/>
              </w:rPr>
            </w:pPr>
          </w:p>
        </w:tc>
        <w:tc>
          <w:tcPr>
            <w:tcW w:w="1139" w:type="dxa"/>
            <w:tcBorders>
              <w:top w:val="double" w:sz="6" w:space="0" w:color="auto"/>
              <w:bottom w:val="single" w:sz="8" w:space="0" w:color="auto"/>
            </w:tcBorders>
            <w:shd w:val="clear" w:color="auto" w:fill="auto"/>
            <w:vAlign w:val="center"/>
          </w:tcPr>
          <w:p w14:paraId="50E48F95" w14:textId="77777777" w:rsidR="0092314A" w:rsidRPr="00992982" w:rsidRDefault="0092314A" w:rsidP="00F104B5">
            <w:pPr>
              <w:snapToGrid w:val="0"/>
              <w:spacing w:line="240" w:lineRule="auto"/>
              <w:jc w:val="right"/>
              <w:rPr>
                <w:rFonts w:asciiTheme="majorBidi" w:hAnsiTheme="majorBidi" w:cstheme="majorBidi"/>
                <w:b/>
                <w:bCs/>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6B651B59" w14:textId="77777777" w:rsidR="0092314A" w:rsidRPr="00992982" w:rsidRDefault="0092314A" w:rsidP="00F104B5">
            <w:pPr>
              <w:snapToGrid w:val="0"/>
              <w:spacing w:line="240" w:lineRule="auto"/>
              <w:rPr>
                <w:rFonts w:asciiTheme="majorBidi" w:hAnsiTheme="majorBidi" w:cstheme="majorBidi"/>
                <w:b/>
                <w:bCs/>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20D70578" w14:textId="77777777" w:rsidR="0092314A" w:rsidRPr="00992982" w:rsidRDefault="0092314A" w:rsidP="00F104B5">
            <w:pPr>
              <w:snapToGrid w:val="0"/>
              <w:spacing w:line="240" w:lineRule="auto"/>
              <w:jc w:val="right"/>
              <w:rPr>
                <w:rFonts w:asciiTheme="majorBidi" w:hAnsiTheme="majorBidi" w:cstheme="majorBidi"/>
                <w:b/>
                <w:bCs/>
                <w:color w:val="000000"/>
                <w:sz w:val="24"/>
                <w:szCs w:val="24"/>
              </w:rPr>
            </w:pPr>
          </w:p>
        </w:tc>
      </w:tr>
    </w:tbl>
    <w:p w14:paraId="45F8011B"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564F5288"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3C1E108F" w14:textId="77777777" w:rsidR="0092314A" w:rsidRPr="00992982"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992982">
        <w:rPr>
          <w:rFonts w:asciiTheme="majorBidi" w:hAnsiTheme="majorBidi" w:cstheme="majorBidi"/>
          <w:bCs/>
          <w:i/>
          <w:iCs/>
          <w:sz w:val="24"/>
          <w:szCs w:val="24"/>
        </w:rPr>
        <w:t xml:space="preserve">*Add Outputs as per TOR. </w:t>
      </w:r>
    </w:p>
    <w:p w14:paraId="686E2007" w14:textId="77777777" w:rsidR="0092314A" w:rsidRPr="00992982"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992982">
        <w:rPr>
          <w:rFonts w:asciiTheme="majorBidi" w:hAnsiTheme="majorBidi" w:cstheme="majorBidi"/>
          <w:bCs/>
          <w:i/>
          <w:iCs/>
          <w:sz w:val="24"/>
          <w:szCs w:val="24"/>
        </w:rPr>
        <w:t xml:space="preserve">*Project Management include operational and overhead costs. </w:t>
      </w:r>
    </w:p>
    <w:p w14:paraId="63CFA3D4" w14:textId="7777777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p>
    <w:p w14:paraId="15F5F386" w14:textId="77777777" w:rsidR="0033419F" w:rsidRPr="00992982" w:rsidRDefault="0033419F" w:rsidP="00F104B5">
      <w:pPr>
        <w:pStyle w:val="ListParagraph"/>
        <w:spacing w:after="0" w:line="240" w:lineRule="auto"/>
        <w:ind w:left="360"/>
        <w:contextualSpacing w:val="0"/>
        <w:rPr>
          <w:rFonts w:asciiTheme="majorBidi" w:hAnsiTheme="majorBidi" w:cstheme="majorBidi"/>
          <w:b/>
          <w:sz w:val="24"/>
          <w:szCs w:val="24"/>
        </w:rPr>
        <w:sectPr w:rsidR="0033419F" w:rsidRPr="00992982" w:rsidSect="0033419F">
          <w:headerReference w:type="default" r:id="rId18"/>
          <w:footerReference w:type="default" r:id="rId19"/>
          <w:type w:val="continuous"/>
          <w:pgSz w:w="15840" w:h="12240" w:orient="landscape"/>
          <w:pgMar w:top="1440" w:right="1440" w:bottom="1440" w:left="1440" w:header="720" w:footer="720" w:gutter="0"/>
          <w:cols w:space="720"/>
          <w:docGrid w:linePitch="360"/>
        </w:sectPr>
      </w:pPr>
    </w:p>
    <w:p w14:paraId="08C40BF7" w14:textId="149BF217" w:rsidR="0092314A" w:rsidRPr="00992982" w:rsidRDefault="0092314A" w:rsidP="00F104B5">
      <w:pPr>
        <w:pStyle w:val="ListParagraph"/>
        <w:spacing w:after="0" w:line="240" w:lineRule="auto"/>
        <w:ind w:left="360"/>
        <w:contextualSpacing w:val="0"/>
        <w:rPr>
          <w:rFonts w:asciiTheme="majorBidi" w:hAnsiTheme="majorBidi" w:cstheme="majorBidi"/>
          <w:b/>
          <w:sz w:val="24"/>
          <w:szCs w:val="24"/>
        </w:rPr>
      </w:pPr>
      <w:r w:rsidRPr="00992982">
        <w:rPr>
          <w:rFonts w:asciiTheme="majorBidi" w:hAnsiTheme="majorBidi" w:cstheme="majorBidi"/>
          <w:b/>
          <w:sz w:val="24"/>
          <w:szCs w:val="24"/>
        </w:rPr>
        <w:lastRenderedPageBreak/>
        <w:t>X</w:t>
      </w:r>
      <w:r w:rsidR="0033419F" w:rsidRPr="00992982">
        <w:rPr>
          <w:rFonts w:asciiTheme="majorBidi" w:hAnsiTheme="majorBidi" w:cstheme="majorBidi"/>
          <w:b/>
          <w:sz w:val="24"/>
          <w:szCs w:val="24"/>
        </w:rPr>
        <w:t>I</w:t>
      </w:r>
      <w:r w:rsidRPr="00992982">
        <w:rPr>
          <w:rFonts w:asciiTheme="majorBidi" w:hAnsiTheme="majorBidi" w:cstheme="majorBidi"/>
          <w:b/>
          <w:sz w:val="24"/>
          <w:szCs w:val="24"/>
        </w:rPr>
        <w:t>. CVs of Key Personnel</w:t>
      </w:r>
    </w:p>
    <w:p w14:paraId="640BC497" w14:textId="77777777" w:rsidR="0092314A" w:rsidRPr="00992982" w:rsidRDefault="0092314A" w:rsidP="00F104B5">
      <w:pPr>
        <w:spacing w:after="0" w:line="240" w:lineRule="auto"/>
        <w:rPr>
          <w:rFonts w:asciiTheme="majorBidi" w:hAnsiTheme="majorBidi" w:cstheme="majorBidi"/>
          <w:b/>
          <w:sz w:val="24"/>
          <w:szCs w:val="24"/>
        </w:rPr>
      </w:pPr>
    </w:p>
    <w:p w14:paraId="7583A472" w14:textId="77777777" w:rsidR="0092314A" w:rsidRPr="00992982" w:rsidRDefault="0092314A" w:rsidP="00F104B5">
      <w:pPr>
        <w:pStyle w:val="BodyText"/>
        <w:spacing w:before="7"/>
        <w:ind w:left="0"/>
        <w:rPr>
          <w:rFonts w:asciiTheme="majorBidi" w:hAnsiTheme="majorBidi" w:cstheme="majorBidi"/>
          <w:sz w:val="24"/>
          <w:szCs w:val="24"/>
        </w:rPr>
      </w:pPr>
    </w:p>
    <w:sectPr w:rsidR="0092314A" w:rsidRPr="00992982" w:rsidSect="00334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DDE5" w14:textId="77777777" w:rsidR="000261A5" w:rsidRDefault="000261A5" w:rsidP="00F06A7B">
      <w:pPr>
        <w:spacing w:after="0" w:line="240" w:lineRule="auto"/>
      </w:pPr>
      <w:r>
        <w:separator/>
      </w:r>
    </w:p>
  </w:endnote>
  <w:endnote w:type="continuationSeparator" w:id="0">
    <w:p w14:paraId="291E28A3" w14:textId="77777777" w:rsidR="000261A5" w:rsidRDefault="000261A5" w:rsidP="00F06A7B">
      <w:pPr>
        <w:spacing w:after="0" w:line="240" w:lineRule="auto"/>
      </w:pPr>
      <w:r>
        <w:continuationSeparator/>
      </w:r>
    </w:p>
  </w:endnote>
  <w:endnote w:type="continuationNotice" w:id="1">
    <w:p w14:paraId="613A01B5" w14:textId="77777777" w:rsidR="000261A5" w:rsidRDefault="00026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C819" w14:textId="56F95BA3" w:rsidR="0092314A" w:rsidRDefault="0092314A"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7E6287F" w14:textId="77777777" w:rsidR="0092314A" w:rsidRDefault="0092314A" w:rsidP="00585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E9D0" w14:textId="77777777" w:rsidR="0092314A" w:rsidRDefault="0092314A"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BABE1C" w14:textId="77777777" w:rsidR="0092314A" w:rsidRDefault="0092314A" w:rsidP="005858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095678"/>
      <w:docPartObj>
        <w:docPartGallery w:val="Page Numbers (Bottom of Page)"/>
        <w:docPartUnique/>
      </w:docPartObj>
    </w:sdtPr>
    <w:sdtEndPr>
      <w:rPr>
        <w:noProof/>
      </w:rPr>
    </w:sdtEndPr>
    <w:sdtContent>
      <w:p w14:paraId="2DA5CE65" w14:textId="37669026" w:rsidR="0061649D" w:rsidRDefault="00616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CDF77" w14:textId="77777777" w:rsidR="0061649D" w:rsidRDefault="006164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72A3" w14:textId="77777777" w:rsidR="000261A5" w:rsidRDefault="000261A5" w:rsidP="00F06A7B">
      <w:pPr>
        <w:spacing w:after="0" w:line="240" w:lineRule="auto"/>
      </w:pPr>
      <w:r>
        <w:separator/>
      </w:r>
    </w:p>
  </w:footnote>
  <w:footnote w:type="continuationSeparator" w:id="0">
    <w:p w14:paraId="570E0713" w14:textId="77777777" w:rsidR="000261A5" w:rsidRDefault="000261A5" w:rsidP="00F06A7B">
      <w:pPr>
        <w:spacing w:after="0" w:line="240" w:lineRule="auto"/>
      </w:pPr>
      <w:r>
        <w:continuationSeparator/>
      </w:r>
    </w:p>
  </w:footnote>
  <w:footnote w:type="continuationNotice" w:id="1">
    <w:p w14:paraId="33380B08" w14:textId="77777777" w:rsidR="000261A5" w:rsidRDefault="000261A5">
      <w:pPr>
        <w:spacing w:after="0" w:line="240" w:lineRule="auto"/>
      </w:pPr>
    </w:p>
  </w:footnote>
  <w:footnote w:id="2">
    <w:p w14:paraId="6842F928" w14:textId="4F4CF3B7" w:rsidR="00767335" w:rsidRPr="00013ABB" w:rsidRDefault="00767335" w:rsidP="00767335">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PBF </w:t>
      </w:r>
      <w:r w:rsidR="00770A1F">
        <w:rPr>
          <w:rFonts w:asciiTheme="majorBidi" w:hAnsiTheme="majorBidi" w:cstheme="majorBidi"/>
          <w:sz w:val="18"/>
          <w:szCs w:val="18"/>
        </w:rPr>
        <w:t>South P</w:t>
      </w:r>
      <w:r w:rsidRPr="00013ABB">
        <w:rPr>
          <w:rFonts w:asciiTheme="majorBidi" w:hAnsiTheme="majorBidi" w:cstheme="majorBidi"/>
          <w:sz w:val="18"/>
          <w:szCs w:val="18"/>
        </w:rPr>
        <w:t xml:space="preserve">roject </w:t>
      </w:r>
      <w:r w:rsidR="00770A1F">
        <w:rPr>
          <w:rFonts w:asciiTheme="majorBidi" w:hAnsiTheme="majorBidi" w:cstheme="majorBidi"/>
          <w:sz w:val="18"/>
          <w:szCs w:val="18"/>
        </w:rPr>
        <w:t>D</w:t>
      </w:r>
      <w:r w:rsidRPr="00013ABB">
        <w:rPr>
          <w:rFonts w:asciiTheme="majorBidi" w:hAnsiTheme="majorBidi" w:cstheme="majorBidi"/>
          <w:sz w:val="18"/>
          <w:szCs w:val="18"/>
        </w:rPr>
        <w:t>ocument, 2022.</w:t>
      </w:r>
    </w:p>
  </w:footnote>
  <w:footnote w:id="3">
    <w:p w14:paraId="6C5D55C3" w14:textId="6A148504" w:rsidR="00767335" w:rsidRPr="00013ABB" w:rsidRDefault="00767335" w:rsidP="00767335">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The </w:t>
      </w:r>
      <w:r w:rsidR="00CF5125">
        <w:rPr>
          <w:rFonts w:asciiTheme="majorBidi" w:hAnsiTheme="majorBidi" w:cstheme="majorBidi"/>
          <w:sz w:val="18"/>
          <w:szCs w:val="18"/>
        </w:rPr>
        <w:t>Responsible Party</w:t>
      </w:r>
      <w:r w:rsidRPr="00013ABB">
        <w:rPr>
          <w:rFonts w:asciiTheme="majorBidi" w:hAnsiTheme="majorBidi" w:cstheme="majorBidi"/>
          <w:sz w:val="18"/>
          <w:szCs w:val="18"/>
        </w:rPr>
        <w:t xml:space="preserve"> to provide a draft template for the Concept Note for UNDP’s review and clearance.</w:t>
      </w:r>
    </w:p>
  </w:footnote>
  <w:footnote w:id="4">
    <w:p w14:paraId="53AFF8B3" w14:textId="00B20D04" w:rsidR="00767335" w:rsidRPr="00013ABB" w:rsidRDefault="00767335" w:rsidP="00767335">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UNDP would be able to finance peacebuilding, social cohesion and livelihood identified priorities by the local committees. as articulated in Output 3 of the Scope of Work</w:t>
      </w:r>
      <w:r w:rsidR="006D3F6E">
        <w:rPr>
          <w:rFonts w:asciiTheme="majorBidi" w:hAnsiTheme="majorBidi" w:cstheme="majorBidi"/>
          <w:sz w:val="18"/>
          <w:szCs w:val="18"/>
        </w:rPr>
        <w:t xml:space="preserve"> in the Terms of Reference. </w:t>
      </w:r>
      <w:r w:rsidRPr="00013ABB">
        <w:rPr>
          <w:rFonts w:asciiTheme="majorBidi" w:hAnsiTheme="majorBidi" w:cstheme="majorBidi"/>
          <w:sz w:val="18"/>
          <w:szCs w:val="18"/>
        </w:rPr>
        <w:t xml:space="preserve"> </w:t>
      </w:r>
    </w:p>
  </w:footnote>
  <w:footnote w:id="5">
    <w:p w14:paraId="20E4C35F" w14:textId="1CD2AA10" w:rsidR="00767335" w:rsidRPr="00013ABB" w:rsidRDefault="00767335" w:rsidP="00767335">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Three 2-day workshops to be conducted (one each for </w:t>
      </w:r>
      <w:proofErr w:type="spellStart"/>
      <w:r w:rsidRPr="00013ABB">
        <w:rPr>
          <w:rFonts w:asciiTheme="majorBidi" w:hAnsiTheme="majorBidi" w:cstheme="majorBidi"/>
          <w:sz w:val="18"/>
          <w:szCs w:val="18"/>
        </w:rPr>
        <w:t>Sebha</w:t>
      </w:r>
      <w:proofErr w:type="spellEnd"/>
      <w:r w:rsidRPr="00013ABB">
        <w:rPr>
          <w:rFonts w:asciiTheme="majorBidi" w:hAnsiTheme="majorBidi" w:cstheme="majorBidi"/>
          <w:sz w:val="18"/>
          <w:szCs w:val="18"/>
        </w:rPr>
        <w:t xml:space="preserve">, Ghat and </w:t>
      </w:r>
      <w:proofErr w:type="spellStart"/>
      <w:r w:rsidRPr="00013ABB">
        <w:rPr>
          <w:rFonts w:asciiTheme="majorBidi" w:hAnsiTheme="majorBidi" w:cstheme="majorBidi"/>
          <w:sz w:val="18"/>
          <w:szCs w:val="18"/>
        </w:rPr>
        <w:t>Ubari</w:t>
      </w:r>
      <w:proofErr w:type="spellEnd"/>
      <w:r w:rsidRPr="00013ABB">
        <w:rPr>
          <w:rFonts w:asciiTheme="majorBidi" w:hAnsiTheme="majorBidi" w:cstheme="majorBidi"/>
          <w:sz w:val="18"/>
          <w:szCs w:val="18"/>
        </w:rPr>
        <w:t>) covering the topics outlined in Output 3 of the Scope of Work</w:t>
      </w:r>
      <w:r w:rsidR="005816E3">
        <w:rPr>
          <w:rFonts w:asciiTheme="majorBidi" w:hAnsiTheme="majorBidi" w:cstheme="majorBidi"/>
          <w:sz w:val="18"/>
          <w:szCs w:val="18"/>
        </w:rPr>
        <w:t xml:space="preserve"> to the TOR</w:t>
      </w:r>
      <w:r w:rsidRPr="00013ABB">
        <w:rPr>
          <w:rFonts w:asciiTheme="majorBidi" w:hAnsiTheme="majorBidi" w:cstheme="majorBidi"/>
          <w:sz w:val="18"/>
          <w:szCs w:val="18"/>
        </w:rPr>
        <w:t xml:space="preserve">. Each workshop to accommodate approximately 20 participants. Venues are expected to be </w:t>
      </w:r>
      <w:r w:rsidR="001F69F5">
        <w:rPr>
          <w:rFonts w:asciiTheme="majorBidi" w:hAnsiTheme="majorBidi" w:cstheme="majorBidi"/>
          <w:sz w:val="18"/>
          <w:szCs w:val="18"/>
        </w:rPr>
        <w:t>within</w:t>
      </w:r>
      <w:r w:rsidRPr="00013ABB">
        <w:rPr>
          <w:rFonts w:asciiTheme="majorBidi" w:hAnsiTheme="majorBidi" w:cstheme="majorBidi"/>
          <w:sz w:val="18"/>
          <w:szCs w:val="18"/>
        </w:rPr>
        <w:t xml:space="preserve"> the same municipality. </w:t>
      </w:r>
    </w:p>
  </w:footnote>
  <w:footnote w:id="6">
    <w:p w14:paraId="50C6A242" w14:textId="77777777" w:rsidR="00A034BD" w:rsidRPr="00013ABB" w:rsidRDefault="00A034BD" w:rsidP="00A034BD">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PBF </w:t>
      </w:r>
      <w:r>
        <w:rPr>
          <w:rFonts w:asciiTheme="majorBidi" w:hAnsiTheme="majorBidi" w:cstheme="majorBidi"/>
          <w:sz w:val="18"/>
          <w:szCs w:val="18"/>
        </w:rPr>
        <w:t>South P</w:t>
      </w:r>
      <w:r w:rsidRPr="00013ABB">
        <w:rPr>
          <w:rFonts w:asciiTheme="majorBidi" w:hAnsiTheme="majorBidi" w:cstheme="majorBidi"/>
          <w:sz w:val="18"/>
          <w:szCs w:val="18"/>
        </w:rPr>
        <w:t xml:space="preserve">roject </w:t>
      </w:r>
      <w:r>
        <w:rPr>
          <w:rFonts w:asciiTheme="majorBidi" w:hAnsiTheme="majorBidi" w:cstheme="majorBidi"/>
          <w:sz w:val="18"/>
          <w:szCs w:val="18"/>
        </w:rPr>
        <w:t>D</w:t>
      </w:r>
      <w:r w:rsidRPr="00013ABB">
        <w:rPr>
          <w:rFonts w:asciiTheme="majorBidi" w:hAnsiTheme="majorBidi" w:cstheme="majorBidi"/>
          <w:sz w:val="18"/>
          <w:szCs w:val="18"/>
        </w:rPr>
        <w:t>ocument, 2022.</w:t>
      </w:r>
    </w:p>
  </w:footnote>
  <w:footnote w:id="7">
    <w:p w14:paraId="6F4BADB1" w14:textId="303FE809" w:rsidR="00A034BD" w:rsidRPr="00013ABB" w:rsidRDefault="00A034BD" w:rsidP="00A034BD">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The </w:t>
      </w:r>
      <w:r w:rsidR="0077645B">
        <w:rPr>
          <w:rFonts w:asciiTheme="majorBidi" w:hAnsiTheme="majorBidi" w:cstheme="majorBidi"/>
          <w:sz w:val="18"/>
          <w:szCs w:val="18"/>
        </w:rPr>
        <w:t>Responsible Party</w:t>
      </w:r>
      <w:r w:rsidRPr="00013ABB">
        <w:rPr>
          <w:rFonts w:asciiTheme="majorBidi" w:hAnsiTheme="majorBidi" w:cstheme="majorBidi"/>
          <w:sz w:val="18"/>
          <w:szCs w:val="18"/>
        </w:rPr>
        <w:t xml:space="preserve"> to provide a draft template for the Concept Note for UNDP’s review and clearance.</w:t>
      </w:r>
    </w:p>
  </w:footnote>
  <w:footnote w:id="8">
    <w:p w14:paraId="455358D6" w14:textId="77777777" w:rsidR="00A034BD" w:rsidRPr="00013ABB" w:rsidRDefault="00A034BD" w:rsidP="00A034BD">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UNDP would be able to finance peacebuilding, social cohesion and livelihood identified priorities by the local committees. as articulated in Output 3 of the Scope of Work</w:t>
      </w:r>
      <w:r>
        <w:rPr>
          <w:rFonts w:asciiTheme="majorBidi" w:hAnsiTheme="majorBidi" w:cstheme="majorBidi"/>
          <w:sz w:val="18"/>
          <w:szCs w:val="18"/>
        </w:rPr>
        <w:t xml:space="preserve"> in the Terms of Reference. </w:t>
      </w:r>
      <w:r w:rsidRPr="00013ABB">
        <w:rPr>
          <w:rFonts w:asciiTheme="majorBidi" w:hAnsiTheme="majorBidi" w:cstheme="majorBidi"/>
          <w:sz w:val="18"/>
          <w:szCs w:val="18"/>
        </w:rPr>
        <w:t xml:space="preserve"> </w:t>
      </w:r>
    </w:p>
  </w:footnote>
  <w:footnote w:id="9">
    <w:p w14:paraId="2983D532" w14:textId="77777777" w:rsidR="00A034BD" w:rsidRPr="00013ABB" w:rsidRDefault="00A034BD" w:rsidP="00A034BD">
      <w:pPr>
        <w:pStyle w:val="FootnoteText"/>
        <w:rPr>
          <w:rFonts w:asciiTheme="majorBidi" w:hAnsiTheme="majorBidi" w:cstheme="majorBidi"/>
          <w:sz w:val="18"/>
          <w:szCs w:val="18"/>
        </w:rPr>
      </w:pPr>
      <w:r w:rsidRPr="00013ABB">
        <w:rPr>
          <w:rStyle w:val="FootnoteReference"/>
          <w:rFonts w:asciiTheme="majorBidi" w:hAnsiTheme="majorBidi" w:cstheme="majorBidi"/>
          <w:szCs w:val="18"/>
        </w:rPr>
        <w:footnoteRef/>
      </w:r>
      <w:r w:rsidRPr="00013ABB">
        <w:rPr>
          <w:rFonts w:asciiTheme="majorBidi" w:hAnsiTheme="majorBidi" w:cstheme="majorBidi"/>
          <w:sz w:val="18"/>
          <w:szCs w:val="18"/>
        </w:rPr>
        <w:t xml:space="preserve"> Three 2-day workshops to be conducted (one each for </w:t>
      </w:r>
      <w:proofErr w:type="spellStart"/>
      <w:r w:rsidRPr="00013ABB">
        <w:rPr>
          <w:rFonts w:asciiTheme="majorBidi" w:hAnsiTheme="majorBidi" w:cstheme="majorBidi"/>
          <w:sz w:val="18"/>
          <w:szCs w:val="18"/>
        </w:rPr>
        <w:t>Sebha</w:t>
      </w:r>
      <w:proofErr w:type="spellEnd"/>
      <w:r w:rsidRPr="00013ABB">
        <w:rPr>
          <w:rFonts w:asciiTheme="majorBidi" w:hAnsiTheme="majorBidi" w:cstheme="majorBidi"/>
          <w:sz w:val="18"/>
          <w:szCs w:val="18"/>
        </w:rPr>
        <w:t xml:space="preserve">, Ghat and </w:t>
      </w:r>
      <w:proofErr w:type="spellStart"/>
      <w:r w:rsidRPr="00013ABB">
        <w:rPr>
          <w:rFonts w:asciiTheme="majorBidi" w:hAnsiTheme="majorBidi" w:cstheme="majorBidi"/>
          <w:sz w:val="18"/>
          <w:szCs w:val="18"/>
        </w:rPr>
        <w:t>Ubari</w:t>
      </w:r>
      <w:proofErr w:type="spellEnd"/>
      <w:r w:rsidRPr="00013ABB">
        <w:rPr>
          <w:rFonts w:asciiTheme="majorBidi" w:hAnsiTheme="majorBidi" w:cstheme="majorBidi"/>
          <w:sz w:val="18"/>
          <w:szCs w:val="18"/>
        </w:rPr>
        <w:t>) covering the topics outlined in Output 3 of the Scope of Work</w:t>
      </w:r>
      <w:r>
        <w:rPr>
          <w:rFonts w:asciiTheme="majorBidi" w:hAnsiTheme="majorBidi" w:cstheme="majorBidi"/>
          <w:sz w:val="18"/>
          <w:szCs w:val="18"/>
        </w:rPr>
        <w:t xml:space="preserve"> to the TOR</w:t>
      </w:r>
      <w:r w:rsidRPr="00013ABB">
        <w:rPr>
          <w:rFonts w:asciiTheme="majorBidi" w:hAnsiTheme="majorBidi" w:cstheme="majorBidi"/>
          <w:sz w:val="18"/>
          <w:szCs w:val="18"/>
        </w:rPr>
        <w:t xml:space="preserve">. Each workshop to accommodate approximately 20 participants. Venues are expected to be in the same municipality.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0B98" w14:textId="77777777" w:rsidR="00C27BB0" w:rsidRDefault="00C27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AFA1" w14:textId="77777777" w:rsidR="000327B8" w:rsidRDefault="000327B8" w:rsidP="000327B8">
    <w:pPr>
      <w:pStyle w:val="Header"/>
    </w:pPr>
    <w:r>
      <w:rPr>
        <w:noProof/>
      </w:rPr>
      <w:drawing>
        <wp:anchor distT="0" distB="0" distL="114300" distR="114300" simplePos="0" relativeHeight="251659264" behindDoc="0" locked="0" layoutInCell="1" allowOverlap="1" wp14:anchorId="11829E1D" wp14:editId="5AF88438">
          <wp:simplePos x="0" y="0"/>
          <wp:positionH relativeFrom="margin">
            <wp:posOffset>-25542</wp:posOffset>
          </wp:positionH>
          <wp:positionV relativeFrom="paragraph">
            <wp:posOffset>-117794</wp:posOffset>
          </wp:positionV>
          <wp:extent cx="715010"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5010" cy="742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F52F57" wp14:editId="7B25CBA8">
          <wp:simplePos x="0" y="0"/>
          <wp:positionH relativeFrom="margin">
            <wp:align>right</wp:align>
          </wp:positionH>
          <wp:positionV relativeFrom="paragraph">
            <wp:posOffset>-102469</wp:posOffset>
          </wp:positionV>
          <wp:extent cx="464820" cy="749300"/>
          <wp:effectExtent l="0" t="0" r="0" b="0"/>
          <wp:wrapTight wrapText="bothSides">
            <wp:wrapPolygon edited="0">
              <wp:start x="885" y="0"/>
              <wp:lineTo x="885" y="20868"/>
              <wp:lineTo x="19475" y="20868"/>
              <wp:lineTo x="19475" y="0"/>
              <wp:lineTo x="885"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4820" cy="749300"/>
                  </a:xfrm>
                  <a:prstGeom prst="rect">
                    <a:avLst/>
                  </a:prstGeom>
                </pic:spPr>
              </pic:pic>
            </a:graphicData>
          </a:graphic>
          <wp14:sizeRelH relativeFrom="margin">
            <wp14:pctWidth>0</wp14:pctWidth>
          </wp14:sizeRelH>
          <wp14:sizeRelV relativeFrom="margin">
            <wp14:pctHeight>0</wp14:pctHeight>
          </wp14:sizeRelV>
        </wp:anchor>
      </w:drawing>
    </w:r>
  </w:p>
  <w:p w14:paraId="70C201EA" w14:textId="77777777" w:rsidR="000327B8" w:rsidRDefault="00032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535" w14:textId="42649640" w:rsidR="004810BD" w:rsidRDefault="009C1EC1" w:rsidP="00412658">
    <w:pPr>
      <w:pStyle w:val="Header"/>
    </w:pPr>
    <w:r>
      <w:t xml:space="preserve">                                                                                                                     </w:t>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FDA"/>
    <w:multiLevelType w:val="hybridMultilevel"/>
    <w:tmpl w:val="E8F6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A351A"/>
    <w:multiLevelType w:val="hybridMultilevel"/>
    <w:tmpl w:val="C778DA5E"/>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1C0"/>
    <w:multiLevelType w:val="hybridMultilevel"/>
    <w:tmpl w:val="60B09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D154CB"/>
    <w:multiLevelType w:val="hybridMultilevel"/>
    <w:tmpl w:val="61847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279E2"/>
    <w:multiLevelType w:val="hybridMultilevel"/>
    <w:tmpl w:val="67CEE254"/>
    <w:lvl w:ilvl="0" w:tplc="FFFFFFFF">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20A36"/>
    <w:multiLevelType w:val="hybridMultilevel"/>
    <w:tmpl w:val="BB2AC1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51DEB"/>
    <w:multiLevelType w:val="hybridMultilevel"/>
    <w:tmpl w:val="64CC6554"/>
    <w:lvl w:ilvl="0" w:tplc="C2BE77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6756C"/>
    <w:multiLevelType w:val="hybridMultilevel"/>
    <w:tmpl w:val="5F0A77D6"/>
    <w:lvl w:ilvl="0" w:tplc="BFA829DC">
      <w:start w:val="1"/>
      <w:numFmt w:val="bullet"/>
      <w:lvlText w:val=""/>
      <w:lvlJc w:val="left"/>
      <w:pPr>
        <w:ind w:left="720" w:hanging="360"/>
      </w:pPr>
      <w:rPr>
        <w:rFonts w:ascii="Symbol" w:eastAsia="Times New Roman"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763FB3"/>
    <w:multiLevelType w:val="hybridMultilevel"/>
    <w:tmpl w:val="3F20277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1B76D7F"/>
    <w:multiLevelType w:val="hybridMultilevel"/>
    <w:tmpl w:val="F0A818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22" w15:restartNumberingAfterBreak="0">
    <w:nsid w:val="40577F21"/>
    <w:multiLevelType w:val="hybridMultilevel"/>
    <w:tmpl w:val="E092CF84"/>
    <w:lvl w:ilvl="0" w:tplc="6726A4B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20C6"/>
    <w:multiLevelType w:val="hybridMultilevel"/>
    <w:tmpl w:val="FC68E05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E4EF9"/>
    <w:multiLevelType w:val="hybridMultilevel"/>
    <w:tmpl w:val="46A45BB4"/>
    <w:lvl w:ilvl="0" w:tplc="4DC01D24">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6868EC"/>
    <w:multiLevelType w:val="hybridMultilevel"/>
    <w:tmpl w:val="DE2CD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C464B"/>
    <w:multiLevelType w:val="hybridMultilevel"/>
    <w:tmpl w:val="C040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413FAD"/>
    <w:multiLevelType w:val="hybridMultilevel"/>
    <w:tmpl w:val="0D3C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653F65"/>
    <w:multiLevelType w:val="hybridMultilevel"/>
    <w:tmpl w:val="6A940BDE"/>
    <w:lvl w:ilvl="0" w:tplc="AC6E8B16">
      <w:numFmt w:val="bullet"/>
      <w:lvlText w:val="-"/>
      <w:lvlJc w:val="left"/>
      <w:pPr>
        <w:ind w:left="720" w:hanging="360"/>
      </w:pPr>
      <w:rPr>
        <w:rFonts w:ascii="Times New Roman" w:eastAsia="Times New Roman" w:hAnsi="Times New Roman" w:cs="Times New Roman" w:hint="default"/>
        <w:color w:val="auto"/>
      </w:rPr>
    </w:lvl>
    <w:lvl w:ilvl="1" w:tplc="04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F7D77E8"/>
    <w:multiLevelType w:val="hybridMultilevel"/>
    <w:tmpl w:val="B792DFA8"/>
    <w:lvl w:ilvl="0" w:tplc="FFFFFFFF">
      <w:numFmt w:val="bullet"/>
      <w:lvlText w:val="-"/>
      <w:lvlJc w:val="left"/>
      <w:pPr>
        <w:ind w:left="720" w:hanging="360"/>
      </w:pPr>
      <w:rPr>
        <w:rFonts w:ascii="Myriad Pro" w:eastAsia="Times New Roman" w:hAnsi="My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A472B"/>
    <w:multiLevelType w:val="hybridMultilevel"/>
    <w:tmpl w:val="A596F61A"/>
    <w:lvl w:ilvl="0" w:tplc="E39EBC7E">
      <w:start w:val="1"/>
      <w:numFmt w:val="upperRoman"/>
      <w:lvlText w:val="%1."/>
      <w:lvlJc w:val="right"/>
      <w:pPr>
        <w:ind w:left="360" w:hanging="360"/>
      </w:pPr>
    </w:lvl>
    <w:lvl w:ilvl="1" w:tplc="BA1C72BA" w:tentative="1">
      <w:start w:val="1"/>
      <w:numFmt w:val="lowerLetter"/>
      <w:lvlText w:val="%2."/>
      <w:lvlJc w:val="left"/>
      <w:pPr>
        <w:ind w:left="1080" w:hanging="360"/>
      </w:pPr>
    </w:lvl>
    <w:lvl w:ilvl="2" w:tplc="C22C88FE" w:tentative="1">
      <w:start w:val="1"/>
      <w:numFmt w:val="lowerRoman"/>
      <w:lvlText w:val="%3."/>
      <w:lvlJc w:val="right"/>
      <w:pPr>
        <w:ind w:left="1800" w:hanging="180"/>
      </w:pPr>
    </w:lvl>
    <w:lvl w:ilvl="3" w:tplc="E66A25D0" w:tentative="1">
      <w:start w:val="1"/>
      <w:numFmt w:val="decimal"/>
      <w:lvlText w:val="%4."/>
      <w:lvlJc w:val="left"/>
      <w:pPr>
        <w:ind w:left="2520" w:hanging="360"/>
      </w:pPr>
    </w:lvl>
    <w:lvl w:ilvl="4" w:tplc="E10053C6" w:tentative="1">
      <w:start w:val="1"/>
      <w:numFmt w:val="lowerLetter"/>
      <w:lvlText w:val="%5."/>
      <w:lvlJc w:val="left"/>
      <w:pPr>
        <w:ind w:left="3240" w:hanging="360"/>
      </w:pPr>
    </w:lvl>
    <w:lvl w:ilvl="5" w:tplc="418C1AC0" w:tentative="1">
      <w:start w:val="1"/>
      <w:numFmt w:val="lowerRoman"/>
      <w:lvlText w:val="%6."/>
      <w:lvlJc w:val="right"/>
      <w:pPr>
        <w:ind w:left="3960" w:hanging="180"/>
      </w:pPr>
    </w:lvl>
    <w:lvl w:ilvl="6" w:tplc="BD448DE0" w:tentative="1">
      <w:start w:val="1"/>
      <w:numFmt w:val="decimal"/>
      <w:lvlText w:val="%7."/>
      <w:lvlJc w:val="left"/>
      <w:pPr>
        <w:ind w:left="4680" w:hanging="360"/>
      </w:pPr>
    </w:lvl>
    <w:lvl w:ilvl="7" w:tplc="3CA84222" w:tentative="1">
      <w:start w:val="1"/>
      <w:numFmt w:val="lowerLetter"/>
      <w:lvlText w:val="%8."/>
      <w:lvlJc w:val="left"/>
      <w:pPr>
        <w:ind w:left="5400" w:hanging="360"/>
      </w:pPr>
    </w:lvl>
    <w:lvl w:ilvl="8" w:tplc="62CED72A" w:tentative="1">
      <w:start w:val="1"/>
      <w:numFmt w:val="lowerRoman"/>
      <w:lvlText w:val="%9."/>
      <w:lvlJc w:val="right"/>
      <w:pPr>
        <w:ind w:left="6120" w:hanging="180"/>
      </w:pPr>
    </w:lvl>
  </w:abstractNum>
  <w:abstractNum w:abstractNumId="40" w15:restartNumberingAfterBreak="0">
    <w:nsid w:val="77D861E0"/>
    <w:multiLevelType w:val="hybridMultilevel"/>
    <w:tmpl w:val="3758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54685244">
    <w:abstractNumId w:val="17"/>
  </w:num>
  <w:num w:numId="2" w16cid:durableId="395932461">
    <w:abstractNumId w:val="7"/>
  </w:num>
  <w:num w:numId="3" w16cid:durableId="1957102308">
    <w:abstractNumId w:val="38"/>
  </w:num>
  <w:num w:numId="4" w16cid:durableId="746999166">
    <w:abstractNumId w:val="21"/>
  </w:num>
  <w:num w:numId="5" w16cid:durableId="1113864275">
    <w:abstractNumId w:val="41"/>
  </w:num>
  <w:num w:numId="6" w16cid:durableId="882787412">
    <w:abstractNumId w:val="20"/>
  </w:num>
  <w:num w:numId="7" w16cid:durableId="1687438263">
    <w:abstractNumId w:val="35"/>
  </w:num>
  <w:num w:numId="8" w16cid:durableId="444277069">
    <w:abstractNumId w:val="9"/>
  </w:num>
  <w:num w:numId="9" w16cid:durableId="487595570">
    <w:abstractNumId w:val="2"/>
  </w:num>
  <w:num w:numId="10" w16cid:durableId="636378676">
    <w:abstractNumId w:val="18"/>
  </w:num>
  <w:num w:numId="11" w16cid:durableId="1257404952">
    <w:abstractNumId w:val="23"/>
  </w:num>
  <w:num w:numId="12" w16cid:durableId="1871795403">
    <w:abstractNumId w:val="4"/>
  </w:num>
  <w:num w:numId="13" w16cid:durableId="1634019789">
    <w:abstractNumId w:val="27"/>
  </w:num>
  <w:num w:numId="14" w16cid:durableId="1304239904">
    <w:abstractNumId w:val="33"/>
  </w:num>
  <w:num w:numId="15" w16cid:durableId="349449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917535">
    <w:abstractNumId w:val="37"/>
  </w:num>
  <w:num w:numId="17" w16cid:durableId="1022248722">
    <w:abstractNumId w:val="19"/>
  </w:num>
  <w:num w:numId="18" w16cid:durableId="1066993475">
    <w:abstractNumId w:val="31"/>
  </w:num>
  <w:num w:numId="19" w16cid:durableId="1699351324">
    <w:abstractNumId w:val="15"/>
  </w:num>
  <w:num w:numId="20" w16cid:durableId="635574543">
    <w:abstractNumId w:val="36"/>
  </w:num>
  <w:num w:numId="21" w16cid:durableId="1594706851">
    <w:abstractNumId w:val="5"/>
  </w:num>
  <w:num w:numId="22" w16cid:durableId="1145242272">
    <w:abstractNumId w:val="14"/>
  </w:num>
  <w:num w:numId="23" w16cid:durableId="1075861136">
    <w:abstractNumId w:val="34"/>
  </w:num>
  <w:num w:numId="24" w16cid:durableId="2143963508">
    <w:abstractNumId w:val="42"/>
  </w:num>
  <w:num w:numId="25" w16cid:durableId="1005666503">
    <w:abstractNumId w:val="39"/>
  </w:num>
  <w:num w:numId="26" w16cid:durableId="1920823119">
    <w:abstractNumId w:val="26"/>
  </w:num>
  <w:num w:numId="27" w16cid:durableId="91827659">
    <w:abstractNumId w:val="30"/>
  </w:num>
  <w:num w:numId="28" w16cid:durableId="456029986">
    <w:abstractNumId w:val="1"/>
  </w:num>
  <w:num w:numId="29" w16cid:durableId="915090791">
    <w:abstractNumId w:val="25"/>
  </w:num>
  <w:num w:numId="30" w16cid:durableId="324742506">
    <w:abstractNumId w:val="13"/>
  </w:num>
  <w:num w:numId="31" w16cid:durableId="783111671">
    <w:abstractNumId w:val="12"/>
  </w:num>
  <w:num w:numId="32" w16cid:durableId="752051417">
    <w:abstractNumId w:val="8"/>
  </w:num>
  <w:num w:numId="33" w16cid:durableId="546261062">
    <w:abstractNumId w:val="32"/>
  </w:num>
  <w:num w:numId="34" w16cid:durableId="339162262">
    <w:abstractNumId w:val="0"/>
  </w:num>
  <w:num w:numId="35" w16cid:durableId="1522282033">
    <w:abstractNumId w:val="24"/>
  </w:num>
  <w:num w:numId="36" w16cid:durableId="830947804">
    <w:abstractNumId w:val="29"/>
  </w:num>
  <w:num w:numId="37" w16cid:durableId="1378970251">
    <w:abstractNumId w:val="6"/>
  </w:num>
  <w:num w:numId="38" w16cid:durableId="1849638211">
    <w:abstractNumId w:val="40"/>
  </w:num>
  <w:num w:numId="39" w16cid:durableId="416437982">
    <w:abstractNumId w:val="28"/>
  </w:num>
  <w:num w:numId="40" w16cid:durableId="2104454115">
    <w:abstractNumId w:val="22"/>
  </w:num>
  <w:num w:numId="41" w16cid:durableId="1694988203">
    <w:abstractNumId w:val="3"/>
  </w:num>
  <w:num w:numId="42" w16cid:durableId="1298950703">
    <w:abstractNumId w:val="10"/>
  </w:num>
  <w:num w:numId="43" w16cid:durableId="11808366">
    <w:abstractNumId w:val="11"/>
  </w:num>
  <w:num w:numId="44" w16cid:durableId="1621720789">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0AEC"/>
    <w:rsid w:val="00001430"/>
    <w:rsid w:val="0000531A"/>
    <w:rsid w:val="00005AE8"/>
    <w:rsid w:val="0000614E"/>
    <w:rsid w:val="00012535"/>
    <w:rsid w:val="000158F0"/>
    <w:rsid w:val="00015E33"/>
    <w:rsid w:val="00016E5F"/>
    <w:rsid w:val="00017C43"/>
    <w:rsid w:val="0002217F"/>
    <w:rsid w:val="00022CBB"/>
    <w:rsid w:val="00024551"/>
    <w:rsid w:val="000261A5"/>
    <w:rsid w:val="0002642C"/>
    <w:rsid w:val="0002651A"/>
    <w:rsid w:val="000320E7"/>
    <w:rsid w:val="000327B4"/>
    <w:rsid w:val="000327B8"/>
    <w:rsid w:val="00032C57"/>
    <w:rsid w:val="00033128"/>
    <w:rsid w:val="0003316E"/>
    <w:rsid w:val="00036E41"/>
    <w:rsid w:val="00040696"/>
    <w:rsid w:val="000409C4"/>
    <w:rsid w:val="0004104A"/>
    <w:rsid w:val="00041320"/>
    <w:rsid w:val="00044D4D"/>
    <w:rsid w:val="00046C4F"/>
    <w:rsid w:val="00053B9E"/>
    <w:rsid w:val="00054814"/>
    <w:rsid w:val="0005529A"/>
    <w:rsid w:val="00055C8D"/>
    <w:rsid w:val="00055F16"/>
    <w:rsid w:val="00056403"/>
    <w:rsid w:val="00056C11"/>
    <w:rsid w:val="000575E9"/>
    <w:rsid w:val="0006175B"/>
    <w:rsid w:val="00062A5F"/>
    <w:rsid w:val="00062BEE"/>
    <w:rsid w:val="000670A3"/>
    <w:rsid w:val="0007191B"/>
    <w:rsid w:val="0007491A"/>
    <w:rsid w:val="000808F7"/>
    <w:rsid w:val="000844CC"/>
    <w:rsid w:val="00084AA8"/>
    <w:rsid w:val="00086B26"/>
    <w:rsid w:val="00090748"/>
    <w:rsid w:val="00092315"/>
    <w:rsid w:val="00095238"/>
    <w:rsid w:val="00095EEA"/>
    <w:rsid w:val="00096A2B"/>
    <w:rsid w:val="000A1FAF"/>
    <w:rsid w:val="000A4FA8"/>
    <w:rsid w:val="000A5B47"/>
    <w:rsid w:val="000A5C52"/>
    <w:rsid w:val="000A65AB"/>
    <w:rsid w:val="000B0AC0"/>
    <w:rsid w:val="000B2A51"/>
    <w:rsid w:val="000B3B84"/>
    <w:rsid w:val="000B3DB3"/>
    <w:rsid w:val="000B7AB1"/>
    <w:rsid w:val="000C1298"/>
    <w:rsid w:val="000C1AA1"/>
    <w:rsid w:val="000C64DF"/>
    <w:rsid w:val="000C677F"/>
    <w:rsid w:val="000E50AF"/>
    <w:rsid w:val="000E596A"/>
    <w:rsid w:val="000F05CA"/>
    <w:rsid w:val="000F195E"/>
    <w:rsid w:val="000F6080"/>
    <w:rsid w:val="000F794D"/>
    <w:rsid w:val="0010360C"/>
    <w:rsid w:val="001044BF"/>
    <w:rsid w:val="00104BBF"/>
    <w:rsid w:val="001062B2"/>
    <w:rsid w:val="0010665E"/>
    <w:rsid w:val="00107887"/>
    <w:rsid w:val="00110F13"/>
    <w:rsid w:val="00113264"/>
    <w:rsid w:val="0011654D"/>
    <w:rsid w:val="00116DCA"/>
    <w:rsid w:val="00122FF3"/>
    <w:rsid w:val="00123C0D"/>
    <w:rsid w:val="00127456"/>
    <w:rsid w:val="00133EDB"/>
    <w:rsid w:val="00141096"/>
    <w:rsid w:val="00141462"/>
    <w:rsid w:val="00141A72"/>
    <w:rsid w:val="00141C29"/>
    <w:rsid w:val="00142A9C"/>
    <w:rsid w:val="00144146"/>
    <w:rsid w:val="0014799F"/>
    <w:rsid w:val="00151F30"/>
    <w:rsid w:val="0015355A"/>
    <w:rsid w:val="00155A0A"/>
    <w:rsid w:val="00156CDD"/>
    <w:rsid w:val="001602FE"/>
    <w:rsid w:val="00164D8B"/>
    <w:rsid w:val="00165BD1"/>
    <w:rsid w:val="001677A4"/>
    <w:rsid w:val="00171691"/>
    <w:rsid w:val="00173B8E"/>
    <w:rsid w:val="00174D80"/>
    <w:rsid w:val="00174E80"/>
    <w:rsid w:val="0017746B"/>
    <w:rsid w:val="00181675"/>
    <w:rsid w:val="00181AE8"/>
    <w:rsid w:val="00182906"/>
    <w:rsid w:val="00183C7E"/>
    <w:rsid w:val="0018410B"/>
    <w:rsid w:val="00185E9C"/>
    <w:rsid w:val="0018697F"/>
    <w:rsid w:val="0018707C"/>
    <w:rsid w:val="0018750E"/>
    <w:rsid w:val="00191484"/>
    <w:rsid w:val="001924F1"/>
    <w:rsid w:val="00196B45"/>
    <w:rsid w:val="001B0767"/>
    <w:rsid w:val="001B2E91"/>
    <w:rsid w:val="001B38BA"/>
    <w:rsid w:val="001B4B90"/>
    <w:rsid w:val="001B6506"/>
    <w:rsid w:val="001C0C74"/>
    <w:rsid w:val="001C2240"/>
    <w:rsid w:val="001C2A93"/>
    <w:rsid w:val="001C45B9"/>
    <w:rsid w:val="001C47FE"/>
    <w:rsid w:val="001C52CC"/>
    <w:rsid w:val="001C5AC3"/>
    <w:rsid w:val="001D0531"/>
    <w:rsid w:val="001D2274"/>
    <w:rsid w:val="001D28F5"/>
    <w:rsid w:val="001D3393"/>
    <w:rsid w:val="001D6159"/>
    <w:rsid w:val="001D76C7"/>
    <w:rsid w:val="001D7995"/>
    <w:rsid w:val="001E1354"/>
    <w:rsid w:val="001E2D82"/>
    <w:rsid w:val="001E3907"/>
    <w:rsid w:val="001E3921"/>
    <w:rsid w:val="001E5710"/>
    <w:rsid w:val="001E6EF4"/>
    <w:rsid w:val="001E7B9E"/>
    <w:rsid w:val="001F307D"/>
    <w:rsid w:val="001F35DE"/>
    <w:rsid w:val="001F49A2"/>
    <w:rsid w:val="001F5112"/>
    <w:rsid w:val="001F69F5"/>
    <w:rsid w:val="001F7E18"/>
    <w:rsid w:val="001F7E71"/>
    <w:rsid w:val="001F7F6F"/>
    <w:rsid w:val="0020148D"/>
    <w:rsid w:val="002029B6"/>
    <w:rsid w:val="00205122"/>
    <w:rsid w:val="002069D7"/>
    <w:rsid w:val="00207C8D"/>
    <w:rsid w:val="002109A7"/>
    <w:rsid w:val="00213259"/>
    <w:rsid w:val="0022046A"/>
    <w:rsid w:val="002304CC"/>
    <w:rsid w:val="00235ABB"/>
    <w:rsid w:val="00235F88"/>
    <w:rsid w:val="002364CF"/>
    <w:rsid w:val="002367CA"/>
    <w:rsid w:val="00236E86"/>
    <w:rsid w:val="00237406"/>
    <w:rsid w:val="00237B2A"/>
    <w:rsid w:val="00243551"/>
    <w:rsid w:val="00243F05"/>
    <w:rsid w:val="002446EC"/>
    <w:rsid w:val="00244B2B"/>
    <w:rsid w:val="00245D0B"/>
    <w:rsid w:val="0024702C"/>
    <w:rsid w:val="00250DA8"/>
    <w:rsid w:val="00251E43"/>
    <w:rsid w:val="0025294F"/>
    <w:rsid w:val="002541F4"/>
    <w:rsid w:val="00260880"/>
    <w:rsid w:val="002629E8"/>
    <w:rsid w:val="00262AEE"/>
    <w:rsid w:val="00264861"/>
    <w:rsid w:val="00273565"/>
    <w:rsid w:val="0027699E"/>
    <w:rsid w:val="002808DF"/>
    <w:rsid w:val="00282D55"/>
    <w:rsid w:val="00283DA5"/>
    <w:rsid w:val="002841AE"/>
    <w:rsid w:val="00285005"/>
    <w:rsid w:val="00290CA7"/>
    <w:rsid w:val="002912B8"/>
    <w:rsid w:val="00293272"/>
    <w:rsid w:val="00295A44"/>
    <w:rsid w:val="002A12D6"/>
    <w:rsid w:val="002A1C62"/>
    <w:rsid w:val="002A3919"/>
    <w:rsid w:val="002B06D6"/>
    <w:rsid w:val="002B12D5"/>
    <w:rsid w:val="002B42E6"/>
    <w:rsid w:val="002C62FA"/>
    <w:rsid w:val="002D2862"/>
    <w:rsid w:val="002E3BBB"/>
    <w:rsid w:val="002F113D"/>
    <w:rsid w:val="002F1EEA"/>
    <w:rsid w:val="002F2A0A"/>
    <w:rsid w:val="002F2C28"/>
    <w:rsid w:val="00303D5C"/>
    <w:rsid w:val="00305D0C"/>
    <w:rsid w:val="00306B89"/>
    <w:rsid w:val="003133D3"/>
    <w:rsid w:val="00314E7E"/>
    <w:rsid w:val="003154ED"/>
    <w:rsid w:val="00315580"/>
    <w:rsid w:val="003159EC"/>
    <w:rsid w:val="003238A0"/>
    <w:rsid w:val="00323DC8"/>
    <w:rsid w:val="003304D9"/>
    <w:rsid w:val="0033060D"/>
    <w:rsid w:val="00332026"/>
    <w:rsid w:val="00332155"/>
    <w:rsid w:val="0033419F"/>
    <w:rsid w:val="00335D15"/>
    <w:rsid w:val="00335E1A"/>
    <w:rsid w:val="0033655C"/>
    <w:rsid w:val="0034291D"/>
    <w:rsid w:val="0034662A"/>
    <w:rsid w:val="00346E91"/>
    <w:rsid w:val="0035035E"/>
    <w:rsid w:val="00351843"/>
    <w:rsid w:val="003559AE"/>
    <w:rsid w:val="00355D5B"/>
    <w:rsid w:val="00365A85"/>
    <w:rsid w:val="00365AB6"/>
    <w:rsid w:val="00375A22"/>
    <w:rsid w:val="0037637C"/>
    <w:rsid w:val="00380578"/>
    <w:rsid w:val="00387A8B"/>
    <w:rsid w:val="0039075F"/>
    <w:rsid w:val="003920DC"/>
    <w:rsid w:val="0039381B"/>
    <w:rsid w:val="00393A34"/>
    <w:rsid w:val="003A04CF"/>
    <w:rsid w:val="003A3B04"/>
    <w:rsid w:val="003B39A1"/>
    <w:rsid w:val="003B4E6A"/>
    <w:rsid w:val="003B4ECE"/>
    <w:rsid w:val="003C0BDD"/>
    <w:rsid w:val="003C0C61"/>
    <w:rsid w:val="003C15CB"/>
    <w:rsid w:val="003C2DF5"/>
    <w:rsid w:val="003C40B7"/>
    <w:rsid w:val="003D3A0B"/>
    <w:rsid w:val="003D3AD1"/>
    <w:rsid w:val="003D3EA6"/>
    <w:rsid w:val="003D45FE"/>
    <w:rsid w:val="003D54CE"/>
    <w:rsid w:val="003D7AB9"/>
    <w:rsid w:val="003E071C"/>
    <w:rsid w:val="003E0F85"/>
    <w:rsid w:val="003E4FBD"/>
    <w:rsid w:val="003E7CD6"/>
    <w:rsid w:val="003F59BE"/>
    <w:rsid w:val="00402FC2"/>
    <w:rsid w:val="00403057"/>
    <w:rsid w:val="004034AB"/>
    <w:rsid w:val="00403A08"/>
    <w:rsid w:val="00405072"/>
    <w:rsid w:val="00412658"/>
    <w:rsid w:val="00412CC6"/>
    <w:rsid w:val="0041556C"/>
    <w:rsid w:val="004177A6"/>
    <w:rsid w:val="004215CD"/>
    <w:rsid w:val="00423964"/>
    <w:rsid w:val="00426E20"/>
    <w:rsid w:val="00431039"/>
    <w:rsid w:val="0043249C"/>
    <w:rsid w:val="0043468F"/>
    <w:rsid w:val="00434A94"/>
    <w:rsid w:val="00437795"/>
    <w:rsid w:val="00437B79"/>
    <w:rsid w:val="00440AE0"/>
    <w:rsid w:val="004436AE"/>
    <w:rsid w:val="00444BDA"/>
    <w:rsid w:val="004462A3"/>
    <w:rsid w:val="0046545F"/>
    <w:rsid w:val="00467682"/>
    <w:rsid w:val="004702D6"/>
    <w:rsid w:val="00470332"/>
    <w:rsid w:val="00476730"/>
    <w:rsid w:val="0048008B"/>
    <w:rsid w:val="004810BD"/>
    <w:rsid w:val="0048138C"/>
    <w:rsid w:val="00482DA3"/>
    <w:rsid w:val="004833B4"/>
    <w:rsid w:val="00483509"/>
    <w:rsid w:val="00483A50"/>
    <w:rsid w:val="00485CB0"/>
    <w:rsid w:val="00490C64"/>
    <w:rsid w:val="004924BE"/>
    <w:rsid w:val="00492F9A"/>
    <w:rsid w:val="00497F79"/>
    <w:rsid w:val="004A012D"/>
    <w:rsid w:val="004A125D"/>
    <w:rsid w:val="004A289C"/>
    <w:rsid w:val="004A291E"/>
    <w:rsid w:val="004A3BFD"/>
    <w:rsid w:val="004A4191"/>
    <w:rsid w:val="004A63E8"/>
    <w:rsid w:val="004B2AFD"/>
    <w:rsid w:val="004B39B6"/>
    <w:rsid w:val="004B5381"/>
    <w:rsid w:val="004B576B"/>
    <w:rsid w:val="004C24C3"/>
    <w:rsid w:val="004C2F23"/>
    <w:rsid w:val="004C515C"/>
    <w:rsid w:val="004C5B76"/>
    <w:rsid w:val="004C6291"/>
    <w:rsid w:val="004D10A8"/>
    <w:rsid w:val="004D1B0A"/>
    <w:rsid w:val="004D2197"/>
    <w:rsid w:val="004D2EEF"/>
    <w:rsid w:val="004D4E7A"/>
    <w:rsid w:val="004D4F0F"/>
    <w:rsid w:val="004E15E1"/>
    <w:rsid w:val="004E4717"/>
    <w:rsid w:val="004E4F7C"/>
    <w:rsid w:val="004E6A16"/>
    <w:rsid w:val="004E7C61"/>
    <w:rsid w:val="004F4503"/>
    <w:rsid w:val="004F4E4E"/>
    <w:rsid w:val="00503517"/>
    <w:rsid w:val="0050598D"/>
    <w:rsid w:val="005062CB"/>
    <w:rsid w:val="00506FF8"/>
    <w:rsid w:val="00515CA6"/>
    <w:rsid w:val="005171A2"/>
    <w:rsid w:val="00532488"/>
    <w:rsid w:val="00532C6C"/>
    <w:rsid w:val="005358B1"/>
    <w:rsid w:val="005362B4"/>
    <w:rsid w:val="005379CA"/>
    <w:rsid w:val="00541D34"/>
    <w:rsid w:val="00546CDD"/>
    <w:rsid w:val="00550040"/>
    <w:rsid w:val="005514A2"/>
    <w:rsid w:val="00551B3F"/>
    <w:rsid w:val="00551F4A"/>
    <w:rsid w:val="00552488"/>
    <w:rsid w:val="005561C2"/>
    <w:rsid w:val="00562FCE"/>
    <w:rsid w:val="005637E3"/>
    <w:rsid w:val="00565010"/>
    <w:rsid w:val="00567FC5"/>
    <w:rsid w:val="005714F1"/>
    <w:rsid w:val="005733CD"/>
    <w:rsid w:val="005764AD"/>
    <w:rsid w:val="00577493"/>
    <w:rsid w:val="0058072C"/>
    <w:rsid w:val="00580AEC"/>
    <w:rsid w:val="005816E3"/>
    <w:rsid w:val="00584DCB"/>
    <w:rsid w:val="00590948"/>
    <w:rsid w:val="005932CF"/>
    <w:rsid w:val="005932D9"/>
    <w:rsid w:val="00594C1F"/>
    <w:rsid w:val="00596796"/>
    <w:rsid w:val="00596996"/>
    <w:rsid w:val="0059767A"/>
    <w:rsid w:val="005A1093"/>
    <w:rsid w:val="005A7B79"/>
    <w:rsid w:val="005B5830"/>
    <w:rsid w:val="005B7D8C"/>
    <w:rsid w:val="005C137B"/>
    <w:rsid w:val="005C2318"/>
    <w:rsid w:val="005C2F10"/>
    <w:rsid w:val="005C4695"/>
    <w:rsid w:val="005C6083"/>
    <w:rsid w:val="005C645A"/>
    <w:rsid w:val="005D1D9D"/>
    <w:rsid w:val="005D2A72"/>
    <w:rsid w:val="005E0996"/>
    <w:rsid w:val="005E1DEB"/>
    <w:rsid w:val="005E6DCC"/>
    <w:rsid w:val="005F1038"/>
    <w:rsid w:val="005F41C1"/>
    <w:rsid w:val="00606256"/>
    <w:rsid w:val="00606B38"/>
    <w:rsid w:val="00607FB5"/>
    <w:rsid w:val="006119B9"/>
    <w:rsid w:val="00611CCF"/>
    <w:rsid w:val="00612045"/>
    <w:rsid w:val="0061229B"/>
    <w:rsid w:val="0061649D"/>
    <w:rsid w:val="00617090"/>
    <w:rsid w:val="006177CF"/>
    <w:rsid w:val="00622BAF"/>
    <w:rsid w:val="00623A05"/>
    <w:rsid w:val="00625671"/>
    <w:rsid w:val="00627EE4"/>
    <w:rsid w:val="00631121"/>
    <w:rsid w:val="00631AFB"/>
    <w:rsid w:val="0063686F"/>
    <w:rsid w:val="0063700D"/>
    <w:rsid w:val="00645A33"/>
    <w:rsid w:val="00646A94"/>
    <w:rsid w:val="00647E31"/>
    <w:rsid w:val="00650CEC"/>
    <w:rsid w:val="00650DC4"/>
    <w:rsid w:val="006511B8"/>
    <w:rsid w:val="0065153C"/>
    <w:rsid w:val="006553EC"/>
    <w:rsid w:val="00660E3D"/>
    <w:rsid w:val="0066274C"/>
    <w:rsid w:val="00663BFA"/>
    <w:rsid w:val="006678EA"/>
    <w:rsid w:val="00670665"/>
    <w:rsid w:val="0067300B"/>
    <w:rsid w:val="00673EC2"/>
    <w:rsid w:val="00677130"/>
    <w:rsid w:val="00681D00"/>
    <w:rsid w:val="006830FA"/>
    <w:rsid w:val="00684E3C"/>
    <w:rsid w:val="00685638"/>
    <w:rsid w:val="006863FC"/>
    <w:rsid w:val="0068703F"/>
    <w:rsid w:val="0069295E"/>
    <w:rsid w:val="006931C6"/>
    <w:rsid w:val="0069514E"/>
    <w:rsid w:val="006967AF"/>
    <w:rsid w:val="006969E5"/>
    <w:rsid w:val="006970BA"/>
    <w:rsid w:val="006A1959"/>
    <w:rsid w:val="006A21BE"/>
    <w:rsid w:val="006B2A7E"/>
    <w:rsid w:val="006B3123"/>
    <w:rsid w:val="006B3CB6"/>
    <w:rsid w:val="006B5705"/>
    <w:rsid w:val="006B5887"/>
    <w:rsid w:val="006B639B"/>
    <w:rsid w:val="006B70A5"/>
    <w:rsid w:val="006B7839"/>
    <w:rsid w:val="006C06F2"/>
    <w:rsid w:val="006C1DBA"/>
    <w:rsid w:val="006C1EC1"/>
    <w:rsid w:val="006C27CE"/>
    <w:rsid w:val="006C47FD"/>
    <w:rsid w:val="006C5A40"/>
    <w:rsid w:val="006D09EB"/>
    <w:rsid w:val="006D3F6E"/>
    <w:rsid w:val="006D6669"/>
    <w:rsid w:val="006D7A4F"/>
    <w:rsid w:val="006E5342"/>
    <w:rsid w:val="006F0824"/>
    <w:rsid w:val="006F24AA"/>
    <w:rsid w:val="006F3703"/>
    <w:rsid w:val="006F4311"/>
    <w:rsid w:val="006F58C0"/>
    <w:rsid w:val="006F6521"/>
    <w:rsid w:val="00700F9C"/>
    <w:rsid w:val="00702C98"/>
    <w:rsid w:val="00703F7C"/>
    <w:rsid w:val="00706124"/>
    <w:rsid w:val="007105BA"/>
    <w:rsid w:val="00711315"/>
    <w:rsid w:val="007123EA"/>
    <w:rsid w:val="007156BF"/>
    <w:rsid w:val="007157A1"/>
    <w:rsid w:val="00726554"/>
    <w:rsid w:val="00727932"/>
    <w:rsid w:val="0073562F"/>
    <w:rsid w:val="00736A81"/>
    <w:rsid w:val="007427D0"/>
    <w:rsid w:val="00746FD9"/>
    <w:rsid w:val="00747C7E"/>
    <w:rsid w:val="00750C9A"/>
    <w:rsid w:val="007530F2"/>
    <w:rsid w:val="0075406C"/>
    <w:rsid w:val="007551E6"/>
    <w:rsid w:val="00755B26"/>
    <w:rsid w:val="007567AD"/>
    <w:rsid w:val="007623EC"/>
    <w:rsid w:val="00765977"/>
    <w:rsid w:val="00767335"/>
    <w:rsid w:val="00770A1F"/>
    <w:rsid w:val="0077645B"/>
    <w:rsid w:val="00777CF7"/>
    <w:rsid w:val="00780DAF"/>
    <w:rsid w:val="00784E78"/>
    <w:rsid w:val="007860D1"/>
    <w:rsid w:val="00786110"/>
    <w:rsid w:val="00787865"/>
    <w:rsid w:val="0079367D"/>
    <w:rsid w:val="00794168"/>
    <w:rsid w:val="0079587F"/>
    <w:rsid w:val="00795AAF"/>
    <w:rsid w:val="007961A0"/>
    <w:rsid w:val="00796729"/>
    <w:rsid w:val="00796A05"/>
    <w:rsid w:val="007979CF"/>
    <w:rsid w:val="007A4B46"/>
    <w:rsid w:val="007A773F"/>
    <w:rsid w:val="007B3D95"/>
    <w:rsid w:val="007B708B"/>
    <w:rsid w:val="007B7811"/>
    <w:rsid w:val="007C588D"/>
    <w:rsid w:val="007C7FA8"/>
    <w:rsid w:val="007D4658"/>
    <w:rsid w:val="007D7865"/>
    <w:rsid w:val="007D7CBA"/>
    <w:rsid w:val="007E1916"/>
    <w:rsid w:val="007E1ED9"/>
    <w:rsid w:val="007E26FB"/>
    <w:rsid w:val="007E5D98"/>
    <w:rsid w:val="007E601B"/>
    <w:rsid w:val="007E61D5"/>
    <w:rsid w:val="007E6A4A"/>
    <w:rsid w:val="007E7D35"/>
    <w:rsid w:val="007F0698"/>
    <w:rsid w:val="007F4A51"/>
    <w:rsid w:val="007F4C31"/>
    <w:rsid w:val="007F4CB7"/>
    <w:rsid w:val="007F6356"/>
    <w:rsid w:val="007F7AA3"/>
    <w:rsid w:val="007F7BA4"/>
    <w:rsid w:val="007F7DB3"/>
    <w:rsid w:val="00801FFD"/>
    <w:rsid w:val="008054A4"/>
    <w:rsid w:val="00805CD9"/>
    <w:rsid w:val="008061A1"/>
    <w:rsid w:val="00807F9B"/>
    <w:rsid w:val="00810ECF"/>
    <w:rsid w:val="008119DB"/>
    <w:rsid w:val="0081316A"/>
    <w:rsid w:val="00814D37"/>
    <w:rsid w:val="0081794F"/>
    <w:rsid w:val="00817BE5"/>
    <w:rsid w:val="00820CB5"/>
    <w:rsid w:val="0082270E"/>
    <w:rsid w:val="00822BF1"/>
    <w:rsid w:val="00824603"/>
    <w:rsid w:val="00824C00"/>
    <w:rsid w:val="0082630C"/>
    <w:rsid w:val="00826D32"/>
    <w:rsid w:val="00827F2F"/>
    <w:rsid w:val="00834C1C"/>
    <w:rsid w:val="00836EC7"/>
    <w:rsid w:val="0083789D"/>
    <w:rsid w:val="00841266"/>
    <w:rsid w:val="00842E16"/>
    <w:rsid w:val="00846936"/>
    <w:rsid w:val="00847973"/>
    <w:rsid w:val="00850979"/>
    <w:rsid w:val="008510CE"/>
    <w:rsid w:val="00853BD9"/>
    <w:rsid w:val="008541EC"/>
    <w:rsid w:val="008579EA"/>
    <w:rsid w:val="00857ABA"/>
    <w:rsid w:val="00861395"/>
    <w:rsid w:val="00861D08"/>
    <w:rsid w:val="00862976"/>
    <w:rsid w:val="00863C96"/>
    <w:rsid w:val="008646A3"/>
    <w:rsid w:val="008649BB"/>
    <w:rsid w:val="008727C0"/>
    <w:rsid w:val="008801CF"/>
    <w:rsid w:val="0088242A"/>
    <w:rsid w:val="0088357E"/>
    <w:rsid w:val="008864E7"/>
    <w:rsid w:val="00886755"/>
    <w:rsid w:val="00887980"/>
    <w:rsid w:val="008909DF"/>
    <w:rsid w:val="008926C8"/>
    <w:rsid w:val="00896D84"/>
    <w:rsid w:val="008A137D"/>
    <w:rsid w:val="008A1410"/>
    <w:rsid w:val="008A1DA8"/>
    <w:rsid w:val="008A7885"/>
    <w:rsid w:val="008B186B"/>
    <w:rsid w:val="008B372B"/>
    <w:rsid w:val="008B4C08"/>
    <w:rsid w:val="008B54A4"/>
    <w:rsid w:val="008B557E"/>
    <w:rsid w:val="008B5E89"/>
    <w:rsid w:val="008C1912"/>
    <w:rsid w:val="008C2025"/>
    <w:rsid w:val="008C3457"/>
    <w:rsid w:val="008C542C"/>
    <w:rsid w:val="008D2BFC"/>
    <w:rsid w:val="008D4C19"/>
    <w:rsid w:val="008E0A70"/>
    <w:rsid w:val="008E1F57"/>
    <w:rsid w:val="008E238D"/>
    <w:rsid w:val="008F1681"/>
    <w:rsid w:val="008F18F5"/>
    <w:rsid w:val="008F2021"/>
    <w:rsid w:val="008F2223"/>
    <w:rsid w:val="008F6269"/>
    <w:rsid w:val="008F74DE"/>
    <w:rsid w:val="00905C51"/>
    <w:rsid w:val="00906A0E"/>
    <w:rsid w:val="009073E5"/>
    <w:rsid w:val="009136F4"/>
    <w:rsid w:val="00915188"/>
    <w:rsid w:val="009158F2"/>
    <w:rsid w:val="00916B65"/>
    <w:rsid w:val="00921A40"/>
    <w:rsid w:val="0092314A"/>
    <w:rsid w:val="00925840"/>
    <w:rsid w:val="00926483"/>
    <w:rsid w:val="00927E92"/>
    <w:rsid w:val="009302AC"/>
    <w:rsid w:val="00931A67"/>
    <w:rsid w:val="00932481"/>
    <w:rsid w:val="00934331"/>
    <w:rsid w:val="00934CB9"/>
    <w:rsid w:val="00937934"/>
    <w:rsid w:val="00942839"/>
    <w:rsid w:val="009441CE"/>
    <w:rsid w:val="00946215"/>
    <w:rsid w:val="00946EB3"/>
    <w:rsid w:val="00947800"/>
    <w:rsid w:val="00951457"/>
    <w:rsid w:val="00951B4C"/>
    <w:rsid w:val="0095259A"/>
    <w:rsid w:val="00953116"/>
    <w:rsid w:val="009561DA"/>
    <w:rsid w:val="009577D1"/>
    <w:rsid w:val="00961EED"/>
    <w:rsid w:val="00962700"/>
    <w:rsid w:val="00963DE6"/>
    <w:rsid w:val="00965210"/>
    <w:rsid w:val="00970415"/>
    <w:rsid w:val="009706FB"/>
    <w:rsid w:val="00971616"/>
    <w:rsid w:val="00973867"/>
    <w:rsid w:val="00980812"/>
    <w:rsid w:val="009822D1"/>
    <w:rsid w:val="00982594"/>
    <w:rsid w:val="00982A81"/>
    <w:rsid w:val="00985F05"/>
    <w:rsid w:val="0098719B"/>
    <w:rsid w:val="009925A0"/>
    <w:rsid w:val="00992982"/>
    <w:rsid w:val="00992C09"/>
    <w:rsid w:val="009940EE"/>
    <w:rsid w:val="00995962"/>
    <w:rsid w:val="009960F8"/>
    <w:rsid w:val="009A28F5"/>
    <w:rsid w:val="009A2F55"/>
    <w:rsid w:val="009A5392"/>
    <w:rsid w:val="009B0E16"/>
    <w:rsid w:val="009B468A"/>
    <w:rsid w:val="009B4EA1"/>
    <w:rsid w:val="009B4F34"/>
    <w:rsid w:val="009B51E4"/>
    <w:rsid w:val="009B5E81"/>
    <w:rsid w:val="009C0745"/>
    <w:rsid w:val="009C1EC1"/>
    <w:rsid w:val="009C3FF2"/>
    <w:rsid w:val="009C65B5"/>
    <w:rsid w:val="009D236F"/>
    <w:rsid w:val="009D6413"/>
    <w:rsid w:val="009D6EF2"/>
    <w:rsid w:val="009D7BC6"/>
    <w:rsid w:val="009E26BF"/>
    <w:rsid w:val="009E4476"/>
    <w:rsid w:val="009E54B0"/>
    <w:rsid w:val="009F5DFE"/>
    <w:rsid w:val="00A00ABC"/>
    <w:rsid w:val="00A034BD"/>
    <w:rsid w:val="00A054BF"/>
    <w:rsid w:val="00A06536"/>
    <w:rsid w:val="00A1452C"/>
    <w:rsid w:val="00A1717C"/>
    <w:rsid w:val="00A22F93"/>
    <w:rsid w:val="00A24C24"/>
    <w:rsid w:val="00A26309"/>
    <w:rsid w:val="00A271C9"/>
    <w:rsid w:val="00A2755F"/>
    <w:rsid w:val="00A30EE6"/>
    <w:rsid w:val="00A3107A"/>
    <w:rsid w:val="00A31494"/>
    <w:rsid w:val="00A33E2F"/>
    <w:rsid w:val="00A401AC"/>
    <w:rsid w:val="00A40CE7"/>
    <w:rsid w:val="00A411E0"/>
    <w:rsid w:val="00A42BFB"/>
    <w:rsid w:val="00A43C24"/>
    <w:rsid w:val="00A472D7"/>
    <w:rsid w:val="00A47FF1"/>
    <w:rsid w:val="00A50603"/>
    <w:rsid w:val="00A5159A"/>
    <w:rsid w:val="00A52FA1"/>
    <w:rsid w:val="00A55188"/>
    <w:rsid w:val="00A5737A"/>
    <w:rsid w:val="00A60F44"/>
    <w:rsid w:val="00A64E53"/>
    <w:rsid w:val="00A6532F"/>
    <w:rsid w:val="00A73126"/>
    <w:rsid w:val="00A7500E"/>
    <w:rsid w:val="00A76DB1"/>
    <w:rsid w:val="00A76E01"/>
    <w:rsid w:val="00A77088"/>
    <w:rsid w:val="00A800AA"/>
    <w:rsid w:val="00A81D0A"/>
    <w:rsid w:val="00A81EDE"/>
    <w:rsid w:val="00A84563"/>
    <w:rsid w:val="00A86CA3"/>
    <w:rsid w:val="00A875C2"/>
    <w:rsid w:val="00A91362"/>
    <w:rsid w:val="00A916FF"/>
    <w:rsid w:val="00A93B97"/>
    <w:rsid w:val="00A954E6"/>
    <w:rsid w:val="00A97D16"/>
    <w:rsid w:val="00AA0417"/>
    <w:rsid w:val="00AA16CF"/>
    <w:rsid w:val="00AA1E8E"/>
    <w:rsid w:val="00AA3DAC"/>
    <w:rsid w:val="00AA44F1"/>
    <w:rsid w:val="00AA57B3"/>
    <w:rsid w:val="00AA6982"/>
    <w:rsid w:val="00AB1AAD"/>
    <w:rsid w:val="00AB2797"/>
    <w:rsid w:val="00AB3BCA"/>
    <w:rsid w:val="00AB58C3"/>
    <w:rsid w:val="00AB655E"/>
    <w:rsid w:val="00AB7375"/>
    <w:rsid w:val="00AC5647"/>
    <w:rsid w:val="00AC5EB3"/>
    <w:rsid w:val="00AC7060"/>
    <w:rsid w:val="00AC7899"/>
    <w:rsid w:val="00AD122C"/>
    <w:rsid w:val="00AD4DED"/>
    <w:rsid w:val="00AD5AD3"/>
    <w:rsid w:val="00AD5B4E"/>
    <w:rsid w:val="00AE189B"/>
    <w:rsid w:val="00AE3E3D"/>
    <w:rsid w:val="00AE6D37"/>
    <w:rsid w:val="00AF20CE"/>
    <w:rsid w:val="00AF68C2"/>
    <w:rsid w:val="00AF7524"/>
    <w:rsid w:val="00B00991"/>
    <w:rsid w:val="00B048E6"/>
    <w:rsid w:val="00B05DC2"/>
    <w:rsid w:val="00B05E1E"/>
    <w:rsid w:val="00B100F8"/>
    <w:rsid w:val="00B15847"/>
    <w:rsid w:val="00B166BC"/>
    <w:rsid w:val="00B175E0"/>
    <w:rsid w:val="00B21C80"/>
    <w:rsid w:val="00B23872"/>
    <w:rsid w:val="00B24C44"/>
    <w:rsid w:val="00B253D7"/>
    <w:rsid w:val="00B254E3"/>
    <w:rsid w:val="00B26675"/>
    <w:rsid w:val="00B26839"/>
    <w:rsid w:val="00B305B0"/>
    <w:rsid w:val="00B308CF"/>
    <w:rsid w:val="00B31167"/>
    <w:rsid w:val="00B36418"/>
    <w:rsid w:val="00B367A6"/>
    <w:rsid w:val="00B4390D"/>
    <w:rsid w:val="00B45AE9"/>
    <w:rsid w:val="00B503BB"/>
    <w:rsid w:val="00B51AFC"/>
    <w:rsid w:val="00B54890"/>
    <w:rsid w:val="00B54924"/>
    <w:rsid w:val="00B552F5"/>
    <w:rsid w:val="00B6626A"/>
    <w:rsid w:val="00B67C28"/>
    <w:rsid w:val="00B7030C"/>
    <w:rsid w:val="00B703F4"/>
    <w:rsid w:val="00B72174"/>
    <w:rsid w:val="00B72F7D"/>
    <w:rsid w:val="00B75E44"/>
    <w:rsid w:val="00B804E1"/>
    <w:rsid w:val="00B82D12"/>
    <w:rsid w:val="00B830E3"/>
    <w:rsid w:val="00B839E7"/>
    <w:rsid w:val="00B83DB6"/>
    <w:rsid w:val="00B90271"/>
    <w:rsid w:val="00B9186D"/>
    <w:rsid w:val="00B93FF8"/>
    <w:rsid w:val="00B9574D"/>
    <w:rsid w:val="00B97B73"/>
    <w:rsid w:val="00BA3AD3"/>
    <w:rsid w:val="00BA3C12"/>
    <w:rsid w:val="00BA530D"/>
    <w:rsid w:val="00BB0491"/>
    <w:rsid w:val="00BB195B"/>
    <w:rsid w:val="00BB34B6"/>
    <w:rsid w:val="00BB3B57"/>
    <w:rsid w:val="00BB3E59"/>
    <w:rsid w:val="00BB4F3A"/>
    <w:rsid w:val="00BB6A65"/>
    <w:rsid w:val="00BC2703"/>
    <w:rsid w:val="00BC454C"/>
    <w:rsid w:val="00BD37BE"/>
    <w:rsid w:val="00BD6D4A"/>
    <w:rsid w:val="00BE0222"/>
    <w:rsid w:val="00BE1360"/>
    <w:rsid w:val="00BE1BBB"/>
    <w:rsid w:val="00BE344F"/>
    <w:rsid w:val="00BE3544"/>
    <w:rsid w:val="00BE38C2"/>
    <w:rsid w:val="00BE4AD2"/>
    <w:rsid w:val="00BE7017"/>
    <w:rsid w:val="00BF0649"/>
    <w:rsid w:val="00BF10BE"/>
    <w:rsid w:val="00BF3358"/>
    <w:rsid w:val="00C021F4"/>
    <w:rsid w:val="00C0383D"/>
    <w:rsid w:val="00C04102"/>
    <w:rsid w:val="00C041D7"/>
    <w:rsid w:val="00C07E3C"/>
    <w:rsid w:val="00C11B2D"/>
    <w:rsid w:val="00C12DF3"/>
    <w:rsid w:val="00C1356C"/>
    <w:rsid w:val="00C164EE"/>
    <w:rsid w:val="00C21DA1"/>
    <w:rsid w:val="00C22270"/>
    <w:rsid w:val="00C240F5"/>
    <w:rsid w:val="00C27BB0"/>
    <w:rsid w:val="00C27BFE"/>
    <w:rsid w:val="00C305EB"/>
    <w:rsid w:val="00C32D50"/>
    <w:rsid w:val="00C343BB"/>
    <w:rsid w:val="00C3615D"/>
    <w:rsid w:val="00C40E46"/>
    <w:rsid w:val="00C41C31"/>
    <w:rsid w:val="00C4352A"/>
    <w:rsid w:val="00C45867"/>
    <w:rsid w:val="00C46F92"/>
    <w:rsid w:val="00C5647D"/>
    <w:rsid w:val="00C568C7"/>
    <w:rsid w:val="00C57311"/>
    <w:rsid w:val="00C60321"/>
    <w:rsid w:val="00C60668"/>
    <w:rsid w:val="00C60D06"/>
    <w:rsid w:val="00C65A93"/>
    <w:rsid w:val="00C66B9F"/>
    <w:rsid w:val="00C71168"/>
    <w:rsid w:val="00C71F81"/>
    <w:rsid w:val="00C73C9D"/>
    <w:rsid w:val="00C74289"/>
    <w:rsid w:val="00C75C35"/>
    <w:rsid w:val="00C76CD5"/>
    <w:rsid w:val="00C76F4E"/>
    <w:rsid w:val="00C7721A"/>
    <w:rsid w:val="00C803E9"/>
    <w:rsid w:val="00C8443A"/>
    <w:rsid w:val="00C85531"/>
    <w:rsid w:val="00C86578"/>
    <w:rsid w:val="00C91D5F"/>
    <w:rsid w:val="00C93173"/>
    <w:rsid w:val="00CA0230"/>
    <w:rsid w:val="00CA1009"/>
    <w:rsid w:val="00CA3605"/>
    <w:rsid w:val="00CA5982"/>
    <w:rsid w:val="00CA7D45"/>
    <w:rsid w:val="00CB0E8B"/>
    <w:rsid w:val="00CB1691"/>
    <w:rsid w:val="00CB6CA1"/>
    <w:rsid w:val="00CC00FD"/>
    <w:rsid w:val="00CC022D"/>
    <w:rsid w:val="00CC0381"/>
    <w:rsid w:val="00CC118A"/>
    <w:rsid w:val="00CC29C7"/>
    <w:rsid w:val="00CC357B"/>
    <w:rsid w:val="00CC56E2"/>
    <w:rsid w:val="00CC7AF4"/>
    <w:rsid w:val="00CD1B22"/>
    <w:rsid w:val="00CD3417"/>
    <w:rsid w:val="00CD357A"/>
    <w:rsid w:val="00CD6AE7"/>
    <w:rsid w:val="00CD770F"/>
    <w:rsid w:val="00CE0114"/>
    <w:rsid w:val="00CE0A34"/>
    <w:rsid w:val="00CE30AE"/>
    <w:rsid w:val="00CE3EC5"/>
    <w:rsid w:val="00CE781D"/>
    <w:rsid w:val="00CE7B8C"/>
    <w:rsid w:val="00CF1F80"/>
    <w:rsid w:val="00CF27D3"/>
    <w:rsid w:val="00CF35C9"/>
    <w:rsid w:val="00CF3624"/>
    <w:rsid w:val="00CF511C"/>
    <w:rsid w:val="00CF5125"/>
    <w:rsid w:val="00CF539E"/>
    <w:rsid w:val="00CF7ED4"/>
    <w:rsid w:val="00D018DE"/>
    <w:rsid w:val="00D03D49"/>
    <w:rsid w:val="00D04755"/>
    <w:rsid w:val="00D05C45"/>
    <w:rsid w:val="00D124D4"/>
    <w:rsid w:val="00D125A9"/>
    <w:rsid w:val="00D1391E"/>
    <w:rsid w:val="00D13C4A"/>
    <w:rsid w:val="00D205AB"/>
    <w:rsid w:val="00D2255E"/>
    <w:rsid w:val="00D23E05"/>
    <w:rsid w:val="00D303EB"/>
    <w:rsid w:val="00D361C4"/>
    <w:rsid w:val="00D44307"/>
    <w:rsid w:val="00D44990"/>
    <w:rsid w:val="00D46D13"/>
    <w:rsid w:val="00D471F7"/>
    <w:rsid w:val="00D53848"/>
    <w:rsid w:val="00D553B3"/>
    <w:rsid w:val="00D556E7"/>
    <w:rsid w:val="00D55A06"/>
    <w:rsid w:val="00D57F37"/>
    <w:rsid w:val="00D61651"/>
    <w:rsid w:val="00D62B98"/>
    <w:rsid w:val="00D62DC4"/>
    <w:rsid w:val="00D637C1"/>
    <w:rsid w:val="00D64B98"/>
    <w:rsid w:val="00D65E03"/>
    <w:rsid w:val="00D753AB"/>
    <w:rsid w:val="00D75D3F"/>
    <w:rsid w:val="00D80C0B"/>
    <w:rsid w:val="00D85371"/>
    <w:rsid w:val="00D85517"/>
    <w:rsid w:val="00D85DE1"/>
    <w:rsid w:val="00D91E0E"/>
    <w:rsid w:val="00D928C4"/>
    <w:rsid w:val="00D93279"/>
    <w:rsid w:val="00D96609"/>
    <w:rsid w:val="00D97151"/>
    <w:rsid w:val="00D97CB2"/>
    <w:rsid w:val="00DA1D70"/>
    <w:rsid w:val="00DA2DCC"/>
    <w:rsid w:val="00DA3C68"/>
    <w:rsid w:val="00DA7655"/>
    <w:rsid w:val="00DA7865"/>
    <w:rsid w:val="00DB007E"/>
    <w:rsid w:val="00DB1CE3"/>
    <w:rsid w:val="00DB44C4"/>
    <w:rsid w:val="00DB5F7F"/>
    <w:rsid w:val="00DC4EDC"/>
    <w:rsid w:val="00DC5941"/>
    <w:rsid w:val="00DC6304"/>
    <w:rsid w:val="00DC66C0"/>
    <w:rsid w:val="00DC695E"/>
    <w:rsid w:val="00DC7BCA"/>
    <w:rsid w:val="00DD0EF1"/>
    <w:rsid w:val="00DE1DAD"/>
    <w:rsid w:val="00DE39C4"/>
    <w:rsid w:val="00DE4AD3"/>
    <w:rsid w:val="00DE6CE6"/>
    <w:rsid w:val="00DF2C7D"/>
    <w:rsid w:val="00DF38AF"/>
    <w:rsid w:val="00DF4942"/>
    <w:rsid w:val="00DF70C6"/>
    <w:rsid w:val="00E00DB4"/>
    <w:rsid w:val="00E03A6A"/>
    <w:rsid w:val="00E04E25"/>
    <w:rsid w:val="00E05F1C"/>
    <w:rsid w:val="00E06D2E"/>
    <w:rsid w:val="00E073BB"/>
    <w:rsid w:val="00E1030D"/>
    <w:rsid w:val="00E10B46"/>
    <w:rsid w:val="00E12EE3"/>
    <w:rsid w:val="00E1309F"/>
    <w:rsid w:val="00E1440C"/>
    <w:rsid w:val="00E1479A"/>
    <w:rsid w:val="00E16031"/>
    <w:rsid w:val="00E20FCC"/>
    <w:rsid w:val="00E21614"/>
    <w:rsid w:val="00E22073"/>
    <w:rsid w:val="00E26AB4"/>
    <w:rsid w:val="00E26BE8"/>
    <w:rsid w:val="00E3165D"/>
    <w:rsid w:val="00E3441B"/>
    <w:rsid w:val="00E344A2"/>
    <w:rsid w:val="00E356C0"/>
    <w:rsid w:val="00E42122"/>
    <w:rsid w:val="00E436C3"/>
    <w:rsid w:val="00E446E9"/>
    <w:rsid w:val="00E47120"/>
    <w:rsid w:val="00E47B43"/>
    <w:rsid w:val="00E520D0"/>
    <w:rsid w:val="00E52746"/>
    <w:rsid w:val="00E5445C"/>
    <w:rsid w:val="00E57E99"/>
    <w:rsid w:val="00E61251"/>
    <w:rsid w:val="00E639DF"/>
    <w:rsid w:val="00E640F8"/>
    <w:rsid w:val="00E66396"/>
    <w:rsid w:val="00E72E26"/>
    <w:rsid w:val="00E77860"/>
    <w:rsid w:val="00E8388C"/>
    <w:rsid w:val="00E8392F"/>
    <w:rsid w:val="00E869CB"/>
    <w:rsid w:val="00E9097A"/>
    <w:rsid w:val="00E913E6"/>
    <w:rsid w:val="00E9379A"/>
    <w:rsid w:val="00E969EB"/>
    <w:rsid w:val="00E97F79"/>
    <w:rsid w:val="00EA6E77"/>
    <w:rsid w:val="00EA6EAE"/>
    <w:rsid w:val="00EA73CE"/>
    <w:rsid w:val="00EB0279"/>
    <w:rsid w:val="00EB388C"/>
    <w:rsid w:val="00EB6F87"/>
    <w:rsid w:val="00EB717A"/>
    <w:rsid w:val="00EC08D7"/>
    <w:rsid w:val="00EC6FAA"/>
    <w:rsid w:val="00EC730F"/>
    <w:rsid w:val="00EC7B5E"/>
    <w:rsid w:val="00ED0788"/>
    <w:rsid w:val="00ED458B"/>
    <w:rsid w:val="00ED4C61"/>
    <w:rsid w:val="00ED523D"/>
    <w:rsid w:val="00ED7D33"/>
    <w:rsid w:val="00EE207C"/>
    <w:rsid w:val="00EE271E"/>
    <w:rsid w:val="00EE4C4C"/>
    <w:rsid w:val="00EE7505"/>
    <w:rsid w:val="00EE7D05"/>
    <w:rsid w:val="00EF1991"/>
    <w:rsid w:val="00EF310B"/>
    <w:rsid w:val="00EF3982"/>
    <w:rsid w:val="00EF3EA6"/>
    <w:rsid w:val="00EF4D9D"/>
    <w:rsid w:val="00EF57E2"/>
    <w:rsid w:val="00EF789C"/>
    <w:rsid w:val="00F02473"/>
    <w:rsid w:val="00F06A7B"/>
    <w:rsid w:val="00F104B5"/>
    <w:rsid w:val="00F15685"/>
    <w:rsid w:val="00F16612"/>
    <w:rsid w:val="00F17F25"/>
    <w:rsid w:val="00F21478"/>
    <w:rsid w:val="00F22DEE"/>
    <w:rsid w:val="00F24F8C"/>
    <w:rsid w:val="00F31848"/>
    <w:rsid w:val="00F338A3"/>
    <w:rsid w:val="00F340D8"/>
    <w:rsid w:val="00F34E99"/>
    <w:rsid w:val="00F37271"/>
    <w:rsid w:val="00F4218C"/>
    <w:rsid w:val="00F477D4"/>
    <w:rsid w:val="00F50ADB"/>
    <w:rsid w:val="00F54E6E"/>
    <w:rsid w:val="00F552B9"/>
    <w:rsid w:val="00F569DB"/>
    <w:rsid w:val="00F56D59"/>
    <w:rsid w:val="00F5721E"/>
    <w:rsid w:val="00F603A3"/>
    <w:rsid w:val="00F60CF2"/>
    <w:rsid w:val="00F60E06"/>
    <w:rsid w:val="00F61A6D"/>
    <w:rsid w:val="00F6555F"/>
    <w:rsid w:val="00F7257B"/>
    <w:rsid w:val="00F725F6"/>
    <w:rsid w:val="00F72B0A"/>
    <w:rsid w:val="00F72F3E"/>
    <w:rsid w:val="00F737DF"/>
    <w:rsid w:val="00F74B68"/>
    <w:rsid w:val="00F7537D"/>
    <w:rsid w:val="00F75ABE"/>
    <w:rsid w:val="00F7617F"/>
    <w:rsid w:val="00F766DF"/>
    <w:rsid w:val="00F76BEC"/>
    <w:rsid w:val="00F8080B"/>
    <w:rsid w:val="00F83AC4"/>
    <w:rsid w:val="00F840E5"/>
    <w:rsid w:val="00F85485"/>
    <w:rsid w:val="00F8609E"/>
    <w:rsid w:val="00F869DF"/>
    <w:rsid w:val="00F93A7C"/>
    <w:rsid w:val="00F940B6"/>
    <w:rsid w:val="00F946E9"/>
    <w:rsid w:val="00F95373"/>
    <w:rsid w:val="00F9717F"/>
    <w:rsid w:val="00FA0C6B"/>
    <w:rsid w:val="00FA1024"/>
    <w:rsid w:val="00FA1551"/>
    <w:rsid w:val="00FA3259"/>
    <w:rsid w:val="00FB0E74"/>
    <w:rsid w:val="00FB1B3F"/>
    <w:rsid w:val="00FB1D9D"/>
    <w:rsid w:val="00FB26B6"/>
    <w:rsid w:val="00FB31EE"/>
    <w:rsid w:val="00FB3CB7"/>
    <w:rsid w:val="00FB4365"/>
    <w:rsid w:val="00FB7C65"/>
    <w:rsid w:val="00FC0105"/>
    <w:rsid w:val="00FC05EF"/>
    <w:rsid w:val="00FC070F"/>
    <w:rsid w:val="00FC2322"/>
    <w:rsid w:val="00FC3A47"/>
    <w:rsid w:val="00FC3F11"/>
    <w:rsid w:val="00FC4B2D"/>
    <w:rsid w:val="00FC701F"/>
    <w:rsid w:val="00FC797D"/>
    <w:rsid w:val="00FC7BC0"/>
    <w:rsid w:val="00FD0E96"/>
    <w:rsid w:val="00FD119E"/>
    <w:rsid w:val="00FE224A"/>
    <w:rsid w:val="00FE25FE"/>
    <w:rsid w:val="00FE40E0"/>
    <w:rsid w:val="00FE4672"/>
    <w:rsid w:val="00FE4FEF"/>
    <w:rsid w:val="00FF1BED"/>
    <w:rsid w:val="00FF6347"/>
    <w:rsid w:val="00FF730E"/>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C04E"/>
  <w15:chartTrackingRefBased/>
  <w15:docId w15:val="{1F3D6916-29FD-4EBB-9F3D-E1B904B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qFormat/>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92314A"/>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314A"/>
  </w:style>
  <w:style w:type="character" w:customStyle="1" w:styleId="eop">
    <w:name w:val="eop"/>
    <w:basedOn w:val="DefaultParagraphFont"/>
    <w:rsid w:val="00767335"/>
  </w:style>
  <w:style w:type="paragraph" w:customStyle="1" w:styleId="paragraph">
    <w:name w:val="paragraph"/>
    <w:basedOn w:val="Normal"/>
    <w:rsid w:val="007673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har2">
    <w:name w:val="Char2"/>
    <w:basedOn w:val="Normal"/>
    <w:rsid w:val="00767335"/>
    <w:pPr>
      <w:spacing w:line="240" w:lineRule="exact"/>
    </w:pPr>
    <w:rPr>
      <w:rFonts w:ascii="Times New Roman" w:hAnsi="Times New Roman" w:cs="Times New Roman"/>
      <w:vertAlign w:val="superscript"/>
      <w:lang w:val="en-GB"/>
    </w:rPr>
  </w:style>
  <w:style w:type="character" w:styleId="Emphasis">
    <w:name w:val="Emphasis"/>
    <w:aliases w:val="Heading"/>
    <w:uiPriority w:val="1"/>
    <w:qFormat/>
    <w:rsid w:val="009302AC"/>
    <w:rPr>
      <w:rFonts w:ascii="Arial" w:hAnsi="Arial"/>
      <w:b/>
      <w:iCs/>
      <w:sz w:val="28"/>
    </w:rPr>
  </w:style>
  <w:style w:type="paragraph" w:customStyle="1" w:styleId="UNOPSHeading1">
    <w:name w:val="UNOPS Heading 1"/>
    <w:qFormat/>
    <w:rsid w:val="009302AC"/>
    <w:pPr>
      <w:spacing w:before="200" w:after="400" w:line="240" w:lineRule="auto"/>
      <w:jc w:val="center"/>
      <w:outlineLvl w:val="0"/>
    </w:pPr>
    <w:rPr>
      <w:rFonts w:ascii="Arial" w:eastAsia="Calibri" w:hAnsi="Arial" w:cs="Times New Roman"/>
      <w:b/>
      <w:kern w:val="2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233853897">
      <w:bodyDiv w:val="1"/>
      <w:marLeft w:val="0"/>
      <w:marRight w:val="0"/>
      <w:marTop w:val="0"/>
      <w:marBottom w:val="0"/>
      <w:divBdr>
        <w:top w:val="none" w:sz="0" w:space="0" w:color="auto"/>
        <w:left w:val="none" w:sz="0" w:space="0" w:color="auto"/>
        <w:bottom w:val="none" w:sz="0" w:space="0" w:color="auto"/>
        <w:right w:val="none" w:sz="0" w:space="0" w:color="auto"/>
      </w:divBdr>
      <w:divsChild>
        <w:div w:id="356809286">
          <w:marLeft w:val="0"/>
          <w:marRight w:val="0"/>
          <w:marTop w:val="0"/>
          <w:marBottom w:val="0"/>
          <w:divBdr>
            <w:top w:val="none" w:sz="0" w:space="0" w:color="auto"/>
            <w:left w:val="none" w:sz="0" w:space="0" w:color="auto"/>
            <w:bottom w:val="none" w:sz="0" w:space="0" w:color="auto"/>
            <w:right w:val="none" w:sz="0" w:space="0" w:color="auto"/>
          </w:divBdr>
          <w:divsChild>
            <w:div w:id="175924482">
              <w:marLeft w:val="0"/>
              <w:marRight w:val="0"/>
              <w:marTop w:val="0"/>
              <w:marBottom w:val="0"/>
              <w:divBdr>
                <w:top w:val="none" w:sz="0" w:space="0" w:color="auto"/>
                <w:left w:val="none" w:sz="0" w:space="0" w:color="auto"/>
                <w:bottom w:val="none" w:sz="0" w:space="0" w:color="auto"/>
                <w:right w:val="none" w:sz="0" w:space="0" w:color="auto"/>
              </w:divBdr>
              <w:divsChild>
                <w:div w:id="1294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4185">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432022222">
      <w:bodyDiv w:val="1"/>
      <w:marLeft w:val="0"/>
      <w:marRight w:val="0"/>
      <w:marTop w:val="0"/>
      <w:marBottom w:val="0"/>
      <w:divBdr>
        <w:top w:val="none" w:sz="0" w:space="0" w:color="auto"/>
        <w:left w:val="none" w:sz="0" w:space="0" w:color="auto"/>
        <w:bottom w:val="none" w:sz="0" w:space="0" w:color="auto"/>
        <w:right w:val="none" w:sz="0" w:space="0" w:color="auto"/>
      </w:divBdr>
      <w:divsChild>
        <w:div w:id="2127382113">
          <w:marLeft w:val="0"/>
          <w:marRight w:val="0"/>
          <w:marTop w:val="0"/>
          <w:marBottom w:val="0"/>
          <w:divBdr>
            <w:top w:val="none" w:sz="0" w:space="0" w:color="auto"/>
            <w:left w:val="none" w:sz="0" w:space="0" w:color="auto"/>
            <w:bottom w:val="none" w:sz="0" w:space="0" w:color="auto"/>
            <w:right w:val="none" w:sz="0" w:space="0" w:color="auto"/>
          </w:divBdr>
          <w:divsChild>
            <w:div w:id="1459497330">
              <w:marLeft w:val="0"/>
              <w:marRight w:val="0"/>
              <w:marTop w:val="0"/>
              <w:marBottom w:val="0"/>
              <w:divBdr>
                <w:top w:val="none" w:sz="0" w:space="0" w:color="auto"/>
                <w:left w:val="none" w:sz="0" w:space="0" w:color="auto"/>
                <w:bottom w:val="none" w:sz="0" w:space="0" w:color="auto"/>
                <w:right w:val="none" w:sz="0" w:space="0" w:color="auto"/>
              </w:divBdr>
              <w:divsChild>
                <w:div w:id="986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ne.dalitz@undp.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hezabeen.khan@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26158644cfe07e1222e8259fd21b3e3d">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f391d68aa22b91896ea4d53656450281"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2.xml><?xml version="1.0" encoding="utf-8"?>
<ds:datastoreItem xmlns:ds="http://schemas.openxmlformats.org/officeDocument/2006/customXml" ds:itemID="{E67E4F13-1A8F-4DC5-AA44-FF7E7A34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4.xml><?xml version="1.0" encoding="utf-8"?>
<ds:datastoreItem xmlns:ds="http://schemas.openxmlformats.org/officeDocument/2006/customXml" ds:itemID="{E5836810-7426-4BDF-A9C3-A247E4AAE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8963</Words>
  <Characters>51092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Anne Dalitz</cp:lastModifiedBy>
  <cp:revision>2</cp:revision>
  <cp:lastPrinted>2020-06-08T13:48:00Z</cp:lastPrinted>
  <dcterms:created xsi:type="dcterms:W3CDTF">2024-04-25T11:22:00Z</dcterms:created>
  <dcterms:modified xsi:type="dcterms:W3CDTF">2024-04-25T11:22:00Z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