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C788" w14:textId="61D80183" w:rsidR="008D7352" w:rsidRPr="00894D08" w:rsidRDefault="008D7352" w:rsidP="00CD7053">
      <w:pPr>
        <w:jc w:val="right"/>
        <w:rPr>
          <w:rFonts w:asciiTheme="majorHAnsi" w:hAnsiTheme="majorHAnsi" w:cstheme="majorHAnsi"/>
        </w:rPr>
      </w:pPr>
    </w:p>
    <w:p w14:paraId="36AF36F4" w14:textId="3B2B2F58" w:rsidR="00EF5EF3" w:rsidRDefault="00A331BA" w:rsidP="00A331BA">
      <w:pPr>
        <w:pStyle w:val="BodyText"/>
        <w:spacing w:before="1"/>
        <w:jc w:val="center"/>
        <w:rPr>
          <w:rFonts w:asciiTheme="majorHAnsi" w:hAnsiTheme="majorHAnsi" w:cstheme="majorHAnsi"/>
          <w:b/>
          <w:bCs/>
        </w:rPr>
      </w:pPr>
      <w:r w:rsidRPr="00894D08">
        <w:rPr>
          <w:rFonts w:asciiTheme="majorHAnsi" w:hAnsiTheme="majorHAnsi" w:cstheme="majorHAnsi"/>
          <w:b/>
          <w:bCs/>
        </w:rPr>
        <w:t xml:space="preserve">Call for </w:t>
      </w:r>
      <w:r w:rsidR="008F66C7" w:rsidRPr="00894D08">
        <w:rPr>
          <w:rFonts w:asciiTheme="majorHAnsi" w:hAnsiTheme="majorHAnsi" w:cstheme="majorHAnsi"/>
          <w:b/>
          <w:bCs/>
        </w:rPr>
        <w:t>Proposals.</w:t>
      </w:r>
      <w:r w:rsidRPr="00894D08">
        <w:rPr>
          <w:rFonts w:asciiTheme="majorHAnsi" w:hAnsiTheme="majorHAnsi" w:cstheme="majorHAnsi"/>
          <w:b/>
          <w:bCs/>
        </w:rPr>
        <w:t xml:space="preserve"> </w:t>
      </w:r>
    </w:p>
    <w:p w14:paraId="7386B345" w14:textId="7ADBFD03" w:rsidR="00A331BA" w:rsidRPr="00894D08" w:rsidRDefault="00A331BA" w:rsidP="00A331BA">
      <w:pPr>
        <w:pStyle w:val="BodyText"/>
        <w:spacing w:before="1"/>
        <w:jc w:val="center"/>
        <w:rPr>
          <w:rFonts w:asciiTheme="majorHAnsi" w:hAnsiTheme="majorHAnsi" w:cstheme="majorHAnsi"/>
          <w:b/>
          <w:bCs/>
        </w:rPr>
      </w:pPr>
      <w:r w:rsidRPr="00894D08">
        <w:rPr>
          <w:rFonts w:asciiTheme="majorHAnsi" w:hAnsiTheme="majorHAnsi" w:cstheme="majorHAnsi"/>
          <w:b/>
          <w:bCs/>
        </w:rPr>
        <w:t xml:space="preserve">for Implementation Partner </w:t>
      </w:r>
    </w:p>
    <w:p w14:paraId="5577F64B" w14:textId="259B3296" w:rsidR="00A331BA" w:rsidRDefault="001730CC" w:rsidP="00A331BA">
      <w:pPr>
        <w:jc w:val="center"/>
        <w:rPr>
          <w:rFonts w:asciiTheme="majorHAnsi" w:hAnsiTheme="majorHAnsi" w:cstheme="majorHAnsi"/>
          <w:b/>
          <w:bCs/>
        </w:rPr>
      </w:pPr>
      <w:bookmarkStart w:id="0" w:name="_Hlk147305429"/>
      <w:r w:rsidRPr="00521AF4">
        <w:rPr>
          <w:rFonts w:asciiTheme="majorHAnsi" w:eastAsia="Calibri" w:hAnsiTheme="majorHAnsi" w:cstheme="majorHAnsi"/>
          <w:b/>
          <w:bCs/>
          <w:kern w:val="0"/>
          <w14:ligatures w14:val="none"/>
        </w:rPr>
        <w:t xml:space="preserve">Supporting </w:t>
      </w:r>
      <w:r w:rsidR="002B7A78" w:rsidRPr="00521AF4">
        <w:rPr>
          <w:rFonts w:asciiTheme="majorHAnsi" w:eastAsia="Calibri" w:hAnsiTheme="majorHAnsi" w:cstheme="majorHAnsi"/>
          <w:b/>
          <w:bCs/>
          <w:kern w:val="0"/>
          <w14:ligatures w14:val="none"/>
        </w:rPr>
        <w:t>local communities</w:t>
      </w:r>
      <w:r w:rsidRPr="00521AF4">
        <w:rPr>
          <w:rFonts w:asciiTheme="majorHAnsi" w:eastAsia="Calibri" w:hAnsiTheme="majorHAnsi" w:cstheme="majorHAnsi"/>
          <w:b/>
          <w:bCs/>
          <w:kern w:val="0"/>
          <w14:ligatures w14:val="none"/>
        </w:rPr>
        <w:t xml:space="preserve"> and livelihoods </w:t>
      </w:r>
      <w:r w:rsidR="002B7A78" w:rsidRPr="00521AF4">
        <w:rPr>
          <w:rFonts w:asciiTheme="majorHAnsi" w:eastAsia="Calibri" w:hAnsiTheme="majorHAnsi" w:cstheme="majorHAnsi"/>
          <w:b/>
          <w:bCs/>
          <w:kern w:val="0"/>
          <w14:ligatures w14:val="none"/>
        </w:rPr>
        <w:t>by fostering the adaptation of agricultural systems to the impacts of climate change</w:t>
      </w:r>
    </w:p>
    <w:bookmarkEnd w:id="0"/>
    <w:p w14:paraId="08012DA5" w14:textId="77777777" w:rsidR="00540274" w:rsidRPr="00894D08" w:rsidRDefault="00540274" w:rsidP="000F588E">
      <w:pPr>
        <w:jc w:val="center"/>
        <w:rPr>
          <w:rFonts w:asciiTheme="majorHAnsi" w:hAnsiTheme="majorHAnsi" w:cstheme="majorHAnsi"/>
          <w:b/>
          <w:bCs/>
        </w:rPr>
      </w:pPr>
    </w:p>
    <w:p w14:paraId="306185D3" w14:textId="77777777" w:rsidR="008D7352" w:rsidRPr="00894D08" w:rsidRDefault="008D7352" w:rsidP="000F588E">
      <w:pPr>
        <w:jc w:val="center"/>
        <w:rPr>
          <w:rFonts w:asciiTheme="majorHAnsi" w:hAnsiTheme="majorHAnsi" w:cstheme="majorHAnsi"/>
          <w:b/>
          <w:bCs/>
        </w:rPr>
      </w:pPr>
      <w:r w:rsidRPr="00894D08">
        <w:rPr>
          <w:rFonts w:asciiTheme="majorHAnsi" w:hAnsiTheme="majorHAnsi" w:cstheme="majorHAnsi"/>
          <w:b/>
          <w:bCs/>
        </w:rPr>
        <w:t>INSTRUCTIONS</w:t>
      </w:r>
    </w:p>
    <w:p w14:paraId="2857CC57" w14:textId="499CFDBD" w:rsidR="008D7352" w:rsidRPr="00894D08" w:rsidRDefault="008D7352" w:rsidP="00A5551C">
      <w:pPr>
        <w:pStyle w:val="ListParagraph"/>
        <w:numPr>
          <w:ilvl w:val="0"/>
          <w:numId w:val="1"/>
        </w:numPr>
        <w:jc w:val="both"/>
        <w:rPr>
          <w:rFonts w:asciiTheme="majorHAnsi" w:hAnsiTheme="majorHAnsi" w:cstheme="majorHAnsi"/>
          <w:b/>
          <w:bCs/>
        </w:rPr>
      </w:pPr>
      <w:r w:rsidRPr="00894D08">
        <w:rPr>
          <w:rFonts w:asciiTheme="majorHAnsi" w:hAnsiTheme="majorHAnsi" w:cstheme="majorHAnsi"/>
          <w:b/>
          <w:bCs/>
        </w:rPr>
        <w:t>BACKGROUND</w:t>
      </w:r>
    </w:p>
    <w:p w14:paraId="0AFE0A01" w14:textId="12C0824C" w:rsidR="0086510C" w:rsidRPr="0086510C" w:rsidRDefault="0086510C" w:rsidP="0086510C">
      <w:pPr>
        <w:jc w:val="both"/>
        <w:rPr>
          <w:rFonts w:asciiTheme="majorHAnsi" w:hAnsiTheme="majorHAnsi" w:cstheme="majorHAnsi"/>
        </w:rPr>
      </w:pPr>
      <w:r w:rsidRPr="0086510C">
        <w:rPr>
          <w:rFonts w:asciiTheme="majorHAnsi" w:hAnsiTheme="majorHAnsi" w:cstheme="majorHAnsi"/>
        </w:rPr>
        <w:t>Climate change, environmental degradation, and biodiversity loss, referred to as the triple planetary crisis, are already manifesting in Kosovo</w:t>
      </w:r>
      <w:r w:rsidR="004D4DED">
        <w:rPr>
          <w:rStyle w:val="FootnoteReference"/>
          <w:rFonts w:asciiTheme="majorHAnsi" w:hAnsiTheme="majorHAnsi" w:cstheme="majorHAnsi"/>
        </w:rPr>
        <w:footnoteReference w:id="2"/>
      </w:r>
      <w:r w:rsidRPr="0086510C">
        <w:rPr>
          <w:rFonts w:asciiTheme="majorHAnsi" w:hAnsiTheme="majorHAnsi" w:cstheme="majorHAnsi"/>
        </w:rPr>
        <w:t>. The latest IPCC report suggests that the Western Balkans will experience significant impacts due to climate change. Kosovo is expected to face rising temperatures and shifts in precipitation patterns, leading to an increased risk of forest fires, droughts, crop damage, soil erosion, and flooding. Some of these impacts are already being felt, as Kosovo is experiencing increased temperatures, heatwaves, forest fires, decreased snow cover, heavy rainfall, and floods, posing substantial challenges for the ecosystem, agriculture, water resources, and overall socio-economic well-being. The flash floods of 2023 (January, May, and June), which led to loss of life, damage to household buildings, crop losses, and temporary evacuation of hundreds of people, are the latest examples of such impacts.</w:t>
      </w:r>
    </w:p>
    <w:p w14:paraId="4ED28E32" w14:textId="77777777" w:rsidR="0086510C" w:rsidRDefault="0086510C" w:rsidP="0086510C">
      <w:pPr>
        <w:jc w:val="both"/>
        <w:rPr>
          <w:rFonts w:asciiTheme="majorHAnsi" w:hAnsiTheme="majorHAnsi" w:cstheme="majorHAnsi"/>
        </w:rPr>
      </w:pPr>
      <w:r w:rsidRPr="0086510C">
        <w:rPr>
          <w:rFonts w:asciiTheme="majorHAnsi" w:hAnsiTheme="majorHAnsi" w:cstheme="majorHAnsi"/>
        </w:rPr>
        <w:t xml:space="preserve">Agriculture in developing countries is extremely vulnerable to climate change, as increasing temperatures, changing rainfall patterns, rising sea levels, increasing climate variability and more climate extremes such as droughts and floods all negatively affect crop, livestock, aquaculture, and fisheries. Crop production will be affected by climate change through water scarcity, the shifting spread of pests and diseases, changing soil conditions, and the different lengths of growing seasons. These impacts result in many places in food insecurity, vulnerability, poverty, non-resilient livelihoods, increased gender inequality and migration. Appropriate adaptation measures need to include long-term options to increase food production under changing climate conditions, to avoid climate change impacts leading to great food insecurity and poverty. </w:t>
      </w:r>
    </w:p>
    <w:p w14:paraId="56810FF4" w14:textId="3F1EDADD" w:rsidR="00BA5949" w:rsidRDefault="00743B6C" w:rsidP="00BA5949">
      <w:pPr>
        <w:jc w:val="both"/>
        <w:rPr>
          <w:rFonts w:asciiTheme="majorHAnsi" w:hAnsiTheme="majorHAnsi" w:cstheme="majorHAnsi"/>
          <w:b/>
          <w:bCs/>
        </w:rPr>
      </w:pPr>
      <w:r>
        <w:rPr>
          <w:rFonts w:asciiTheme="majorHAnsi" w:hAnsiTheme="majorHAnsi" w:cstheme="majorHAnsi"/>
        </w:rPr>
        <w:t>Two NGO</w:t>
      </w:r>
      <w:r w:rsidR="00B423A0">
        <w:rPr>
          <w:rFonts w:asciiTheme="majorHAnsi" w:hAnsiTheme="majorHAnsi" w:cstheme="majorHAnsi"/>
        </w:rPr>
        <w:t xml:space="preserve">-s </w:t>
      </w:r>
      <w:r>
        <w:rPr>
          <w:rFonts w:asciiTheme="majorHAnsi" w:hAnsiTheme="majorHAnsi" w:cstheme="majorHAnsi"/>
        </w:rPr>
        <w:t xml:space="preserve">implementing partners in the project </w:t>
      </w:r>
      <w:r w:rsidR="00566776" w:rsidRPr="00566776">
        <w:rPr>
          <w:rFonts w:asciiTheme="majorHAnsi" w:hAnsiTheme="majorHAnsi" w:cstheme="majorHAnsi"/>
        </w:rPr>
        <w:t>will support project implementation in two aspects (1) Capacity building for farmers both in greener farming practices, as well as use of smart farming to adapt to the changing climate and (2) access to funding for the implementation of adaptation solutions. Specific actions involved in the implementation are working with local NGOs to ensure outreach to the most vulnerable farmers, and participation of both Albanian and Serbian beneficiaries in the program.</w:t>
      </w:r>
      <w:r w:rsidR="008E22E2">
        <w:rPr>
          <w:rFonts w:asciiTheme="majorHAnsi" w:hAnsiTheme="majorHAnsi" w:cstheme="majorHAnsi"/>
        </w:rPr>
        <w:t xml:space="preserve"> </w:t>
      </w:r>
      <w:r w:rsidR="003B580F" w:rsidRPr="003B580F">
        <w:rPr>
          <w:rFonts w:asciiTheme="majorHAnsi" w:hAnsiTheme="majorHAnsi" w:cstheme="majorHAnsi"/>
        </w:rPr>
        <w:t>The NGO in the technical proposal must propose one specific/ administrative region that the program will cover with support to farmers. The proposal must provide a clear justification for the criteria of the selection of the region</w:t>
      </w:r>
      <w:r w:rsidR="003B580F">
        <w:rPr>
          <w:rFonts w:asciiTheme="majorHAnsi" w:hAnsiTheme="majorHAnsi" w:cstheme="majorHAnsi"/>
        </w:rPr>
        <w:t>.</w:t>
      </w:r>
    </w:p>
    <w:p w14:paraId="3727FE7E" w14:textId="77777777" w:rsidR="00BA5949" w:rsidRDefault="00BA5949" w:rsidP="00BA5949">
      <w:pPr>
        <w:jc w:val="both"/>
        <w:rPr>
          <w:rFonts w:asciiTheme="majorHAnsi" w:hAnsiTheme="majorHAnsi" w:cstheme="majorHAnsi"/>
          <w:b/>
          <w:bCs/>
        </w:rPr>
      </w:pPr>
    </w:p>
    <w:p w14:paraId="28336F34" w14:textId="304DE3C6" w:rsidR="008D7352" w:rsidRPr="00894D08" w:rsidRDefault="008D7352" w:rsidP="00BA5949">
      <w:pPr>
        <w:jc w:val="both"/>
        <w:rPr>
          <w:rFonts w:asciiTheme="majorHAnsi" w:hAnsiTheme="majorHAnsi" w:cstheme="majorHAnsi"/>
          <w:b/>
          <w:bCs/>
        </w:rPr>
      </w:pPr>
      <w:r w:rsidRPr="00894D08">
        <w:rPr>
          <w:rFonts w:asciiTheme="majorHAnsi" w:hAnsiTheme="majorHAnsi" w:cstheme="majorHAnsi"/>
          <w:b/>
          <w:bCs/>
        </w:rPr>
        <w:lastRenderedPageBreak/>
        <w:t>OBJECTIVES AND EXPECTED OUTPUTS/ DELIVERABLES</w:t>
      </w:r>
    </w:p>
    <w:p w14:paraId="518A2D2D" w14:textId="200EE7B0" w:rsidR="00130D93" w:rsidRPr="00130D93" w:rsidRDefault="00130D93" w:rsidP="00130D93">
      <w:pPr>
        <w:jc w:val="both"/>
        <w:rPr>
          <w:rFonts w:asciiTheme="majorHAnsi" w:hAnsiTheme="majorHAnsi" w:cstheme="majorHAnsi"/>
        </w:rPr>
      </w:pPr>
      <w:r w:rsidRPr="00130D93">
        <w:rPr>
          <w:rFonts w:asciiTheme="majorHAnsi" w:hAnsiTheme="majorHAnsi" w:cstheme="majorHAnsi"/>
        </w:rPr>
        <w:t xml:space="preserve">To address the development challenge above and contribute to peace, the activity which UNDP Kosovo is currently implementing as part of the Local Climate Action efforts will cover: </w:t>
      </w:r>
    </w:p>
    <w:p w14:paraId="3CF407AA" w14:textId="4C6F02E7" w:rsidR="00130D93" w:rsidRPr="00130D93" w:rsidRDefault="00130D93" w:rsidP="00130D93">
      <w:pPr>
        <w:jc w:val="both"/>
        <w:rPr>
          <w:rFonts w:asciiTheme="majorHAnsi" w:hAnsiTheme="majorHAnsi" w:cstheme="majorHAnsi"/>
        </w:rPr>
      </w:pPr>
      <w:r w:rsidRPr="00130D93">
        <w:rPr>
          <w:rFonts w:asciiTheme="majorHAnsi" w:hAnsiTheme="majorHAnsi" w:cstheme="majorHAnsi"/>
        </w:rPr>
        <w:t xml:space="preserve"> (1) Capacity building for farmers both in greener farming practices, as well as use of smart farming </w:t>
      </w:r>
      <w:r w:rsidR="00370E89">
        <w:rPr>
          <w:rFonts w:asciiTheme="majorHAnsi" w:hAnsiTheme="majorHAnsi" w:cstheme="majorHAnsi"/>
        </w:rPr>
        <w:t xml:space="preserve">and agroforestry </w:t>
      </w:r>
      <w:r w:rsidRPr="00130D93">
        <w:rPr>
          <w:rFonts w:asciiTheme="majorHAnsi" w:hAnsiTheme="majorHAnsi" w:cstheme="majorHAnsi"/>
        </w:rPr>
        <w:t>to adapt to the changing climate. This activity will introduce the farmers to the cultivation of diverse and drought-resistant crops that reduce the risk of crop failure, use of new and efficient water management techniques,</w:t>
      </w:r>
      <w:r w:rsidR="00370E89" w:rsidRPr="00370E89">
        <w:t xml:space="preserve"> </w:t>
      </w:r>
      <w:r w:rsidR="00370E89" w:rsidRPr="00370E89">
        <w:rPr>
          <w:rFonts w:asciiTheme="majorHAnsi" w:hAnsiTheme="majorHAnsi" w:cstheme="majorHAnsi"/>
        </w:rPr>
        <w:t>Agroforestry</w:t>
      </w:r>
      <w:r w:rsidRPr="00130D93">
        <w:rPr>
          <w:rFonts w:asciiTheme="majorHAnsi" w:hAnsiTheme="majorHAnsi" w:cstheme="majorHAnsi"/>
        </w:rPr>
        <w:t xml:space="preserve"> etc. The capacity building approach will foster collaboration between Albanian and Serb farmers through joint participation in the events and support to local farming cooperatives.</w:t>
      </w:r>
    </w:p>
    <w:p w14:paraId="78D6E94F" w14:textId="3EAF2AE6" w:rsidR="00130D93" w:rsidRPr="00130D93" w:rsidRDefault="00130D93" w:rsidP="00130D93">
      <w:pPr>
        <w:jc w:val="both"/>
        <w:rPr>
          <w:rFonts w:asciiTheme="majorHAnsi" w:hAnsiTheme="majorHAnsi" w:cstheme="majorHAnsi"/>
        </w:rPr>
      </w:pPr>
      <w:r w:rsidRPr="00130D93">
        <w:rPr>
          <w:rFonts w:asciiTheme="majorHAnsi" w:hAnsiTheme="majorHAnsi" w:cstheme="majorHAnsi"/>
        </w:rPr>
        <w:t>To ensure that climate action is peace positive and reaches communities affected the most, the activity proposes supporting farmers in both majority Albanian</w:t>
      </w:r>
      <w:r w:rsidR="00166074">
        <w:rPr>
          <w:rFonts w:asciiTheme="majorHAnsi" w:hAnsiTheme="majorHAnsi" w:cstheme="majorHAnsi"/>
        </w:rPr>
        <w:t xml:space="preserve"> and Serb</w:t>
      </w:r>
      <w:r w:rsidRPr="00130D93">
        <w:rPr>
          <w:rFonts w:asciiTheme="majorHAnsi" w:hAnsiTheme="majorHAnsi" w:cstheme="majorHAnsi"/>
        </w:rPr>
        <w:t xml:space="preserve"> municipalities through capacity building that advances both climate mitigation and adaptation, as well as fosters inter-ethnic dialogue through promoting economic security and advancing access to funding.</w:t>
      </w:r>
    </w:p>
    <w:p w14:paraId="67C172C2" w14:textId="66FD16A9" w:rsidR="00130D93" w:rsidRPr="00130D93" w:rsidRDefault="00130D93" w:rsidP="00130D93">
      <w:pPr>
        <w:jc w:val="both"/>
        <w:rPr>
          <w:rFonts w:asciiTheme="majorHAnsi" w:hAnsiTheme="majorHAnsi" w:cstheme="majorHAnsi"/>
        </w:rPr>
      </w:pPr>
      <w:r w:rsidRPr="00130D93">
        <w:rPr>
          <w:rFonts w:asciiTheme="majorHAnsi" w:hAnsiTheme="majorHAnsi" w:cstheme="majorHAnsi"/>
        </w:rPr>
        <w:t>The activity will aim to enhance capacity building for farmers both in greener farming practices, as well as use of smart farming</w:t>
      </w:r>
      <w:r w:rsidR="00EE5F96">
        <w:rPr>
          <w:rFonts w:asciiTheme="majorHAnsi" w:hAnsiTheme="majorHAnsi" w:cstheme="majorHAnsi"/>
        </w:rPr>
        <w:t xml:space="preserve">, agroforestry </w:t>
      </w:r>
      <w:r w:rsidR="00EE5F96" w:rsidRPr="00130D93">
        <w:rPr>
          <w:rFonts w:asciiTheme="majorHAnsi" w:hAnsiTheme="majorHAnsi" w:cstheme="majorHAnsi"/>
        </w:rPr>
        <w:t>to</w:t>
      </w:r>
      <w:r w:rsidRPr="00130D93">
        <w:rPr>
          <w:rFonts w:asciiTheme="majorHAnsi" w:hAnsiTheme="majorHAnsi" w:cstheme="majorHAnsi"/>
        </w:rPr>
        <w:t xml:space="preserve"> adapt to the changing climate as well access to funding for the implementation of adaptation solutions.</w:t>
      </w:r>
    </w:p>
    <w:p w14:paraId="1A334E84" w14:textId="6DC198EF" w:rsidR="00130D93" w:rsidRDefault="00130D93" w:rsidP="00130D93">
      <w:pPr>
        <w:jc w:val="both"/>
        <w:rPr>
          <w:rFonts w:asciiTheme="majorHAnsi" w:hAnsiTheme="majorHAnsi" w:cstheme="majorHAnsi"/>
        </w:rPr>
      </w:pPr>
      <w:r w:rsidRPr="00130D93">
        <w:rPr>
          <w:rFonts w:asciiTheme="majorHAnsi" w:hAnsiTheme="majorHAnsi" w:cstheme="majorHAnsi"/>
        </w:rPr>
        <w:t xml:space="preserve">2) </w:t>
      </w:r>
      <w:r w:rsidR="00EE5F96">
        <w:rPr>
          <w:rFonts w:asciiTheme="majorHAnsi" w:hAnsiTheme="majorHAnsi" w:cstheme="majorHAnsi"/>
        </w:rPr>
        <w:t>A</w:t>
      </w:r>
      <w:r w:rsidRPr="00130D93">
        <w:rPr>
          <w:rFonts w:asciiTheme="majorHAnsi" w:hAnsiTheme="majorHAnsi" w:cstheme="majorHAnsi"/>
        </w:rPr>
        <w:t>ccess to funding for the implementation of adaptation solutions. Specific actions involved in the implementation</w:t>
      </w:r>
      <w:r w:rsidR="009C42B0">
        <w:rPr>
          <w:rFonts w:asciiTheme="majorHAnsi" w:hAnsiTheme="majorHAnsi" w:cstheme="majorHAnsi"/>
        </w:rPr>
        <w:t xml:space="preserve"> </w:t>
      </w:r>
      <w:r w:rsidR="009C42B0" w:rsidRPr="00130D93">
        <w:rPr>
          <w:rFonts w:asciiTheme="majorHAnsi" w:hAnsiTheme="majorHAnsi" w:cstheme="majorHAnsi"/>
        </w:rPr>
        <w:t>working</w:t>
      </w:r>
      <w:r w:rsidRPr="00130D93">
        <w:rPr>
          <w:rFonts w:asciiTheme="majorHAnsi" w:hAnsiTheme="majorHAnsi" w:cstheme="majorHAnsi"/>
        </w:rPr>
        <w:t xml:space="preserve"> with </w:t>
      </w:r>
      <w:r w:rsidR="00EE5F96">
        <w:rPr>
          <w:rFonts w:asciiTheme="majorHAnsi" w:hAnsiTheme="majorHAnsi" w:cstheme="majorHAnsi"/>
        </w:rPr>
        <w:t xml:space="preserve">2 </w:t>
      </w:r>
      <w:r w:rsidRPr="00130D93">
        <w:rPr>
          <w:rFonts w:asciiTheme="majorHAnsi" w:hAnsiTheme="majorHAnsi" w:cstheme="majorHAnsi"/>
        </w:rPr>
        <w:t>local NGOs</w:t>
      </w:r>
      <w:r w:rsidR="00B17934">
        <w:rPr>
          <w:rFonts w:asciiTheme="majorHAnsi" w:hAnsiTheme="majorHAnsi" w:cstheme="majorHAnsi"/>
        </w:rPr>
        <w:t xml:space="preserve"> which will work in specific regions </w:t>
      </w:r>
      <w:r w:rsidRPr="00130D93">
        <w:rPr>
          <w:rFonts w:asciiTheme="majorHAnsi" w:hAnsiTheme="majorHAnsi" w:cstheme="majorHAnsi"/>
        </w:rPr>
        <w:t>to ensure outreach to the most vulnerable farmers, and participation of both Serb and Albanian beneficiaries in the program. This action encompasses providing access to funding for the successful implementation of agricultural adaptation solutions while simultaneously integrating crucial peacebuilding elements. It involves forging strategic partnerships with local NGOs to ensure targeted engagement with farmers who are most vulnerable to the impacts of climate change, promoting social inclusivity and stability. Moreover, by actively involving beneficiaries from both Albanian</w:t>
      </w:r>
      <w:r w:rsidR="00EE5F96">
        <w:rPr>
          <w:rFonts w:asciiTheme="majorHAnsi" w:hAnsiTheme="majorHAnsi" w:cstheme="majorHAnsi"/>
        </w:rPr>
        <w:t xml:space="preserve"> and Serbian</w:t>
      </w:r>
      <w:r w:rsidRPr="00130D93">
        <w:rPr>
          <w:rFonts w:asciiTheme="majorHAnsi" w:hAnsiTheme="majorHAnsi" w:cstheme="majorHAnsi"/>
        </w:rPr>
        <w:t xml:space="preserve"> communities, the </w:t>
      </w:r>
      <w:r w:rsidR="00521AF4">
        <w:rPr>
          <w:rFonts w:asciiTheme="majorHAnsi" w:hAnsiTheme="majorHAnsi" w:cstheme="majorHAnsi"/>
        </w:rPr>
        <w:t xml:space="preserve">project </w:t>
      </w:r>
      <w:r w:rsidR="00521AF4" w:rsidRPr="00130D93">
        <w:rPr>
          <w:rFonts w:asciiTheme="majorHAnsi" w:hAnsiTheme="majorHAnsi" w:cstheme="majorHAnsi"/>
        </w:rPr>
        <w:t>fosters</w:t>
      </w:r>
      <w:r w:rsidRPr="00130D93">
        <w:rPr>
          <w:rFonts w:asciiTheme="majorHAnsi" w:hAnsiTheme="majorHAnsi" w:cstheme="majorHAnsi"/>
        </w:rPr>
        <w:t xml:space="preserve"> cross-cultural collaboration, enhancing mutual understanding and harmony. In doing so, it not only bolsters the resilience of the agricultural sector but also contributes to nurturing peaceful relations and sustainable coexistence within and between communities.</w:t>
      </w:r>
    </w:p>
    <w:p w14:paraId="3980400F" w14:textId="506DAA83" w:rsidR="008D7352" w:rsidRPr="00894D08" w:rsidRDefault="008D7352" w:rsidP="00130D93">
      <w:pPr>
        <w:jc w:val="both"/>
        <w:rPr>
          <w:rFonts w:asciiTheme="majorHAnsi" w:hAnsiTheme="majorHAnsi" w:cstheme="majorHAnsi"/>
        </w:rPr>
      </w:pPr>
      <w:r w:rsidRPr="00894D08">
        <w:rPr>
          <w:rFonts w:asciiTheme="majorHAnsi" w:hAnsiTheme="majorHAnsi" w:cstheme="majorHAnsi"/>
        </w:rPr>
        <w:t xml:space="preserve">Detailed objective and related outputs and deliverables are provided in the Terms of Reference </w:t>
      </w:r>
      <w:r w:rsidRPr="00894D08">
        <w:rPr>
          <w:rFonts w:asciiTheme="majorHAnsi" w:hAnsiTheme="majorHAnsi" w:cstheme="majorHAnsi"/>
          <w:b/>
          <w:bCs/>
        </w:rPr>
        <w:t>– Annex</w:t>
      </w:r>
      <w:r w:rsidR="00A777D2" w:rsidRPr="00894D08">
        <w:rPr>
          <w:rFonts w:asciiTheme="majorHAnsi" w:hAnsiTheme="majorHAnsi" w:cstheme="majorHAnsi"/>
          <w:b/>
          <w:bCs/>
        </w:rPr>
        <w:t xml:space="preserve"> </w:t>
      </w:r>
      <w:r w:rsidR="007B0212">
        <w:rPr>
          <w:rFonts w:asciiTheme="majorHAnsi" w:hAnsiTheme="majorHAnsi" w:cstheme="majorHAnsi"/>
          <w:b/>
          <w:bCs/>
        </w:rPr>
        <w:t>I</w:t>
      </w:r>
    </w:p>
    <w:p w14:paraId="08265878" w14:textId="77777777" w:rsidR="008D7352" w:rsidRPr="00894D08" w:rsidRDefault="008D7352" w:rsidP="00A5551C">
      <w:pPr>
        <w:jc w:val="both"/>
        <w:rPr>
          <w:rFonts w:asciiTheme="majorHAnsi" w:hAnsiTheme="majorHAnsi" w:cstheme="majorHAnsi"/>
          <w:i/>
          <w:iCs/>
          <w:u w:val="single"/>
        </w:rPr>
      </w:pPr>
      <w:r w:rsidRPr="00894D08">
        <w:rPr>
          <w:rFonts w:asciiTheme="majorHAnsi" w:hAnsiTheme="majorHAnsi" w:cstheme="majorHAnsi"/>
          <w:i/>
          <w:iCs/>
          <w:u w:val="single"/>
        </w:rPr>
        <w:t>Final Beneficiaries</w:t>
      </w:r>
    </w:p>
    <w:p w14:paraId="69376B12" w14:textId="2F8E6E03" w:rsidR="000E56B1" w:rsidRDefault="008D7352" w:rsidP="000E56B1">
      <w:pPr>
        <w:jc w:val="both"/>
        <w:rPr>
          <w:rFonts w:asciiTheme="majorHAnsi" w:hAnsiTheme="majorHAnsi" w:cstheme="majorHAnsi"/>
        </w:rPr>
      </w:pPr>
      <w:r w:rsidRPr="00894D08">
        <w:rPr>
          <w:rFonts w:asciiTheme="majorHAnsi" w:hAnsiTheme="majorHAnsi" w:cstheme="majorHAnsi"/>
        </w:rPr>
        <w:t xml:space="preserve">Eligible proposals will be those focused on </w:t>
      </w:r>
      <w:r w:rsidR="00061870" w:rsidRPr="00061870">
        <w:rPr>
          <w:rFonts w:asciiTheme="majorHAnsi" w:hAnsiTheme="majorHAnsi" w:cstheme="majorHAnsi"/>
        </w:rPr>
        <w:t xml:space="preserve">greener farming practices </w:t>
      </w:r>
      <w:r w:rsidRPr="00894D08">
        <w:rPr>
          <w:rFonts w:asciiTheme="majorHAnsi" w:hAnsiTheme="majorHAnsi" w:cstheme="majorHAnsi"/>
        </w:rPr>
        <w:t xml:space="preserve">targeting </w:t>
      </w:r>
      <w:r w:rsidR="000E56B1" w:rsidRPr="000E56B1">
        <w:rPr>
          <w:rFonts w:asciiTheme="majorHAnsi" w:hAnsiTheme="majorHAnsi" w:cstheme="majorHAnsi"/>
        </w:rPr>
        <w:t xml:space="preserve">20 farmers </w:t>
      </w:r>
      <w:r w:rsidR="00C03B78" w:rsidRPr="00C03B78">
        <w:rPr>
          <w:rFonts w:asciiTheme="majorHAnsi" w:hAnsiTheme="majorHAnsi" w:cstheme="majorHAnsi"/>
        </w:rPr>
        <w:t>(</w:t>
      </w:r>
      <w:r w:rsidR="00CA0033">
        <w:rPr>
          <w:rFonts w:asciiTheme="majorHAnsi" w:hAnsiTheme="majorHAnsi" w:cstheme="majorHAnsi"/>
        </w:rPr>
        <w:t>1</w:t>
      </w:r>
      <w:r w:rsidR="009C42B0">
        <w:rPr>
          <w:rFonts w:asciiTheme="majorHAnsi" w:hAnsiTheme="majorHAnsi" w:cstheme="majorHAnsi"/>
        </w:rPr>
        <w:t xml:space="preserve"> NGO in specific </w:t>
      </w:r>
      <w:r w:rsidR="00C03B78" w:rsidRPr="00C03B78">
        <w:rPr>
          <w:rFonts w:asciiTheme="majorHAnsi" w:hAnsiTheme="majorHAnsi" w:cstheme="majorHAnsi"/>
        </w:rPr>
        <w:t>Region 10 farmers</w:t>
      </w:r>
      <w:r w:rsidR="00CA0033">
        <w:rPr>
          <w:rFonts w:asciiTheme="majorHAnsi" w:hAnsiTheme="majorHAnsi" w:cstheme="majorHAnsi"/>
        </w:rPr>
        <w:t xml:space="preserve"> , 1  NGO in specific region </w:t>
      </w:r>
      <w:r w:rsidR="00C03B78" w:rsidRPr="00C03B78">
        <w:rPr>
          <w:rFonts w:asciiTheme="majorHAnsi" w:hAnsiTheme="majorHAnsi" w:cstheme="majorHAnsi"/>
        </w:rPr>
        <w:t>10 farmer) to enhance their capacities through training delivery with 30% women and youth</w:t>
      </w:r>
      <w:r w:rsidR="001475FD">
        <w:rPr>
          <w:rFonts w:asciiTheme="majorHAnsi" w:hAnsiTheme="majorHAnsi" w:cstheme="majorHAnsi"/>
        </w:rPr>
        <w:t xml:space="preserve"> </w:t>
      </w:r>
      <w:r w:rsidR="001475FD" w:rsidRPr="00DE15DE">
        <w:rPr>
          <w:rFonts w:asciiTheme="majorHAnsi" w:hAnsiTheme="majorHAnsi" w:cstheme="majorHAnsi"/>
        </w:rPr>
        <w:t xml:space="preserve">and </w:t>
      </w:r>
      <w:r w:rsidR="000E56B1" w:rsidRPr="00DE15DE">
        <w:rPr>
          <w:rFonts w:asciiTheme="majorHAnsi" w:hAnsiTheme="majorHAnsi" w:cstheme="majorHAnsi"/>
        </w:rPr>
        <w:t xml:space="preserve">8 </w:t>
      </w:r>
      <w:r w:rsidR="00DE15DE" w:rsidRPr="00DE15DE">
        <w:rPr>
          <w:rFonts w:asciiTheme="majorHAnsi" w:hAnsiTheme="majorHAnsi" w:cstheme="majorHAnsi"/>
        </w:rPr>
        <w:t>farmers (</w:t>
      </w:r>
      <w:r w:rsidR="00CA0033">
        <w:rPr>
          <w:rFonts w:asciiTheme="majorHAnsi" w:hAnsiTheme="majorHAnsi" w:cstheme="majorHAnsi"/>
        </w:rPr>
        <w:t xml:space="preserve">1 NGO in specific selected  region </w:t>
      </w:r>
      <w:r w:rsidR="00DE15DE" w:rsidRPr="00DE15DE">
        <w:rPr>
          <w:rFonts w:asciiTheme="majorHAnsi" w:hAnsiTheme="majorHAnsi" w:cstheme="majorHAnsi"/>
        </w:rPr>
        <w:t>4 farmers and</w:t>
      </w:r>
      <w:r w:rsidR="00CA0033">
        <w:rPr>
          <w:rFonts w:asciiTheme="majorHAnsi" w:hAnsiTheme="majorHAnsi" w:cstheme="majorHAnsi"/>
        </w:rPr>
        <w:t xml:space="preserve"> 1 NGO </w:t>
      </w:r>
      <w:r w:rsidR="00DE15DE" w:rsidRPr="00DE15DE">
        <w:rPr>
          <w:rFonts w:asciiTheme="majorHAnsi" w:hAnsiTheme="majorHAnsi" w:cstheme="majorHAnsi"/>
        </w:rPr>
        <w:t xml:space="preserve"> 4 farmers </w:t>
      </w:r>
      <w:r w:rsidR="00CA0033">
        <w:rPr>
          <w:rFonts w:asciiTheme="majorHAnsi" w:hAnsiTheme="majorHAnsi" w:cstheme="majorHAnsi"/>
        </w:rPr>
        <w:t xml:space="preserve">in specific selected region </w:t>
      </w:r>
      <w:r w:rsidR="00DE15DE" w:rsidRPr="00DE15DE">
        <w:rPr>
          <w:rFonts w:asciiTheme="majorHAnsi" w:hAnsiTheme="majorHAnsi" w:cstheme="majorHAnsi"/>
        </w:rPr>
        <w:t>with 30% women</w:t>
      </w:r>
      <w:r w:rsidR="000E56B1" w:rsidRPr="00DE15DE">
        <w:rPr>
          <w:rFonts w:asciiTheme="majorHAnsi" w:hAnsiTheme="majorHAnsi" w:cstheme="majorHAnsi"/>
        </w:rPr>
        <w:t xml:space="preserve"> </w:t>
      </w:r>
      <w:r w:rsidR="00DE15DE" w:rsidRPr="00DE15DE">
        <w:rPr>
          <w:rFonts w:asciiTheme="majorHAnsi" w:hAnsiTheme="majorHAnsi" w:cstheme="majorHAnsi"/>
        </w:rPr>
        <w:t>are s</w:t>
      </w:r>
      <w:r w:rsidR="0055652B" w:rsidRPr="00DE15DE">
        <w:rPr>
          <w:rFonts w:asciiTheme="majorHAnsi" w:hAnsiTheme="majorHAnsi" w:cstheme="majorHAnsi"/>
        </w:rPr>
        <w:t>upport</w:t>
      </w:r>
      <w:r w:rsidR="00DE15DE" w:rsidRPr="00DE15DE">
        <w:rPr>
          <w:rFonts w:asciiTheme="majorHAnsi" w:hAnsiTheme="majorHAnsi" w:cstheme="majorHAnsi"/>
        </w:rPr>
        <w:t>ed</w:t>
      </w:r>
      <w:r w:rsidR="0055652B" w:rsidRPr="00DE15DE">
        <w:rPr>
          <w:rFonts w:asciiTheme="majorHAnsi" w:hAnsiTheme="majorHAnsi" w:cstheme="majorHAnsi"/>
        </w:rPr>
        <w:t xml:space="preserve"> </w:t>
      </w:r>
      <w:r w:rsidR="00DE15DE" w:rsidRPr="00DE15DE">
        <w:rPr>
          <w:rFonts w:asciiTheme="majorHAnsi" w:hAnsiTheme="majorHAnsi" w:cstheme="majorHAnsi"/>
        </w:rPr>
        <w:t xml:space="preserve">with </w:t>
      </w:r>
      <w:r w:rsidR="0055652B" w:rsidRPr="00DE15DE">
        <w:rPr>
          <w:rFonts w:asciiTheme="majorHAnsi" w:hAnsiTheme="majorHAnsi" w:cstheme="majorHAnsi"/>
        </w:rPr>
        <w:t>Adaptation Grants</w:t>
      </w:r>
      <w:r w:rsidR="00DE15DE" w:rsidRPr="00DE15DE">
        <w:rPr>
          <w:rFonts w:asciiTheme="majorHAnsi" w:hAnsiTheme="majorHAnsi" w:cstheme="majorHAnsi"/>
        </w:rPr>
        <w:t xml:space="preserve"> </w:t>
      </w:r>
      <w:r w:rsidR="0055652B" w:rsidRPr="00DE15DE">
        <w:rPr>
          <w:rFonts w:asciiTheme="majorHAnsi" w:hAnsiTheme="majorHAnsi" w:cstheme="majorHAnsi"/>
        </w:rPr>
        <w:t xml:space="preserve">and access to funding for the implementation of adaptation </w:t>
      </w:r>
      <w:r w:rsidR="00521AF4" w:rsidRPr="00DE15DE">
        <w:rPr>
          <w:rFonts w:asciiTheme="majorHAnsi" w:hAnsiTheme="majorHAnsi" w:cstheme="majorHAnsi"/>
        </w:rPr>
        <w:t>solutions.</w:t>
      </w:r>
    </w:p>
    <w:p w14:paraId="773972FF" w14:textId="77777777" w:rsidR="00CA0033" w:rsidRDefault="00CA0033" w:rsidP="000E56B1">
      <w:pPr>
        <w:jc w:val="both"/>
        <w:rPr>
          <w:rFonts w:asciiTheme="majorHAnsi" w:hAnsiTheme="majorHAnsi" w:cstheme="majorHAnsi"/>
        </w:rPr>
      </w:pPr>
    </w:p>
    <w:p w14:paraId="2B144E1D" w14:textId="77777777" w:rsidR="00CA0033" w:rsidRDefault="00CA0033" w:rsidP="000E56B1">
      <w:pPr>
        <w:jc w:val="both"/>
        <w:rPr>
          <w:rFonts w:asciiTheme="majorHAnsi" w:hAnsiTheme="majorHAnsi" w:cstheme="majorHAnsi"/>
        </w:rPr>
      </w:pPr>
    </w:p>
    <w:p w14:paraId="5F0BBD2D" w14:textId="6A055269" w:rsidR="008D7352" w:rsidRPr="00894D08" w:rsidRDefault="008D7352" w:rsidP="000E56B1">
      <w:pPr>
        <w:jc w:val="both"/>
        <w:rPr>
          <w:rFonts w:asciiTheme="majorHAnsi" w:hAnsiTheme="majorHAnsi" w:cstheme="majorHAnsi"/>
          <w:b/>
          <w:bCs/>
        </w:rPr>
      </w:pPr>
      <w:r w:rsidRPr="00894D08">
        <w:rPr>
          <w:rFonts w:asciiTheme="majorHAnsi" w:hAnsiTheme="majorHAnsi" w:cstheme="majorHAnsi"/>
          <w:b/>
          <w:bCs/>
        </w:rPr>
        <w:lastRenderedPageBreak/>
        <w:t>ELIGIBILITY &amp; QUALIFICATION CRITERIA</w:t>
      </w:r>
    </w:p>
    <w:p w14:paraId="7056168A" w14:textId="66D2A285"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The parameters that will determine whether </w:t>
      </w:r>
      <w:r w:rsidR="00292426" w:rsidRPr="00894D08">
        <w:rPr>
          <w:rFonts w:asciiTheme="majorHAnsi" w:hAnsiTheme="majorHAnsi" w:cstheme="majorHAnsi"/>
        </w:rPr>
        <w:t>a</w:t>
      </w:r>
      <w:r w:rsidRPr="00894D08">
        <w:rPr>
          <w:rFonts w:asciiTheme="majorHAnsi" w:hAnsiTheme="majorHAnsi" w:cstheme="majorHAnsi"/>
        </w:rPr>
        <w:t xml:space="preserve"> </w:t>
      </w:r>
      <w:r w:rsidRPr="00894D08">
        <w:rPr>
          <w:rFonts w:asciiTheme="majorHAnsi" w:hAnsiTheme="majorHAnsi" w:cstheme="majorHAnsi"/>
          <w:u w:val="single"/>
        </w:rPr>
        <w:t>NGO is eligible</w:t>
      </w:r>
      <w:r w:rsidRPr="00894D08">
        <w:rPr>
          <w:rFonts w:asciiTheme="majorHAnsi" w:hAnsiTheme="majorHAnsi" w:cstheme="majorHAnsi"/>
        </w:rPr>
        <w:t xml:space="preserve"> to be considered by UNDP will be based on the </w:t>
      </w:r>
      <w:r w:rsidRPr="00894D08">
        <w:rPr>
          <w:rFonts w:asciiTheme="majorHAnsi" w:hAnsiTheme="majorHAnsi" w:cstheme="majorHAnsi"/>
          <w:u w:val="single"/>
        </w:rPr>
        <w:t>NGO Request for Information (RFI)</w:t>
      </w:r>
      <w:r w:rsidRPr="00894D08">
        <w:rPr>
          <w:rFonts w:asciiTheme="majorHAnsi" w:hAnsiTheme="majorHAnsi" w:cstheme="majorHAnsi"/>
        </w:rPr>
        <w:t xml:space="preserve"> template. </w:t>
      </w:r>
    </w:p>
    <w:p w14:paraId="31AB9EC6" w14:textId="6BA85672" w:rsidR="008D7352" w:rsidRDefault="008D7352" w:rsidP="00A5551C">
      <w:pPr>
        <w:jc w:val="both"/>
        <w:rPr>
          <w:rFonts w:asciiTheme="majorHAnsi" w:hAnsiTheme="majorHAnsi" w:cstheme="majorHAnsi"/>
          <w:b/>
          <w:bCs/>
        </w:rPr>
      </w:pPr>
      <w:r w:rsidRPr="00894D08">
        <w:rPr>
          <w:rFonts w:asciiTheme="majorHAnsi" w:hAnsiTheme="majorHAnsi" w:cstheme="majorHAnsi"/>
        </w:rPr>
        <w:t xml:space="preserve">Request for Information template – </w:t>
      </w:r>
      <w:r w:rsidRPr="00894D08">
        <w:rPr>
          <w:rFonts w:asciiTheme="majorHAnsi" w:hAnsiTheme="majorHAnsi" w:cstheme="majorHAnsi"/>
          <w:b/>
          <w:bCs/>
        </w:rPr>
        <w:t xml:space="preserve">Annex </w:t>
      </w:r>
      <w:r w:rsidR="007B0212">
        <w:rPr>
          <w:rFonts w:asciiTheme="majorHAnsi" w:hAnsiTheme="majorHAnsi" w:cstheme="majorHAnsi"/>
          <w:b/>
          <w:bCs/>
        </w:rPr>
        <w:t>II</w:t>
      </w:r>
    </w:p>
    <w:p w14:paraId="65ACFB6B" w14:textId="77777777" w:rsidR="00521AF4" w:rsidRPr="00894D08" w:rsidRDefault="00521AF4" w:rsidP="00A5551C">
      <w:pPr>
        <w:jc w:val="both"/>
        <w:rPr>
          <w:rFonts w:asciiTheme="majorHAnsi" w:hAnsiTheme="majorHAnsi" w:cstheme="majorHAnsi"/>
        </w:rPr>
      </w:pPr>
    </w:p>
    <w:p w14:paraId="1FF6E879" w14:textId="7470DE39" w:rsidR="008D7352" w:rsidRPr="007B0212" w:rsidRDefault="008D7352" w:rsidP="00A5551C">
      <w:pPr>
        <w:pStyle w:val="ListParagraph"/>
        <w:numPr>
          <w:ilvl w:val="0"/>
          <w:numId w:val="1"/>
        </w:numPr>
        <w:jc w:val="both"/>
        <w:rPr>
          <w:rFonts w:asciiTheme="majorHAnsi" w:hAnsiTheme="majorHAnsi" w:cstheme="majorHAnsi"/>
          <w:b/>
          <w:bCs/>
        </w:rPr>
      </w:pPr>
      <w:r w:rsidRPr="007B0212">
        <w:rPr>
          <w:rFonts w:asciiTheme="majorHAnsi" w:hAnsiTheme="majorHAnsi" w:cstheme="majorHAnsi"/>
          <w:b/>
          <w:bCs/>
        </w:rPr>
        <w:t>PROPOSAL</w:t>
      </w:r>
    </w:p>
    <w:p w14:paraId="4142094B" w14:textId="7ED0ADAC" w:rsidR="008D7352" w:rsidRPr="00894D08" w:rsidRDefault="008D7352" w:rsidP="00A5551C">
      <w:pPr>
        <w:jc w:val="both"/>
        <w:rPr>
          <w:rFonts w:asciiTheme="majorHAnsi" w:hAnsiTheme="majorHAnsi" w:cstheme="majorHAnsi"/>
        </w:rPr>
      </w:pPr>
      <w:r w:rsidRPr="00894D08">
        <w:rPr>
          <w:rFonts w:asciiTheme="majorHAnsi" w:hAnsiTheme="majorHAnsi" w:cstheme="majorHAnsi"/>
          <w:u w:val="single"/>
        </w:rPr>
        <w:t>Proposed Methodology, Approach, quality assurance plan and Implementation Plan</w:t>
      </w:r>
      <w:r w:rsidRPr="00894D08">
        <w:rPr>
          <w:rFonts w:asciiTheme="majorHAnsi" w:hAnsiTheme="majorHAnsi" w:cstheme="majorHAnsi"/>
        </w:rPr>
        <w:t xml:space="preserve"> – this section should</w:t>
      </w:r>
      <w:r w:rsidR="00816094" w:rsidRPr="00894D08">
        <w:rPr>
          <w:rFonts w:asciiTheme="majorHAnsi" w:hAnsiTheme="majorHAnsi" w:cstheme="majorHAnsi"/>
        </w:rPr>
        <w:t xml:space="preserve"> </w:t>
      </w:r>
      <w:r w:rsidRPr="00894D08">
        <w:rPr>
          <w:rFonts w:asciiTheme="majorHAnsi" w:hAnsiTheme="majorHAnsi" w:cstheme="majorHAnsi"/>
        </w:rPr>
        <w:t>demonstrate the NGO’s response to the Terms of Reference by identifying the specific components proposed, how the outputs/ delivery shall be addressed, as specified; providing a detailed description of the essential performance characteristics proposed; identifying the works/portions of the work that will be subcontracted.</w:t>
      </w:r>
    </w:p>
    <w:p w14:paraId="140B0086" w14:textId="7F3BC518" w:rsidR="00816094" w:rsidRPr="00894D08" w:rsidRDefault="002E4F25" w:rsidP="00A5551C">
      <w:pPr>
        <w:jc w:val="both"/>
        <w:rPr>
          <w:rFonts w:asciiTheme="majorHAnsi" w:hAnsiTheme="majorHAnsi" w:cstheme="majorHAnsi"/>
        </w:rPr>
      </w:pPr>
      <w:r w:rsidRPr="00894D08">
        <w:rPr>
          <w:rFonts w:asciiTheme="majorHAnsi" w:hAnsiTheme="majorHAnsi" w:cstheme="majorHAnsi"/>
        </w:rPr>
        <w:t>Moreover,</w:t>
      </w:r>
      <w:r w:rsidR="008D7352" w:rsidRPr="00894D08">
        <w:rPr>
          <w:rFonts w:asciiTheme="majorHAnsi" w:hAnsiTheme="majorHAnsi" w:cstheme="majorHAnsi"/>
        </w:rPr>
        <w:t xml:space="preserve"> the proposal should demonstrate how the proposed methodology meets or exceeds the TOR, while ensuring appropriateness of the approach to the local conditions and the rest of the project operating environment. This methodology must be laid out in an implementation timetable and a quality assurance.</w:t>
      </w:r>
    </w:p>
    <w:p w14:paraId="2ACCE08A" w14:textId="75C4C39C" w:rsidR="008D7352" w:rsidRPr="00894D08" w:rsidRDefault="008D7352" w:rsidP="00A5551C">
      <w:pPr>
        <w:jc w:val="both"/>
        <w:rPr>
          <w:rFonts w:asciiTheme="majorHAnsi" w:hAnsiTheme="majorHAnsi" w:cstheme="majorHAnsi"/>
        </w:rPr>
      </w:pPr>
      <w:r w:rsidRPr="00894D08">
        <w:rPr>
          <w:rFonts w:asciiTheme="majorHAnsi" w:hAnsiTheme="majorHAnsi" w:cstheme="majorHAnsi"/>
          <w:u w:val="single"/>
        </w:rPr>
        <w:t>Management Structure and Resource (Key Personnel)</w:t>
      </w:r>
      <w:r w:rsidRPr="00894D08">
        <w:rPr>
          <w:rFonts w:asciiTheme="majorHAnsi" w:hAnsiTheme="majorHAnsi" w:cstheme="majorHAnsi"/>
        </w:rPr>
        <w:t xml:space="preserve"> – This section should include the comprehensive description</w:t>
      </w:r>
      <w:r w:rsidR="00816094" w:rsidRPr="00894D08">
        <w:rPr>
          <w:rFonts w:asciiTheme="majorHAnsi" w:hAnsiTheme="majorHAnsi" w:cstheme="majorHAnsi"/>
        </w:rPr>
        <w:t xml:space="preserve"> </w:t>
      </w:r>
      <w:r w:rsidRPr="00894D08">
        <w:rPr>
          <w:rFonts w:asciiTheme="majorHAnsi" w:hAnsiTheme="majorHAnsi" w:cstheme="majorHAnsi"/>
        </w:rPr>
        <w:t xml:space="preserve">of the management structure and information regarding required resources including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 </w:t>
      </w:r>
    </w:p>
    <w:p w14:paraId="10CED984" w14:textId="57BD0433" w:rsidR="008D7352" w:rsidRPr="00894D08" w:rsidRDefault="008D7352" w:rsidP="00A5551C">
      <w:pPr>
        <w:pStyle w:val="ListParagraph"/>
        <w:numPr>
          <w:ilvl w:val="0"/>
          <w:numId w:val="1"/>
        </w:numPr>
        <w:jc w:val="both"/>
        <w:rPr>
          <w:rFonts w:asciiTheme="majorHAnsi" w:hAnsiTheme="majorHAnsi" w:cstheme="majorHAnsi"/>
          <w:b/>
          <w:bCs/>
        </w:rPr>
      </w:pPr>
      <w:r w:rsidRPr="00894D08">
        <w:rPr>
          <w:rFonts w:asciiTheme="majorHAnsi" w:hAnsiTheme="majorHAnsi" w:cstheme="majorHAnsi"/>
          <w:b/>
          <w:bCs/>
        </w:rPr>
        <w:t>EVALUATION CRITERIA &amp; METHODOLOGY</w:t>
      </w:r>
    </w:p>
    <w:p w14:paraId="6A7B4616" w14:textId="77777777" w:rsidR="008D7352" w:rsidRPr="00894D08" w:rsidRDefault="008D7352" w:rsidP="00A5551C">
      <w:pPr>
        <w:jc w:val="both"/>
        <w:rPr>
          <w:rFonts w:asciiTheme="majorHAnsi" w:hAnsiTheme="majorHAnsi" w:cstheme="majorHAnsi"/>
          <w:b/>
          <w:bCs/>
        </w:rPr>
      </w:pPr>
      <w:r w:rsidRPr="00894D08">
        <w:rPr>
          <w:rFonts w:asciiTheme="majorHAnsi" w:hAnsiTheme="majorHAnsi" w:cstheme="majorHAnsi"/>
          <w:b/>
          <w:bCs/>
        </w:rPr>
        <w:t xml:space="preserve">a) Proposals will be evaluated based on the following criteria: </w:t>
      </w:r>
    </w:p>
    <w:p w14:paraId="70B2EAEE" w14:textId="5644BC3D" w:rsidR="008D7352" w:rsidRPr="002D019E" w:rsidRDefault="008D7352" w:rsidP="00A5551C">
      <w:pPr>
        <w:jc w:val="both"/>
        <w:rPr>
          <w:rFonts w:asciiTheme="majorHAnsi" w:hAnsiTheme="majorHAnsi" w:cstheme="majorHAnsi"/>
          <w:strike/>
        </w:rPr>
      </w:pPr>
    </w:p>
    <w:tbl>
      <w:tblPr>
        <w:tblStyle w:val="TableGrid"/>
        <w:tblW w:w="0" w:type="auto"/>
        <w:tblLook w:val="04A0" w:firstRow="1" w:lastRow="0" w:firstColumn="1" w:lastColumn="0" w:noHBand="0" w:noVBand="1"/>
      </w:tblPr>
      <w:tblGrid>
        <w:gridCol w:w="445"/>
        <w:gridCol w:w="4229"/>
        <w:gridCol w:w="2338"/>
        <w:gridCol w:w="2338"/>
      </w:tblGrid>
      <w:tr w:rsidR="00937C90" w:rsidRPr="00894D08" w14:paraId="32887072" w14:textId="77777777" w:rsidTr="008C2174">
        <w:tc>
          <w:tcPr>
            <w:tcW w:w="4674" w:type="dxa"/>
            <w:gridSpan w:val="2"/>
          </w:tcPr>
          <w:p w14:paraId="629EA05D" w14:textId="2DC99806" w:rsidR="00937C90" w:rsidRPr="00894D08" w:rsidRDefault="00937C90" w:rsidP="00A5551C">
            <w:pPr>
              <w:jc w:val="both"/>
              <w:rPr>
                <w:rFonts w:asciiTheme="majorHAnsi" w:hAnsiTheme="majorHAnsi" w:cstheme="majorHAnsi"/>
              </w:rPr>
            </w:pPr>
            <w:r w:rsidRPr="00894D08">
              <w:rPr>
                <w:rFonts w:asciiTheme="majorHAnsi" w:hAnsiTheme="majorHAnsi" w:cstheme="majorHAnsi"/>
              </w:rPr>
              <w:t>Summary of Technical Proposal Evaluation Forms</w:t>
            </w:r>
          </w:p>
        </w:tc>
        <w:tc>
          <w:tcPr>
            <w:tcW w:w="2338" w:type="dxa"/>
          </w:tcPr>
          <w:p w14:paraId="7A7B0053" w14:textId="75A0D8FC" w:rsidR="00937C90" w:rsidRPr="00894D08" w:rsidRDefault="00937C90" w:rsidP="00A5551C">
            <w:pPr>
              <w:jc w:val="both"/>
              <w:rPr>
                <w:rFonts w:asciiTheme="majorHAnsi" w:hAnsiTheme="majorHAnsi" w:cstheme="majorHAnsi"/>
              </w:rPr>
            </w:pPr>
            <w:r w:rsidRPr="00894D08">
              <w:rPr>
                <w:rFonts w:asciiTheme="majorHAnsi" w:hAnsiTheme="majorHAnsi" w:cstheme="majorHAnsi"/>
              </w:rPr>
              <w:t>Score Weight</w:t>
            </w:r>
          </w:p>
        </w:tc>
        <w:tc>
          <w:tcPr>
            <w:tcW w:w="2338" w:type="dxa"/>
          </w:tcPr>
          <w:p w14:paraId="02A9029E" w14:textId="77777777" w:rsidR="00937C90" w:rsidRPr="00894D08" w:rsidRDefault="00937C90" w:rsidP="00A5551C">
            <w:pPr>
              <w:jc w:val="both"/>
              <w:rPr>
                <w:rFonts w:asciiTheme="majorHAnsi" w:hAnsiTheme="majorHAnsi" w:cstheme="majorHAnsi"/>
              </w:rPr>
            </w:pPr>
            <w:r w:rsidRPr="00894D08">
              <w:rPr>
                <w:rFonts w:asciiTheme="majorHAnsi" w:hAnsiTheme="majorHAnsi" w:cstheme="majorHAnsi"/>
              </w:rPr>
              <w:t>Points Obtainable</w:t>
            </w:r>
          </w:p>
          <w:p w14:paraId="5BC8699C" w14:textId="77777777" w:rsidR="00937C90" w:rsidRPr="00894D08" w:rsidRDefault="00937C90" w:rsidP="00A5551C">
            <w:pPr>
              <w:jc w:val="both"/>
              <w:rPr>
                <w:rFonts w:asciiTheme="majorHAnsi" w:hAnsiTheme="majorHAnsi" w:cstheme="majorHAnsi"/>
              </w:rPr>
            </w:pPr>
          </w:p>
        </w:tc>
      </w:tr>
      <w:tr w:rsidR="00937C90" w:rsidRPr="00894D08" w14:paraId="6411A623" w14:textId="77777777" w:rsidTr="00937C90">
        <w:tc>
          <w:tcPr>
            <w:tcW w:w="445" w:type="dxa"/>
          </w:tcPr>
          <w:p w14:paraId="374E9909" w14:textId="4D97F88F" w:rsidR="00937C90" w:rsidRPr="00894D08" w:rsidRDefault="00937C90" w:rsidP="00A5551C">
            <w:pPr>
              <w:jc w:val="both"/>
              <w:rPr>
                <w:rFonts w:asciiTheme="majorHAnsi" w:hAnsiTheme="majorHAnsi" w:cstheme="majorHAnsi"/>
              </w:rPr>
            </w:pPr>
            <w:r w:rsidRPr="00894D08">
              <w:rPr>
                <w:rFonts w:asciiTheme="majorHAnsi" w:hAnsiTheme="majorHAnsi" w:cstheme="majorHAnsi"/>
              </w:rPr>
              <w:t>1.</w:t>
            </w:r>
          </w:p>
        </w:tc>
        <w:tc>
          <w:tcPr>
            <w:tcW w:w="4229" w:type="dxa"/>
          </w:tcPr>
          <w:p w14:paraId="5D51BD05" w14:textId="32239E2E" w:rsidR="00937C90" w:rsidRPr="00894D08" w:rsidRDefault="00937C90" w:rsidP="00A5551C">
            <w:pPr>
              <w:jc w:val="both"/>
              <w:rPr>
                <w:rFonts w:asciiTheme="majorHAnsi" w:hAnsiTheme="majorHAnsi" w:cstheme="majorHAnsi"/>
              </w:rPr>
            </w:pPr>
            <w:r w:rsidRPr="00894D08">
              <w:rPr>
                <w:rFonts w:asciiTheme="majorHAnsi" w:hAnsiTheme="majorHAnsi" w:cstheme="majorHAnsi"/>
              </w:rPr>
              <w:t>NGO Eligibility and qualifications 30% 300</w:t>
            </w:r>
          </w:p>
        </w:tc>
        <w:tc>
          <w:tcPr>
            <w:tcW w:w="2338" w:type="dxa"/>
          </w:tcPr>
          <w:p w14:paraId="23CD3EFC" w14:textId="4FFD50CB" w:rsidR="00937C90" w:rsidRPr="00894D08" w:rsidRDefault="00540274" w:rsidP="00A5551C">
            <w:pPr>
              <w:jc w:val="both"/>
              <w:rPr>
                <w:rFonts w:asciiTheme="majorHAnsi" w:hAnsiTheme="majorHAnsi" w:cstheme="majorHAnsi"/>
              </w:rPr>
            </w:pPr>
            <w:r>
              <w:rPr>
                <w:rFonts w:asciiTheme="majorHAnsi" w:hAnsiTheme="majorHAnsi" w:cstheme="majorHAnsi"/>
              </w:rPr>
              <w:t>30</w:t>
            </w:r>
            <w:r w:rsidR="00937C90" w:rsidRPr="00894D08">
              <w:rPr>
                <w:rFonts w:asciiTheme="majorHAnsi" w:hAnsiTheme="majorHAnsi" w:cstheme="majorHAnsi"/>
              </w:rPr>
              <w:t>%</w:t>
            </w:r>
          </w:p>
        </w:tc>
        <w:tc>
          <w:tcPr>
            <w:tcW w:w="2338" w:type="dxa"/>
          </w:tcPr>
          <w:p w14:paraId="13F61F0B" w14:textId="37ECCB43" w:rsidR="00937C90" w:rsidRPr="00894D08" w:rsidRDefault="00540274" w:rsidP="00A5551C">
            <w:pPr>
              <w:jc w:val="both"/>
              <w:rPr>
                <w:rFonts w:asciiTheme="majorHAnsi" w:hAnsiTheme="majorHAnsi" w:cstheme="majorHAnsi"/>
              </w:rPr>
            </w:pPr>
            <w:r>
              <w:rPr>
                <w:rFonts w:asciiTheme="majorHAnsi" w:hAnsiTheme="majorHAnsi" w:cstheme="majorHAnsi"/>
              </w:rPr>
              <w:t>30</w:t>
            </w:r>
            <w:r w:rsidR="00937C90" w:rsidRPr="00894D08">
              <w:rPr>
                <w:rFonts w:asciiTheme="majorHAnsi" w:hAnsiTheme="majorHAnsi" w:cstheme="majorHAnsi"/>
              </w:rPr>
              <w:t>0</w:t>
            </w:r>
          </w:p>
        </w:tc>
      </w:tr>
      <w:tr w:rsidR="00937C90" w:rsidRPr="00894D08" w14:paraId="7F5863F4" w14:textId="77777777" w:rsidTr="00937C90">
        <w:tc>
          <w:tcPr>
            <w:tcW w:w="445" w:type="dxa"/>
          </w:tcPr>
          <w:p w14:paraId="141F6EF3" w14:textId="3250A88A" w:rsidR="00937C90" w:rsidRPr="00894D08" w:rsidRDefault="00937C90" w:rsidP="00A5551C">
            <w:pPr>
              <w:jc w:val="both"/>
              <w:rPr>
                <w:rFonts w:asciiTheme="majorHAnsi" w:hAnsiTheme="majorHAnsi" w:cstheme="majorHAnsi"/>
              </w:rPr>
            </w:pPr>
            <w:r w:rsidRPr="00894D08">
              <w:rPr>
                <w:rFonts w:asciiTheme="majorHAnsi" w:hAnsiTheme="majorHAnsi" w:cstheme="majorHAnsi"/>
              </w:rPr>
              <w:t>2.</w:t>
            </w:r>
          </w:p>
        </w:tc>
        <w:tc>
          <w:tcPr>
            <w:tcW w:w="4229" w:type="dxa"/>
          </w:tcPr>
          <w:p w14:paraId="14F018C7" w14:textId="56BF479F" w:rsidR="00937C90" w:rsidRPr="00894D08" w:rsidRDefault="00937C90" w:rsidP="00A5551C">
            <w:pPr>
              <w:jc w:val="both"/>
              <w:rPr>
                <w:rFonts w:asciiTheme="majorHAnsi" w:hAnsiTheme="majorHAnsi" w:cstheme="majorHAnsi"/>
              </w:rPr>
            </w:pPr>
            <w:r w:rsidRPr="00894D08">
              <w:rPr>
                <w:rFonts w:asciiTheme="majorHAnsi" w:hAnsiTheme="majorHAnsi" w:cstheme="majorHAnsi"/>
              </w:rPr>
              <w:t xml:space="preserve">Proposed Methodology, </w:t>
            </w:r>
            <w:r w:rsidR="00336425" w:rsidRPr="00894D08">
              <w:rPr>
                <w:rFonts w:asciiTheme="majorHAnsi" w:hAnsiTheme="majorHAnsi" w:cstheme="majorHAnsi"/>
              </w:rPr>
              <w:t>Approach,</w:t>
            </w:r>
            <w:r w:rsidRPr="00894D08">
              <w:rPr>
                <w:rFonts w:asciiTheme="majorHAnsi" w:hAnsiTheme="majorHAnsi" w:cstheme="majorHAnsi"/>
              </w:rPr>
              <w:t xml:space="preserve"> and Implementation</w:t>
            </w:r>
          </w:p>
        </w:tc>
        <w:tc>
          <w:tcPr>
            <w:tcW w:w="2338" w:type="dxa"/>
          </w:tcPr>
          <w:p w14:paraId="59F33C1E" w14:textId="2430A48C" w:rsidR="00937C90" w:rsidRPr="00894D08" w:rsidRDefault="00540274" w:rsidP="00A5551C">
            <w:pPr>
              <w:jc w:val="both"/>
              <w:rPr>
                <w:rFonts w:asciiTheme="majorHAnsi" w:hAnsiTheme="majorHAnsi" w:cstheme="majorHAnsi"/>
              </w:rPr>
            </w:pPr>
            <w:r>
              <w:rPr>
                <w:rFonts w:asciiTheme="majorHAnsi" w:hAnsiTheme="majorHAnsi" w:cstheme="majorHAnsi"/>
              </w:rPr>
              <w:t>4</w:t>
            </w:r>
            <w:r w:rsidR="005F4AB2" w:rsidRPr="00894D08">
              <w:rPr>
                <w:rFonts w:asciiTheme="majorHAnsi" w:hAnsiTheme="majorHAnsi" w:cstheme="majorHAnsi"/>
              </w:rPr>
              <w:t>0</w:t>
            </w:r>
            <w:r w:rsidR="00937C90" w:rsidRPr="00894D08">
              <w:rPr>
                <w:rFonts w:asciiTheme="majorHAnsi" w:hAnsiTheme="majorHAnsi" w:cstheme="majorHAnsi"/>
              </w:rPr>
              <w:t>%</w:t>
            </w:r>
          </w:p>
        </w:tc>
        <w:tc>
          <w:tcPr>
            <w:tcW w:w="2338" w:type="dxa"/>
          </w:tcPr>
          <w:p w14:paraId="4B38085A" w14:textId="59261714" w:rsidR="00937C90" w:rsidRPr="00894D08" w:rsidRDefault="00540274" w:rsidP="00A5551C">
            <w:pPr>
              <w:jc w:val="both"/>
              <w:rPr>
                <w:rFonts w:asciiTheme="majorHAnsi" w:hAnsiTheme="majorHAnsi" w:cstheme="majorHAnsi"/>
              </w:rPr>
            </w:pPr>
            <w:r>
              <w:rPr>
                <w:rFonts w:asciiTheme="majorHAnsi" w:hAnsiTheme="majorHAnsi" w:cstheme="majorHAnsi"/>
              </w:rPr>
              <w:t>4</w:t>
            </w:r>
            <w:r w:rsidR="005F4AB2" w:rsidRPr="00894D08">
              <w:rPr>
                <w:rFonts w:asciiTheme="majorHAnsi" w:hAnsiTheme="majorHAnsi" w:cstheme="majorHAnsi"/>
              </w:rPr>
              <w:t>0</w:t>
            </w:r>
            <w:r w:rsidR="00937C90" w:rsidRPr="00894D08">
              <w:rPr>
                <w:rFonts w:asciiTheme="majorHAnsi" w:hAnsiTheme="majorHAnsi" w:cstheme="majorHAnsi"/>
              </w:rPr>
              <w:t>0</w:t>
            </w:r>
          </w:p>
          <w:p w14:paraId="63564315" w14:textId="77777777" w:rsidR="00937C90" w:rsidRPr="00894D08" w:rsidRDefault="00937C90" w:rsidP="00A5551C">
            <w:pPr>
              <w:jc w:val="both"/>
              <w:rPr>
                <w:rFonts w:asciiTheme="majorHAnsi" w:hAnsiTheme="majorHAnsi" w:cstheme="majorHAnsi"/>
              </w:rPr>
            </w:pPr>
          </w:p>
        </w:tc>
      </w:tr>
      <w:tr w:rsidR="00937C90" w:rsidRPr="00894D08" w14:paraId="3BFD176D" w14:textId="77777777" w:rsidTr="00937C90">
        <w:tc>
          <w:tcPr>
            <w:tcW w:w="445" w:type="dxa"/>
          </w:tcPr>
          <w:p w14:paraId="7CFF73FC" w14:textId="55E2D3D6" w:rsidR="00937C90" w:rsidRPr="00894D08" w:rsidRDefault="00937C90" w:rsidP="00A5551C">
            <w:pPr>
              <w:jc w:val="both"/>
              <w:rPr>
                <w:rFonts w:asciiTheme="majorHAnsi" w:hAnsiTheme="majorHAnsi" w:cstheme="majorHAnsi"/>
              </w:rPr>
            </w:pPr>
            <w:r w:rsidRPr="00894D08">
              <w:rPr>
                <w:rFonts w:asciiTheme="majorHAnsi" w:hAnsiTheme="majorHAnsi" w:cstheme="majorHAnsi"/>
              </w:rPr>
              <w:t>3.</w:t>
            </w:r>
          </w:p>
        </w:tc>
        <w:tc>
          <w:tcPr>
            <w:tcW w:w="4229" w:type="dxa"/>
          </w:tcPr>
          <w:p w14:paraId="6F117D8F" w14:textId="3AD232A2" w:rsidR="00937C90" w:rsidRPr="00894D08" w:rsidRDefault="00937C90" w:rsidP="00A5551C">
            <w:pPr>
              <w:jc w:val="both"/>
              <w:rPr>
                <w:rFonts w:asciiTheme="majorHAnsi" w:hAnsiTheme="majorHAnsi" w:cstheme="majorHAnsi"/>
              </w:rPr>
            </w:pPr>
            <w:r w:rsidRPr="00894D08">
              <w:rPr>
                <w:rFonts w:asciiTheme="majorHAnsi" w:hAnsiTheme="majorHAnsi" w:cstheme="majorHAnsi"/>
              </w:rPr>
              <w:t>Management Structure and Key Personnel</w:t>
            </w:r>
          </w:p>
        </w:tc>
        <w:tc>
          <w:tcPr>
            <w:tcW w:w="2338" w:type="dxa"/>
          </w:tcPr>
          <w:p w14:paraId="0D0AD043" w14:textId="37FBD1CA" w:rsidR="00937C90" w:rsidRPr="00894D08" w:rsidRDefault="00540274" w:rsidP="00A5551C">
            <w:pPr>
              <w:jc w:val="both"/>
              <w:rPr>
                <w:rFonts w:asciiTheme="majorHAnsi" w:hAnsiTheme="majorHAnsi" w:cstheme="majorHAnsi"/>
              </w:rPr>
            </w:pPr>
            <w:r>
              <w:rPr>
                <w:rFonts w:asciiTheme="majorHAnsi" w:hAnsiTheme="majorHAnsi" w:cstheme="majorHAnsi"/>
              </w:rPr>
              <w:t>30</w:t>
            </w:r>
            <w:r w:rsidR="00937C90" w:rsidRPr="00894D08">
              <w:rPr>
                <w:rFonts w:asciiTheme="majorHAnsi" w:hAnsiTheme="majorHAnsi" w:cstheme="majorHAnsi"/>
              </w:rPr>
              <w:t>%</w:t>
            </w:r>
          </w:p>
        </w:tc>
        <w:tc>
          <w:tcPr>
            <w:tcW w:w="2338" w:type="dxa"/>
          </w:tcPr>
          <w:p w14:paraId="72E450CF" w14:textId="05F17888" w:rsidR="00937C90" w:rsidRPr="00894D08" w:rsidRDefault="00540274" w:rsidP="00A5551C">
            <w:pPr>
              <w:jc w:val="both"/>
              <w:rPr>
                <w:rFonts w:asciiTheme="majorHAnsi" w:hAnsiTheme="majorHAnsi" w:cstheme="majorHAnsi"/>
              </w:rPr>
            </w:pPr>
            <w:r>
              <w:rPr>
                <w:rFonts w:asciiTheme="majorHAnsi" w:hAnsiTheme="majorHAnsi" w:cstheme="majorHAnsi"/>
              </w:rPr>
              <w:t>300</w:t>
            </w:r>
          </w:p>
        </w:tc>
      </w:tr>
      <w:tr w:rsidR="00937C90" w:rsidRPr="00894D08" w14:paraId="01F9FA5C" w14:textId="77777777" w:rsidTr="00937C90">
        <w:tc>
          <w:tcPr>
            <w:tcW w:w="445" w:type="dxa"/>
          </w:tcPr>
          <w:p w14:paraId="77787EBF" w14:textId="77777777" w:rsidR="00937C90" w:rsidRPr="00894D08" w:rsidRDefault="00937C90" w:rsidP="00A5551C">
            <w:pPr>
              <w:jc w:val="both"/>
              <w:rPr>
                <w:rFonts w:asciiTheme="majorHAnsi" w:hAnsiTheme="majorHAnsi" w:cstheme="majorHAnsi"/>
              </w:rPr>
            </w:pPr>
          </w:p>
        </w:tc>
        <w:tc>
          <w:tcPr>
            <w:tcW w:w="6567" w:type="dxa"/>
            <w:gridSpan w:val="2"/>
          </w:tcPr>
          <w:p w14:paraId="68556804" w14:textId="43180150" w:rsidR="00937C90" w:rsidRPr="00894D08" w:rsidRDefault="00937C90" w:rsidP="00A5551C">
            <w:pPr>
              <w:jc w:val="both"/>
              <w:rPr>
                <w:rFonts w:asciiTheme="majorHAnsi" w:hAnsiTheme="majorHAnsi" w:cstheme="majorHAnsi"/>
              </w:rPr>
            </w:pPr>
            <w:r w:rsidRPr="00894D08">
              <w:rPr>
                <w:rFonts w:asciiTheme="majorHAnsi" w:hAnsiTheme="majorHAnsi" w:cstheme="majorHAnsi"/>
              </w:rPr>
              <w:t>Total</w:t>
            </w:r>
          </w:p>
        </w:tc>
        <w:tc>
          <w:tcPr>
            <w:tcW w:w="2338" w:type="dxa"/>
          </w:tcPr>
          <w:p w14:paraId="2F844FE6" w14:textId="79A07792" w:rsidR="00937C90" w:rsidRPr="00894D08" w:rsidRDefault="00937C90" w:rsidP="00A5551C">
            <w:pPr>
              <w:spacing w:after="160" w:line="259" w:lineRule="auto"/>
              <w:jc w:val="both"/>
              <w:rPr>
                <w:rFonts w:asciiTheme="majorHAnsi" w:hAnsiTheme="majorHAnsi" w:cstheme="majorHAnsi"/>
              </w:rPr>
            </w:pPr>
            <w:r w:rsidRPr="00894D08">
              <w:rPr>
                <w:rFonts w:asciiTheme="majorHAnsi" w:hAnsiTheme="majorHAnsi" w:cstheme="majorHAnsi"/>
              </w:rPr>
              <w:t>1000</w:t>
            </w:r>
          </w:p>
        </w:tc>
      </w:tr>
    </w:tbl>
    <w:p w14:paraId="2039681E" w14:textId="1CF74472"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Detailed sub-criteria are provided in Annex </w:t>
      </w:r>
      <w:r w:rsidR="007B0212">
        <w:rPr>
          <w:rFonts w:asciiTheme="majorHAnsi" w:hAnsiTheme="majorHAnsi" w:cstheme="majorHAnsi"/>
        </w:rPr>
        <w:t>III</w:t>
      </w:r>
    </w:p>
    <w:p w14:paraId="555C0A55" w14:textId="77777777" w:rsidR="008D7352" w:rsidRPr="00894D08" w:rsidRDefault="008D7352" w:rsidP="00A5551C">
      <w:pPr>
        <w:jc w:val="both"/>
        <w:rPr>
          <w:rFonts w:asciiTheme="majorHAnsi" w:hAnsiTheme="majorHAnsi" w:cstheme="majorHAnsi"/>
          <w:b/>
          <w:bCs/>
        </w:rPr>
      </w:pPr>
      <w:r w:rsidRPr="00894D08">
        <w:rPr>
          <w:rFonts w:asciiTheme="majorHAnsi" w:hAnsiTheme="majorHAnsi" w:cstheme="majorHAnsi"/>
          <w:b/>
          <w:bCs/>
        </w:rPr>
        <w:t>b) Evaluation methodology: Quality based under Fixed Budget Selection (QB-FBS)</w:t>
      </w:r>
    </w:p>
    <w:p w14:paraId="40CA37E7" w14:textId="03B7A5C9" w:rsidR="008D7352" w:rsidRPr="00540274" w:rsidRDefault="008D7352" w:rsidP="00A5551C">
      <w:pPr>
        <w:jc w:val="both"/>
        <w:rPr>
          <w:rFonts w:asciiTheme="majorHAnsi" w:hAnsiTheme="majorHAnsi" w:cstheme="majorHAnsi"/>
        </w:rPr>
      </w:pPr>
      <w:r w:rsidRPr="00540274">
        <w:rPr>
          <w:rFonts w:asciiTheme="majorHAnsi" w:hAnsiTheme="majorHAnsi" w:cstheme="majorHAnsi"/>
        </w:rPr>
        <w:t xml:space="preserve">QB-FBS methodology implies that all proposals have the same maximum overall price (which cannot exceed a known fixed budget amount), focusing the selection on the quality of the proposal and the CSO/ NGO proposed approach and methodology. CSO have to provide their best technical proposal and financial </w:t>
      </w:r>
      <w:r w:rsidRPr="00540274">
        <w:rPr>
          <w:rFonts w:asciiTheme="majorHAnsi" w:hAnsiTheme="majorHAnsi" w:cstheme="majorHAnsi"/>
        </w:rPr>
        <w:lastRenderedPageBreak/>
        <w:t>breakdown (within</w:t>
      </w:r>
      <w:r w:rsidR="000F588E" w:rsidRPr="00540274">
        <w:rPr>
          <w:rFonts w:asciiTheme="majorHAnsi" w:hAnsiTheme="majorHAnsi" w:cstheme="majorHAnsi"/>
        </w:rPr>
        <w:t xml:space="preserve"> </w:t>
      </w:r>
      <w:r w:rsidRPr="00540274">
        <w:rPr>
          <w:rFonts w:asciiTheme="majorHAnsi" w:hAnsiTheme="majorHAnsi" w:cstheme="majorHAnsi"/>
        </w:rPr>
        <w:t xml:space="preserve">the budget) in one single envelope (clearly stating proposed overheads). Evaluation of all technical proposals shall be carried out, in accordance with below outlined evaluation criteria, and the institution which obtains the highest technical score shall be selected. CSOs/ NGOs exceeding the established fixed budget in their financial proposals will be </w:t>
      </w:r>
      <w:r w:rsidR="00292426" w:rsidRPr="00540274">
        <w:rPr>
          <w:rFonts w:asciiTheme="majorHAnsi" w:hAnsiTheme="majorHAnsi" w:cstheme="majorHAnsi"/>
        </w:rPr>
        <w:t>rejected.</w:t>
      </w:r>
    </w:p>
    <w:p w14:paraId="38B1B6D0" w14:textId="023135A2" w:rsidR="008D7352" w:rsidRPr="00540274" w:rsidRDefault="008D7352" w:rsidP="00A5551C">
      <w:pPr>
        <w:jc w:val="both"/>
        <w:rPr>
          <w:rFonts w:asciiTheme="majorHAnsi" w:hAnsiTheme="majorHAnsi" w:cstheme="majorHAnsi"/>
        </w:rPr>
      </w:pPr>
      <w:r w:rsidRPr="00540274">
        <w:rPr>
          <w:rFonts w:asciiTheme="majorHAnsi" w:hAnsiTheme="majorHAnsi" w:cstheme="majorHAnsi"/>
        </w:rPr>
        <w:t xml:space="preserve">Proposals have to translate community needs into implementable activities by the NGOs/CSOs. Under </w:t>
      </w:r>
      <w:r w:rsidRPr="00540274">
        <w:rPr>
          <w:rFonts w:asciiTheme="majorHAnsi" w:hAnsiTheme="majorHAnsi" w:cstheme="majorHAnsi"/>
          <w:u w:val="single"/>
        </w:rPr>
        <w:t>QB-FBS, assessment focuses on maximizing transfer of value to the beneficiary user within a given budget.</w:t>
      </w:r>
    </w:p>
    <w:p w14:paraId="14BF2A86" w14:textId="77777777" w:rsidR="008D7352" w:rsidRPr="00540274" w:rsidRDefault="008D7352" w:rsidP="00A5551C">
      <w:pPr>
        <w:jc w:val="both"/>
        <w:rPr>
          <w:rFonts w:asciiTheme="majorHAnsi" w:hAnsiTheme="majorHAnsi" w:cstheme="majorHAnsi"/>
          <w:b/>
          <w:bCs/>
        </w:rPr>
      </w:pPr>
      <w:r w:rsidRPr="00540274">
        <w:rPr>
          <w:rFonts w:asciiTheme="majorHAnsi" w:hAnsiTheme="majorHAnsi" w:cstheme="majorHAnsi"/>
          <w:b/>
          <w:bCs/>
        </w:rPr>
        <w:t>c) Budget size and duration</w:t>
      </w:r>
    </w:p>
    <w:p w14:paraId="4CC827E0" w14:textId="3404CC64" w:rsidR="008D7352" w:rsidRPr="00891C90" w:rsidRDefault="007B7128" w:rsidP="7F86B2B0">
      <w:pPr>
        <w:jc w:val="both"/>
        <w:rPr>
          <w:rFonts w:asciiTheme="majorHAnsi" w:hAnsiTheme="majorHAnsi" w:cstheme="majorBidi"/>
          <w:b/>
          <w:bCs/>
          <w:color w:val="FF0000"/>
        </w:rPr>
      </w:pPr>
      <w:r w:rsidRPr="006F52A2">
        <w:rPr>
          <w:rFonts w:asciiTheme="majorHAnsi" w:hAnsiTheme="majorHAnsi" w:cstheme="majorBidi"/>
          <w:b/>
          <w:bCs/>
          <w:color w:val="FF0000"/>
          <w:u w:val="single"/>
        </w:rPr>
        <w:t>The proposed</w:t>
      </w:r>
      <w:r w:rsidR="008D7352" w:rsidRPr="006F52A2">
        <w:rPr>
          <w:rFonts w:asciiTheme="majorHAnsi" w:hAnsiTheme="majorHAnsi" w:cstheme="majorBidi"/>
          <w:b/>
          <w:bCs/>
          <w:color w:val="FF0000"/>
          <w:u w:val="single"/>
        </w:rPr>
        <w:t xml:space="preserve"> </w:t>
      </w:r>
      <w:r w:rsidR="3815D77C" w:rsidRPr="006F52A2">
        <w:rPr>
          <w:rFonts w:asciiTheme="majorHAnsi" w:hAnsiTheme="majorHAnsi" w:cstheme="majorBidi"/>
          <w:b/>
          <w:bCs/>
          <w:color w:val="FF0000"/>
          <w:u w:val="single"/>
        </w:rPr>
        <w:t>tota</w:t>
      </w:r>
      <w:r w:rsidR="112C6658" w:rsidRPr="006F52A2">
        <w:rPr>
          <w:rFonts w:asciiTheme="majorHAnsi" w:hAnsiTheme="majorHAnsi" w:cstheme="majorBidi"/>
          <w:b/>
          <w:bCs/>
          <w:color w:val="FF0000"/>
          <w:u w:val="single"/>
        </w:rPr>
        <w:t>l</w:t>
      </w:r>
      <w:r w:rsidR="3815D77C" w:rsidRPr="006F52A2">
        <w:rPr>
          <w:rFonts w:asciiTheme="majorHAnsi" w:hAnsiTheme="majorHAnsi" w:cstheme="majorBidi"/>
          <w:b/>
          <w:bCs/>
          <w:color w:val="FF0000"/>
          <w:u w:val="single"/>
        </w:rPr>
        <w:t xml:space="preserve"> </w:t>
      </w:r>
      <w:r w:rsidR="008D7352" w:rsidRPr="006F52A2">
        <w:rPr>
          <w:rFonts w:asciiTheme="majorHAnsi" w:hAnsiTheme="majorHAnsi" w:cstheme="majorBidi"/>
          <w:b/>
          <w:bCs/>
          <w:color w:val="FF0000"/>
          <w:u w:val="single"/>
        </w:rPr>
        <w:t xml:space="preserve">amounts should range to a maximum </w:t>
      </w:r>
      <w:r w:rsidR="7C23E29F" w:rsidRPr="006F52A2">
        <w:rPr>
          <w:rFonts w:asciiTheme="majorHAnsi" w:hAnsiTheme="majorHAnsi" w:cstheme="majorBidi"/>
          <w:b/>
          <w:bCs/>
          <w:color w:val="FF0000"/>
          <w:u w:val="single"/>
        </w:rPr>
        <w:t xml:space="preserve">up to </w:t>
      </w:r>
      <w:r w:rsidR="00A610BA" w:rsidRPr="006F52A2">
        <w:rPr>
          <w:rFonts w:asciiTheme="majorHAnsi" w:hAnsiTheme="majorHAnsi" w:cstheme="majorBidi"/>
          <w:b/>
          <w:bCs/>
          <w:color w:val="FF0000"/>
          <w:u w:val="single"/>
        </w:rPr>
        <w:t xml:space="preserve">EUR </w:t>
      </w:r>
      <w:r w:rsidR="001F4DF6" w:rsidRPr="006F52A2">
        <w:rPr>
          <w:rFonts w:asciiTheme="majorHAnsi" w:hAnsiTheme="majorHAnsi" w:cstheme="majorBidi"/>
          <w:b/>
          <w:bCs/>
          <w:color w:val="FF0000"/>
          <w:u w:val="single"/>
        </w:rPr>
        <w:t>35</w:t>
      </w:r>
      <w:r w:rsidR="00F3532B" w:rsidRPr="006F52A2">
        <w:rPr>
          <w:rFonts w:asciiTheme="majorHAnsi" w:hAnsiTheme="majorHAnsi" w:cstheme="majorBidi"/>
          <w:b/>
          <w:bCs/>
          <w:color w:val="FF0000"/>
          <w:u w:val="single"/>
        </w:rPr>
        <w:t>.000</w:t>
      </w:r>
      <w:r w:rsidR="381AE58D" w:rsidRPr="006F52A2">
        <w:rPr>
          <w:rFonts w:asciiTheme="majorHAnsi" w:hAnsiTheme="majorHAnsi" w:cstheme="majorBidi"/>
          <w:b/>
          <w:bCs/>
          <w:color w:val="FF0000"/>
          <w:u w:val="single"/>
        </w:rPr>
        <w:t>,</w:t>
      </w:r>
      <w:r w:rsidR="00F3532B" w:rsidRPr="006F52A2">
        <w:rPr>
          <w:rFonts w:asciiTheme="majorHAnsi" w:hAnsiTheme="majorHAnsi" w:cstheme="majorBidi"/>
          <w:b/>
          <w:bCs/>
          <w:color w:val="FF0000"/>
          <w:u w:val="single"/>
        </w:rPr>
        <w:t xml:space="preserve"> </w:t>
      </w:r>
      <w:r w:rsidR="0E6D10D6" w:rsidRPr="006F52A2">
        <w:rPr>
          <w:rFonts w:asciiTheme="majorHAnsi" w:hAnsiTheme="majorHAnsi" w:cstheme="majorBidi"/>
          <w:b/>
          <w:bCs/>
          <w:color w:val="FF0000"/>
          <w:u w:val="single"/>
        </w:rPr>
        <w:t>out of which</w:t>
      </w:r>
      <w:r w:rsidR="00A610BA" w:rsidRPr="006F52A2">
        <w:rPr>
          <w:rFonts w:asciiTheme="majorHAnsi" w:hAnsiTheme="majorHAnsi" w:cstheme="majorBidi"/>
          <w:b/>
          <w:bCs/>
          <w:color w:val="FF0000"/>
          <w:u w:val="single"/>
        </w:rPr>
        <w:t xml:space="preserve"> the </w:t>
      </w:r>
      <w:r w:rsidR="626B741D" w:rsidRPr="006F52A2">
        <w:rPr>
          <w:rFonts w:asciiTheme="majorHAnsi" w:hAnsiTheme="majorHAnsi" w:cstheme="majorBidi"/>
          <w:b/>
          <w:bCs/>
          <w:color w:val="FF0000"/>
          <w:u w:val="single"/>
        </w:rPr>
        <w:t xml:space="preserve">amount for </w:t>
      </w:r>
      <w:r w:rsidR="00A610BA" w:rsidRPr="006F52A2">
        <w:rPr>
          <w:rFonts w:asciiTheme="majorHAnsi" w:hAnsiTheme="majorHAnsi" w:cstheme="majorBidi"/>
          <w:b/>
          <w:bCs/>
          <w:color w:val="FF0000"/>
          <w:u w:val="single"/>
        </w:rPr>
        <w:t xml:space="preserve">distribution of </w:t>
      </w:r>
      <w:r w:rsidRPr="006F52A2">
        <w:rPr>
          <w:rFonts w:asciiTheme="majorHAnsi" w:hAnsiTheme="majorHAnsi" w:cstheme="majorBidi"/>
          <w:b/>
          <w:bCs/>
          <w:color w:val="FF0000"/>
          <w:u w:val="single"/>
        </w:rPr>
        <w:t xml:space="preserve">grants </w:t>
      </w:r>
      <w:r w:rsidR="621B8E7E" w:rsidRPr="006F52A2">
        <w:rPr>
          <w:rFonts w:asciiTheme="majorHAnsi" w:hAnsiTheme="majorHAnsi" w:cstheme="majorBidi"/>
          <w:b/>
          <w:bCs/>
          <w:color w:val="FF0000"/>
          <w:u w:val="single"/>
        </w:rPr>
        <w:t xml:space="preserve">should be </w:t>
      </w:r>
      <w:r w:rsidR="00231F91" w:rsidRPr="006F52A2">
        <w:rPr>
          <w:rFonts w:asciiTheme="majorHAnsi" w:hAnsiTheme="majorHAnsi" w:cstheme="majorBidi"/>
          <w:b/>
          <w:bCs/>
          <w:color w:val="FF0000"/>
          <w:u w:val="single"/>
        </w:rPr>
        <w:t>2</w:t>
      </w:r>
      <w:r w:rsidR="00A07144" w:rsidRPr="006F52A2">
        <w:rPr>
          <w:rFonts w:asciiTheme="majorHAnsi" w:hAnsiTheme="majorHAnsi" w:cstheme="majorBidi"/>
          <w:b/>
          <w:bCs/>
          <w:color w:val="FF0000"/>
          <w:u w:val="single"/>
        </w:rPr>
        <w:t>5</w:t>
      </w:r>
      <w:r w:rsidR="00231F91" w:rsidRPr="006F52A2">
        <w:rPr>
          <w:rFonts w:asciiTheme="majorHAnsi" w:hAnsiTheme="majorHAnsi" w:cstheme="majorBidi"/>
          <w:b/>
          <w:bCs/>
          <w:color w:val="FF0000"/>
          <w:u w:val="single"/>
        </w:rPr>
        <w:t>.000</w:t>
      </w:r>
      <w:r w:rsidRPr="006F52A2">
        <w:rPr>
          <w:rFonts w:asciiTheme="majorHAnsi" w:hAnsiTheme="majorHAnsi" w:cstheme="majorBidi"/>
          <w:b/>
          <w:bCs/>
          <w:color w:val="FF0000"/>
          <w:u w:val="single"/>
        </w:rPr>
        <w:t xml:space="preserve"> EUR</w:t>
      </w:r>
      <w:r w:rsidRPr="7F86B2B0">
        <w:rPr>
          <w:rFonts w:asciiTheme="majorHAnsi" w:hAnsiTheme="majorHAnsi" w:cstheme="majorBidi"/>
          <w:b/>
          <w:bCs/>
          <w:color w:val="FF0000"/>
        </w:rPr>
        <w:t xml:space="preserve">. </w:t>
      </w:r>
    </w:p>
    <w:p w14:paraId="24777BFB" w14:textId="37272BED" w:rsidR="008D7352" w:rsidRPr="00540274" w:rsidRDefault="008D7352" w:rsidP="00A5551C">
      <w:pPr>
        <w:jc w:val="both"/>
        <w:rPr>
          <w:rFonts w:asciiTheme="majorHAnsi" w:hAnsiTheme="majorHAnsi" w:cstheme="majorHAnsi"/>
        </w:rPr>
      </w:pPr>
      <w:r w:rsidRPr="00540274">
        <w:rPr>
          <w:rFonts w:asciiTheme="majorHAnsi" w:hAnsiTheme="majorHAnsi" w:cstheme="majorHAnsi"/>
        </w:rPr>
        <w:t xml:space="preserve">The amount requested in the proposal should be commensurate with the organization’s administrative and financial management capabilities. In principle, project duration will not exceed </w:t>
      </w:r>
      <w:r w:rsidR="00485235">
        <w:rPr>
          <w:rFonts w:asciiTheme="majorHAnsi" w:hAnsiTheme="majorHAnsi" w:cstheme="majorHAnsi"/>
        </w:rPr>
        <w:t>2</w:t>
      </w:r>
      <w:r w:rsidRPr="00540274">
        <w:rPr>
          <w:rFonts w:asciiTheme="majorHAnsi" w:hAnsiTheme="majorHAnsi" w:cstheme="majorHAnsi"/>
        </w:rPr>
        <w:t xml:space="preserve"> months. </w:t>
      </w:r>
    </w:p>
    <w:p w14:paraId="16DC098D" w14:textId="4E1F40B8" w:rsidR="008D7352" w:rsidRPr="00894D08" w:rsidRDefault="008D7352" w:rsidP="00A5551C">
      <w:pPr>
        <w:pStyle w:val="ListParagraph"/>
        <w:numPr>
          <w:ilvl w:val="0"/>
          <w:numId w:val="1"/>
        </w:numPr>
        <w:jc w:val="both"/>
        <w:rPr>
          <w:rFonts w:asciiTheme="majorHAnsi" w:hAnsiTheme="majorHAnsi" w:cstheme="majorHAnsi"/>
          <w:b/>
          <w:bCs/>
        </w:rPr>
      </w:pPr>
      <w:r w:rsidRPr="00894D08">
        <w:rPr>
          <w:rFonts w:asciiTheme="majorHAnsi" w:hAnsiTheme="majorHAnsi" w:cstheme="majorHAnsi"/>
          <w:b/>
          <w:bCs/>
        </w:rPr>
        <w:t xml:space="preserve">SELECTION PROCESS: </w:t>
      </w:r>
    </w:p>
    <w:p w14:paraId="5A5C1360" w14:textId="783A8750" w:rsidR="008D7352" w:rsidRPr="00894D08" w:rsidRDefault="008D7352" w:rsidP="00A5551C">
      <w:pPr>
        <w:jc w:val="both"/>
        <w:rPr>
          <w:rFonts w:asciiTheme="majorHAnsi" w:hAnsiTheme="majorHAnsi" w:cstheme="majorHAnsi"/>
        </w:rPr>
      </w:pPr>
      <w:r w:rsidRPr="00894D08">
        <w:rPr>
          <w:rFonts w:asciiTheme="majorHAnsi" w:hAnsiTheme="majorHAnsi" w:cstheme="majorHAnsi"/>
        </w:rPr>
        <w:t>The UNDP will review proposals through a five-step process: (i) determination of eligibility; (ii) technical review of eligible proposals; (iii) scoring and ranking of the eligible proposals based on the assessment criteria outlined in the previous section to identify highest ranking proposal; (iv) round of clarification (if necessary) with the highest scored proposal; and (v) Responsible Party Agreement (RPA) signature</w:t>
      </w:r>
      <w:r w:rsidR="007F3156" w:rsidRPr="00894D08">
        <w:rPr>
          <w:rFonts w:asciiTheme="majorHAnsi" w:hAnsiTheme="majorHAnsi" w:cstheme="majorHAnsi"/>
        </w:rPr>
        <w:t>.</w:t>
      </w:r>
    </w:p>
    <w:p w14:paraId="19604030" w14:textId="36CC86F9" w:rsidR="008D7352" w:rsidRPr="00894D08" w:rsidRDefault="008D7352" w:rsidP="00A5551C">
      <w:pPr>
        <w:pStyle w:val="ListParagraph"/>
        <w:numPr>
          <w:ilvl w:val="0"/>
          <w:numId w:val="1"/>
        </w:numPr>
        <w:jc w:val="both"/>
        <w:rPr>
          <w:rFonts w:asciiTheme="majorHAnsi" w:hAnsiTheme="majorHAnsi" w:cstheme="majorHAnsi"/>
          <w:b/>
          <w:bCs/>
        </w:rPr>
      </w:pPr>
      <w:r w:rsidRPr="00894D08">
        <w:rPr>
          <w:rFonts w:asciiTheme="majorHAnsi" w:hAnsiTheme="majorHAnsi" w:cstheme="majorHAnsi"/>
          <w:b/>
          <w:bCs/>
        </w:rPr>
        <w:t>SUBMISSION PROCESS</w:t>
      </w:r>
    </w:p>
    <w:p w14:paraId="1C8B4403" w14:textId="77777777"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Applicants shall bear all costs related to proposal preparation and submission. </w:t>
      </w:r>
    </w:p>
    <w:p w14:paraId="5953D2FD" w14:textId="0A9E0054" w:rsidR="00422F2C" w:rsidRPr="00422F2C" w:rsidRDefault="008D7352" w:rsidP="00A5551C">
      <w:pPr>
        <w:jc w:val="both"/>
        <w:rPr>
          <w:rFonts w:asciiTheme="majorHAnsi" w:hAnsiTheme="majorHAnsi" w:cstheme="majorHAnsi"/>
          <w:b/>
          <w:bCs/>
          <w:color w:val="FF0000"/>
        </w:rPr>
      </w:pPr>
      <w:r w:rsidRPr="00894D08">
        <w:rPr>
          <w:rFonts w:asciiTheme="majorHAnsi" w:hAnsiTheme="majorHAnsi" w:cstheme="majorHAnsi"/>
        </w:rPr>
        <w:t xml:space="preserve">Applicants must submit their proposals in one </w:t>
      </w:r>
      <w:r w:rsidR="007F3156" w:rsidRPr="00894D08">
        <w:rPr>
          <w:rFonts w:asciiTheme="majorHAnsi" w:hAnsiTheme="majorHAnsi" w:cstheme="majorHAnsi"/>
        </w:rPr>
        <w:t>document</w:t>
      </w:r>
      <w:r w:rsidR="00422F2C">
        <w:rPr>
          <w:rFonts w:asciiTheme="majorHAnsi" w:hAnsiTheme="majorHAnsi" w:cstheme="majorHAnsi"/>
        </w:rPr>
        <w:t xml:space="preserve"> with subject: </w:t>
      </w:r>
      <w:r w:rsidR="00422F2C" w:rsidRPr="00422F2C">
        <w:rPr>
          <w:rFonts w:asciiTheme="majorHAnsi" w:hAnsiTheme="majorHAnsi" w:cstheme="majorHAnsi"/>
          <w:b/>
          <w:bCs/>
          <w:color w:val="FF0000"/>
          <w:u w:val="single"/>
        </w:rPr>
        <w:t xml:space="preserve">Supporting local communities </w:t>
      </w:r>
      <w:r w:rsidR="00422F2C" w:rsidRPr="00422F2C">
        <w:rPr>
          <w:rFonts w:asciiTheme="majorHAnsi" w:hAnsiTheme="majorHAnsi" w:cstheme="majorHAnsi"/>
          <w:b/>
          <w:bCs/>
          <w:color w:val="FF0000"/>
          <w:u w:val="single"/>
        </w:rPr>
        <w:t>with</w:t>
      </w:r>
      <w:r w:rsidR="00422F2C" w:rsidRPr="00422F2C">
        <w:rPr>
          <w:rFonts w:asciiTheme="majorHAnsi" w:hAnsiTheme="majorHAnsi" w:cstheme="majorHAnsi"/>
          <w:b/>
          <w:bCs/>
          <w:color w:val="FF0000"/>
          <w:u w:val="single"/>
        </w:rPr>
        <w:t xml:space="preserve"> adaptation of agricultural systems to the impacts of climate </w:t>
      </w:r>
      <w:r w:rsidR="00422F2C" w:rsidRPr="00422F2C">
        <w:rPr>
          <w:rFonts w:asciiTheme="majorHAnsi" w:hAnsiTheme="majorHAnsi" w:cstheme="majorHAnsi"/>
          <w:b/>
          <w:bCs/>
          <w:color w:val="FF0000"/>
          <w:u w:val="single"/>
        </w:rPr>
        <w:t>change.</w:t>
      </w:r>
    </w:p>
    <w:p w14:paraId="5A10F339" w14:textId="19F3AF8A"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 to:</w:t>
      </w:r>
      <w:r w:rsidR="00CF5983" w:rsidRPr="00894D08">
        <w:rPr>
          <w:rFonts w:asciiTheme="majorHAnsi" w:hAnsiTheme="majorHAnsi" w:cstheme="majorHAnsi"/>
        </w:rPr>
        <w:t xml:space="preserve"> </w:t>
      </w:r>
      <w:hyperlink r:id="rId11" w:history="1">
        <w:r w:rsidR="00422F2C" w:rsidRPr="0079473B">
          <w:rPr>
            <w:rStyle w:val="Hyperlink"/>
            <w:rFonts w:asciiTheme="majorHAnsi" w:hAnsiTheme="majorHAnsi" w:cstheme="majorHAnsi"/>
            <w:b/>
            <w:bCs/>
          </w:rPr>
          <w:t>procurement.ks@undp.org</w:t>
        </w:r>
      </w:hyperlink>
      <w:r w:rsidR="00422F2C">
        <w:rPr>
          <w:rFonts w:asciiTheme="majorHAnsi" w:hAnsiTheme="majorHAnsi" w:cstheme="majorHAnsi"/>
          <w:b/>
          <w:bCs/>
        </w:rPr>
        <w:t xml:space="preserve"> </w:t>
      </w:r>
    </w:p>
    <w:p w14:paraId="574FC851" w14:textId="77777777" w:rsidR="008D7352" w:rsidRPr="00894D08" w:rsidRDefault="008D7352" w:rsidP="00A5551C">
      <w:pPr>
        <w:jc w:val="both"/>
        <w:rPr>
          <w:rFonts w:asciiTheme="majorHAnsi" w:hAnsiTheme="majorHAnsi" w:cstheme="majorHAnsi"/>
          <w:b/>
          <w:bCs/>
        </w:rPr>
      </w:pPr>
      <w:r w:rsidRPr="00894D08">
        <w:rPr>
          <w:rFonts w:asciiTheme="majorHAnsi" w:hAnsiTheme="majorHAnsi" w:cstheme="majorHAnsi"/>
          <w:b/>
          <w:bCs/>
        </w:rPr>
        <w:t>- Number of copies:</w:t>
      </w:r>
    </w:p>
    <w:p w14:paraId="2AC4B9DF" w14:textId="77777777"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The following documents must be submitted in order for the submission to be considered: </w:t>
      </w:r>
    </w:p>
    <w:p w14:paraId="581B6FCF" w14:textId="77777777" w:rsidR="008D7352" w:rsidRPr="00894D08" w:rsidRDefault="008D7352" w:rsidP="00A5551C">
      <w:pPr>
        <w:spacing w:after="0"/>
        <w:jc w:val="both"/>
        <w:rPr>
          <w:rFonts w:asciiTheme="majorHAnsi" w:hAnsiTheme="majorHAnsi" w:cstheme="majorHAnsi"/>
        </w:rPr>
      </w:pPr>
      <w:r w:rsidRPr="00894D08">
        <w:rPr>
          <w:rFonts w:asciiTheme="majorHAnsi" w:hAnsiTheme="majorHAnsi" w:cstheme="majorHAnsi"/>
        </w:rPr>
        <w:t xml:space="preserve">1) Proposal Template </w:t>
      </w:r>
    </w:p>
    <w:p w14:paraId="2F9D4333" w14:textId="77777777" w:rsidR="008D7352" w:rsidRPr="00894D08" w:rsidRDefault="008D7352" w:rsidP="00A5551C">
      <w:pPr>
        <w:spacing w:after="0"/>
        <w:jc w:val="both"/>
        <w:rPr>
          <w:rFonts w:asciiTheme="majorHAnsi" w:hAnsiTheme="majorHAnsi" w:cstheme="majorHAnsi"/>
        </w:rPr>
      </w:pPr>
      <w:r w:rsidRPr="00894D08">
        <w:rPr>
          <w:rFonts w:asciiTheme="majorHAnsi" w:hAnsiTheme="majorHAnsi" w:cstheme="majorHAnsi"/>
        </w:rPr>
        <w:t>2) Project Synopsis</w:t>
      </w:r>
    </w:p>
    <w:p w14:paraId="3F27BDB0" w14:textId="77777777" w:rsidR="008D7352" w:rsidRPr="00894D08" w:rsidRDefault="008D7352" w:rsidP="00A5551C">
      <w:pPr>
        <w:spacing w:after="0"/>
        <w:jc w:val="both"/>
        <w:rPr>
          <w:rFonts w:asciiTheme="majorHAnsi" w:hAnsiTheme="majorHAnsi" w:cstheme="majorHAnsi"/>
        </w:rPr>
      </w:pPr>
      <w:r w:rsidRPr="00894D08">
        <w:rPr>
          <w:rFonts w:asciiTheme="majorHAnsi" w:hAnsiTheme="majorHAnsi" w:cstheme="majorHAnsi"/>
        </w:rPr>
        <w:t>3) Documentation requested in the Request for Information (RFI)</w:t>
      </w:r>
    </w:p>
    <w:p w14:paraId="3CD8C43B" w14:textId="747CF317" w:rsidR="008D7352" w:rsidRPr="00894D08" w:rsidRDefault="008D7352" w:rsidP="00A5551C">
      <w:pPr>
        <w:spacing w:after="0"/>
        <w:jc w:val="both"/>
        <w:rPr>
          <w:rFonts w:asciiTheme="majorHAnsi" w:hAnsiTheme="majorHAnsi" w:cstheme="majorHAnsi"/>
        </w:rPr>
      </w:pPr>
      <w:r w:rsidRPr="00894D08">
        <w:rPr>
          <w:rFonts w:asciiTheme="majorHAnsi" w:hAnsiTheme="majorHAnsi" w:cstheme="majorHAnsi"/>
        </w:rPr>
        <w:t xml:space="preserve">5) </w:t>
      </w:r>
      <w:r w:rsidR="00485235">
        <w:rPr>
          <w:rFonts w:asciiTheme="majorHAnsi" w:hAnsiTheme="majorHAnsi" w:cstheme="majorHAnsi"/>
        </w:rPr>
        <w:t>F</w:t>
      </w:r>
      <w:r w:rsidRPr="00894D08">
        <w:rPr>
          <w:rFonts w:asciiTheme="majorHAnsi" w:hAnsiTheme="majorHAnsi" w:cstheme="majorHAnsi"/>
        </w:rPr>
        <w:t xml:space="preserve">inancial statements for past two years, including management report and footnotes that accompany the financial statements. </w:t>
      </w:r>
    </w:p>
    <w:p w14:paraId="32EB59B6" w14:textId="7EB1C00C"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Only one submission per organization is allowed. Once the application is complete and submitted, revised versions of proposal documents will not be accepted. </w:t>
      </w:r>
    </w:p>
    <w:p w14:paraId="09DD587D" w14:textId="77777777" w:rsidR="008D7352" w:rsidRPr="00894D08" w:rsidRDefault="008D7352" w:rsidP="00A5551C">
      <w:pPr>
        <w:jc w:val="both"/>
        <w:rPr>
          <w:rFonts w:asciiTheme="majorHAnsi" w:hAnsiTheme="majorHAnsi" w:cstheme="majorHAnsi"/>
          <w:b/>
          <w:bCs/>
        </w:rPr>
      </w:pPr>
      <w:r w:rsidRPr="00894D08">
        <w:rPr>
          <w:rFonts w:asciiTheme="majorHAnsi" w:hAnsiTheme="majorHAnsi" w:cstheme="majorHAnsi"/>
          <w:b/>
          <w:bCs/>
        </w:rPr>
        <w:t>Submission Deadline</w:t>
      </w:r>
    </w:p>
    <w:p w14:paraId="0B985DD3" w14:textId="7944EB49" w:rsidR="008D7352" w:rsidRPr="00894D08" w:rsidRDefault="008D7352" w:rsidP="00A5551C">
      <w:pPr>
        <w:jc w:val="both"/>
        <w:rPr>
          <w:rFonts w:asciiTheme="majorHAnsi" w:hAnsiTheme="majorHAnsi" w:cstheme="majorHAnsi"/>
          <w:b/>
          <w:bCs/>
        </w:rPr>
      </w:pPr>
      <w:r w:rsidRPr="00894D08">
        <w:rPr>
          <w:rFonts w:asciiTheme="majorHAnsi" w:hAnsiTheme="majorHAnsi" w:cstheme="majorHAnsi"/>
        </w:rPr>
        <w:t xml:space="preserve">Proposals, with supporting documents, should be submitted by </w:t>
      </w:r>
      <w:r w:rsidRPr="00894D08">
        <w:rPr>
          <w:rFonts w:asciiTheme="majorHAnsi" w:hAnsiTheme="majorHAnsi" w:cstheme="majorHAnsi"/>
          <w:b/>
          <w:bCs/>
        </w:rPr>
        <w:t>[</w:t>
      </w:r>
      <w:r w:rsidR="00031887" w:rsidRPr="00894D08">
        <w:rPr>
          <w:rFonts w:asciiTheme="majorHAnsi" w:hAnsiTheme="majorHAnsi" w:cstheme="majorHAnsi"/>
          <w:b/>
          <w:bCs/>
        </w:rPr>
        <w:t>16:00 CET</w:t>
      </w:r>
      <w:r w:rsidR="00E30AF9" w:rsidRPr="00894D08">
        <w:rPr>
          <w:rFonts w:asciiTheme="majorHAnsi" w:hAnsiTheme="majorHAnsi" w:cstheme="majorHAnsi"/>
          <w:b/>
          <w:bCs/>
        </w:rPr>
        <w:t>]</w:t>
      </w:r>
      <w:r w:rsidRPr="00894D08">
        <w:rPr>
          <w:rFonts w:asciiTheme="majorHAnsi" w:hAnsiTheme="majorHAnsi" w:cstheme="majorHAnsi"/>
          <w:b/>
          <w:bCs/>
        </w:rPr>
        <w:t xml:space="preserve"> on </w:t>
      </w:r>
      <w:r w:rsidR="00485235">
        <w:rPr>
          <w:rFonts w:asciiTheme="majorHAnsi" w:hAnsiTheme="majorHAnsi" w:cstheme="majorHAnsi"/>
          <w:b/>
          <w:bCs/>
        </w:rPr>
        <w:t>1</w:t>
      </w:r>
      <w:r w:rsidR="00E55DBE">
        <w:rPr>
          <w:rFonts w:asciiTheme="majorHAnsi" w:hAnsiTheme="majorHAnsi" w:cstheme="majorHAnsi"/>
          <w:b/>
          <w:bCs/>
        </w:rPr>
        <w:t>6</w:t>
      </w:r>
      <w:r w:rsidR="00E30AF9" w:rsidRPr="00894D08">
        <w:rPr>
          <w:rFonts w:asciiTheme="majorHAnsi" w:hAnsiTheme="majorHAnsi" w:cstheme="majorHAnsi"/>
          <w:b/>
          <w:bCs/>
        </w:rPr>
        <w:t>.</w:t>
      </w:r>
      <w:r w:rsidR="00485235">
        <w:rPr>
          <w:rFonts w:asciiTheme="majorHAnsi" w:hAnsiTheme="majorHAnsi" w:cstheme="majorHAnsi"/>
          <w:b/>
          <w:bCs/>
        </w:rPr>
        <w:t>10</w:t>
      </w:r>
      <w:r w:rsidR="00E30AF9" w:rsidRPr="00894D08">
        <w:rPr>
          <w:rFonts w:asciiTheme="majorHAnsi" w:hAnsiTheme="majorHAnsi" w:cstheme="majorHAnsi"/>
          <w:b/>
          <w:bCs/>
        </w:rPr>
        <w:t>.2023.</w:t>
      </w:r>
    </w:p>
    <w:p w14:paraId="6F5413C8" w14:textId="77777777" w:rsidR="008D7352" w:rsidRPr="00894D08" w:rsidRDefault="008D7352" w:rsidP="00A5551C">
      <w:pPr>
        <w:jc w:val="both"/>
        <w:rPr>
          <w:rFonts w:asciiTheme="majorHAnsi" w:hAnsiTheme="majorHAnsi" w:cstheme="majorHAnsi"/>
        </w:rPr>
      </w:pPr>
      <w:r w:rsidRPr="00894D08">
        <w:rPr>
          <w:rFonts w:asciiTheme="majorHAnsi" w:hAnsiTheme="majorHAnsi" w:cstheme="majorHAnsi"/>
        </w:rPr>
        <w:t>Potential applicants should refer to the “Frequent Asked Questions” posted in UNDP’s website.</w:t>
      </w:r>
    </w:p>
    <w:p w14:paraId="0787DF56" w14:textId="51A6234C" w:rsidR="008D7352" w:rsidRPr="00894D08" w:rsidRDefault="008D7352" w:rsidP="00A5551C">
      <w:pPr>
        <w:jc w:val="both"/>
        <w:rPr>
          <w:rFonts w:asciiTheme="majorHAnsi" w:hAnsiTheme="majorHAnsi" w:cstheme="majorHAnsi"/>
        </w:rPr>
      </w:pPr>
      <w:r w:rsidRPr="00894D08">
        <w:rPr>
          <w:rFonts w:asciiTheme="majorHAnsi" w:hAnsiTheme="majorHAnsi" w:cstheme="majorHAnsi"/>
        </w:rPr>
        <w:lastRenderedPageBreak/>
        <w:t xml:space="preserve">For additional questions about the Call for Proposals Guidelines or application forms, please e -mail </w:t>
      </w:r>
      <w:hyperlink r:id="rId12" w:history="1">
        <w:r w:rsidR="00AA49AE" w:rsidRPr="0079473B">
          <w:rPr>
            <w:rStyle w:val="Hyperlink"/>
            <w:rFonts w:asciiTheme="majorHAnsi" w:hAnsiTheme="majorHAnsi" w:cstheme="majorHAnsi"/>
          </w:rPr>
          <w:t>procurement.ks@undp.org</w:t>
        </w:r>
      </w:hyperlink>
      <w:r w:rsidR="00AA49AE">
        <w:rPr>
          <w:rFonts w:asciiTheme="majorHAnsi" w:hAnsiTheme="majorHAnsi" w:cstheme="majorHAnsi"/>
        </w:rPr>
        <w:t xml:space="preserve"> </w:t>
      </w:r>
    </w:p>
    <w:p w14:paraId="028FAD81" w14:textId="5C71599B" w:rsidR="008D7352" w:rsidRPr="00894D08" w:rsidRDefault="00EE52C6" w:rsidP="00A5551C">
      <w:pPr>
        <w:jc w:val="both"/>
        <w:rPr>
          <w:rFonts w:asciiTheme="majorHAnsi" w:hAnsiTheme="majorHAnsi" w:cstheme="majorHAnsi"/>
        </w:rPr>
      </w:pPr>
      <w:r w:rsidRPr="00894D08">
        <w:rPr>
          <w:rFonts w:asciiTheme="majorHAnsi" w:hAnsiTheme="majorHAnsi" w:cstheme="majorHAnsi"/>
        </w:rPr>
        <w:t>Note:</w:t>
      </w:r>
      <w:r w:rsidR="008D7352" w:rsidRPr="00894D08">
        <w:rPr>
          <w:rFonts w:asciiTheme="majorHAnsi" w:hAnsiTheme="majorHAnsi" w:cstheme="majorHAnsi"/>
        </w:rPr>
        <w:t xml:space="preserve"> UNDP reserves the right not to fund any proposals arising from this Call for Proposals</w:t>
      </w:r>
    </w:p>
    <w:p w14:paraId="5CFFD75F" w14:textId="77777777" w:rsidR="008D7352" w:rsidRPr="00894D08" w:rsidRDefault="008D7352" w:rsidP="00A5551C">
      <w:pPr>
        <w:jc w:val="both"/>
        <w:rPr>
          <w:rFonts w:asciiTheme="majorHAnsi" w:hAnsiTheme="majorHAnsi" w:cstheme="majorHAnsi"/>
          <w:b/>
          <w:bCs/>
        </w:rPr>
      </w:pPr>
      <w:r w:rsidRPr="00894D08">
        <w:rPr>
          <w:rFonts w:asciiTheme="majorHAnsi" w:hAnsiTheme="majorHAnsi" w:cstheme="majorHAnsi"/>
          <w:b/>
          <w:bCs/>
        </w:rPr>
        <w:t>Estimate Competition Timeline</w:t>
      </w:r>
    </w:p>
    <w:p w14:paraId="5DF6497A" w14:textId="77777777" w:rsidR="008D7352" w:rsidRDefault="008D7352" w:rsidP="00A5551C">
      <w:pPr>
        <w:jc w:val="both"/>
        <w:rPr>
          <w:rFonts w:asciiTheme="majorHAnsi" w:hAnsiTheme="majorHAnsi" w:cstheme="majorHAnsi"/>
        </w:rPr>
      </w:pPr>
      <w:r w:rsidRPr="00894D08">
        <w:rPr>
          <w:rFonts w:asciiTheme="majorHAnsi" w:hAnsiTheme="majorHAnsi" w:cstheme="majorHAnsi"/>
        </w:rPr>
        <w:t>Below is an estimated timeline for this Call for Proposals.</w:t>
      </w:r>
    </w:p>
    <w:tbl>
      <w:tblPr>
        <w:tblStyle w:val="TableGrid"/>
        <w:tblW w:w="0" w:type="auto"/>
        <w:tblLook w:val="04A0" w:firstRow="1" w:lastRow="0" w:firstColumn="1" w:lastColumn="0" w:noHBand="0" w:noVBand="1"/>
      </w:tblPr>
      <w:tblGrid>
        <w:gridCol w:w="5428"/>
        <w:gridCol w:w="3117"/>
      </w:tblGrid>
      <w:tr w:rsidR="00485235" w:rsidRPr="00485235" w14:paraId="1DDFEDCE" w14:textId="77777777" w:rsidTr="7F86B2B0">
        <w:tc>
          <w:tcPr>
            <w:tcW w:w="5428" w:type="dxa"/>
          </w:tcPr>
          <w:p w14:paraId="21769767" w14:textId="24636A50" w:rsidR="00485235" w:rsidRPr="00EE52C6" w:rsidRDefault="00485235" w:rsidP="008C2174">
            <w:pPr>
              <w:jc w:val="both"/>
              <w:rPr>
                <w:rFonts w:asciiTheme="majorHAnsi" w:hAnsiTheme="majorHAnsi" w:cstheme="majorHAnsi"/>
                <w:color w:val="000000" w:themeColor="text1"/>
              </w:rPr>
            </w:pPr>
            <w:r w:rsidRPr="00EE52C6">
              <w:rPr>
                <w:rFonts w:asciiTheme="majorHAnsi" w:hAnsiTheme="majorHAnsi" w:cstheme="majorHAnsi"/>
                <w:color w:val="000000" w:themeColor="text1"/>
              </w:rPr>
              <w:t>Design the training curricula for the greener farming practices, as well as use of smart farming to adapt to the changing climate.</w:t>
            </w:r>
          </w:p>
        </w:tc>
        <w:tc>
          <w:tcPr>
            <w:tcW w:w="3117" w:type="dxa"/>
          </w:tcPr>
          <w:p w14:paraId="5D9AFCC5" w14:textId="77777777" w:rsidR="00485235" w:rsidRPr="00EE52C6" w:rsidRDefault="00485235" w:rsidP="008C2174">
            <w:pPr>
              <w:jc w:val="both"/>
              <w:rPr>
                <w:rFonts w:asciiTheme="majorHAnsi" w:hAnsiTheme="majorHAnsi" w:cstheme="majorHAnsi"/>
                <w:color w:val="000000" w:themeColor="text1"/>
              </w:rPr>
            </w:pPr>
            <w:r w:rsidRPr="00EE52C6">
              <w:rPr>
                <w:rFonts w:asciiTheme="majorHAnsi" w:hAnsiTheme="majorHAnsi" w:cstheme="majorHAnsi"/>
                <w:color w:val="000000" w:themeColor="text1"/>
              </w:rPr>
              <w:t>October 20, 2023</w:t>
            </w:r>
          </w:p>
        </w:tc>
      </w:tr>
      <w:tr w:rsidR="00485235" w:rsidRPr="00485235" w14:paraId="2BB81B1F" w14:textId="77777777" w:rsidTr="7F86B2B0">
        <w:tc>
          <w:tcPr>
            <w:tcW w:w="5428" w:type="dxa"/>
          </w:tcPr>
          <w:p w14:paraId="32B2C251" w14:textId="13AABDC2" w:rsidR="00485235" w:rsidRPr="00EE52C6" w:rsidRDefault="00485235" w:rsidP="7F86B2B0">
            <w:pPr>
              <w:jc w:val="both"/>
              <w:rPr>
                <w:rFonts w:asciiTheme="majorHAnsi" w:hAnsiTheme="majorHAnsi" w:cstheme="majorBidi"/>
                <w:color w:val="000000" w:themeColor="text1"/>
              </w:rPr>
            </w:pPr>
            <w:r w:rsidRPr="00EE52C6">
              <w:rPr>
                <w:rFonts w:asciiTheme="majorHAnsi" w:hAnsiTheme="majorHAnsi" w:cstheme="majorBidi"/>
                <w:color w:val="000000" w:themeColor="text1"/>
              </w:rPr>
              <w:t xml:space="preserve">Deliver trainings for </w:t>
            </w:r>
            <w:r w:rsidR="00A51788" w:rsidRPr="00A51788">
              <w:rPr>
                <w:rFonts w:asciiTheme="majorHAnsi" w:hAnsiTheme="majorHAnsi" w:cstheme="majorBidi"/>
                <w:color w:val="000000" w:themeColor="text1"/>
              </w:rPr>
              <w:t>SMEs/farmers</w:t>
            </w:r>
            <w:r w:rsidRPr="00EE52C6">
              <w:rPr>
                <w:rFonts w:asciiTheme="majorHAnsi" w:hAnsiTheme="majorHAnsi" w:cstheme="majorBidi"/>
                <w:color w:val="000000" w:themeColor="text1"/>
              </w:rPr>
              <w:t xml:space="preserve"> both in greener farming practices, as well as use of smart farming to adapt to the changing climate.</w:t>
            </w:r>
          </w:p>
        </w:tc>
        <w:tc>
          <w:tcPr>
            <w:tcW w:w="3117" w:type="dxa"/>
          </w:tcPr>
          <w:p w14:paraId="0ED56609" w14:textId="77777777" w:rsidR="00485235" w:rsidRPr="00EE52C6" w:rsidRDefault="00485235" w:rsidP="008C2174">
            <w:pPr>
              <w:jc w:val="both"/>
              <w:rPr>
                <w:rFonts w:asciiTheme="majorHAnsi" w:hAnsiTheme="majorHAnsi" w:cstheme="majorHAnsi"/>
                <w:color w:val="000000" w:themeColor="text1"/>
              </w:rPr>
            </w:pPr>
            <w:r w:rsidRPr="00EE52C6">
              <w:rPr>
                <w:rFonts w:asciiTheme="majorHAnsi" w:hAnsiTheme="majorHAnsi" w:cstheme="majorHAnsi"/>
                <w:color w:val="000000" w:themeColor="text1"/>
              </w:rPr>
              <w:t>November 5, 2023</w:t>
            </w:r>
          </w:p>
        </w:tc>
      </w:tr>
      <w:tr w:rsidR="00485235" w:rsidRPr="00485235" w14:paraId="15958A59" w14:textId="77777777" w:rsidTr="7F86B2B0">
        <w:tc>
          <w:tcPr>
            <w:tcW w:w="5428" w:type="dxa"/>
          </w:tcPr>
          <w:p w14:paraId="50F54269" w14:textId="324B728C" w:rsidR="00485235" w:rsidRPr="00EE52C6" w:rsidRDefault="00485235" w:rsidP="7F86B2B0">
            <w:pPr>
              <w:tabs>
                <w:tab w:val="left" w:pos="939"/>
              </w:tabs>
              <w:jc w:val="both"/>
              <w:rPr>
                <w:rFonts w:asciiTheme="majorHAnsi" w:hAnsiTheme="majorHAnsi" w:cstheme="majorBidi"/>
                <w:color w:val="000000" w:themeColor="text1"/>
              </w:rPr>
            </w:pPr>
            <w:r w:rsidRPr="00EE52C6">
              <w:rPr>
                <w:rFonts w:asciiTheme="majorHAnsi" w:hAnsiTheme="majorHAnsi" w:cstheme="majorBidi"/>
                <w:color w:val="000000" w:themeColor="text1"/>
              </w:rPr>
              <w:t xml:space="preserve">Support to </w:t>
            </w:r>
            <w:r w:rsidR="00A51788" w:rsidRPr="00A51788">
              <w:rPr>
                <w:rFonts w:asciiTheme="majorHAnsi" w:hAnsiTheme="majorHAnsi" w:cstheme="majorBidi"/>
                <w:color w:val="000000" w:themeColor="text1"/>
              </w:rPr>
              <w:t>SMEs/farmers</w:t>
            </w:r>
            <w:r w:rsidRPr="00EE52C6">
              <w:rPr>
                <w:rFonts w:asciiTheme="majorHAnsi" w:hAnsiTheme="majorHAnsi" w:cstheme="majorBidi"/>
                <w:color w:val="000000" w:themeColor="text1"/>
              </w:rPr>
              <w:t xml:space="preserve"> (Adaptation Grants) and access to funding for the implementation of adaptation solutions.</w:t>
            </w:r>
            <w:r w:rsidRPr="00EE52C6">
              <w:rPr>
                <w:color w:val="000000" w:themeColor="text1"/>
              </w:rPr>
              <w:tab/>
            </w:r>
          </w:p>
        </w:tc>
        <w:tc>
          <w:tcPr>
            <w:tcW w:w="3117" w:type="dxa"/>
          </w:tcPr>
          <w:p w14:paraId="6C01A14A" w14:textId="678247E4" w:rsidR="00485235" w:rsidRPr="00EE52C6" w:rsidRDefault="00485235" w:rsidP="008C2174">
            <w:pPr>
              <w:jc w:val="both"/>
              <w:rPr>
                <w:rFonts w:asciiTheme="majorHAnsi" w:hAnsiTheme="majorHAnsi" w:cstheme="majorHAnsi"/>
                <w:color w:val="000000" w:themeColor="text1"/>
              </w:rPr>
            </w:pPr>
            <w:r w:rsidRPr="00EE52C6">
              <w:rPr>
                <w:rFonts w:asciiTheme="majorHAnsi" w:hAnsiTheme="majorHAnsi" w:cstheme="majorHAnsi"/>
                <w:color w:val="000000" w:themeColor="text1"/>
              </w:rPr>
              <w:t xml:space="preserve">November </w:t>
            </w:r>
            <w:r w:rsidR="00732387" w:rsidRPr="00EE52C6">
              <w:rPr>
                <w:rFonts w:asciiTheme="majorHAnsi" w:hAnsiTheme="majorHAnsi" w:cstheme="majorHAnsi"/>
                <w:color w:val="000000" w:themeColor="text1"/>
              </w:rPr>
              <w:t>20</w:t>
            </w:r>
            <w:r w:rsidRPr="00EE52C6">
              <w:rPr>
                <w:rFonts w:asciiTheme="majorHAnsi" w:hAnsiTheme="majorHAnsi" w:cstheme="majorHAnsi"/>
                <w:color w:val="000000" w:themeColor="text1"/>
              </w:rPr>
              <w:t>, 2023</w:t>
            </w:r>
          </w:p>
        </w:tc>
      </w:tr>
      <w:tr w:rsidR="00485235" w:rsidRPr="00485235" w14:paraId="7571FF8F" w14:textId="77777777" w:rsidTr="7F86B2B0">
        <w:tc>
          <w:tcPr>
            <w:tcW w:w="5428" w:type="dxa"/>
          </w:tcPr>
          <w:p w14:paraId="24E9328E" w14:textId="77777777" w:rsidR="00485235" w:rsidRPr="00EE52C6" w:rsidRDefault="00485235" w:rsidP="008C2174">
            <w:pPr>
              <w:jc w:val="both"/>
              <w:rPr>
                <w:rFonts w:asciiTheme="majorHAnsi" w:hAnsiTheme="majorHAnsi" w:cstheme="majorHAnsi"/>
                <w:color w:val="000000" w:themeColor="text1"/>
              </w:rPr>
            </w:pPr>
            <w:r w:rsidRPr="00EE52C6">
              <w:rPr>
                <w:rFonts w:asciiTheme="majorHAnsi" w:hAnsiTheme="majorHAnsi" w:cstheme="majorHAnsi"/>
                <w:color w:val="000000" w:themeColor="text1"/>
              </w:rPr>
              <w:t>Final report on the summary of the results and impact reached through the program</w:t>
            </w:r>
          </w:p>
        </w:tc>
        <w:tc>
          <w:tcPr>
            <w:tcW w:w="3117" w:type="dxa"/>
          </w:tcPr>
          <w:p w14:paraId="21452A3C" w14:textId="77777777" w:rsidR="00485235" w:rsidRPr="00EE52C6" w:rsidRDefault="00485235" w:rsidP="008C2174">
            <w:pPr>
              <w:jc w:val="both"/>
              <w:rPr>
                <w:rFonts w:asciiTheme="majorHAnsi" w:hAnsiTheme="majorHAnsi" w:cstheme="majorHAnsi"/>
                <w:color w:val="000000" w:themeColor="text1"/>
              </w:rPr>
            </w:pPr>
            <w:r w:rsidRPr="00EE52C6">
              <w:rPr>
                <w:rFonts w:asciiTheme="majorHAnsi" w:hAnsiTheme="majorHAnsi" w:cstheme="majorHAnsi"/>
                <w:color w:val="000000" w:themeColor="text1"/>
              </w:rPr>
              <w:t>December 05, 2023</w:t>
            </w:r>
          </w:p>
        </w:tc>
      </w:tr>
    </w:tbl>
    <w:p w14:paraId="422436A1" w14:textId="77777777" w:rsidR="00485235" w:rsidRPr="00894D08" w:rsidRDefault="00485235" w:rsidP="00485235">
      <w:pPr>
        <w:rPr>
          <w:rFonts w:asciiTheme="majorHAnsi" w:hAnsiTheme="majorHAnsi" w:cstheme="majorHAnsi"/>
        </w:rPr>
      </w:pPr>
    </w:p>
    <w:p w14:paraId="0F342B7C" w14:textId="77777777" w:rsidR="008D7352" w:rsidRPr="00894D08" w:rsidRDefault="008D7352" w:rsidP="00A5551C">
      <w:pPr>
        <w:jc w:val="both"/>
        <w:rPr>
          <w:rFonts w:asciiTheme="majorHAnsi" w:hAnsiTheme="majorHAnsi" w:cstheme="majorHAnsi"/>
          <w:b/>
          <w:bCs/>
          <w:u w:val="single"/>
        </w:rPr>
      </w:pPr>
      <w:r w:rsidRPr="00894D08">
        <w:rPr>
          <w:rFonts w:asciiTheme="majorHAnsi" w:hAnsiTheme="majorHAnsi" w:cstheme="majorHAnsi"/>
          <w:b/>
          <w:bCs/>
          <w:u w:val="single"/>
        </w:rPr>
        <w:t>IMPORTANT ADDITIONAL INFORMATION</w:t>
      </w:r>
    </w:p>
    <w:p w14:paraId="5376ECC8" w14:textId="2253D8B3"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UNDP implements a policy of zero tolerance on proscribed practices, including fraud, corruption, collusion, unethical practices, and obstruction. UNDP is committed to preventing, </w:t>
      </w:r>
      <w:r w:rsidR="005B654B" w:rsidRPr="00894D08">
        <w:rPr>
          <w:rFonts w:asciiTheme="majorHAnsi" w:hAnsiTheme="majorHAnsi" w:cstheme="majorHAnsi"/>
        </w:rPr>
        <w:t>identifying,</w:t>
      </w:r>
      <w:r w:rsidRPr="00894D08">
        <w:rPr>
          <w:rFonts w:asciiTheme="majorHAnsi" w:hAnsiTheme="majorHAnsi" w:cstheme="majorHAnsi"/>
        </w:rPr>
        <w:t xml:space="preserve"> and addressing all acts of fraud and corrupt practices against UNDP as well as third parties involved in UNDP activities. (See</w:t>
      </w:r>
      <w:r w:rsidR="00D72D1D" w:rsidRPr="00894D08">
        <w:rPr>
          <w:rFonts w:asciiTheme="majorHAnsi" w:hAnsiTheme="majorHAnsi" w:cstheme="majorHAnsi"/>
        </w:rPr>
        <w:t xml:space="preserve"> </w:t>
      </w:r>
      <w:r w:rsidRPr="00894D08">
        <w:rPr>
          <w:rFonts w:asciiTheme="majorHAnsi" w:hAnsiTheme="majorHAnsi" w:cstheme="majorHAnsi"/>
        </w:rPr>
        <w:t>and</w:t>
      </w:r>
      <w:r w:rsidR="00D72D1D" w:rsidRPr="00894D08">
        <w:rPr>
          <w:rFonts w:asciiTheme="majorHAnsi" w:hAnsiTheme="majorHAnsi" w:cstheme="majorHAnsi"/>
        </w:rPr>
        <w:t xml:space="preserve"> </w:t>
      </w:r>
      <w:r w:rsidRPr="00894D08">
        <w:rPr>
          <w:rFonts w:asciiTheme="majorHAnsi" w:hAnsiTheme="majorHAnsi" w:cstheme="majorHAnsi"/>
        </w:rPr>
        <w:t>http://www.undp.org/content/undp/en/home/operations/procurement/protestandsanctions/ for full</w:t>
      </w:r>
      <w:r w:rsidR="00D72D1D" w:rsidRPr="00894D08">
        <w:rPr>
          <w:rFonts w:asciiTheme="majorHAnsi" w:hAnsiTheme="majorHAnsi" w:cstheme="majorHAnsi"/>
        </w:rPr>
        <w:t xml:space="preserve"> </w:t>
      </w:r>
      <w:r w:rsidRPr="00894D08">
        <w:rPr>
          <w:rFonts w:asciiTheme="majorHAnsi" w:hAnsiTheme="majorHAnsi" w:cstheme="majorHAnsi"/>
        </w:rPr>
        <w:t xml:space="preserve">description of the policies) </w:t>
      </w:r>
    </w:p>
    <w:p w14:paraId="7D5B8131" w14:textId="32015690"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In responding to this Call for Proposals, UNDP requires all Proposers to conduct themselves in a professional, objective and impartial manner, and they must at all times hold UNDP’s </w:t>
      </w:r>
      <w:r w:rsidR="005B654B" w:rsidRPr="00894D08">
        <w:rPr>
          <w:rFonts w:asciiTheme="majorHAnsi" w:hAnsiTheme="majorHAnsi" w:cstheme="majorHAnsi"/>
        </w:rPr>
        <w:t>interest’s</w:t>
      </w:r>
      <w:r w:rsidRPr="00894D08">
        <w:rPr>
          <w:rFonts w:asciiTheme="majorHAnsi" w:hAnsiTheme="majorHAnsi" w:cstheme="majorHAnsi"/>
        </w:rPr>
        <w:t xml:space="preserve"> paramount. Proposers must strictly avoid conflicts with other assignments or their own interests, and ac 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14:paraId="04B95031" w14:textId="429AB9E1"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 Are or have been associated in the past, with a firm or any of its affiliates which have been engaged UNDP to provide services for the preparation of the design, Terms of Reference, cost analysis/estimation, and other documents to be used in this competitive selection </w:t>
      </w:r>
      <w:r w:rsidR="0066207A" w:rsidRPr="00894D08">
        <w:rPr>
          <w:rFonts w:asciiTheme="majorHAnsi" w:hAnsiTheme="majorHAnsi" w:cstheme="majorHAnsi"/>
        </w:rPr>
        <w:t>process.</w:t>
      </w:r>
      <w:r w:rsidRPr="00894D08">
        <w:rPr>
          <w:rFonts w:asciiTheme="majorHAnsi" w:hAnsiTheme="majorHAnsi" w:cstheme="majorHAnsi"/>
        </w:rPr>
        <w:t xml:space="preserve"> </w:t>
      </w:r>
    </w:p>
    <w:p w14:paraId="0828CA99" w14:textId="77777777" w:rsidR="00A5551C" w:rsidRPr="00894D08" w:rsidRDefault="008D7352" w:rsidP="00A5551C">
      <w:pPr>
        <w:jc w:val="both"/>
        <w:rPr>
          <w:rFonts w:asciiTheme="majorHAnsi" w:hAnsiTheme="majorHAnsi" w:cstheme="majorHAnsi"/>
        </w:rPr>
      </w:pPr>
      <w:r w:rsidRPr="00894D08">
        <w:rPr>
          <w:rFonts w:asciiTheme="majorHAnsi" w:hAnsiTheme="majorHAnsi" w:cstheme="majorHAnsi"/>
        </w:rPr>
        <w:t xml:space="preserve">* Were involved in the preparation and/or design of the programme/project related to the services requested under this Call for Proposals; or </w:t>
      </w:r>
    </w:p>
    <w:p w14:paraId="50A36997" w14:textId="5FF9AB2D" w:rsidR="008D7352" w:rsidRPr="00894D08" w:rsidRDefault="008D7352" w:rsidP="00A5551C">
      <w:pPr>
        <w:jc w:val="both"/>
        <w:rPr>
          <w:rFonts w:asciiTheme="majorHAnsi" w:hAnsiTheme="majorHAnsi" w:cstheme="majorHAnsi"/>
        </w:rPr>
      </w:pPr>
      <w:r w:rsidRPr="00894D08">
        <w:rPr>
          <w:rFonts w:asciiTheme="majorHAnsi" w:hAnsiTheme="majorHAnsi" w:cstheme="majorHAnsi"/>
        </w:rPr>
        <w:t xml:space="preserve">* Are found to be in conflict for any other reason, as may be established by, or at the discretion of, UNDP. </w:t>
      </w:r>
    </w:p>
    <w:p w14:paraId="6073F1FD" w14:textId="2728957F" w:rsidR="007433E5" w:rsidRPr="00894D08" w:rsidRDefault="008D7352" w:rsidP="00055434">
      <w:pPr>
        <w:jc w:val="both"/>
        <w:rPr>
          <w:rFonts w:asciiTheme="majorHAnsi" w:hAnsiTheme="majorHAnsi" w:cstheme="majorHAnsi"/>
        </w:rPr>
      </w:pPr>
      <w:r w:rsidRPr="00894D08">
        <w:rPr>
          <w:rFonts w:asciiTheme="majorHAnsi" w:hAnsiTheme="majorHAnsi" w:cstheme="majorHAnsi"/>
        </w:rPr>
        <w:t>In the event of any uncertainty in the interpretation of what is potentially a conflict of interest, proposers must disclose the condition to UNDP and seek UNDP’s confirmation on whether or not such conflict exists.</w:t>
      </w:r>
      <w:r w:rsidR="007433E5" w:rsidRPr="00894D08">
        <w:rPr>
          <w:rFonts w:asciiTheme="majorHAnsi" w:hAnsiTheme="majorHAnsi" w:cstheme="majorHAnsi"/>
        </w:rPr>
        <w:br w:type="page"/>
      </w:r>
    </w:p>
    <w:p w14:paraId="6C51C220" w14:textId="25F50A0B" w:rsidR="007433E5" w:rsidRPr="00894D08" w:rsidRDefault="007433E5" w:rsidP="007433E5">
      <w:pPr>
        <w:pStyle w:val="BodyText"/>
        <w:spacing w:before="1"/>
        <w:jc w:val="right"/>
        <w:rPr>
          <w:rFonts w:asciiTheme="majorHAnsi" w:hAnsiTheme="majorHAnsi" w:cstheme="majorHAnsi"/>
          <w:b/>
          <w:bCs/>
        </w:rPr>
      </w:pPr>
    </w:p>
    <w:p w14:paraId="179129E2" w14:textId="78FA1DDC" w:rsidR="007433E5" w:rsidRDefault="007433E5" w:rsidP="007433E5">
      <w:pPr>
        <w:pStyle w:val="BodyText"/>
        <w:spacing w:before="1"/>
        <w:jc w:val="center"/>
        <w:rPr>
          <w:rFonts w:asciiTheme="majorHAnsi" w:hAnsiTheme="majorHAnsi" w:cstheme="majorHAnsi"/>
          <w:b/>
          <w:bCs/>
        </w:rPr>
      </w:pPr>
      <w:r w:rsidRPr="00894D08">
        <w:rPr>
          <w:rFonts w:asciiTheme="majorHAnsi" w:hAnsiTheme="majorHAnsi" w:cstheme="majorHAnsi"/>
          <w:b/>
          <w:bCs/>
        </w:rPr>
        <w:t xml:space="preserve">Annex </w:t>
      </w:r>
      <w:r w:rsidR="00A331BA">
        <w:rPr>
          <w:rFonts w:asciiTheme="majorHAnsi" w:hAnsiTheme="majorHAnsi" w:cstheme="majorHAnsi"/>
          <w:b/>
          <w:bCs/>
        </w:rPr>
        <w:t>I</w:t>
      </w:r>
    </w:p>
    <w:p w14:paraId="20A04F9D" w14:textId="0F4C9336" w:rsidR="00A331BA" w:rsidRPr="00894D08" w:rsidRDefault="00A331BA" w:rsidP="007433E5">
      <w:pPr>
        <w:pStyle w:val="BodyText"/>
        <w:spacing w:before="1"/>
        <w:jc w:val="center"/>
        <w:rPr>
          <w:rFonts w:asciiTheme="majorHAnsi" w:hAnsiTheme="majorHAnsi" w:cstheme="majorHAnsi"/>
          <w:b/>
          <w:bCs/>
        </w:rPr>
      </w:pPr>
      <w:r>
        <w:rPr>
          <w:rFonts w:asciiTheme="majorHAnsi" w:hAnsiTheme="majorHAnsi" w:cstheme="majorHAnsi"/>
          <w:b/>
          <w:bCs/>
        </w:rPr>
        <w:t>Terms of Reference</w:t>
      </w:r>
    </w:p>
    <w:p w14:paraId="0CAFB732" w14:textId="1B52F41E" w:rsidR="002D39FD" w:rsidRPr="00894D08" w:rsidRDefault="002D39FD" w:rsidP="002D39FD">
      <w:pPr>
        <w:pStyle w:val="Default"/>
        <w:rPr>
          <w:rFonts w:asciiTheme="majorHAnsi" w:hAnsiTheme="majorHAnsi" w:cstheme="majorHAnsi"/>
          <w:b/>
          <w:bCs/>
        </w:rPr>
      </w:pPr>
    </w:p>
    <w:p w14:paraId="3458BC25" w14:textId="77777777" w:rsidR="00AF1FC8" w:rsidRDefault="00AF1FC8" w:rsidP="00AF1FC8">
      <w:pPr>
        <w:jc w:val="center"/>
        <w:rPr>
          <w:rFonts w:asciiTheme="majorHAnsi" w:hAnsiTheme="majorHAnsi" w:cstheme="majorHAnsi"/>
          <w:b/>
          <w:bCs/>
        </w:rPr>
      </w:pPr>
      <w:r w:rsidRPr="00E55DBE">
        <w:rPr>
          <w:rFonts w:asciiTheme="majorHAnsi" w:eastAsia="Calibri" w:hAnsiTheme="majorHAnsi" w:cstheme="majorHAnsi"/>
          <w:b/>
          <w:bCs/>
          <w:kern w:val="0"/>
          <w14:ligatures w14:val="none"/>
        </w:rPr>
        <w:t>Supporting local communities and livelihoods by fostering the adaptation of agricultural systems to the impacts of climate change</w:t>
      </w:r>
    </w:p>
    <w:p w14:paraId="41F4B7DB" w14:textId="77777777" w:rsidR="002D39FD" w:rsidRPr="00894D08" w:rsidRDefault="002D39FD" w:rsidP="002D39FD">
      <w:pPr>
        <w:pStyle w:val="BodyText"/>
        <w:spacing w:before="1"/>
        <w:jc w:val="both"/>
        <w:rPr>
          <w:rFonts w:asciiTheme="majorHAnsi" w:hAnsiTheme="majorHAnsi" w:cstheme="majorHAnsi"/>
          <w:b/>
        </w:rPr>
      </w:pPr>
    </w:p>
    <w:p w14:paraId="643E1A55" w14:textId="5ACA7532" w:rsidR="002D39FD" w:rsidRPr="00894D08" w:rsidRDefault="002D39FD" w:rsidP="002D39FD">
      <w:pPr>
        <w:rPr>
          <w:rFonts w:asciiTheme="majorHAnsi" w:hAnsiTheme="majorHAnsi" w:cstheme="majorHAnsi"/>
          <w:lang w:val="en-GB"/>
        </w:rPr>
      </w:pPr>
      <w:r w:rsidRPr="00894D08">
        <w:rPr>
          <w:rFonts w:asciiTheme="majorHAnsi" w:hAnsiTheme="majorHAnsi" w:cstheme="majorHAnsi"/>
          <w:b/>
          <w:bCs/>
          <w:lang w:val="en-GB"/>
        </w:rPr>
        <w:t>Duration:</w:t>
      </w:r>
      <w:r w:rsidRPr="00894D08">
        <w:rPr>
          <w:rFonts w:asciiTheme="majorHAnsi" w:hAnsiTheme="majorHAnsi" w:cstheme="majorHAnsi"/>
          <w:lang w:val="en-GB"/>
        </w:rPr>
        <w:tab/>
      </w:r>
      <w:r w:rsidRPr="00894D08">
        <w:rPr>
          <w:rFonts w:asciiTheme="majorHAnsi" w:hAnsiTheme="majorHAnsi" w:cstheme="majorHAnsi"/>
          <w:lang w:val="en-GB"/>
        </w:rPr>
        <w:tab/>
      </w:r>
      <w:r>
        <w:rPr>
          <w:rFonts w:asciiTheme="majorHAnsi" w:hAnsiTheme="majorHAnsi" w:cstheme="majorHAnsi"/>
          <w:lang w:val="en-GB"/>
        </w:rPr>
        <w:t xml:space="preserve">              October </w:t>
      </w:r>
      <w:r w:rsidR="00EE52C6">
        <w:rPr>
          <w:rFonts w:asciiTheme="majorHAnsi" w:hAnsiTheme="majorHAnsi" w:cstheme="majorHAnsi"/>
          <w:lang w:val="en-GB"/>
        </w:rPr>
        <w:t>20</w:t>
      </w:r>
      <w:r w:rsidRPr="00894D08">
        <w:rPr>
          <w:rFonts w:asciiTheme="majorHAnsi" w:hAnsiTheme="majorHAnsi" w:cstheme="majorHAnsi"/>
          <w:lang w:val="en-GB"/>
        </w:rPr>
        <w:t xml:space="preserve">, 2023 – </w:t>
      </w:r>
      <w:r>
        <w:rPr>
          <w:rFonts w:asciiTheme="majorHAnsi" w:hAnsiTheme="majorHAnsi" w:cstheme="majorHAnsi"/>
          <w:lang w:val="en-GB"/>
        </w:rPr>
        <w:t>December 20</w:t>
      </w:r>
      <w:r w:rsidRPr="00894D08">
        <w:rPr>
          <w:rFonts w:asciiTheme="majorHAnsi" w:hAnsiTheme="majorHAnsi" w:cstheme="majorHAnsi"/>
          <w:lang w:val="en-GB"/>
        </w:rPr>
        <w:t>, 202</w:t>
      </w:r>
      <w:r>
        <w:rPr>
          <w:rFonts w:asciiTheme="majorHAnsi" w:hAnsiTheme="majorHAnsi" w:cstheme="majorHAnsi"/>
          <w:lang w:val="en-GB"/>
        </w:rPr>
        <w:t>3</w:t>
      </w:r>
      <w:r w:rsidRPr="00894D08">
        <w:rPr>
          <w:rFonts w:asciiTheme="majorHAnsi" w:hAnsiTheme="majorHAnsi" w:cstheme="majorHAnsi"/>
          <w:lang w:val="en-GB"/>
        </w:rPr>
        <w:t xml:space="preserve"> (</w:t>
      </w:r>
      <w:r>
        <w:rPr>
          <w:rFonts w:asciiTheme="majorHAnsi" w:hAnsiTheme="majorHAnsi" w:cstheme="majorHAnsi"/>
          <w:lang w:val="en-GB"/>
        </w:rPr>
        <w:t>2</w:t>
      </w:r>
      <w:r w:rsidRPr="00894D08">
        <w:rPr>
          <w:rFonts w:asciiTheme="majorHAnsi" w:hAnsiTheme="majorHAnsi" w:cstheme="majorHAnsi"/>
          <w:lang w:val="en-GB"/>
        </w:rPr>
        <w:t xml:space="preserve"> months)</w:t>
      </w:r>
    </w:p>
    <w:p w14:paraId="3D851D8C" w14:textId="33D0E120" w:rsidR="002D39FD" w:rsidRPr="00894D08" w:rsidRDefault="002D39FD" w:rsidP="002D39FD">
      <w:pPr>
        <w:rPr>
          <w:rFonts w:asciiTheme="majorHAnsi" w:hAnsiTheme="majorHAnsi" w:cstheme="majorHAnsi"/>
          <w:lang w:val="en-GB"/>
        </w:rPr>
      </w:pPr>
      <w:r w:rsidRPr="00894D08">
        <w:rPr>
          <w:rFonts w:asciiTheme="majorHAnsi" w:hAnsiTheme="majorHAnsi" w:cstheme="majorHAnsi"/>
          <w:b/>
          <w:bCs/>
          <w:lang w:val="en-GB"/>
        </w:rPr>
        <w:t>Expected Starting Date:</w:t>
      </w:r>
      <w:r w:rsidRPr="00894D08">
        <w:rPr>
          <w:rFonts w:asciiTheme="majorHAnsi" w:hAnsiTheme="majorHAnsi" w:cstheme="majorHAnsi"/>
          <w:lang w:val="en-GB"/>
        </w:rPr>
        <w:tab/>
      </w:r>
      <w:r w:rsidRPr="00894D08">
        <w:rPr>
          <w:rFonts w:asciiTheme="majorHAnsi" w:hAnsiTheme="majorHAnsi" w:cstheme="majorHAnsi"/>
          <w:lang w:val="en-GB"/>
        </w:rPr>
        <w:tab/>
      </w:r>
      <w:r w:rsidR="00EE52C6">
        <w:rPr>
          <w:rFonts w:asciiTheme="majorHAnsi" w:hAnsiTheme="majorHAnsi" w:cstheme="majorHAnsi"/>
          <w:lang w:val="en-GB"/>
        </w:rPr>
        <w:t>20</w:t>
      </w:r>
      <w:r w:rsidRPr="00894D08">
        <w:rPr>
          <w:rFonts w:asciiTheme="majorHAnsi" w:hAnsiTheme="majorHAnsi" w:cstheme="majorHAnsi"/>
          <w:lang w:val="en-GB"/>
        </w:rPr>
        <w:t xml:space="preserve"> </w:t>
      </w:r>
      <w:r>
        <w:rPr>
          <w:rFonts w:asciiTheme="majorHAnsi" w:hAnsiTheme="majorHAnsi" w:cstheme="majorHAnsi"/>
          <w:lang w:val="en-GB"/>
        </w:rPr>
        <w:t>October</w:t>
      </w:r>
      <w:r w:rsidRPr="00894D08">
        <w:rPr>
          <w:rFonts w:asciiTheme="majorHAnsi" w:hAnsiTheme="majorHAnsi" w:cstheme="majorHAnsi"/>
          <w:lang w:val="en-GB"/>
        </w:rPr>
        <w:t xml:space="preserve"> 2023</w:t>
      </w:r>
    </w:p>
    <w:p w14:paraId="36CB6890" w14:textId="77777777" w:rsidR="002D39FD" w:rsidRPr="00894D08" w:rsidRDefault="002D39FD" w:rsidP="002D39FD">
      <w:pPr>
        <w:ind w:left="2880" w:hanging="2880"/>
        <w:rPr>
          <w:rFonts w:asciiTheme="majorHAnsi" w:hAnsiTheme="majorHAnsi" w:cstheme="majorHAnsi"/>
          <w:lang w:val="en-GB"/>
        </w:rPr>
      </w:pPr>
      <w:r w:rsidRPr="00894D08">
        <w:rPr>
          <w:rFonts w:asciiTheme="majorHAnsi" w:hAnsiTheme="majorHAnsi" w:cstheme="majorHAnsi"/>
          <w:b/>
          <w:bCs/>
          <w:lang w:val="en-GB"/>
        </w:rPr>
        <w:t>Offerors:</w:t>
      </w:r>
      <w:r w:rsidRPr="00894D08">
        <w:rPr>
          <w:rFonts w:asciiTheme="majorHAnsi" w:hAnsiTheme="majorHAnsi" w:cstheme="majorHAnsi"/>
          <w:lang w:val="en-GB"/>
        </w:rPr>
        <w:t xml:space="preserve"> </w:t>
      </w:r>
      <w:r w:rsidRPr="00894D08">
        <w:rPr>
          <w:rFonts w:asciiTheme="majorHAnsi" w:hAnsiTheme="majorHAnsi" w:cstheme="majorHAnsi"/>
          <w:lang w:val="en-GB"/>
        </w:rPr>
        <w:tab/>
        <w:t>NGOs</w:t>
      </w:r>
      <w:r w:rsidRPr="00894D08">
        <w:rPr>
          <w:rFonts w:asciiTheme="majorHAnsi" w:hAnsiTheme="majorHAnsi" w:cstheme="majorHAnsi"/>
        </w:rPr>
        <w:t xml:space="preserve"> </w:t>
      </w:r>
    </w:p>
    <w:p w14:paraId="34773AF3" w14:textId="73F7383D" w:rsidR="002D39FD" w:rsidRPr="00894D08" w:rsidRDefault="002D39FD" w:rsidP="7F86B2B0">
      <w:pPr>
        <w:ind w:left="2880" w:hanging="2880"/>
        <w:rPr>
          <w:rFonts w:asciiTheme="majorHAnsi" w:hAnsiTheme="majorHAnsi" w:cstheme="majorBidi"/>
          <w:lang w:val="en-GB"/>
        </w:rPr>
      </w:pPr>
      <w:r w:rsidRPr="7F86B2B0">
        <w:rPr>
          <w:rFonts w:asciiTheme="majorHAnsi" w:hAnsiTheme="majorHAnsi" w:cstheme="majorBidi"/>
          <w:b/>
          <w:bCs/>
          <w:lang w:val="en-GB"/>
        </w:rPr>
        <w:t>Duty Station:</w:t>
      </w:r>
      <w:r>
        <w:tab/>
      </w:r>
      <w:r w:rsidRPr="00E55DBE">
        <w:rPr>
          <w:rFonts w:asciiTheme="majorHAnsi" w:hAnsiTheme="majorHAnsi" w:cstheme="majorBidi"/>
          <w:color w:val="000000" w:themeColor="text1"/>
          <w:lang w:val="en-GB"/>
        </w:rPr>
        <w:t xml:space="preserve">Kosovo </w:t>
      </w:r>
    </w:p>
    <w:p w14:paraId="5D1D3F90" w14:textId="089F93F3" w:rsidR="002D39FD" w:rsidRPr="00894D08" w:rsidRDefault="002D39FD" w:rsidP="7F86B2B0">
      <w:pPr>
        <w:ind w:left="2880" w:hanging="2880"/>
        <w:rPr>
          <w:rFonts w:asciiTheme="majorHAnsi" w:hAnsiTheme="majorHAnsi" w:cstheme="majorBidi"/>
          <w:lang w:val="en-GB"/>
        </w:rPr>
      </w:pPr>
      <w:r w:rsidRPr="7F86B2B0">
        <w:rPr>
          <w:rFonts w:asciiTheme="majorHAnsi" w:hAnsiTheme="majorHAnsi" w:cstheme="majorBidi"/>
          <w:b/>
          <w:bCs/>
          <w:lang w:val="en-GB"/>
        </w:rPr>
        <w:t>Department/Unit:</w:t>
      </w:r>
      <w:r>
        <w:tab/>
      </w:r>
      <w:r w:rsidRPr="7F86B2B0">
        <w:rPr>
          <w:rFonts w:asciiTheme="majorHAnsi" w:hAnsiTheme="majorHAnsi" w:cstheme="majorBidi"/>
          <w:lang w:val="en-GB"/>
        </w:rPr>
        <w:t>Climate</w:t>
      </w:r>
      <w:r w:rsidR="164D977F" w:rsidRPr="7F86B2B0">
        <w:rPr>
          <w:rFonts w:asciiTheme="majorHAnsi" w:hAnsiTheme="majorHAnsi" w:cstheme="majorBidi"/>
          <w:lang w:val="en-GB"/>
        </w:rPr>
        <w:t xml:space="preserve"> and Security </w:t>
      </w:r>
      <w:r w:rsidRPr="7F86B2B0">
        <w:rPr>
          <w:rFonts w:asciiTheme="majorHAnsi" w:hAnsiTheme="majorHAnsi" w:cstheme="majorBidi"/>
          <w:lang w:val="en-GB"/>
        </w:rPr>
        <w:t>Project, Inclusive Growth and Climate Resilience</w:t>
      </w:r>
    </w:p>
    <w:p w14:paraId="461C557F" w14:textId="77777777" w:rsidR="002D39FD" w:rsidRPr="00894D08" w:rsidRDefault="002D39FD" w:rsidP="002D39FD">
      <w:pPr>
        <w:pStyle w:val="ListParagraph"/>
        <w:widowControl w:val="0"/>
        <w:numPr>
          <w:ilvl w:val="0"/>
          <w:numId w:val="3"/>
        </w:numPr>
        <w:autoSpaceDE w:val="0"/>
        <w:autoSpaceDN w:val="0"/>
        <w:spacing w:before="240" w:after="0" w:line="240" w:lineRule="auto"/>
        <w:contextualSpacing w:val="0"/>
        <w:rPr>
          <w:rFonts w:asciiTheme="majorHAnsi" w:hAnsiTheme="majorHAnsi" w:cstheme="majorHAnsi"/>
          <w:b/>
          <w:bCs/>
        </w:rPr>
      </w:pPr>
      <w:r w:rsidRPr="00894D08">
        <w:rPr>
          <w:rFonts w:asciiTheme="majorHAnsi" w:hAnsiTheme="majorHAnsi" w:cstheme="majorHAnsi"/>
          <w:b/>
          <w:bCs/>
        </w:rPr>
        <w:t>Project Background</w:t>
      </w:r>
    </w:p>
    <w:p w14:paraId="4808CF57" w14:textId="77777777" w:rsidR="002D39FD" w:rsidRPr="00894D08" w:rsidRDefault="002D39FD" w:rsidP="002D39FD">
      <w:pPr>
        <w:spacing w:before="240"/>
        <w:jc w:val="both"/>
        <w:rPr>
          <w:rFonts w:asciiTheme="majorHAnsi" w:hAnsiTheme="majorHAnsi" w:cstheme="majorHAnsi"/>
        </w:rPr>
      </w:pPr>
      <w:r w:rsidRPr="00894D08">
        <w:rPr>
          <w:rFonts w:asciiTheme="majorHAnsi" w:hAnsiTheme="majorHAnsi" w:cstheme="majorHAnsi"/>
        </w:rPr>
        <w:t>Climate change, environmental degradation, and biodiversity loss, referred to as the triple planetary crisis, are already manifesting in Kosovo. The latest IPCC report suggests that the Western Balkans will experience significant impacts due to climate change. Kosovo is expected to face rising temperatures and shifts in precipitation patterns, leading to an increased risk of forest fires, droughts, crop damage, soil erosion, and flooding. Some of these impacts are already being felt, as Kosovo is experiencing increased temperatures, heatwaves, forest fires, decreased snow cover, heavy rainfall, and floods, posing substantial challenges for the ecosystem, agriculture, water resources, and overall socio-economic well-being. The flash floods of 2023 (January, May, and June), which led to loss of life, damage to household buildings, crop losses, and temporary evacuation of hundreds of people, are the latest examples of such impacts.</w:t>
      </w:r>
    </w:p>
    <w:p w14:paraId="15070D28" w14:textId="77777777" w:rsidR="002D39FD" w:rsidRDefault="002D39FD" w:rsidP="002D39FD">
      <w:pPr>
        <w:spacing w:before="240"/>
        <w:jc w:val="both"/>
        <w:rPr>
          <w:rFonts w:asciiTheme="majorHAnsi" w:hAnsiTheme="majorHAnsi" w:cstheme="majorHAnsi"/>
        </w:rPr>
      </w:pPr>
      <w:r w:rsidRPr="00C57AEB">
        <w:rPr>
          <w:rFonts w:asciiTheme="majorHAnsi" w:hAnsiTheme="majorHAnsi" w:cstheme="majorHAnsi"/>
        </w:rPr>
        <w:t>Agriculture in developing countries is extremely vulnerable to climate change, as increasing temperatures, changing rainfall patterns, rising sea levels, increasing climate variability and more climate extremes such as droughts and floods all negatively affect crop, livestock, aquaculture, and fisheries. Crop production will be affected by climate change through water scarcity, the shifting spread of pests and diseases, changing soil conditions, and the different lengths of growing seasons. These impacts result in many places in food insecurity, vulnerability, poverty, non-resilient livelihoods, increased gender inequality and migration. Appropriate adaptation measures need to include long-term options to increase food production under changing climate conditions, to avoid climate change impacts leading to great food insecurity and poverty.</w:t>
      </w:r>
      <w:r>
        <w:rPr>
          <w:rStyle w:val="FootnoteReference"/>
          <w:rFonts w:asciiTheme="majorHAnsi" w:hAnsiTheme="majorHAnsi" w:cstheme="majorHAnsi"/>
        </w:rPr>
        <w:footnoteReference w:id="3"/>
      </w:r>
    </w:p>
    <w:p w14:paraId="15B0FD16" w14:textId="77777777" w:rsidR="007A6C30" w:rsidRDefault="007A6C30" w:rsidP="007A6C30">
      <w:pPr>
        <w:jc w:val="both"/>
        <w:rPr>
          <w:rFonts w:asciiTheme="majorHAnsi" w:hAnsiTheme="majorHAnsi" w:cstheme="majorHAnsi"/>
          <w:b/>
          <w:bCs/>
        </w:rPr>
      </w:pPr>
      <w:r>
        <w:rPr>
          <w:rFonts w:asciiTheme="majorHAnsi" w:hAnsiTheme="majorHAnsi" w:cstheme="majorHAnsi"/>
        </w:rPr>
        <w:t xml:space="preserve">Two NGO-s implementing partners in the project </w:t>
      </w:r>
      <w:r w:rsidRPr="00566776">
        <w:rPr>
          <w:rFonts w:asciiTheme="majorHAnsi" w:hAnsiTheme="majorHAnsi" w:cstheme="majorHAnsi"/>
        </w:rPr>
        <w:t xml:space="preserve">will support project implementation in two aspects (1) Capacity building for farmers both in greener farming practices, as well as use of smart farming to adapt to the changing climate and (2) access to funding for the implementation of adaptation solutions. Specific actions involved in the implementation are working with local NGOs to ensure outreach to the most </w:t>
      </w:r>
      <w:r w:rsidRPr="00566776">
        <w:rPr>
          <w:rFonts w:asciiTheme="majorHAnsi" w:hAnsiTheme="majorHAnsi" w:cstheme="majorHAnsi"/>
        </w:rPr>
        <w:lastRenderedPageBreak/>
        <w:t>vulnerable farmers, and participation of both Albanian and Serbian beneficiaries in the program.</w:t>
      </w:r>
      <w:r>
        <w:rPr>
          <w:rFonts w:asciiTheme="majorHAnsi" w:hAnsiTheme="majorHAnsi" w:cstheme="majorHAnsi"/>
        </w:rPr>
        <w:t xml:space="preserve"> </w:t>
      </w:r>
      <w:r w:rsidRPr="003B580F">
        <w:rPr>
          <w:rFonts w:asciiTheme="majorHAnsi" w:hAnsiTheme="majorHAnsi" w:cstheme="majorHAnsi"/>
        </w:rPr>
        <w:t>The NGO in the technical proposal must propose one specific/ administrative region that the program will cover with support to farmers. The proposal must provide a clear justification for the criteria of the selection of the region</w:t>
      </w:r>
      <w:r>
        <w:rPr>
          <w:rFonts w:asciiTheme="majorHAnsi" w:hAnsiTheme="majorHAnsi" w:cstheme="majorHAnsi"/>
        </w:rPr>
        <w:t>.</w:t>
      </w:r>
    </w:p>
    <w:p w14:paraId="4C3B3019" w14:textId="77777777" w:rsidR="007A6C30" w:rsidRDefault="007A6C30" w:rsidP="002D39FD">
      <w:pPr>
        <w:spacing w:before="240"/>
        <w:jc w:val="both"/>
        <w:rPr>
          <w:rFonts w:asciiTheme="majorHAnsi" w:hAnsiTheme="majorHAnsi" w:cstheme="majorHAnsi"/>
        </w:rPr>
      </w:pPr>
    </w:p>
    <w:p w14:paraId="07D8E2B0" w14:textId="77777777" w:rsidR="002D39FD" w:rsidRPr="00894D08" w:rsidRDefault="002D39FD" w:rsidP="002D39FD">
      <w:pPr>
        <w:pStyle w:val="ListParagraph"/>
        <w:widowControl w:val="0"/>
        <w:numPr>
          <w:ilvl w:val="0"/>
          <w:numId w:val="3"/>
        </w:numPr>
        <w:autoSpaceDE w:val="0"/>
        <w:autoSpaceDN w:val="0"/>
        <w:spacing w:before="240" w:after="0" w:line="240" w:lineRule="auto"/>
        <w:contextualSpacing w:val="0"/>
        <w:rPr>
          <w:rFonts w:asciiTheme="majorHAnsi" w:hAnsiTheme="majorHAnsi" w:cstheme="majorHAnsi"/>
          <w:b/>
          <w:bCs/>
        </w:rPr>
      </w:pPr>
      <w:r w:rsidRPr="00894D08">
        <w:rPr>
          <w:rFonts w:asciiTheme="majorHAnsi" w:hAnsiTheme="majorHAnsi" w:cstheme="majorHAnsi"/>
          <w:b/>
          <w:bCs/>
        </w:rPr>
        <w:t>Scope of Work, Terms and Conditions</w:t>
      </w:r>
    </w:p>
    <w:p w14:paraId="0851F37D" w14:textId="77777777" w:rsidR="00E00EEC" w:rsidRDefault="00E00EEC" w:rsidP="00E00EEC">
      <w:pPr>
        <w:jc w:val="both"/>
        <w:rPr>
          <w:rFonts w:asciiTheme="majorHAnsi" w:hAnsiTheme="majorHAnsi" w:cstheme="majorHAnsi"/>
        </w:rPr>
      </w:pPr>
    </w:p>
    <w:p w14:paraId="71447AED" w14:textId="35D82895" w:rsidR="00E00EEC" w:rsidRPr="0096451D" w:rsidRDefault="00E00EEC" w:rsidP="00E00EEC">
      <w:pPr>
        <w:jc w:val="both"/>
        <w:rPr>
          <w:rFonts w:asciiTheme="majorHAnsi" w:hAnsiTheme="majorHAnsi" w:cstheme="majorHAnsi"/>
        </w:rPr>
      </w:pPr>
      <w:r w:rsidRPr="00130D93">
        <w:rPr>
          <w:rFonts w:asciiTheme="majorHAnsi" w:hAnsiTheme="majorHAnsi" w:cstheme="majorHAnsi"/>
        </w:rPr>
        <w:t xml:space="preserve">To address the development challenge above and contribute to peace, the activity which UNDP Kosovo is currently implementing as part of the Local Climate Action efforts will cover: </w:t>
      </w:r>
    </w:p>
    <w:p w14:paraId="2B5B0C26" w14:textId="25EF110E" w:rsidR="002D39FD" w:rsidRPr="0096451D" w:rsidRDefault="002D39FD" w:rsidP="002D39FD">
      <w:pPr>
        <w:spacing w:before="240"/>
        <w:jc w:val="both"/>
        <w:rPr>
          <w:rFonts w:asciiTheme="majorHAnsi" w:hAnsiTheme="majorHAnsi" w:cstheme="majorHAnsi"/>
        </w:rPr>
      </w:pPr>
      <w:r w:rsidRPr="0096451D">
        <w:rPr>
          <w:rFonts w:asciiTheme="majorHAnsi" w:hAnsiTheme="majorHAnsi" w:cstheme="majorHAnsi"/>
        </w:rPr>
        <w:t xml:space="preserve"> (1) Capacity building for farmers both in greener farming practices, as well as use of smart farming </w:t>
      </w:r>
      <w:r w:rsidR="001F474B">
        <w:rPr>
          <w:rFonts w:asciiTheme="majorHAnsi" w:hAnsiTheme="majorHAnsi" w:cstheme="majorHAnsi"/>
        </w:rPr>
        <w:t xml:space="preserve">and agroforestry </w:t>
      </w:r>
      <w:r w:rsidRPr="0096451D">
        <w:rPr>
          <w:rFonts w:asciiTheme="majorHAnsi" w:hAnsiTheme="majorHAnsi" w:cstheme="majorHAnsi"/>
        </w:rPr>
        <w:t xml:space="preserve">to adapt to the changing climate. This activity will introduce the farmers to the cultivation of diverse and drought-resistant crops that reduce the risk of crop failure, use of new and efficient water management </w:t>
      </w:r>
      <w:r w:rsidR="001F474B" w:rsidRPr="0096451D">
        <w:rPr>
          <w:rFonts w:asciiTheme="majorHAnsi" w:hAnsiTheme="majorHAnsi" w:cstheme="majorHAnsi"/>
        </w:rPr>
        <w:t>techniques,</w:t>
      </w:r>
      <w:r w:rsidR="001F474B">
        <w:rPr>
          <w:rFonts w:asciiTheme="majorHAnsi" w:hAnsiTheme="majorHAnsi" w:cstheme="majorHAnsi"/>
        </w:rPr>
        <w:t xml:space="preserve"> agroforestry</w:t>
      </w:r>
      <w:r w:rsidRPr="0096451D">
        <w:rPr>
          <w:rFonts w:asciiTheme="majorHAnsi" w:hAnsiTheme="majorHAnsi" w:cstheme="majorHAnsi"/>
        </w:rPr>
        <w:t xml:space="preserve"> etc. The capacity building approach will foster collaboration between Albanian and Serb farmers through joint participation in the events and support to local farming cooperatives.</w:t>
      </w:r>
    </w:p>
    <w:p w14:paraId="5EEDC639" w14:textId="77777777" w:rsidR="002D39FD" w:rsidRPr="0096451D" w:rsidRDefault="002D39FD" w:rsidP="002D39FD">
      <w:pPr>
        <w:spacing w:before="240"/>
        <w:jc w:val="both"/>
        <w:rPr>
          <w:rFonts w:asciiTheme="majorHAnsi" w:hAnsiTheme="majorHAnsi" w:cstheme="majorHAnsi"/>
        </w:rPr>
      </w:pPr>
      <w:r w:rsidRPr="0096451D">
        <w:rPr>
          <w:rFonts w:asciiTheme="majorHAnsi" w:hAnsiTheme="majorHAnsi" w:cstheme="majorHAnsi"/>
        </w:rPr>
        <w:t>To ensure that climate action is peace positive and reaches communities affected the most, the activity proposes supporting farmers in both majority Serb and Albanian municipalities through capacity building that advances both climate mitigation and adaptation, as well as fosters inter-ethnic dialogue through promoting economic security and advancing access to funding.</w:t>
      </w:r>
    </w:p>
    <w:p w14:paraId="62DA704A" w14:textId="77777777" w:rsidR="002D39FD" w:rsidRPr="0096451D" w:rsidRDefault="002D39FD" w:rsidP="002D39FD">
      <w:pPr>
        <w:spacing w:before="240"/>
        <w:jc w:val="both"/>
        <w:rPr>
          <w:rFonts w:asciiTheme="majorHAnsi" w:hAnsiTheme="majorHAnsi" w:cstheme="majorHAnsi"/>
        </w:rPr>
      </w:pPr>
      <w:r w:rsidRPr="0096451D">
        <w:rPr>
          <w:rFonts w:asciiTheme="majorHAnsi" w:hAnsiTheme="majorHAnsi" w:cstheme="majorHAnsi"/>
        </w:rPr>
        <w:t>The activity will aim to enhance capacity building for farmers both in greener farming practices, as well as use of smart farming to adapt to the changing climate as well access to funding for the implementation of adaptation solutions.</w:t>
      </w:r>
    </w:p>
    <w:p w14:paraId="7F9203C6" w14:textId="77777777" w:rsidR="008C0875" w:rsidRDefault="008C0875" w:rsidP="008C0875">
      <w:pPr>
        <w:jc w:val="both"/>
        <w:rPr>
          <w:rFonts w:asciiTheme="majorHAnsi" w:hAnsiTheme="majorHAnsi" w:cstheme="majorHAnsi"/>
        </w:rPr>
      </w:pPr>
      <w:r w:rsidRPr="00130D93">
        <w:rPr>
          <w:rFonts w:asciiTheme="majorHAnsi" w:hAnsiTheme="majorHAnsi" w:cstheme="majorHAnsi"/>
        </w:rPr>
        <w:t xml:space="preserve">2) </w:t>
      </w:r>
      <w:r>
        <w:rPr>
          <w:rFonts w:asciiTheme="majorHAnsi" w:hAnsiTheme="majorHAnsi" w:cstheme="majorHAnsi"/>
        </w:rPr>
        <w:t>A</w:t>
      </w:r>
      <w:r w:rsidRPr="00130D93">
        <w:rPr>
          <w:rFonts w:asciiTheme="majorHAnsi" w:hAnsiTheme="majorHAnsi" w:cstheme="majorHAnsi"/>
        </w:rPr>
        <w:t>ccess to funding for the implementation of adaptation solutions. Specific actions involved in the implementation</w:t>
      </w:r>
      <w:r>
        <w:rPr>
          <w:rFonts w:asciiTheme="majorHAnsi" w:hAnsiTheme="majorHAnsi" w:cstheme="majorHAnsi"/>
        </w:rPr>
        <w:t xml:space="preserve"> </w:t>
      </w:r>
      <w:r w:rsidRPr="00130D93">
        <w:rPr>
          <w:rFonts w:asciiTheme="majorHAnsi" w:hAnsiTheme="majorHAnsi" w:cstheme="majorHAnsi"/>
        </w:rPr>
        <w:t xml:space="preserve">working with </w:t>
      </w:r>
      <w:r>
        <w:rPr>
          <w:rFonts w:asciiTheme="majorHAnsi" w:hAnsiTheme="majorHAnsi" w:cstheme="majorHAnsi"/>
        </w:rPr>
        <w:t xml:space="preserve">2 </w:t>
      </w:r>
      <w:r w:rsidRPr="00130D93">
        <w:rPr>
          <w:rFonts w:asciiTheme="majorHAnsi" w:hAnsiTheme="majorHAnsi" w:cstheme="majorHAnsi"/>
        </w:rPr>
        <w:t>local NGOs</w:t>
      </w:r>
      <w:r>
        <w:rPr>
          <w:rFonts w:asciiTheme="majorHAnsi" w:hAnsiTheme="majorHAnsi" w:cstheme="majorHAnsi"/>
        </w:rPr>
        <w:t xml:space="preserve"> which will work in specific regions </w:t>
      </w:r>
      <w:r w:rsidRPr="00130D93">
        <w:rPr>
          <w:rFonts w:asciiTheme="majorHAnsi" w:hAnsiTheme="majorHAnsi" w:cstheme="majorHAnsi"/>
        </w:rPr>
        <w:t>to ensure outreach to the most vulnerable farmers, and participation of both Serb and Albanian beneficiaries in the program. This action encompasses providing access to funding for the successful implementation of agricultural adaptation solutions while simultaneously integrating crucial peacebuilding elements. It involves forging strategic partnerships with local NGOs to ensure targeted engagement with farmers who are most vulnerable to the impacts of climate change, promoting social inclusivity and stability. Moreover, by actively involving beneficiaries from both Albanian</w:t>
      </w:r>
      <w:r>
        <w:rPr>
          <w:rFonts w:asciiTheme="majorHAnsi" w:hAnsiTheme="majorHAnsi" w:cstheme="majorHAnsi"/>
        </w:rPr>
        <w:t xml:space="preserve"> and Serbian</w:t>
      </w:r>
      <w:r w:rsidRPr="00130D93">
        <w:rPr>
          <w:rFonts w:asciiTheme="majorHAnsi" w:hAnsiTheme="majorHAnsi" w:cstheme="majorHAnsi"/>
        </w:rPr>
        <w:t xml:space="preserve"> communities, the </w:t>
      </w:r>
      <w:r>
        <w:rPr>
          <w:rFonts w:asciiTheme="majorHAnsi" w:hAnsiTheme="majorHAnsi" w:cstheme="majorHAnsi"/>
        </w:rPr>
        <w:t xml:space="preserve">project </w:t>
      </w:r>
      <w:r w:rsidRPr="00130D93">
        <w:rPr>
          <w:rFonts w:asciiTheme="majorHAnsi" w:hAnsiTheme="majorHAnsi" w:cstheme="majorHAnsi"/>
        </w:rPr>
        <w:t>fosters cross-cultural collaboration, enhancing mutual understanding and harmony. In doing so, it not only bolsters the resilience of the agricultural sector but also contributes to nurturing peaceful relations and sustainable coexistence within and between communities.</w:t>
      </w:r>
    </w:p>
    <w:p w14:paraId="77D6EF63" w14:textId="77777777" w:rsidR="002D39FD" w:rsidRPr="00894D08" w:rsidRDefault="002D39FD" w:rsidP="002D39FD">
      <w:pPr>
        <w:spacing w:before="240"/>
        <w:jc w:val="both"/>
        <w:rPr>
          <w:rFonts w:asciiTheme="majorHAnsi" w:hAnsiTheme="majorHAnsi" w:cstheme="majorHAnsi"/>
        </w:rPr>
      </w:pPr>
    </w:p>
    <w:p w14:paraId="3AB1F9CE" w14:textId="77777777" w:rsidR="000B35B0" w:rsidRDefault="000B35B0" w:rsidP="002D39FD">
      <w:pPr>
        <w:spacing w:before="240"/>
        <w:jc w:val="both"/>
        <w:rPr>
          <w:rFonts w:asciiTheme="majorHAnsi" w:hAnsiTheme="majorHAnsi" w:cstheme="majorHAnsi"/>
        </w:rPr>
      </w:pPr>
    </w:p>
    <w:p w14:paraId="30F08A05" w14:textId="77777777" w:rsidR="007A1AA1" w:rsidRDefault="007A1AA1" w:rsidP="007A1AA1">
      <w:pPr>
        <w:jc w:val="both"/>
        <w:rPr>
          <w:rFonts w:asciiTheme="majorHAnsi" w:hAnsiTheme="majorHAnsi" w:cstheme="majorHAnsi"/>
        </w:rPr>
      </w:pPr>
      <w:r w:rsidRPr="00894D08">
        <w:rPr>
          <w:rFonts w:asciiTheme="majorHAnsi" w:hAnsiTheme="majorHAnsi" w:cstheme="majorHAnsi"/>
        </w:rPr>
        <w:lastRenderedPageBreak/>
        <w:t xml:space="preserve">Eligible proposals will be those focused on </w:t>
      </w:r>
      <w:r w:rsidRPr="00061870">
        <w:rPr>
          <w:rFonts w:asciiTheme="majorHAnsi" w:hAnsiTheme="majorHAnsi" w:cstheme="majorHAnsi"/>
        </w:rPr>
        <w:t xml:space="preserve">greener farming practices </w:t>
      </w:r>
      <w:r w:rsidRPr="00894D08">
        <w:rPr>
          <w:rFonts w:asciiTheme="majorHAnsi" w:hAnsiTheme="majorHAnsi" w:cstheme="majorHAnsi"/>
        </w:rPr>
        <w:t xml:space="preserve">targeting </w:t>
      </w:r>
      <w:r w:rsidRPr="000E56B1">
        <w:rPr>
          <w:rFonts w:asciiTheme="majorHAnsi" w:hAnsiTheme="majorHAnsi" w:cstheme="majorHAnsi"/>
        </w:rPr>
        <w:t xml:space="preserve">20 farmers </w:t>
      </w:r>
      <w:r w:rsidRPr="00C03B78">
        <w:rPr>
          <w:rFonts w:asciiTheme="majorHAnsi" w:hAnsiTheme="majorHAnsi" w:cstheme="majorHAnsi"/>
        </w:rPr>
        <w:t>(</w:t>
      </w:r>
      <w:r>
        <w:rPr>
          <w:rFonts w:asciiTheme="majorHAnsi" w:hAnsiTheme="majorHAnsi" w:cstheme="majorHAnsi"/>
        </w:rPr>
        <w:t xml:space="preserve">1 NGO in specific </w:t>
      </w:r>
      <w:r w:rsidRPr="00C03B78">
        <w:rPr>
          <w:rFonts w:asciiTheme="majorHAnsi" w:hAnsiTheme="majorHAnsi" w:cstheme="majorHAnsi"/>
        </w:rPr>
        <w:t>Region 10 farmers</w:t>
      </w:r>
      <w:r>
        <w:rPr>
          <w:rFonts w:asciiTheme="majorHAnsi" w:hAnsiTheme="majorHAnsi" w:cstheme="majorHAnsi"/>
        </w:rPr>
        <w:t xml:space="preserve"> , 1  NGO in specific region </w:t>
      </w:r>
      <w:r w:rsidRPr="00C03B78">
        <w:rPr>
          <w:rFonts w:asciiTheme="majorHAnsi" w:hAnsiTheme="majorHAnsi" w:cstheme="majorHAnsi"/>
        </w:rPr>
        <w:t>10 farmer) to enhance their capacities through training delivery with 30% women and youth</w:t>
      </w:r>
      <w:r>
        <w:rPr>
          <w:rFonts w:asciiTheme="majorHAnsi" w:hAnsiTheme="majorHAnsi" w:cstheme="majorHAnsi"/>
        </w:rPr>
        <w:t xml:space="preserve"> </w:t>
      </w:r>
      <w:r w:rsidRPr="00DE15DE">
        <w:rPr>
          <w:rFonts w:asciiTheme="majorHAnsi" w:hAnsiTheme="majorHAnsi" w:cstheme="majorHAnsi"/>
        </w:rPr>
        <w:t>and 8 farmers (</w:t>
      </w:r>
      <w:r>
        <w:rPr>
          <w:rFonts w:asciiTheme="majorHAnsi" w:hAnsiTheme="majorHAnsi" w:cstheme="majorHAnsi"/>
        </w:rPr>
        <w:t xml:space="preserve">1 NGO in specific selected  region </w:t>
      </w:r>
      <w:r w:rsidRPr="00DE15DE">
        <w:rPr>
          <w:rFonts w:asciiTheme="majorHAnsi" w:hAnsiTheme="majorHAnsi" w:cstheme="majorHAnsi"/>
        </w:rPr>
        <w:t>4 farmers and</w:t>
      </w:r>
      <w:r>
        <w:rPr>
          <w:rFonts w:asciiTheme="majorHAnsi" w:hAnsiTheme="majorHAnsi" w:cstheme="majorHAnsi"/>
        </w:rPr>
        <w:t xml:space="preserve"> 1 NGO </w:t>
      </w:r>
      <w:r w:rsidRPr="00DE15DE">
        <w:rPr>
          <w:rFonts w:asciiTheme="majorHAnsi" w:hAnsiTheme="majorHAnsi" w:cstheme="majorHAnsi"/>
        </w:rPr>
        <w:t xml:space="preserve"> 4 farmers </w:t>
      </w:r>
      <w:r>
        <w:rPr>
          <w:rFonts w:asciiTheme="majorHAnsi" w:hAnsiTheme="majorHAnsi" w:cstheme="majorHAnsi"/>
        </w:rPr>
        <w:t xml:space="preserve">in specific selected region </w:t>
      </w:r>
      <w:r w:rsidRPr="00DE15DE">
        <w:rPr>
          <w:rFonts w:asciiTheme="majorHAnsi" w:hAnsiTheme="majorHAnsi" w:cstheme="majorHAnsi"/>
        </w:rPr>
        <w:t>with 30% women are supported with Adaptation Grants and access to funding for the implementation of adaptation solutions.</w:t>
      </w:r>
    </w:p>
    <w:p w14:paraId="38C1D955" w14:textId="77777777" w:rsidR="000B35B0" w:rsidRDefault="000B35B0" w:rsidP="002D39FD">
      <w:pPr>
        <w:spacing w:before="240"/>
        <w:jc w:val="both"/>
        <w:rPr>
          <w:rFonts w:asciiTheme="majorHAnsi" w:hAnsiTheme="majorHAnsi" w:cstheme="majorHAnsi"/>
        </w:rPr>
      </w:pPr>
    </w:p>
    <w:p w14:paraId="5134E524" w14:textId="77777777" w:rsidR="000B35B0" w:rsidRPr="00894D08" w:rsidRDefault="000B35B0" w:rsidP="002D39FD">
      <w:pPr>
        <w:spacing w:before="240"/>
        <w:jc w:val="both"/>
        <w:rPr>
          <w:rFonts w:asciiTheme="majorHAnsi" w:hAnsiTheme="majorHAnsi" w:cstheme="majorHAnsi"/>
        </w:rPr>
      </w:pPr>
    </w:p>
    <w:p w14:paraId="0BAA98FC" w14:textId="77777777" w:rsidR="002D39FD" w:rsidRPr="00894D08" w:rsidRDefault="002D39FD" w:rsidP="002D39FD">
      <w:pPr>
        <w:spacing w:before="240"/>
        <w:jc w:val="both"/>
        <w:rPr>
          <w:rFonts w:asciiTheme="majorHAnsi" w:hAnsiTheme="majorHAnsi" w:cstheme="majorHAnsi"/>
          <w:b/>
          <w:bCs/>
        </w:rPr>
      </w:pPr>
      <w:r w:rsidRPr="00894D08">
        <w:rPr>
          <w:rFonts w:asciiTheme="majorHAnsi" w:hAnsiTheme="majorHAnsi" w:cstheme="majorHAnsi"/>
          <w:b/>
          <w:bCs/>
        </w:rPr>
        <w:t>The local partner will support the UNDP Kosovo on the following activities:</w:t>
      </w:r>
    </w:p>
    <w:p w14:paraId="2ABBC44E" w14:textId="28CE250F" w:rsidR="002D39FD" w:rsidRPr="00894D08" w:rsidRDefault="002D39FD" w:rsidP="002D39FD">
      <w:pPr>
        <w:spacing w:before="240" w:after="240"/>
        <w:jc w:val="both"/>
        <w:rPr>
          <w:rFonts w:asciiTheme="majorHAnsi" w:hAnsiTheme="majorHAnsi" w:cstheme="majorHAnsi"/>
          <w:b/>
          <w:bCs/>
        </w:rPr>
      </w:pPr>
      <w:r>
        <w:rPr>
          <w:rFonts w:asciiTheme="majorHAnsi" w:hAnsiTheme="majorHAnsi" w:cstheme="majorHAnsi"/>
          <w:b/>
          <w:bCs/>
        </w:rPr>
        <w:t>Activity</w:t>
      </w:r>
      <w:r w:rsidRPr="00894D08">
        <w:rPr>
          <w:rFonts w:asciiTheme="majorHAnsi" w:hAnsiTheme="majorHAnsi" w:cstheme="majorHAnsi"/>
          <w:b/>
          <w:bCs/>
        </w:rPr>
        <w:t xml:space="preserve"> 1: </w:t>
      </w:r>
      <w:r w:rsidRPr="00EE1CB2">
        <w:rPr>
          <w:rFonts w:asciiTheme="majorHAnsi" w:hAnsiTheme="majorHAnsi" w:cstheme="majorHAnsi"/>
          <w:b/>
          <w:bCs/>
        </w:rPr>
        <w:t>Capacity building for farmers both in greener farming practices, as well as use of smart farming to adapt to the changing climate.</w:t>
      </w:r>
    </w:p>
    <w:p w14:paraId="3B2CBAC9" w14:textId="1395AE12" w:rsidR="00D832DE" w:rsidRDefault="00D832DE" w:rsidP="002D39FD">
      <w:pPr>
        <w:pStyle w:val="ListParagraph"/>
        <w:numPr>
          <w:ilvl w:val="0"/>
          <w:numId w:val="26"/>
        </w:numPr>
        <w:spacing w:after="0" w:line="240" w:lineRule="auto"/>
        <w:contextualSpacing w:val="0"/>
        <w:rPr>
          <w:rFonts w:asciiTheme="majorHAnsi" w:hAnsiTheme="majorHAnsi" w:cstheme="majorHAnsi"/>
          <w:color w:val="000000"/>
        </w:rPr>
      </w:pPr>
      <w:r>
        <w:rPr>
          <w:rFonts w:asciiTheme="majorHAnsi" w:hAnsiTheme="majorHAnsi" w:cstheme="majorHAnsi"/>
          <w:color w:val="000000"/>
        </w:rPr>
        <w:t>Develop open competitive application process</w:t>
      </w:r>
      <w:r w:rsidR="00F87A93">
        <w:rPr>
          <w:rFonts w:asciiTheme="majorHAnsi" w:hAnsiTheme="majorHAnsi" w:cstheme="majorHAnsi"/>
          <w:color w:val="000000"/>
        </w:rPr>
        <w:t xml:space="preserve"> for </w:t>
      </w:r>
      <w:r w:rsidR="002D4C82">
        <w:rPr>
          <w:rFonts w:asciiTheme="majorHAnsi" w:hAnsiTheme="majorHAnsi" w:cstheme="majorHAnsi"/>
          <w:color w:val="000000"/>
        </w:rPr>
        <w:t>training including</w:t>
      </w:r>
      <w:r>
        <w:rPr>
          <w:rFonts w:asciiTheme="majorHAnsi" w:hAnsiTheme="majorHAnsi" w:cstheme="majorHAnsi"/>
          <w:color w:val="000000"/>
        </w:rPr>
        <w:t xml:space="preserve"> relevant </w:t>
      </w:r>
      <w:r w:rsidR="00F87A93">
        <w:rPr>
          <w:rFonts w:asciiTheme="majorHAnsi" w:hAnsiTheme="majorHAnsi" w:cstheme="majorHAnsi"/>
          <w:color w:val="000000"/>
        </w:rPr>
        <w:t>documents</w:t>
      </w:r>
      <w:r w:rsidR="002D4C82">
        <w:rPr>
          <w:rFonts w:asciiTheme="majorHAnsi" w:hAnsiTheme="majorHAnsi" w:cstheme="majorHAnsi"/>
          <w:color w:val="000000"/>
        </w:rPr>
        <w:t xml:space="preserve"> and selection criteria.</w:t>
      </w:r>
      <w:r w:rsidR="00F87A93">
        <w:rPr>
          <w:rFonts w:asciiTheme="majorHAnsi" w:hAnsiTheme="majorHAnsi" w:cstheme="majorHAnsi"/>
          <w:color w:val="000000"/>
        </w:rPr>
        <w:t xml:space="preserve"> </w:t>
      </w:r>
    </w:p>
    <w:p w14:paraId="0066A621" w14:textId="15ECD06F" w:rsidR="002D39FD" w:rsidRPr="006A7274" w:rsidRDefault="002D4C82" w:rsidP="002D39FD">
      <w:pPr>
        <w:pStyle w:val="ListParagraph"/>
        <w:numPr>
          <w:ilvl w:val="0"/>
          <w:numId w:val="26"/>
        </w:numPr>
        <w:spacing w:after="0" w:line="240" w:lineRule="auto"/>
        <w:contextualSpacing w:val="0"/>
        <w:rPr>
          <w:rFonts w:asciiTheme="majorHAnsi" w:hAnsiTheme="majorHAnsi" w:cstheme="majorHAnsi"/>
          <w:color w:val="000000"/>
        </w:rPr>
      </w:pPr>
      <w:r>
        <w:rPr>
          <w:rFonts w:asciiTheme="majorHAnsi" w:hAnsiTheme="majorHAnsi" w:cstheme="majorHAnsi"/>
          <w:color w:val="000000"/>
        </w:rPr>
        <w:t xml:space="preserve">Select applicants based on criteria </w:t>
      </w:r>
      <w:r w:rsidR="002D39FD">
        <w:rPr>
          <w:rFonts w:asciiTheme="majorHAnsi" w:hAnsiTheme="majorHAnsi" w:cstheme="majorHAnsi"/>
          <w:color w:val="000000"/>
        </w:rPr>
        <w:t>at least 20</w:t>
      </w:r>
      <w:r w:rsidR="002D39FD" w:rsidRPr="00F37C13">
        <w:rPr>
          <w:rFonts w:asciiTheme="majorHAnsi" w:hAnsiTheme="majorHAnsi" w:cstheme="majorHAnsi"/>
          <w:color w:val="000000"/>
        </w:rPr>
        <w:t xml:space="preserve"> farmers </w:t>
      </w:r>
      <w:r w:rsidR="002D39FD">
        <w:rPr>
          <w:rFonts w:asciiTheme="majorHAnsi" w:hAnsiTheme="majorHAnsi" w:cstheme="majorHAnsi"/>
          <w:color w:val="000000"/>
        </w:rPr>
        <w:t>(</w:t>
      </w:r>
      <w:r w:rsidR="007A1AA1" w:rsidRPr="007A1AA1">
        <w:rPr>
          <w:rFonts w:asciiTheme="majorHAnsi" w:hAnsiTheme="majorHAnsi" w:cstheme="majorHAnsi"/>
          <w:color w:val="000000"/>
        </w:rPr>
        <w:t xml:space="preserve">farmers (1 NGO in specific Region 10 farmers , 1  NGO in specific region 10 farmer) </w:t>
      </w:r>
      <w:r w:rsidR="00F20901">
        <w:rPr>
          <w:rFonts w:asciiTheme="majorHAnsi" w:hAnsiTheme="majorHAnsi" w:cstheme="majorHAnsi"/>
          <w:color w:val="000000"/>
        </w:rPr>
        <w:t xml:space="preserve">to enhance their </w:t>
      </w:r>
      <w:r w:rsidR="00A24C36" w:rsidRPr="00F37C13">
        <w:rPr>
          <w:rFonts w:asciiTheme="majorHAnsi" w:hAnsiTheme="majorHAnsi" w:cstheme="majorHAnsi"/>
          <w:color w:val="000000"/>
        </w:rPr>
        <w:t>capacities</w:t>
      </w:r>
      <w:r w:rsidR="002D39FD" w:rsidRPr="00F37C13">
        <w:rPr>
          <w:rFonts w:asciiTheme="majorHAnsi" w:hAnsiTheme="majorHAnsi" w:cstheme="majorHAnsi"/>
          <w:color w:val="000000"/>
        </w:rPr>
        <w:t xml:space="preserve"> </w:t>
      </w:r>
      <w:r w:rsidR="00F20901">
        <w:rPr>
          <w:rFonts w:asciiTheme="majorHAnsi" w:hAnsiTheme="majorHAnsi" w:cstheme="majorHAnsi"/>
          <w:color w:val="000000"/>
        </w:rPr>
        <w:t>through training delivery</w:t>
      </w:r>
      <w:r w:rsidR="002D39FD" w:rsidRPr="00F37C13">
        <w:rPr>
          <w:rFonts w:asciiTheme="majorHAnsi" w:hAnsiTheme="majorHAnsi" w:cstheme="majorHAnsi"/>
          <w:color w:val="000000"/>
        </w:rPr>
        <w:t xml:space="preserve"> with 30% women and youth</w:t>
      </w:r>
      <w:r w:rsidR="00A24C36">
        <w:rPr>
          <w:rFonts w:asciiTheme="majorHAnsi" w:hAnsiTheme="majorHAnsi" w:cstheme="majorHAnsi"/>
          <w:color w:val="000000"/>
        </w:rPr>
        <w:t>.</w:t>
      </w:r>
    </w:p>
    <w:p w14:paraId="476B0685" w14:textId="7838DCB2" w:rsidR="000B35B0" w:rsidRPr="006A7274" w:rsidRDefault="000B35B0" w:rsidP="002D39FD">
      <w:pPr>
        <w:pStyle w:val="ListParagraph"/>
        <w:numPr>
          <w:ilvl w:val="0"/>
          <w:numId w:val="26"/>
        </w:numPr>
        <w:spacing w:after="0" w:line="240" w:lineRule="auto"/>
        <w:contextualSpacing w:val="0"/>
        <w:rPr>
          <w:rFonts w:asciiTheme="majorHAnsi" w:hAnsiTheme="majorHAnsi" w:cstheme="majorHAnsi"/>
          <w:color w:val="000000"/>
        </w:rPr>
      </w:pPr>
      <w:r w:rsidRPr="000B35B0">
        <w:rPr>
          <w:rFonts w:asciiTheme="majorHAnsi" w:hAnsiTheme="majorHAnsi" w:cstheme="majorHAnsi"/>
          <w:color w:val="000000"/>
        </w:rPr>
        <w:t xml:space="preserve">Design the training curricula for the greener farming </w:t>
      </w:r>
      <w:r w:rsidR="00F20901" w:rsidRPr="000B35B0">
        <w:rPr>
          <w:rFonts w:asciiTheme="majorHAnsi" w:hAnsiTheme="majorHAnsi" w:cstheme="majorHAnsi"/>
          <w:color w:val="000000"/>
        </w:rPr>
        <w:t>practices,</w:t>
      </w:r>
      <w:r w:rsidR="00F20901">
        <w:rPr>
          <w:rFonts w:asciiTheme="majorHAnsi" w:hAnsiTheme="majorHAnsi" w:cstheme="majorHAnsi"/>
          <w:color w:val="000000"/>
        </w:rPr>
        <w:t xml:space="preserve"> agroforestry</w:t>
      </w:r>
      <w:r w:rsidRPr="000B35B0">
        <w:rPr>
          <w:rFonts w:asciiTheme="majorHAnsi" w:hAnsiTheme="majorHAnsi" w:cstheme="majorHAnsi"/>
          <w:color w:val="000000"/>
        </w:rPr>
        <w:t xml:space="preserve"> as well as use of smart farming to adapt to the changing climate.</w:t>
      </w:r>
    </w:p>
    <w:p w14:paraId="2BD4F769" w14:textId="77777777" w:rsidR="00F42961" w:rsidRDefault="00F42961" w:rsidP="000B35B0">
      <w:pPr>
        <w:pStyle w:val="ListParagraph"/>
        <w:numPr>
          <w:ilvl w:val="0"/>
          <w:numId w:val="26"/>
        </w:numPr>
        <w:spacing w:after="0" w:line="240" w:lineRule="auto"/>
        <w:contextualSpacing w:val="0"/>
        <w:rPr>
          <w:rFonts w:asciiTheme="majorHAnsi" w:hAnsiTheme="majorHAnsi" w:cstheme="majorHAnsi"/>
          <w:color w:val="000000"/>
        </w:rPr>
      </w:pPr>
      <w:r w:rsidRPr="00F42961">
        <w:rPr>
          <w:rFonts w:asciiTheme="majorHAnsi" w:hAnsiTheme="majorHAnsi" w:cstheme="majorHAnsi"/>
          <w:color w:val="000000"/>
        </w:rPr>
        <w:t>Deliver trainings for farmers both in greener farming practices, as well as use of smart farming to adapt to the changing climate.</w:t>
      </w:r>
    </w:p>
    <w:p w14:paraId="600504D3" w14:textId="054464A0" w:rsidR="00F20901" w:rsidRDefault="00F20901" w:rsidP="000B35B0">
      <w:pPr>
        <w:pStyle w:val="ListParagraph"/>
        <w:numPr>
          <w:ilvl w:val="0"/>
          <w:numId w:val="26"/>
        </w:numPr>
        <w:spacing w:after="0" w:line="240" w:lineRule="auto"/>
        <w:contextualSpacing w:val="0"/>
        <w:rPr>
          <w:rFonts w:asciiTheme="majorHAnsi" w:hAnsiTheme="majorHAnsi" w:cstheme="majorHAnsi"/>
          <w:color w:val="000000"/>
        </w:rPr>
      </w:pPr>
      <w:r>
        <w:rPr>
          <w:rFonts w:asciiTheme="majorHAnsi" w:hAnsiTheme="majorHAnsi" w:cstheme="majorHAnsi"/>
          <w:color w:val="000000"/>
        </w:rPr>
        <w:t xml:space="preserve">Each activity requires </w:t>
      </w:r>
      <w:r w:rsidR="0044350B">
        <w:rPr>
          <w:rFonts w:asciiTheme="majorHAnsi" w:hAnsiTheme="majorHAnsi" w:cstheme="majorHAnsi"/>
          <w:color w:val="000000"/>
        </w:rPr>
        <w:t>prior approval of UNDP.</w:t>
      </w:r>
    </w:p>
    <w:p w14:paraId="1153863C" w14:textId="3D4C5985" w:rsidR="002D39FD" w:rsidRPr="00894D08" w:rsidRDefault="002D39FD" w:rsidP="7F86B2B0">
      <w:pPr>
        <w:spacing w:before="240" w:after="240"/>
        <w:jc w:val="both"/>
        <w:rPr>
          <w:rFonts w:asciiTheme="majorHAnsi" w:hAnsiTheme="majorHAnsi" w:cstheme="majorBidi"/>
          <w:b/>
          <w:bCs/>
        </w:rPr>
      </w:pPr>
      <w:r w:rsidRPr="7F86B2B0">
        <w:rPr>
          <w:rFonts w:asciiTheme="majorHAnsi" w:hAnsiTheme="majorHAnsi" w:cstheme="majorBidi"/>
          <w:b/>
          <w:bCs/>
        </w:rPr>
        <w:t xml:space="preserve">Activity 2: Support to </w:t>
      </w:r>
      <w:r w:rsidR="5A7C5590" w:rsidRPr="7F86B2B0">
        <w:rPr>
          <w:rFonts w:asciiTheme="majorHAnsi" w:hAnsiTheme="majorHAnsi" w:cstheme="majorBidi"/>
          <w:b/>
          <w:bCs/>
        </w:rPr>
        <w:t>farmer</w:t>
      </w:r>
      <w:r w:rsidRPr="7F86B2B0">
        <w:rPr>
          <w:rFonts w:asciiTheme="majorHAnsi" w:hAnsiTheme="majorHAnsi" w:cstheme="majorBidi"/>
          <w:b/>
          <w:bCs/>
        </w:rPr>
        <w:t>s</w:t>
      </w:r>
      <w:r w:rsidR="18A76745" w:rsidRPr="7F86B2B0">
        <w:rPr>
          <w:rFonts w:asciiTheme="majorHAnsi" w:hAnsiTheme="majorHAnsi" w:cstheme="majorBidi"/>
          <w:b/>
          <w:bCs/>
        </w:rPr>
        <w:t xml:space="preserve"> </w:t>
      </w:r>
      <w:r w:rsidRPr="7F86B2B0">
        <w:rPr>
          <w:rFonts w:asciiTheme="majorHAnsi" w:hAnsiTheme="majorHAnsi" w:cstheme="majorBidi"/>
          <w:b/>
          <w:bCs/>
        </w:rPr>
        <w:t xml:space="preserve">(Adaptation Grants) and </w:t>
      </w:r>
      <w:r>
        <w:t>access</w:t>
      </w:r>
      <w:r w:rsidRPr="7F86B2B0">
        <w:rPr>
          <w:rFonts w:asciiTheme="majorHAnsi" w:hAnsiTheme="majorHAnsi" w:cstheme="majorBidi"/>
          <w:b/>
          <w:bCs/>
        </w:rPr>
        <w:t xml:space="preserve"> to funding for the implementation of adaptation solutions.</w:t>
      </w:r>
    </w:p>
    <w:p w14:paraId="4233583D" w14:textId="6909E9EA" w:rsidR="00BF2E06" w:rsidRDefault="00BF2E06" w:rsidP="7F86B2B0">
      <w:pPr>
        <w:pStyle w:val="ListParagraph"/>
        <w:widowControl w:val="0"/>
        <w:numPr>
          <w:ilvl w:val="0"/>
          <w:numId w:val="5"/>
        </w:numPr>
        <w:autoSpaceDE w:val="0"/>
        <w:autoSpaceDN w:val="0"/>
        <w:spacing w:after="0" w:line="240" w:lineRule="auto"/>
        <w:jc w:val="both"/>
        <w:rPr>
          <w:rFonts w:asciiTheme="majorHAnsi" w:hAnsiTheme="majorHAnsi" w:cstheme="majorBidi"/>
        </w:rPr>
      </w:pPr>
      <w:r w:rsidRPr="7F86B2B0">
        <w:rPr>
          <w:rFonts w:asciiTheme="majorHAnsi" w:hAnsiTheme="majorHAnsi" w:cstheme="majorBidi"/>
        </w:rPr>
        <w:t>De</w:t>
      </w:r>
      <w:r w:rsidR="00521888" w:rsidRPr="7F86B2B0">
        <w:rPr>
          <w:rFonts w:asciiTheme="majorHAnsi" w:hAnsiTheme="majorHAnsi" w:cstheme="majorBidi"/>
        </w:rPr>
        <w:t xml:space="preserve">velop fair and competitive criteria and application process </w:t>
      </w:r>
      <w:r w:rsidR="0044350B" w:rsidRPr="7F86B2B0">
        <w:rPr>
          <w:rFonts w:asciiTheme="majorHAnsi" w:hAnsiTheme="majorHAnsi" w:cstheme="majorBidi"/>
        </w:rPr>
        <w:t>amo</w:t>
      </w:r>
      <w:r w:rsidR="1C82C70F" w:rsidRPr="7F86B2B0">
        <w:rPr>
          <w:rFonts w:asciiTheme="majorHAnsi" w:hAnsiTheme="majorHAnsi" w:cstheme="majorBidi"/>
        </w:rPr>
        <w:t>ng</w:t>
      </w:r>
      <w:r w:rsidR="0044350B" w:rsidRPr="7F86B2B0">
        <w:rPr>
          <w:rFonts w:asciiTheme="majorHAnsi" w:hAnsiTheme="majorHAnsi" w:cstheme="majorBidi"/>
        </w:rPr>
        <w:t xml:space="preserve"> trained beneficiaries </w:t>
      </w:r>
      <w:r w:rsidR="00521888" w:rsidRPr="7F86B2B0">
        <w:rPr>
          <w:rFonts w:asciiTheme="majorHAnsi" w:hAnsiTheme="majorHAnsi" w:cstheme="majorBidi"/>
        </w:rPr>
        <w:t xml:space="preserve">for the selection of farmers who will benefit from the </w:t>
      </w:r>
      <w:r w:rsidR="00D832DE" w:rsidRPr="7F86B2B0">
        <w:rPr>
          <w:rFonts w:asciiTheme="majorHAnsi" w:hAnsiTheme="majorHAnsi" w:cstheme="majorBidi"/>
        </w:rPr>
        <w:t>support.</w:t>
      </w:r>
    </w:p>
    <w:p w14:paraId="4C517693" w14:textId="3DAF2842" w:rsidR="002D39FD" w:rsidRPr="006D6896" w:rsidRDefault="002D39FD" w:rsidP="002D39FD">
      <w:pPr>
        <w:pStyle w:val="ListParagraph"/>
        <w:widowControl w:val="0"/>
        <w:numPr>
          <w:ilvl w:val="0"/>
          <w:numId w:val="5"/>
        </w:numPr>
        <w:autoSpaceDE w:val="0"/>
        <w:autoSpaceDN w:val="0"/>
        <w:spacing w:after="0" w:line="240" w:lineRule="auto"/>
        <w:jc w:val="both"/>
        <w:rPr>
          <w:rFonts w:asciiTheme="majorHAnsi" w:hAnsiTheme="majorHAnsi" w:cstheme="majorHAnsi"/>
        </w:rPr>
      </w:pPr>
      <w:r w:rsidRPr="006D6896">
        <w:rPr>
          <w:rFonts w:asciiTheme="majorHAnsi" w:hAnsiTheme="majorHAnsi" w:cstheme="majorHAnsi"/>
        </w:rPr>
        <w:t>Select the potential SMEs/</w:t>
      </w:r>
      <w:r w:rsidR="00690A29" w:rsidRPr="006D6896">
        <w:rPr>
          <w:rFonts w:asciiTheme="majorHAnsi" w:hAnsiTheme="majorHAnsi" w:cstheme="majorHAnsi"/>
        </w:rPr>
        <w:t>farmers</w:t>
      </w:r>
      <w:r w:rsidR="00690A29">
        <w:rPr>
          <w:rFonts w:asciiTheme="majorHAnsi" w:hAnsiTheme="majorHAnsi" w:cstheme="majorHAnsi"/>
        </w:rPr>
        <w:t xml:space="preserve"> </w:t>
      </w:r>
      <w:r w:rsidR="007A1AA1" w:rsidRPr="007A1AA1">
        <w:rPr>
          <w:rFonts w:asciiTheme="majorHAnsi" w:hAnsiTheme="majorHAnsi" w:cstheme="majorHAnsi"/>
        </w:rPr>
        <w:t>1 NGO in specific selected  region 4 farmers and 1 NGO  4 farmers in specific selected region</w:t>
      </w:r>
      <w:r w:rsidR="00690A29" w:rsidRPr="00690A29">
        <w:t xml:space="preserve"> </w:t>
      </w:r>
      <w:r w:rsidR="00690A29" w:rsidRPr="00690A29">
        <w:rPr>
          <w:rFonts w:asciiTheme="majorHAnsi" w:hAnsiTheme="majorHAnsi" w:cstheme="majorHAnsi"/>
        </w:rPr>
        <w:t>with 30% women</w:t>
      </w:r>
      <w:r w:rsidRPr="006D6896">
        <w:rPr>
          <w:rFonts w:asciiTheme="majorHAnsi" w:hAnsiTheme="majorHAnsi" w:cstheme="majorHAnsi"/>
        </w:rPr>
        <w:t>.</w:t>
      </w:r>
    </w:p>
    <w:p w14:paraId="6C3EC9E1" w14:textId="5AFA0316" w:rsidR="002D39FD" w:rsidRDefault="002D39FD" w:rsidP="002D39FD">
      <w:pPr>
        <w:pStyle w:val="ListParagraph"/>
        <w:widowControl w:val="0"/>
        <w:numPr>
          <w:ilvl w:val="0"/>
          <w:numId w:val="5"/>
        </w:numPr>
        <w:autoSpaceDE w:val="0"/>
        <w:autoSpaceDN w:val="0"/>
        <w:spacing w:after="0" w:line="240" w:lineRule="auto"/>
        <w:contextualSpacing w:val="0"/>
        <w:jc w:val="both"/>
        <w:rPr>
          <w:rFonts w:asciiTheme="majorHAnsi" w:hAnsiTheme="majorHAnsi" w:cstheme="majorHAnsi"/>
        </w:rPr>
      </w:pPr>
      <w:r w:rsidRPr="006D6896">
        <w:rPr>
          <w:rFonts w:asciiTheme="majorHAnsi" w:hAnsiTheme="majorHAnsi" w:cstheme="majorHAnsi"/>
        </w:rPr>
        <w:t>Provide adaptation grants to the selected SMEs/farmers.</w:t>
      </w:r>
    </w:p>
    <w:p w14:paraId="369A3707" w14:textId="77777777" w:rsidR="002D39FD" w:rsidRPr="00D12AA7" w:rsidRDefault="002D39FD" w:rsidP="002D39FD">
      <w:pPr>
        <w:pStyle w:val="ListParagraph"/>
        <w:widowControl w:val="0"/>
        <w:numPr>
          <w:ilvl w:val="0"/>
          <w:numId w:val="5"/>
        </w:numPr>
        <w:autoSpaceDE w:val="0"/>
        <w:autoSpaceDN w:val="0"/>
        <w:spacing w:after="0" w:line="240" w:lineRule="auto"/>
        <w:contextualSpacing w:val="0"/>
        <w:jc w:val="both"/>
        <w:rPr>
          <w:rFonts w:asciiTheme="majorHAnsi" w:hAnsiTheme="majorHAnsi" w:cstheme="majorHAnsi"/>
        </w:rPr>
      </w:pPr>
      <w:r w:rsidRPr="00D12AA7">
        <w:rPr>
          <w:rFonts w:asciiTheme="majorHAnsi" w:hAnsiTheme="majorHAnsi" w:cstheme="majorHAnsi"/>
        </w:rPr>
        <w:t>In cooperation with UNDP Kosovo, monitor the implementation of the grants and support the businesses with expertise throughout the process.</w:t>
      </w:r>
    </w:p>
    <w:p w14:paraId="553DE49A" w14:textId="77777777" w:rsidR="002D39FD" w:rsidRPr="00D12AA7" w:rsidRDefault="002D39FD" w:rsidP="002D39FD">
      <w:pPr>
        <w:pStyle w:val="ListParagraph"/>
        <w:widowControl w:val="0"/>
        <w:numPr>
          <w:ilvl w:val="0"/>
          <w:numId w:val="5"/>
        </w:numPr>
        <w:autoSpaceDE w:val="0"/>
        <w:autoSpaceDN w:val="0"/>
        <w:spacing w:after="0" w:line="240" w:lineRule="auto"/>
        <w:contextualSpacing w:val="0"/>
        <w:jc w:val="both"/>
        <w:rPr>
          <w:rFonts w:asciiTheme="majorHAnsi" w:hAnsiTheme="majorHAnsi" w:cstheme="majorHAnsi"/>
          <w:b/>
          <w:bCs/>
        </w:rPr>
      </w:pPr>
      <w:r w:rsidRPr="00D12AA7">
        <w:rPr>
          <w:rFonts w:asciiTheme="majorHAnsi" w:hAnsiTheme="majorHAnsi" w:cstheme="majorHAnsi"/>
        </w:rPr>
        <w:t xml:space="preserve">Provide mentorship to the selected recipients throughout the grant implementation period. </w:t>
      </w:r>
    </w:p>
    <w:p w14:paraId="4277D8B6" w14:textId="77777777" w:rsidR="002D39FD" w:rsidRPr="00D12AA7" w:rsidRDefault="002D39FD" w:rsidP="002D39FD">
      <w:pPr>
        <w:pStyle w:val="ListParagraph"/>
        <w:widowControl w:val="0"/>
        <w:numPr>
          <w:ilvl w:val="0"/>
          <w:numId w:val="5"/>
        </w:numPr>
        <w:autoSpaceDE w:val="0"/>
        <w:autoSpaceDN w:val="0"/>
        <w:spacing w:after="0" w:line="240" w:lineRule="auto"/>
        <w:contextualSpacing w:val="0"/>
        <w:jc w:val="both"/>
        <w:rPr>
          <w:rFonts w:asciiTheme="majorHAnsi" w:hAnsiTheme="majorHAnsi" w:cstheme="majorHAnsi"/>
          <w:b/>
          <w:bCs/>
        </w:rPr>
      </w:pPr>
      <w:r w:rsidRPr="00D12AA7">
        <w:rPr>
          <w:rFonts w:asciiTheme="majorHAnsi" w:hAnsiTheme="majorHAnsi" w:cstheme="majorHAnsi"/>
        </w:rPr>
        <w:t xml:space="preserve">Develop a mentoring brief that presents the progress of the recipients. </w:t>
      </w:r>
    </w:p>
    <w:p w14:paraId="0AC1A61F" w14:textId="77777777" w:rsidR="002D39FD" w:rsidRPr="00D12AA7" w:rsidRDefault="002D39FD" w:rsidP="002D39FD">
      <w:pPr>
        <w:pStyle w:val="ListParagraph"/>
        <w:widowControl w:val="0"/>
        <w:numPr>
          <w:ilvl w:val="0"/>
          <w:numId w:val="5"/>
        </w:numPr>
        <w:autoSpaceDE w:val="0"/>
        <w:autoSpaceDN w:val="0"/>
        <w:spacing w:after="0" w:line="240" w:lineRule="auto"/>
        <w:contextualSpacing w:val="0"/>
        <w:jc w:val="both"/>
        <w:rPr>
          <w:rFonts w:asciiTheme="majorHAnsi" w:hAnsiTheme="majorHAnsi" w:cstheme="majorHAnsi"/>
          <w:b/>
          <w:bCs/>
        </w:rPr>
      </w:pPr>
      <w:r w:rsidRPr="00D12AA7">
        <w:rPr>
          <w:rFonts w:asciiTheme="majorHAnsi" w:hAnsiTheme="majorHAnsi" w:cstheme="majorHAnsi"/>
        </w:rPr>
        <w:t>Organize at least two networking events where participants will showcase their progress and the benefits of the program.</w:t>
      </w:r>
    </w:p>
    <w:p w14:paraId="420EAB3C" w14:textId="77777777" w:rsidR="002D39FD" w:rsidRPr="00D12AA7" w:rsidRDefault="002D39FD" w:rsidP="002D39FD">
      <w:pPr>
        <w:pStyle w:val="ListParagraph"/>
        <w:widowControl w:val="0"/>
        <w:numPr>
          <w:ilvl w:val="0"/>
          <w:numId w:val="5"/>
        </w:numPr>
        <w:autoSpaceDE w:val="0"/>
        <w:autoSpaceDN w:val="0"/>
        <w:spacing w:after="0" w:line="240" w:lineRule="auto"/>
        <w:contextualSpacing w:val="0"/>
        <w:jc w:val="both"/>
        <w:rPr>
          <w:rFonts w:asciiTheme="majorHAnsi" w:hAnsiTheme="majorHAnsi" w:cstheme="majorHAnsi"/>
        </w:rPr>
      </w:pPr>
      <w:r w:rsidRPr="00D12AA7">
        <w:rPr>
          <w:rFonts w:asciiTheme="majorHAnsi" w:hAnsiTheme="majorHAnsi" w:cstheme="majorHAnsi"/>
        </w:rPr>
        <w:t>All documents and activities designed and delivered require prior approval by UNDP Kosovo</w:t>
      </w:r>
    </w:p>
    <w:p w14:paraId="47CBEA93" w14:textId="77777777" w:rsidR="002D39FD" w:rsidRDefault="002D39FD" w:rsidP="002D39FD">
      <w:pPr>
        <w:jc w:val="both"/>
        <w:rPr>
          <w:rFonts w:asciiTheme="majorHAnsi" w:hAnsiTheme="majorHAnsi" w:cstheme="majorHAnsi"/>
          <w:b/>
          <w:bCs/>
          <w:highlight w:val="yellow"/>
        </w:rPr>
      </w:pPr>
    </w:p>
    <w:p w14:paraId="666938AD" w14:textId="77777777" w:rsidR="007A1AA1" w:rsidRPr="00B01F71" w:rsidRDefault="007A1AA1" w:rsidP="002D39FD">
      <w:pPr>
        <w:jc w:val="both"/>
        <w:rPr>
          <w:rFonts w:asciiTheme="majorHAnsi" w:hAnsiTheme="majorHAnsi" w:cstheme="majorHAnsi"/>
          <w:b/>
          <w:bCs/>
          <w:highlight w:val="yellow"/>
        </w:rPr>
      </w:pPr>
    </w:p>
    <w:p w14:paraId="74F2D1B5" w14:textId="088A3E37" w:rsidR="002D39FD" w:rsidRPr="00F07E14" w:rsidRDefault="002D39FD" w:rsidP="7F86B2B0">
      <w:pPr>
        <w:jc w:val="both"/>
        <w:rPr>
          <w:rFonts w:asciiTheme="majorHAnsi" w:hAnsiTheme="majorHAnsi" w:cstheme="majorBidi"/>
          <w:b/>
          <w:bCs/>
        </w:rPr>
      </w:pPr>
      <w:r w:rsidRPr="7F86B2B0">
        <w:rPr>
          <w:rFonts w:asciiTheme="majorHAnsi" w:hAnsiTheme="majorHAnsi" w:cstheme="majorBidi"/>
          <w:b/>
          <w:bCs/>
        </w:rPr>
        <w:lastRenderedPageBreak/>
        <w:t xml:space="preserve">Activity </w:t>
      </w:r>
      <w:r w:rsidR="3CE86586" w:rsidRPr="7F86B2B0">
        <w:rPr>
          <w:rFonts w:asciiTheme="majorHAnsi" w:hAnsiTheme="majorHAnsi" w:cstheme="majorBidi"/>
          <w:b/>
          <w:bCs/>
        </w:rPr>
        <w:t>3</w:t>
      </w:r>
      <w:r w:rsidRPr="7F86B2B0">
        <w:rPr>
          <w:rFonts w:asciiTheme="majorHAnsi" w:hAnsiTheme="majorHAnsi" w:cstheme="majorBidi"/>
          <w:b/>
          <w:bCs/>
        </w:rPr>
        <w:t>: Final report on the summary of the results and impact reached through the program.</w:t>
      </w:r>
    </w:p>
    <w:p w14:paraId="6F32F423" w14:textId="77777777" w:rsidR="002D39FD" w:rsidRPr="00F07E14" w:rsidRDefault="002D39FD" w:rsidP="002D39FD">
      <w:pPr>
        <w:pStyle w:val="ListParagraph"/>
        <w:widowControl w:val="0"/>
        <w:numPr>
          <w:ilvl w:val="0"/>
          <w:numId w:val="7"/>
        </w:numPr>
        <w:autoSpaceDE w:val="0"/>
        <w:autoSpaceDN w:val="0"/>
        <w:spacing w:after="0" w:line="240" w:lineRule="auto"/>
        <w:contextualSpacing w:val="0"/>
        <w:jc w:val="both"/>
        <w:rPr>
          <w:rFonts w:asciiTheme="majorHAnsi" w:hAnsiTheme="majorHAnsi" w:cstheme="majorHAnsi"/>
        </w:rPr>
      </w:pPr>
      <w:r w:rsidRPr="00F07E14">
        <w:rPr>
          <w:rFonts w:asciiTheme="majorHAnsi" w:hAnsiTheme="majorHAnsi" w:cstheme="majorHAnsi"/>
        </w:rPr>
        <w:t>The implementing partners, track acceleration progress and impact of participants.</w:t>
      </w:r>
    </w:p>
    <w:p w14:paraId="10CCCC5E" w14:textId="77777777" w:rsidR="002D39FD" w:rsidRPr="00F07E14" w:rsidRDefault="002D39FD" w:rsidP="002D39FD">
      <w:pPr>
        <w:pStyle w:val="ListParagraph"/>
        <w:widowControl w:val="0"/>
        <w:numPr>
          <w:ilvl w:val="0"/>
          <w:numId w:val="7"/>
        </w:numPr>
        <w:autoSpaceDE w:val="0"/>
        <w:autoSpaceDN w:val="0"/>
        <w:spacing w:after="0" w:line="240" w:lineRule="auto"/>
        <w:contextualSpacing w:val="0"/>
        <w:jc w:val="both"/>
        <w:rPr>
          <w:rFonts w:asciiTheme="majorHAnsi" w:hAnsiTheme="majorHAnsi" w:cstheme="majorHAnsi"/>
        </w:rPr>
      </w:pPr>
      <w:r w:rsidRPr="00F07E14">
        <w:rPr>
          <w:rFonts w:asciiTheme="majorHAnsi" w:hAnsiTheme="majorHAnsi" w:cstheme="majorHAnsi"/>
        </w:rPr>
        <w:t>Gather and summarize feedback from impact of the trainings and grants.</w:t>
      </w:r>
    </w:p>
    <w:p w14:paraId="1BC8EA1F" w14:textId="77777777" w:rsidR="002D39FD" w:rsidRPr="00F07E14" w:rsidRDefault="002D39FD" w:rsidP="002D39FD">
      <w:pPr>
        <w:pStyle w:val="ListParagraph"/>
        <w:widowControl w:val="0"/>
        <w:numPr>
          <w:ilvl w:val="0"/>
          <w:numId w:val="7"/>
        </w:numPr>
        <w:autoSpaceDE w:val="0"/>
        <w:autoSpaceDN w:val="0"/>
        <w:spacing w:after="0" w:line="240" w:lineRule="auto"/>
        <w:contextualSpacing w:val="0"/>
        <w:jc w:val="both"/>
        <w:rPr>
          <w:rFonts w:asciiTheme="majorHAnsi" w:hAnsiTheme="majorHAnsi" w:cstheme="majorHAnsi"/>
        </w:rPr>
      </w:pPr>
      <w:r w:rsidRPr="00F07E14">
        <w:rPr>
          <w:rFonts w:asciiTheme="majorHAnsi" w:hAnsiTheme="majorHAnsi" w:cstheme="majorHAnsi"/>
        </w:rPr>
        <w:t xml:space="preserve">Summarize and present results and learnings in a final impact report. </w:t>
      </w:r>
    </w:p>
    <w:p w14:paraId="05CA750B" w14:textId="77777777" w:rsidR="002D39FD" w:rsidRDefault="002D39FD" w:rsidP="002D39FD">
      <w:pPr>
        <w:pStyle w:val="ListParagraph"/>
        <w:widowControl w:val="0"/>
        <w:numPr>
          <w:ilvl w:val="0"/>
          <w:numId w:val="7"/>
        </w:numPr>
        <w:autoSpaceDE w:val="0"/>
        <w:autoSpaceDN w:val="0"/>
        <w:spacing w:after="0" w:line="240" w:lineRule="auto"/>
        <w:contextualSpacing w:val="0"/>
        <w:jc w:val="both"/>
        <w:rPr>
          <w:rFonts w:asciiTheme="majorHAnsi" w:hAnsiTheme="majorHAnsi" w:cstheme="majorHAnsi"/>
        </w:rPr>
      </w:pPr>
      <w:r w:rsidRPr="00F07E14">
        <w:rPr>
          <w:rFonts w:asciiTheme="majorHAnsi" w:hAnsiTheme="majorHAnsi" w:cstheme="majorHAnsi"/>
        </w:rPr>
        <w:t>All documents and activities designed and delivered require prior approval by UNDP Kosovo.</w:t>
      </w:r>
    </w:p>
    <w:p w14:paraId="20BF3FA9" w14:textId="77777777" w:rsidR="00F42961" w:rsidRPr="00F42961" w:rsidRDefault="00F42961" w:rsidP="00F42961">
      <w:pPr>
        <w:widowControl w:val="0"/>
        <w:autoSpaceDE w:val="0"/>
        <w:autoSpaceDN w:val="0"/>
        <w:spacing w:after="0" w:line="240" w:lineRule="auto"/>
        <w:jc w:val="both"/>
        <w:rPr>
          <w:rFonts w:asciiTheme="majorHAnsi" w:hAnsiTheme="majorHAnsi" w:cstheme="majorHAnsi"/>
        </w:rPr>
      </w:pPr>
    </w:p>
    <w:p w14:paraId="42F8C8F0" w14:textId="6DB04379" w:rsidR="002D39FD" w:rsidRDefault="002D39FD" w:rsidP="002D39FD">
      <w:pPr>
        <w:jc w:val="both"/>
        <w:rPr>
          <w:rFonts w:asciiTheme="majorHAnsi" w:hAnsiTheme="majorHAnsi" w:cstheme="majorHAnsi"/>
          <w:highlight w:val="yellow"/>
        </w:rPr>
      </w:pPr>
    </w:p>
    <w:p w14:paraId="772ECB2A" w14:textId="77777777" w:rsidR="001E1658" w:rsidRPr="00B01F71" w:rsidRDefault="001E1658" w:rsidP="002D39FD">
      <w:pPr>
        <w:jc w:val="both"/>
        <w:rPr>
          <w:rFonts w:asciiTheme="majorHAnsi" w:hAnsiTheme="majorHAnsi" w:cstheme="majorHAnsi"/>
          <w:highlight w:val="yellow"/>
        </w:rPr>
      </w:pPr>
    </w:p>
    <w:p w14:paraId="5D4183E4" w14:textId="77777777" w:rsidR="002D39FD" w:rsidRPr="0094685A" w:rsidRDefault="002D39FD" w:rsidP="002D39FD">
      <w:pPr>
        <w:pStyle w:val="ListParagraph"/>
        <w:widowControl w:val="0"/>
        <w:numPr>
          <w:ilvl w:val="0"/>
          <w:numId w:val="3"/>
        </w:numPr>
        <w:autoSpaceDE w:val="0"/>
        <w:autoSpaceDN w:val="0"/>
        <w:spacing w:after="240" w:line="240" w:lineRule="auto"/>
        <w:contextualSpacing w:val="0"/>
        <w:jc w:val="both"/>
        <w:rPr>
          <w:rFonts w:asciiTheme="majorHAnsi" w:hAnsiTheme="majorHAnsi" w:cstheme="majorHAnsi"/>
          <w:b/>
          <w:bCs/>
        </w:rPr>
      </w:pPr>
      <w:r w:rsidRPr="0094685A">
        <w:rPr>
          <w:rFonts w:asciiTheme="majorHAnsi" w:hAnsiTheme="majorHAnsi" w:cstheme="majorHAnsi"/>
          <w:b/>
          <w:bCs/>
        </w:rPr>
        <w:t>Proposed Methodology for the Completion of Services</w:t>
      </w:r>
    </w:p>
    <w:p w14:paraId="356DA077" w14:textId="77777777" w:rsidR="002D39FD" w:rsidRPr="0094685A" w:rsidRDefault="002D39FD" w:rsidP="002D39FD">
      <w:pPr>
        <w:jc w:val="both"/>
        <w:rPr>
          <w:rFonts w:asciiTheme="majorHAnsi" w:hAnsiTheme="majorHAnsi" w:cstheme="majorHAnsi"/>
        </w:rPr>
      </w:pPr>
      <w:r w:rsidRPr="0094685A">
        <w:rPr>
          <w:rFonts w:asciiTheme="majorHAnsi" w:hAnsiTheme="majorHAnsi" w:cstheme="majorHAnsi"/>
        </w:rPr>
        <w:t xml:space="preserve">The service provider will be responsible for developing and proposing its own methodology to carry out the tasks described above, including, but not limited to: </w:t>
      </w:r>
    </w:p>
    <w:p w14:paraId="49B1B884" w14:textId="3844632B" w:rsidR="002D39FD" w:rsidRPr="0094685A" w:rsidRDefault="002D39FD" w:rsidP="002D39FD">
      <w:pPr>
        <w:pStyle w:val="ListParagraph"/>
        <w:widowControl w:val="0"/>
        <w:numPr>
          <w:ilvl w:val="0"/>
          <w:numId w:val="8"/>
        </w:numPr>
        <w:autoSpaceDE w:val="0"/>
        <w:autoSpaceDN w:val="0"/>
        <w:spacing w:after="0" w:line="240" w:lineRule="auto"/>
        <w:contextualSpacing w:val="0"/>
        <w:jc w:val="both"/>
        <w:rPr>
          <w:rFonts w:asciiTheme="majorHAnsi" w:hAnsiTheme="majorHAnsi" w:cstheme="majorHAnsi"/>
        </w:rPr>
      </w:pPr>
      <w:r w:rsidRPr="0094685A">
        <w:rPr>
          <w:rFonts w:asciiTheme="majorHAnsi" w:hAnsiTheme="majorHAnsi" w:cstheme="majorHAnsi"/>
        </w:rPr>
        <w:t>Capacity building for farmers both in greener farming practices, as well as use of smart farming to adapt to the changing climate</w:t>
      </w:r>
      <w:r w:rsidR="00A5742E">
        <w:rPr>
          <w:rFonts w:asciiTheme="majorHAnsi" w:hAnsiTheme="majorHAnsi" w:cstheme="majorHAnsi"/>
        </w:rPr>
        <w:t>.</w:t>
      </w:r>
    </w:p>
    <w:p w14:paraId="42007E23" w14:textId="03555DB3" w:rsidR="002D39FD" w:rsidRPr="0094685A" w:rsidRDefault="002D39FD" w:rsidP="002D39FD">
      <w:pPr>
        <w:pStyle w:val="ListParagraph"/>
        <w:widowControl w:val="0"/>
        <w:numPr>
          <w:ilvl w:val="0"/>
          <w:numId w:val="8"/>
        </w:numPr>
        <w:autoSpaceDE w:val="0"/>
        <w:autoSpaceDN w:val="0"/>
        <w:spacing w:after="0" w:line="240" w:lineRule="auto"/>
        <w:contextualSpacing w:val="0"/>
        <w:jc w:val="both"/>
        <w:rPr>
          <w:rFonts w:asciiTheme="majorHAnsi" w:hAnsiTheme="majorHAnsi" w:cstheme="majorHAnsi"/>
        </w:rPr>
      </w:pPr>
      <w:r w:rsidRPr="0094685A">
        <w:rPr>
          <w:rFonts w:asciiTheme="majorHAnsi" w:hAnsiTheme="majorHAnsi" w:cstheme="majorHAnsi"/>
        </w:rPr>
        <w:t xml:space="preserve">The training curriculum should introduce the farmers to the cultivation of diverse and drought-resistant crops that reduce the risk of crop failure, use of new and efficient water management </w:t>
      </w:r>
      <w:r w:rsidR="00F42961" w:rsidRPr="0094685A">
        <w:rPr>
          <w:rFonts w:asciiTheme="majorHAnsi" w:hAnsiTheme="majorHAnsi" w:cstheme="majorHAnsi"/>
        </w:rPr>
        <w:t>techniques</w:t>
      </w:r>
      <w:r w:rsidR="00F42961">
        <w:rPr>
          <w:rFonts w:asciiTheme="majorHAnsi" w:hAnsiTheme="majorHAnsi" w:cstheme="majorHAnsi"/>
        </w:rPr>
        <w:t>, including agroforestry</w:t>
      </w:r>
      <w:r w:rsidRPr="0094685A">
        <w:rPr>
          <w:rFonts w:asciiTheme="majorHAnsi" w:hAnsiTheme="majorHAnsi" w:cstheme="majorHAnsi"/>
        </w:rPr>
        <w:t>.</w:t>
      </w:r>
    </w:p>
    <w:p w14:paraId="27F3EAEB" w14:textId="77777777" w:rsidR="002D39FD" w:rsidRPr="0094685A" w:rsidRDefault="002D39FD" w:rsidP="002D39FD">
      <w:pPr>
        <w:pStyle w:val="ListParagraph"/>
        <w:widowControl w:val="0"/>
        <w:numPr>
          <w:ilvl w:val="0"/>
          <w:numId w:val="8"/>
        </w:numPr>
        <w:autoSpaceDE w:val="0"/>
        <w:autoSpaceDN w:val="0"/>
        <w:spacing w:after="0" w:line="240" w:lineRule="auto"/>
        <w:contextualSpacing w:val="0"/>
        <w:jc w:val="both"/>
        <w:rPr>
          <w:rFonts w:asciiTheme="majorHAnsi" w:hAnsiTheme="majorHAnsi" w:cstheme="majorHAnsi"/>
        </w:rPr>
      </w:pPr>
      <w:r w:rsidRPr="0094685A">
        <w:rPr>
          <w:rFonts w:asciiTheme="majorHAnsi" w:hAnsiTheme="majorHAnsi" w:cstheme="majorHAnsi"/>
        </w:rPr>
        <w:t>The capacity building approach will foster collaboration between Albanian and Serb farmers through joint participation in the events and support to local farming cooperatives.</w:t>
      </w:r>
    </w:p>
    <w:p w14:paraId="538809EB" w14:textId="43FF5514" w:rsidR="002D39FD" w:rsidRDefault="002D39FD" w:rsidP="7F86B2B0">
      <w:pPr>
        <w:pStyle w:val="ListParagraph"/>
        <w:widowControl w:val="0"/>
        <w:numPr>
          <w:ilvl w:val="0"/>
          <w:numId w:val="8"/>
        </w:numPr>
        <w:autoSpaceDE w:val="0"/>
        <w:autoSpaceDN w:val="0"/>
        <w:spacing w:after="0" w:line="240" w:lineRule="auto"/>
        <w:jc w:val="both"/>
        <w:rPr>
          <w:rFonts w:asciiTheme="majorHAnsi" w:hAnsiTheme="majorHAnsi" w:cstheme="majorBidi"/>
        </w:rPr>
      </w:pPr>
      <w:r w:rsidRPr="7F86B2B0">
        <w:rPr>
          <w:rFonts w:asciiTheme="majorHAnsi" w:hAnsiTheme="majorHAnsi" w:cstheme="majorBidi"/>
        </w:rPr>
        <w:t xml:space="preserve">The proposed activity must ensure sustainable livelihoods through secure produce and inclusion in the business acceleration services for the farmers. </w:t>
      </w:r>
    </w:p>
    <w:p w14:paraId="57A967EA" w14:textId="308C4E1C" w:rsidR="00A5742E" w:rsidRPr="0094685A" w:rsidRDefault="00A5742E" w:rsidP="7F86B2B0">
      <w:pPr>
        <w:pStyle w:val="ListParagraph"/>
        <w:widowControl w:val="0"/>
        <w:numPr>
          <w:ilvl w:val="0"/>
          <w:numId w:val="8"/>
        </w:numPr>
        <w:autoSpaceDE w:val="0"/>
        <w:autoSpaceDN w:val="0"/>
        <w:spacing w:after="0" w:line="240" w:lineRule="auto"/>
        <w:jc w:val="both"/>
        <w:rPr>
          <w:rFonts w:asciiTheme="majorHAnsi" w:hAnsiTheme="majorHAnsi" w:cstheme="majorBidi"/>
        </w:rPr>
      </w:pPr>
      <w:r w:rsidRPr="00A5742E">
        <w:rPr>
          <w:rFonts w:asciiTheme="majorHAnsi" w:hAnsiTheme="majorHAnsi" w:cstheme="majorBidi"/>
        </w:rPr>
        <w:t xml:space="preserve">The NGO in the </w:t>
      </w:r>
      <w:r>
        <w:rPr>
          <w:rFonts w:asciiTheme="majorHAnsi" w:hAnsiTheme="majorHAnsi" w:cstheme="majorBidi"/>
        </w:rPr>
        <w:t>methodology</w:t>
      </w:r>
      <w:r w:rsidRPr="00A5742E">
        <w:rPr>
          <w:rFonts w:asciiTheme="majorHAnsi" w:hAnsiTheme="majorHAnsi" w:cstheme="majorBidi"/>
        </w:rPr>
        <w:t xml:space="preserve"> must propose one specific/administrative region that the program will cover with support to farmers. The proposal must provide a clear justification for the criteria of the selection of the </w:t>
      </w:r>
      <w:r w:rsidRPr="00A5742E">
        <w:rPr>
          <w:rFonts w:asciiTheme="majorHAnsi" w:hAnsiTheme="majorHAnsi" w:cstheme="majorBidi"/>
        </w:rPr>
        <w:t>region.</w:t>
      </w:r>
    </w:p>
    <w:p w14:paraId="24F16054" w14:textId="3733200B" w:rsidR="002D39FD" w:rsidRPr="0094685A" w:rsidRDefault="002D39FD" w:rsidP="7F86B2B0">
      <w:pPr>
        <w:pStyle w:val="ListParagraph"/>
        <w:widowControl w:val="0"/>
        <w:numPr>
          <w:ilvl w:val="0"/>
          <w:numId w:val="8"/>
        </w:numPr>
        <w:autoSpaceDE w:val="0"/>
        <w:autoSpaceDN w:val="0"/>
        <w:spacing w:after="0" w:line="240" w:lineRule="auto"/>
        <w:jc w:val="both"/>
        <w:rPr>
          <w:rFonts w:asciiTheme="majorHAnsi" w:hAnsiTheme="majorHAnsi" w:cstheme="majorBidi"/>
        </w:rPr>
      </w:pPr>
      <w:r w:rsidRPr="7F86B2B0">
        <w:rPr>
          <w:rFonts w:asciiTheme="majorHAnsi" w:hAnsiTheme="majorHAnsi" w:cstheme="majorBidi"/>
        </w:rPr>
        <w:t>The proposed methodology must provide access to funding</w:t>
      </w:r>
      <w:r w:rsidR="660FE144" w:rsidRPr="7F86B2B0">
        <w:rPr>
          <w:rFonts w:asciiTheme="majorHAnsi" w:hAnsiTheme="majorHAnsi" w:cstheme="majorBidi"/>
        </w:rPr>
        <w:t xml:space="preserve"> (grants)</w:t>
      </w:r>
      <w:r w:rsidRPr="7F86B2B0">
        <w:rPr>
          <w:rFonts w:asciiTheme="majorHAnsi" w:hAnsiTheme="majorHAnsi" w:cstheme="majorBidi"/>
        </w:rPr>
        <w:t xml:space="preserve"> for the implementation of adaptation solutions</w:t>
      </w:r>
      <w:r>
        <w:t xml:space="preserve"> </w:t>
      </w:r>
      <w:r w:rsidRPr="7F86B2B0">
        <w:rPr>
          <w:rFonts w:asciiTheme="majorHAnsi" w:hAnsiTheme="majorHAnsi" w:cstheme="majorBidi"/>
        </w:rPr>
        <w:t xml:space="preserve">for the successful implementation of agricultural adaptation solutions. </w:t>
      </w:r>
    </w:p>
    <w:p w14:paraId="5B0935D4" w14:textId="77777777" w:rsidR="002D39FD" w:rsidRPr="0094685A" w:rsidRDefault="002D39FD" w:rsidP="002D39FD">
      <w:pPr>
        <w:pStyle w:val="ListParagraph"/>
        <w:widowControl w:val="0"/>
        <w:numPr>
          <w:ilvl w:val="0"/>
          <w:numId w:val="8"/>
        </w:numPr>
        <w:autoSpaceDE w:val="0"/>
        <w:autoSpaceDN w:val="0"/>
        <w:spacing w:after="0" w:line="240" w:lineRule="auto"/>
        <w:contextualSpacing w:val="0"/>
        <w:jc w:val="both"/>
        <w:rPr>
          <w:rFonts w:asciiTheme="majorHAnsi" w:hAnsiTheme="majorHAnsi" w:cstheme="majorHAnsi"/>
        </w:rPr>
      </w:pPr>
      <w:r w:rsidRPr="0094685A">
        <w:rPr>
          <w:rFonts w:asciiTheme="majorHAnsi" w:hAnsiTheme="majorHAnsi" w:cstheme="majorHAnsi"/>
        </w:rPr>
        <w:t>Provide regular updates on the advancement of the assignments, findings, and observations.</w:t>
      </w:r>
    </w:p>
    <w:p w14:paraId="0B62F284" w14:textId="032CCADF" w:rsidR="002D39FD" w:rsidRPr="00B01F71" w:rsidRDefault="002D39FD" w:rsidP="7F86B2B0">
      <w:pPr>
        <w:widowControl w:val="0"/>
        <w:autoSpaceDE w:val="0"/>
        <w:autoSpaceDN w:val="0"/>
        <w:spacing w:after="0" w:line="240" w:lineRule="auto"/>
        <w:jc w:val="both"/>
        <w:rPr>
          <w:rFonts w:asciiTheme="majorHAnsi" w:hAnsiTheme="majorHAnsi" w:cstheme="majorBidi"/>
          <w:highlight w:val="yellow"/>
        </w:rPr>
      </w:pPr>
    </w:p>
    <w:p w14:paraId="539CFD99" w14:textId="77777777" w:rsidR="002D39FD" w:rsidRPr="00A5742E" w:rsidRDefault="002D39FD" w:rsidP="00A5742E">
      <w:pPr>
        <w:jc w:val="both"/>
        <w:rPr>
          <w:rFonts w:asciiTheme="majorHAnsi" w:hAnsiTheme="majorHAnsi" w:cstheme="majorHAnsi"/>
          <w:highlight w:val="yellow"/>
        </w:rPr>
      </w:pPr>
    </w:p>
    <w:p w14:paraId="2CEB5B80" w14:textId="77777777" w:rsidR="002D39FD" w:rsidRPr="00335E3A" w:rsidRDefault="002D39FD" w:rsidP="002D39FD">
      <w:pPr>
        <w:pStyle w:val="ListParagraph"/>
        <w:widowControl w:val="0"/>
        <w:numPr>
          <w:ilvl w:val="0"/>
          <w:numId w:val="3"/>
        </w:numPr>
        <w:autoSpaceDE w:val="0"/>
        <w:autoSpaceDN w:val="0"/>
        <w:spacing w:after="0" w:line="240" w:lineRule="auto"/>
        <w:contextualSpacing w:val="0"/>
        <w:jc w:val="both"/>
        <w:rPr>
          <w:rFonts w:asciiTheme="majorHAnsi" w:hAnsiTheme="majorHAnsi" w:cstheme="majorHAnsi"/>
          <w:b/>
          <w:bCs/>
        </w:rPr>
      </w:pPr>
      <w:r w:rsidRPr="00335E3A">
        <w:rPr>
          <w:rFonts w:asciiTheme="majorHAnsi" w:hAnsiTheme="majorHAnsi" w:cstheme="majorHAnsi"/>
          <w:b/>
          <w:bCs/>
        </w:rPr>
        <w:t>Expected Outputs</w:t>
      </w:r>
    </w:p>
    <w:p w14:paraId="5C21FFF6" w14:textId="77777777" w:rsidR="002D39FD" w:rsidRPr="00335E3A" w:rsidRDefault="002D39FD" w:rsidP="002D39FD">
      <w:pPr>
        <w:jc w:val="both"/>
        <w:rPr>
          <w:rFonts w:asciiTheme="majorHAnsi" w:hAnsiTheme="majorHAnsi" w:cstheme="majorHAnsi"/>
          <w:b/>
          <w:bCs/>
        </w:rPr>
      </w:pPr>
    </w:p>
    <w:tbl>
      <w:tblPr>
        <w:tblStyle w:val="TableGrid"/>
        <w:tblW w:w="0" w:type="auto"/>
        <w:tblLook w:val="04A0" w:firstRow="1" w:lastRow="0" w:firstColumn="1" w:lastColumn="0" w:noHBand="0" w:noVBand="1"/>
      </w:tblPr>
      <w:tblGrid>
        <w:gridCol w:w="805"/>
        <w:gridCol w:w="5428"/>
        <w:gridCol w:w="3117"/>
      </w:tblGrid>
      <w:tr w:rsidR="002D39FD" w:rsidRPr="00335E3A" w14:paraId="39E6E299" w14:textId="77777777" w:rsidTr="7F86B2B0">
        <w:tc>
          <w:tcPr>
            <w:tcW w:w="805" w:type="dxa"/>
          </w:tcPr>
          <w:p w14:paraId="1F655EA1" w14:textId="77777777" w:rsidR="002D39FD" w:rsidRPr="00335E3A" w:rsidRDefault="002D39FD" w:rsidP="008C2174">
            <w:pPr>
              <w:jc w:val="both"/>
              <w:rPr>
                <w:rFonts w:asciiTheme="majorHAnsi" w:hAnsiTheme="majorHAnsi" w:cstheme="majorHAnsi"/>
                <w:b/>
                <w:bCs/>
              </w:rPr>
            </w:pPr>
            <w:r w:rsidRPr="00335E3A">
              <w:rPr>
                <w:rFonts w:asciiTheme="majorHAnsi" w:hAnsiTheme="majorHAnsi" w:cstheme="majorHAnsi"/>
                <w:b/>
                <w:bCs/>
              </w:rPr>
              <w:t>#</w:t>
            </w:r>
          </w:p>
        </w:tc>
        <w:tc>
          <w:tcPr>
            <w:tcW w:w="5428" w:type="dxa"/>
          </w:tcPr>
          <w:p w14:paraId="0EEC0D4D" w14:textId="77777777" w:rsidR="002D39FD" w:rsidRPr="00335E3A" w:rsidRDefault="002D39FD" w:rsidP="008C2174">
            <w:pPr>
              <w:jc w:val="both"/>
              <w:rPr>
                <w:rFonts w:asciiTheme="majorHAnsi" w:hAnsiTheme="majorHAnsi" w:cstheme="majorHAnsi"/>
                <w:b/>
                <w:bCs/>
              </w:rPr>
            </w:pPr>
            <w:r w:rsidRPr="00335E3A">
              <w:rPr>
                <w:rFonts w:asciiTheme="majorHAnsi" w:hAnsiTheme="majorHAnsi" w:cstheme="majorHAnsi"/>
                <w:b/>
                <w:bCs/>
              </w:rPr>
              <w:t>Outputs/Deliverables</w:t>
            </w:r>
          </w:p>
        </w:tc>
        <w:tc>
          <w:tcPr>
            <w:tcW w:w="3117" w:type="dxa"/>
          </w:tcPr>
          <w:p w14:paraId="10C6E90A" w14:textId="77777777" w:rsidR="002D39FD" w:rsidRPr="00335E3A" w:rsidRDefault="002D39FD" w:rsidP="008C2174">
            <w:pPr>
              <w:jc w:val="both"/>
              <w:rPr>
                <w:rFonts w:asciiTheme="majorHAnsi" w:hAnsiTheme="majorHAnsi" w:cstheme="majorHAnsi"/>
                <w:b/>
                <w:bCs/>
              </w:rPr>
            </w:pPr>
            <w:r w:rsidRPr="00335E3A">
              <w:rPr>
                <w:rFonts w:asciiTheme="majorHAnsi" w:hAnsiTheme="majorHAnsi" w:cstheme="majorHAnsi"/>
                <w:b/>
                <w:bCs/>
              </w:rPr>
              <w:t>Due date</w:t>
            </w:r>
          </w:p>
        </w:tc>
      </w:tr>
      <w:tr w:rsidR="002D39FD" w:rsidRPr="00335E3A" w14:paraId="1833C938" w14:textId="77777777" w:rsidTr="7F86B2B0">
        <w:tc>
          <w:tcPr>
            <w:tcW w:w="805" w:type="dxa"/>
          </w:tcPr>
          <w:p w14:paraId="698FE9BC" w14:textId="77777777" w:rsidR="002D39FD" w:rsidRPr="00335E3A" w:rsidRDefault="002D39FD" w:rsidP="008C2174">
            <w:pPr>
              <w:jc w:val="both"/>
              <w:rPr>
                <w:rFonts w:asciiTheme="majorHAnsi" w:hAnsiTheme="majorHAnsi" w:cstheme="majorHAnsi"/>
              </w:rPr>
            </w:pPr>
            <w:bookmarkStart w:id="1" w:name="_Hlk147136853"/>
            <w:r w:rsidRPr="00335E3A">
              <w:rPr>
                <w:rFonts w:asciiTheme="majorHAnsi" w:hAnsiTheme="majorHAnsi" w:cstheme="majorHAnsi"/>
              </w:rPr>
              <w:t>1.</w:t>
            </w:r>
          </w:p>
        </w:tc>
        <w:tc>
          <w:tcPr>
            <w:tcW w:w="5428" w:type="dxa"/>
          </w:tcPr>
          <w:p w14:paraId="5106CF8D" w14:textId="77777777" w:rsidR="002D39FD" w:rsidRPr="00335E3A" w:rsidRDefault="002D39FD" w:rsidP="008C2174">
            <w:pPr>
              <w:jc w:val="both"/>
              <w:rPr>
                <w:rFonts w:asciiTheme="majorHAnsi" w:hAnsiTheme="majorHAnsi" w:cstheme="majorHAnsi"/>
              </w:rPr>
            </w:pPr>
            <w:r w:rsidRPr="00335E3A">
              <w:rPr>
                <w:rFonts w:asciiTheme="majorHAnsi" w:hAnsiTheme="majorHAnsi" w:cstheme="majorHAnsi"/>
              </w:rPr>
              <w:t>Design and deliver the training curricula for the greener farming practices, as well as use of smart farming to adapt to the changing climate.</w:t>
            </w:r>
          </w:p>
        </w:tc>
        <w:tc>
          <w:tcPr>
            <w:tcW w:w="3117" w:type="dxa"/>
          </w:tcPr>
          <w:p w14:paraId="0D55308A" w14:textId="77777777" w:rsidR="002D39FD" w:rsidRPr="00335E3A" w:rsidRDefault="002D39FD" w:rsidP="008C2174">
            <w:pPr>
              <w:jc w:val="both"/>
              <w:rPr>
                <w:rFonts w:asciiTheme="majorHAnsi" w:hAnsiTheme="majorHAnsi" w:cstheme="majorHAnsi"/>
              </w:rPr>
            </w:pPr>
            <w:r w:rsidRPr="00335E3A">
              <w:rPr>
                <w:rFonts w:asciiTheme="majorHAnsi" w:hAnsiTheme="majorHAnsi" w:cstheme="majorHAnsi"/>
              </w:rPr>
              <w:t>October 20, 2023</w:t>
            </w:r>
          </w:p>
        </w:tc>
      </w:tr>
      <w:tr w:rsidR="002D39FD" w:rsidRPr="00335E3A" w14:paraId="7719F9BA" w14:textId="77777777" w:rsidTr="7F86B2B0">
        <w:tc>
          <w:tcPr>
            <w:tcW w:w="805" w:type="dxa"/>
          </w:tcPr>
          <w:p w14:paraId="15BB2DD5" w14:textId="77777777" w:rsidR="002D39FD" w:rsidRPr="00335E3A" w:rsidRDefault="002D39FD" w:rsidP="008C2174">
            <w:pPr>
              <w:jc w:val="both"/>
              <w:rPr>
                <w:rFonts w:asciiTheme="majorHAnsi" w:hAnsiTheme="majorHAnsi" w:cstheme="majorHAnsi"/>
              </w:rPr>
            </w:pPr>
            <w:r w:rsidRPr="00335E3A">
              <w:rPr>
                <w:rFonts w:asciiTheme="majorHAnsi" w:hAnsiTheme="majorHAnsi" w:cstheme="majorHAnsi"/>
              </w:rPr>
              <w:t>2.</w:t>
            </w:r>
          </w:p>
        </w:tc>
        <w:tc>
          <w:tcPr>
            <w:tcW w:w="5428" w:type="dxa"/>
          </w:tcPr>
          <w:p w14:paraId="48D9F89B" w14:textId="77777777" w:rsidR="002D39FD" w:rsidRPr="00335E3A" w:rsidRDefault="002D39FD" w:rsidP="008C2174">
            <w:pPr>
              <w:jc w:val="both"/>
              <w:rPr>
                <w:rFonts w:asciiTheme="majorHAnsi" w:hAnsiTheme="majorHAnsi" w:cstheme="majorHAnsi"/>
              </w:rPr>
            </w:pPr>
            <w:r w:rsidRPr="00335E3A">
              <w:rPr>
                <w:rFonts w:asciiTheme="majorHAnsi" w:hAnsiTheme="majorHAnsi" w:cstheme="majorHAnsi"/>
              </w:rPr>
              <w:t>Deliver trainings for farmers both in greener farming practices, as well as use of smart farming to adapt to the changing climate.</w:t>
            </w:r>
          </w:p>
        </w:tc>
        <w:tc>
          <w:tcPr>
            <w:tcW w:w="3117" w:type="dxa"/>
          </w:tcPr>
          <w:p w14:paraId="6D231CEF" w14:textId="77777777" w:rsidR="002D39FD" w:rsidRPr="00335E3A" w:rsidRDefault="002D39FD" w:rsidP="008C2174">
            <w:pPr>
              <w:jc w:val="both"/>
              <w:rPr>
                <w:rFonts w:asciiTheme="majorHAnsi" w:hAnsiTheme="majorHAnsi" w:cstheme="majorHAnsi"/>
              </w:rPr>
            </w:pPr>
            <w:r w:rsidRPr="00335E3A">
              <w:rPr>
                <w:rFonts w:asciiTheme="majorHAnsi" w:hAnsiTheme="majorHAnsi" w:cstheme="majorHAnsi"/>
              </w:rPr>
              <w:t>November 5, 2023</w:t>
            </w:r>
          </w:p>
        </w:tc>
      </w:tr>
      <w:tr w:rsidR="002D39FD" w:rsidRPr="00335E3A" w14:paraId="6BA76845" w14:textId="77777777" w:rsidTr="7F86B2B0">
        <w:tc>
          <w:tcPr>
            <w:tcW w:w="805" w:type="dxa"/>
          </w:tcPr>
          <w:p w14:paraId="3A8E4CFB" w14:textId="77777777" w:rsidR="002D39FD" w:rsidRPr="00335E3A" w:rsidRDefault="002D39FD" w:rsidP="008C2174">
            <w:pPr>
              <w:jc w:val="both"/>
              <w:rPr>
                <w:rFonts w:asciiTheme="majorHAnsi" w:hAnsiTheme="majorHAnsi" w:cstheme="majorHAnsi"/>
              </w:rPr>
            </w:pPr>
            <w:r w:rsidRPr="00335E3A">
              <w:rPr>
                <w:rFonts w:asciiTheme="majorHAnsi" w:hAnsiTheme="majorHAnsi" w:cstheme="majorHAnsi"/>
              </w:rPr>
              <w:t>3.</w:t>
            </w:r>
          </w:p>
        </w:tc>
        <w:tc>
          <w:tcPr>
            <w:tcW w:w="5428" w:type="dxa"/>
          </w:tcPr>
          <w:p w14:paraId="002C0F21" w14:textId="3E945381" w:rsidR="002D39FD" w:rsidRPr="00335E3A" w:rsidRDefault="002D39FD" w:rsidP="7F86B2B0">
            <w:pPr>
              <w:tabs>
                <w:tab w:val="left" w:pos="939"/>
              </w:tabs>
              <w:jc w:val="both"/>
              <w:rPr>
                <w:rFonts w:asciiTheme="majorHAnsi" w:hAnsiTheme="majorHAnsi" w:cstheme="majorBidi"/>
              </w:rPr>
            </w:pPr>
            <w:r w:rsidRPr="7F86B2B0">
              <w:rPr>
                <w:rFonts w:asciiTheme="majorHAnsi" w:hAnsiTheme="majorHAnsi" w:cstheme="majorBidi"/>
              </w:rPr>
              <w:t xml:space="preserve">Support to </w:t>
            </w:r>
            <w:r w:rsidR="2CD05E91" w:rsidRPr="7F86B2B0">
              <w:rPr>
                <w:rFonts w:asciiTheme="majorHAnsi" w:hAnsiTheme="majorHAnsi" w:cstheme="majorBidi"/>
              </w:rPr>
              <w:t>farmers/</w:t>
            </w:r>
            <w:r w:rsidRPr="7F86B2B0">
              <w:rPr>
                <w:rFonts w:asciiTheme="majorHAnsi" w:hAnsiTheme="majorHAnsi" w:cstheme="majorBidi"/>
              </w:rPr>
              <w:t>SMEs (Adaptation Grants) and access to funding for the implementation of adaptation solutions.</w:t>
            </w:r>
            <w:r>
              <w:tab/>
            </w:r>
          </w:p>
        </w:tc>
        <w:tc>
          <w:tcPr>
            <w:tcW w:w="3117" w:type="dxa"/>
          </w:tcPr>
          <w:p w14:paraId="354D2594" w14:textId="77777777" w:rsidR="002D39FD" w:rsidRPr="00335E3A" w:rsidRDefault="002D39FD" w:rsidP="008C2174">
            <w:pPr>
              <w:jc w:val="both"/>
              <w:rPr>
                <w:rFonts w:asciiTheme="majorHAnsi" w:hAnsiTheme="majorHAnsi" w:cstheme="majorHAnsi"/>
              </w:rPr>
            </w:pPr>
            <w:r w:rsidRPr="00335E3A">
              <w:rPr>
                <w:rFonts w:asciiTheme="majorHAnsi" w:hAnsiTheme="majorHAnsi" w:cstheme="majorHAnsi"/>
              </w:rPr>
              <w:t>November 30, 2023</w:t>
            </w:r>
          </w:p>
        </w:tc>
      </w:tr>
      <w:tr w:rsidR="002D39FD" w:rsidRPr="00B01F71" w14:paraId="22B8E2BC" w14:textId="77777777" w:rsidTr="7F86B2B0">
        <w:tc>
          <w:tcPr>
            <w:tcW w:w="805" w:type="dxa"/>
          </w:tcPr>
          <w:p w14:paraId="10580E90" w14:textId="77777777" w:rsidR="002D39FD" w:rsidRPr="00335E3A" w:rsidRDefault="002D39FD" w:rsidP="008C2174">
            <w:pPr>
              <w:jc w:val="both"/>
              <w:rPr>
                <w:rFonts w:asciiTheme="majorHAnsi" w:hAnsiTheme="majorHAnsi" w:cstheme="majorHAnsi"/>
              </w:rPr>
            </w:pPr>
            <w:r w:rsidRPr="00335E3A">
              <w:rPr>
                <w:rFonts w:asciiTheme="majorHAnsi" w:hAnsiTheme="majorHAnsi" w:cstheme="majorHAnsi"/>
              </w:rPr>
              <w:lastRenderedPageBreak/>
              <w:t>4.</w:t>
            </w:r>
          </w:p>
        </w:tc>
        <w:tc>
          <w:tcPr>
            <w:tcW w:w="5428" w:type="dxa"/>
          </w:tcPr>
          <w:p w14:paraId="1D336895" w14:textId="77777777" w:rsidR="002D39FD" w:rsidRPr="00335E3A" w:rsidRDefault="002D39FD" w:rsidP="008C2174">
            <w:pPr>
              <w:jc w:val="both"/>
              <w:rPr>
                <w:rFonts w:asciiTheme="majorHAnsi" w:hAnsiTheme="majorHAnsi" w:cstheme="majorHAnsi"/>
              </w:rPr>
            </w:pPr>
            <w:r w:rsidRPr="00335E3A">
              <w:rPr>
                <w:rFonts w:asciiTheme="majorHAnsi" w:hAnsiTheme="majorHAnsi" w:cstheme="majorHAnsi"/>
              </w:rPr>
              <w:t>Final report on the summary of the results and impact reached through the program</w:t>
            </w:r>
          </w:p>
        </w:tc>
        <w:tc>
          <w:tcPr>
            <w:tcW w:w="3117" w:type="dxa"/>
          </w:tcPr>
          <w:p w14:paraId="583FCD6E" w14:textId="77777777" w:rsidR="002D39FD" w:rsidRPr="00335E3A" w:rsidRDefault="002D39FD" w:rsidP="008C2174">
            <w:pPr>
              <w:jc w:val="both"/>
              <w:rPr>
                <w:rFonts w:asciiTheme="majorHAnsi" w:hAnsiTheme="majorHAnsi" w:cstheme="majorHAnsi"/>
              </w:rPr>
            </w:pPr>
            <w:r w:rsidRPr="00335E3A">
              <w:rPr>
                <w:rFonts w:asciiTheme="majorHAnsi" w:hAnsiTheme="majorHAnsi" w:cstheme="majorHAnsi"/>
              </w:rPr>
              <w:t>December 05, 2023</w:t>
            </w:r>
          </w:p>
        </w:tc>
      </w:tr>
      <w:bookmarkEnd w:id="1"/>
    </w:tbl>
    <w:p w14:paraId="29DEFDBF" w14:textId="77777777" w:rsidR="002D39FD" w:rsidRPr="00B01F71" w:rsidRDefault="002D39FD" w:rsidP="002D39FD">
      <w:pPr>
        <w:jc w:val="both"/>
        <w:rPr>
          <w:rFonts w:asciiTheme="majorHAnsi" w:hAnsiTheme="majorHAnsi" w:cstheme="majorHAnsi"/>
          <w:b/>
          <w:bCs/>
          <w:highlight w:val="yellow"/>
        </w:rPr>
      </w:pPr>
    </w:p>
    <w:p w14:paraId="619BC38A" w14:textId="77777777" w:rsidR="002D39FD" w:rsidRPr="00335E3A" w:rsidRDefault="002D39FD" w:rsidP="002D39FD">
      <w:pPr>
        <w:pStyle w:val="ListParagraph"/>
        <w:widowControl w:val="0"/>
        <w:numPr>
          <w:ilvl w:val="0"/>
          <w:numId w:val="3"/>
        </w:numPr>
        <w:autoSpaceDE w:val="0"/>
        <w:autoSpaceDN w:val="0"/>
        <w:spacing w:after="240" w:line="240" w:lineRule="auto"/>
        <w:contextualSpacing w:val="0"/>
        <w:jc w:val="both"/>
        <w:rPr>
          <w:rFonts w:asciiTheme="majorHAnsi" w:hAnsiTheme="majorHAnsi" w:cstheme="majorHAnsi"/>
          <w:b/>
          <w:bCs/>
        </w:rPr>
      </w:pPr>
      <w:r w:rsidRPr="00335E3A">
        <w:rPr>
          <w:rFonts w:asciiTheme="majorHAnsi" w:hAnsiTheme="majorHAnsi" w:cstheme="majorHAnsi"/>
          <w:b/>
          <w:bCs/>
        </w:rPr>
        <w:t>Institutional Arrangements</w:t>
      </w:r>
    </w:p>
    <w:p w14:paraId="2FA96737" w14:textId="77777777" w:rsidR="002D39FD" w:rsidRPr="00335E3A" w:rsidRDefault="002D39FD" w:rsidP="002D39FD">
      <w:pPr>
        <w:jc w:val="both"/>
        <w:rPr>
          <w:rFonts w:asciiTheme="majorHAnsi" w:hAnsiTheme="majorHAnsi" w:cstheme="majorHAnsi"/>
        </w:rPr>
      </w:pPr>
      <w:r w:rsidRPr="00335E3A">
        <w:rPr>
          <w:rFonts w:asciiTheme="majorHAnsi" w:hAnsiTheme="majorHAnsi" w:cstheme="majorHAnsi"/>
        </w:rPr>
        <w:t xml:space="preserve">Climate Security Activity accelerating peace building and the climate resilience of local communities by fostering the adaptation of agricultural systems to the impacts of climate change is the property of UNDP and is specifically branded. Therefore, all educational materials and internal and external communications must refer to its branding in affiliation with UNDP. </w:t>
      </w:r>
    </w:p>
    <w:p w14:paraId="10E979E8" w14:textId="77777777" w:rsidR="002D39FD" w:rsidRPr="00335E3A" w:rsidRDefault="002D39FD" w:rsidP="002D39FD">
      <w:pPr>
        <w:jc w:val="both"/>
        <w:rPr>
          <w:rFonts w:asciiTheme="majorHAnsi" w:hAnsiTheme="majorHAnsi" w:cstheme="majorHAnsi"/>
        </w:rPr>
      </w:pPr>
      <w:r w:rsidRPr="00335E3A">
        <w:rPr>
          <w:rFonts w:asciiTheme="majorHAnsi" w:hAnsiTheme="majorHAnsi" w:cstheme="majorHAnsi"/>
        </w:rPr>
        <w:t>Given the complexity of the tasks, strong cooperation and clear internal communication are essential. Therefore, the implementing partner will work under the overall guidance of the designated officer at the UNDP Kosovo office. By coordinating our efforts, the project will advance smoothly and on schedule. This guarantees that everyone on the team is clear on the project's objectives and knows exactly what is required of them. Therefore, the UNDP Kosovo team and the local partner will have periodic meetings to align their activities and plans.</w:t>
      </w:r>
    </w:p>
    <w:p w14:paraId="67F67359" w14:textId="77777777" w:rsidR="002D39FD" w:rsidRPr="00335E3A" w:rsidRDefault="002D39FD" w:rsidP="002D39FD">
      <w:pPr>
        <w:jc w:val="both"/>
        <w:rPr>
          <w:rFonts w:asciiTheme="majorHAnsi" w:hAnsiTheme="majorHAnsi" w:cstheme="majorHAnsi"/>
        </w:rPr>
      </w:pPr>
      <w:r w:rsidRPr="00335E3A">
        <w:rPr>
          <w:rFonts w:asciiTheme="majorHAnsi" w:hAnsiTheme="majorHAnsi" w:cstheme="majorHAnsi"/>
        </w:rPr>
        <w:t>The official language for all documents will be English.</w:t>
      </w:r>
    </w:p>
    <w:p w14:paraId="7270CCCB" w14:textId="77777777" w:rsidR="002D39FD" w:rsidRPr="00C70CA2" w:rsidRDefault="002D39FD" w:rsidP="002D39FD">
      <w:pPr>
        <w:jc w:val="both"/>
        <w:rPr>
          <w:rFonts w:asciiTheme="majorHAnsi" w:hAnsiTheme="majorHAnsi" w:cstheme="majorHAnsi"/>
        </w:rPr>
      </w:pPr>
    </w:p>
    <w:p w14:paraId="3B8D9193" w14:textId="77777777" w:rsidR="002D39FD" w:rsidRPr="00C70CA2" w:rsidRDefault="002D39FD" w:rsidP="002D39FD">
      <w:pPr>
        <w:pStyle w:val="ListParagraph"/>
        <w:widowControl w:val="0"/>
        <w:numPr>
          <w:ilvl w:val="0"/>
          <w:numId w:val="3"/>
        </w:numPr>
        <w:autoSpaceDE w:val="0"/>
        <w:autoSpaceDN w:val="0"/>
        <w:spacing w:after="240" w:line="240" w:lineRule="auto"/>
        <w:contextualSpacing w:val="0"/>
        <w:jc w:val="both"/>
        <w:rPr>
          <w:rFonts w:asciiTheme="majorHAnsi" w:hAnsiTheme="majorHAnsi" w:cstheme="majorHAnsi"/>
          <w:b/>
          <w:bCs/>
        </w:rPr>
      </w:pPr>
      <w:r w:rsidRPr="00C70CA2">
        <w:rPr>
          <w:rFonts w:asciiTheme="majorHAnsi" w:hAnsiTheme="majorHAnsi" w:cstheme="majorHAnsi"/>
          <w:b/>
          <w:bCs/>
        </w:rPr>
        <w:t>Reporting</w:t>
      </w:r>
    </w:p>
    <w:p w14:paraId="16D20F6D" w14:textId="16A3D776" w:rsidR="002D39FD" w:rsidRPr="00C70CA2" w:rsidRDefault="002D39FD" w:rsidP="002D39FD">
      <w:pPr>
        <w:jc w:val="both"/>
        <w:rPr>
          <w:rFonts w:asciiTheme="majorHAnsi" w:hAnsiTheme="majorHAnsi" w:cstheme="majorHAnsi"/>
        </w:rPr>
      </w:pPr>
      <w:r w:rsidRPr="00C70CA2">
        <w:rPr>
          <w:rFonts w:asciiTheme="majorHAnsi" w:hAnsiTheme="majorHAnsi" w:cstheme="majorHAnsi"/>
        </w:rPr>
        <w:t>The local contractor is required to report to UNDP on a weekly basis (every Friday, EOB). This report shall include information conforming to the proposed chart time plan. In addition, the report shall include information on backlogs or possible delays, for which UNDP has full right to inquire and change the contractor’s working schedule and priorities to contain possible extensions of the final product delivery date. In any case, cumulative delays cannot exceed 2 weeks from the proposed time plan. If the contractor faces these problems, it shall be reported separately, and UNDP reserves the right to reconsider the situation and take the necessary actions. UNDP reserves the right to visit the contractor during business hours, and the contractor is responsible for being transparent in providing project updates.</w:t>
      </w:r>
    </w:p>
    <w:p w14:paraId="13A68644" w14:textId="77777777" w:rsidR="002D39FD" w:rsidRPr="00C70CA2" w:rsidRDefault="002D39FD" w:rsidP="002D39FD">
      <w:pPr>
        <w:pStyle w:val="ListParagraph"/>
        <w:widowControl w:val="0"/>
        <w:numPr>
          <w:ilvl w:val="0"/>
          <w:numId w:val="3"/>
        </w:numPr>
        <w:autoSpaceDE w:val="0"/>
        <w:autoSpaceDN w:val="0"/>
        <w:spacing w:before="240" w:after="240" w:line="240" w:lineRule="auto"/>
        <w:contextualSpacing w:val="0"/>
        <w:jc w:val="both"/>
        <w:rPr>
          <w:rFonts w:asciiTheme="majorHAnsi" w:hAnsiTheme="majorHAnsi" w:cstheme="majorHAnsi"/>
          <w:b/>
          <w:bCs/>
        </w:rPr>
      </w:pPr>
      <w:r w:rsidRPr="00C70CA2">
        <w:rPr>
          <w:rFonts w:asciiTheme="majorHAnsi" w:hAnsiTheme="majorHAnsi" w:cstheme="majorHAnsi"/>
          <w:b/>
          <w:bCs/>
        </w:rPr>
        <w:t>Schedule of payments</w:t>
      </w:r>
    </w:p>
    <w:p w14:paraId="33BB3FEC" w14:textId="0FD927F6" w:rsidR="002D39FD" w:rsidRPr="001E1658" w:rsidRDefault="002D39FD" w:rsidP="002D39FD">
      <w:pPr>
        <w:jc w:val="both"/>
        <w:rPr>
          <w:rFonts w:asciiTheme="majorHAnsi" w:hAnsiTheme="majorHAnsi" w:cstheme="majorHAnsi"/>
        </w:rPr>
      </w:pPr>
      <w:r w:rsidRPr="00C70CA2">
        <w:rPr>
          <w:rFonts w:asciiTheme="majorHAnsi" w:hAnsiTheme="majorHAnsi" w:cstheme="majorHAnsi"/>
        </w:rPr>
        <w:t>Payment will be made in four (3) installments upon timely completion and acceptance of each respective output as described above, based on the signed acceptance acts and narrative reports for each deliverable. The time allocated for each deliverable should realistically reflect its percentage relation to the entire task.</w:t>
      </w:r>
    </w:p>
    <w:tbl>
      <w:tblPr>
        <w:tblStyle w:val="TableGrid"/>
        <w:tblW w:w="0" w:type="auto"/>
        <w:tblLook w:val="04A0" w:firstRow="1" w:lastRow="0" w:firstColumn="1" w:lastColumn="0" w:noHBand="0" w:noVBand="1"/>
      </w:tblPr>
      <w:tblGrid>
        <w:gridCol w:w="805"/>
        <w:gridCol w:w="5428"/>
        <w:gridCol w:w="3117"/>
      </w:tblGrid>
      <w:tr w:rsidR="002D39FD" w:rsidRPr="00B01F71" w14:paraId="5C15FB4F" w14:textId="77777777" w:rsidTr="7F86B2B0">
        <w:tc>
          <w:tcPr>
            <w:tcW w:w="805" w:type="dxa"/>
          </w:tcPr>
          <w:p w14:paraId="31901BA0" w14:textId="77777777" w:rsidR="002D39FD" w:rsidRPr="00C70CA2" w:rsidRDefault="002D39FD" w:rsidP="008C2174">
            <w:pPr>
              <w:jc w:val="both"/>
              <w:rPr>
                <w:rFonts w:asciiTheme="majorHAnsi" w:hAnsiTheme="majorHAnsi" w:cstheme="majorHAnsi"/>
                <w:b/>
                <w:bCs/>
              </w:rPr>
            </w:pPr>
            <w:r w:rsidRPr="00C70CA2">
              <w:rPr>
                <w:rFonts w:asciiTheme="majorHAnsi" w:hAnsiTheme="majorHAnsi" w:cstheme="majorHAnsi"/>
                <w:b/>
                <w:bCs/>
              </w:rPr>
              <w:t>#</w:t>
            </w:r>
          </w:p>
        </w:tc>
        <w:tc>
          <w:tcPr>
            <w:tcW w:w="5428" w:type="dxa"/>
          </w:tcPr>
          <w:p w14:paraId="00808945" w14:textId="77777777" w:rsidR="002D39FD" w:rsidRPr="00C70CA2" w:rsidRDefault="002D39FD" w:rsidP="008C2174">
            <w:pPr>
              <w:jc w:val="both"/>
              <w:rPr>
                <w:rFonts w:asciiTheme="majorHAnsi" w:hAnsiTheme="majorHAnsi" w:cstheme="majorHAnsi"/>
                <w:b/>
                <w:bCs/>
              </w:rPr>
            </w:pPr>
            <w:r w:rsidRPr="00C70CA2">
              <w:rPr>
                <w:rFonts w:asciiTheme="majorHAnsi" w:hAnsiTheme="majorHAnsi" w:cstheme="majorHAnsi"/>
                <w:b/>
                <w:bCs/>
              </w:rPr>
              <w:t>Outputs/Deliverables</w:t>
            </w:r>
          </w:p>
        </w:tc>
        <w:tc>
          <w:tcPr>
            <w:tcW w:w="3117" w:type="dxa"/>
          </w:tcPr>
          <w:p w14:paraId="5E1EBBC2" w14:textId="77777777" w:rsidR="002D39FD" w:rsidRPr="00C70CA2" w:rsidRDefault="002D39FD" w:rsidP="008C2174">
            <w:pPr>
              <w:jc w:val="both"/>
              <w:rPr>
                <w:rFonts w:asciiTheme="majorHAnsi" w:hAnsiTheme="majorHAnsi" w:cstheme="majorHAnsi"/>
                <w:b/>
                <w:bCs/>
              </w:rPr>
            </w:pPr>
            <w:r w:rsidRPr="00C70CA2">
              <w:rPr>
                <w:rFonts w:asciiTheme="majorHAnsi" w:hAnsiTheme="majorHAnsi" w:cstheme="majorHAnsi"/>
                <w:b/>
                <w:bCs/>
              </w:rPr>
              <w:t>Payment percentage to be made to the Contractor</w:t>
            </w:r>
          </w:p>
        </w:tc>
      </w:tr>
      <w:tr w:rsidR="002D39FD" w:rsidRPr="00B01F71" w14:paraId="4AED1C69" w14:textId="77777777" w:rsidTr="7F86B2B0">
        <w:tc>
          <w:tcPr>
            <w:tcW w:w="805" w:type="dxa"/>
          </w:tcPr>
          <w:p w14:paraId="5256F857" w14:textId="77777777" w:rsidR="002D39FD" w:rsidRPr="00C70CA2" w:rsidRDefault="002D39FD" w:rsidP="008C2174">
            <w:pPr>
              <w:jc w:val="both"/>
              <w:rPr>
                <w:rFonts w:asciiTheme="majorHAnsi" w:hAnsiTheme="majorHAnsi" w:cstheme="majorHAnsi"/>
              </w:rPr>
            </w:pPr>
            <w:r w:rsidRPr="00C70CA2">
              <w:rPr>
                <w:rFonts w:asciiTheme="majorHAnsi" w:hAnsiTheme="majorHAnsi" w:cstheme="majorHAnsi"/>
              </w:rPr>
              <w:t>1</w:t>
            </w:r>
          </w:p>
        </w:tc>
        <w:tc>
          <w:tcPr>
            <w:tcW w:w="5428" w:type="dxa"/>
          </w:tcPr>
          <w:p w14:paraId="6D81F7FF" w14:textId="77777777" w:rsidR="002D39FD" w:rsidRPr="00C70CA2" w:rsidRDefault="002D39FD" w:rsidP="008C2174">
            <w:pPr>
              <w:jc w:val="both"/>
              <w:rPr>
                <w:rFonts w:asciiTheme="majorHAnsi" w:hAnsiTheme="majorHAnsi" w:cstheme="majorHAnsi"/>
              </w:rPr>
            </w:pPr>
            <w:r w:rsidRPr="00C70CA2">
              <w:rPr>
                <w:rFonts w:asciiTheme="majorHAnsi" w:hAnsiTheme="majorHAnsi" w:cstheme="majorHAnsi"/>
              </w:rPr>
              <w:t>Design curriculum of the training and deliver trainings for the greener farming practices, as well as use of smart farming to adapt to the changing climate.</w:t>
            </w:r>
          </w:p>
        </w:tc>
        <w:tc>
          <w:tcPr>
            <w:tcW w:w="3117" w:type="dxa"/>
          </w:tcPr>
          <w:p w14:paraId="2E13DC09" w14:textId="0023A27E" w:rsidR="002D39FD" w:rsidRPr="001E1658" w:rsidRDefault="15101BF6" w:rsidP="7F86B2B0">
            <w:pPr>
              <w:jc w:val="both"/>
              <w:rPr>
                <w:rFonts w:asciiTheme="majorHAnsi" w:hAnsiTheme="majorHAnsi" w:cstheme="majorBidi"/>
                <w:color w:val="000000" w:themeColor="text1"/>
              </w:rPr>
            </w:pPr>
            <w:r w:rsidRPr="001E1658">
              <w:rPr>
                <w:rFonts w:asciiTheme="majorHAnsi" w:hAnsiTheme="majorHAnsi" w:cstheme="majorBidi"/>
                <w:color w:val="000000" w:themeColor="text1"/>
              </w:rPr>
              <w:t>30</w:t>
            </w:r>
            <w:r w:rsidR="002D39FD" w:rsidRPr="001E1658">
              <w:rPr>
                <w:rFonts w:asciiTheme="majorHAnsi" w:hAnsiTheme="majorHAnsi" w:cstheme="majorBidi"/>
                <w:color w:val="000000" w:themeColor="text1"/>
              </w:rPr>
              <w:t xml:space="preserve">% of the total contract amount will be paid upon </w:t>
            </w:r>
            <w:r w:rsidR="00566776" w:rsidRPr="001E1658">
              <w:rPr>
                <w:rFonts w:asciiTheme="majorHAnsi" w:hAnsiTheme="majorHAnsi" w:cstheme="majorBidi"/>
                <w:color w:val="000000" w:themeColor="text1"/>
              </w:rPr>
              <w:t>signature of the contract.</w:t>
            </w:r>
          </w:p>
        </w:tc>
      </w:tr>
      <w:tr w:rsidR="002D39FD" w:rsidRPr="00B01F71" w14:paraId="5650AF46" w14:textId="77777777" w:rsidTr="7F86B2B0">
        <w:tc>
          <w:tcPr>
            <w:tcW w:w="805" w:type="dxa"/>
          </w:tcPr>
          <w:p w14:paraId="0567CB81" w14:textId="77777777" w:rsidR="002D39FD" w:rsidRPr="00C70CA2" w:rsidRDefault="002D39FD" w:rsidP="008C2174">
            <w:pPr>
              <w:jc w:val="both"/>
              <w:rPr>
                <w:rFonts w:asciiTheme="majorHAnsi" w:hAnsiTheme="majorHAnsi" w:cstheme="majorHAnsi"/>
              </w:rPr>
            </w:pPr>
            <w:r w:rsidRPr="00C70CA2">
              <w:rPr>
                <w:rFonts w:asciiTheme="majorHAnsi" w:hAnsiTheme="majorHAnsi" w:cstheme="majorHAnsi"/>
              </w:rPr>
              <w:lastRenderedPageBreak/>
              <w:t>2</w:t>
            </w:r>
          </w:p>
        </w:tc>
        <w:tc>
          <w:tcPr>
            <w:tcW w:w="5428" w:type="dxa"/>
          </w:tcPr>
          <w:p w14:paraId="79F6C1CB" w14:textId="77777777" w:rsidR="002D39FD" w:rsidRPr="00C70CA2" w:rsidRDefault="002D39FD" w:rsidP="008C2174">
            <w:pPr>
              <w:jc w:val="both"/>
              <w:rPr>
                <w:rFonts w:asciiTheme="majorHAnsi" w:hAnsiTheme="majorHAnsi" w:cstheme="majorHAnsi"/>
              </w:rPr>
            </w:pPr>
            <w:r w:rsidRPr="00C70CA2">
              <w:rPr>
                <w:rFonts w:asciiTheme="majorHAnsi" w:hAnsiTheme="majorHAnsi" w:cstheme="majorHAnsi"/>
              </w:rPr>
              <w:t>Support to SMEs (Adaptation Grants) and access to funding for the implementation of adaptation solutions.</w:t>
            </w:r>
            <w:r w:rsidRPr="00C70CA2">
              <w:rPr>
                <w:rFonts w:asciiTheme="majorHAnsi" w:hAnsiTheme="majorHAnsi" w:cstheme="majorHAnsi"/>
              </w:rPr>
              <w:tab/>
            </w:r>
          </w:p>
        </w:tc>
        <w:tc>
          <w:tcPr>
            <w:tcW w:w="3117" w:type="dxa"/>
          </w:tcPr>
          <w:p w14:paraId="0A756FDA" w14:textId="77777777" w:rsidR="002D39FD" w:rsidRPr="00C70CA2" w:rsidRDefault="002D39FD" w:rsidP="008C2174">
            <w:pPr>
              <w:jc w:val="both"/>
              <w:rPr>
                <w:rFonts w:asciiTheme="majorHAnsi" w:hAnsiTheme="majorHAnsi" w:cstheme="majorHAnsi"/>
              </w:rPr>
            </w:pPr>
            <w:r w:rsidRPr="00C70CA2">
              <w:rPr>
                <w:rFonts w:asciiTheme="majorHAnsi" w:hAnsiTheme="majorHAnsi" w:cstheme="majorHAnsi"/>
              </w:rPr>
              <w:t>60% of the total contract amount will be paid upon certification of UNDP.</w:t>
            </w:r>
          </w:p>
        </w:tc>
      </w:tr>
      <w:tr w:rsidR="002D39FD" w:rsidRPr="00B01F71" w14:paraId="6719842E" w14:textId="77777777" w:rsidTr="7F86B2B0">
        <w:tc>
          <w:tcPr>
            <w:tcW w:w="805" w:type="dxa"/>
          </w:tcPr>
          <w:p w14:paraId="7060E94B" w14:textId="77777777" w:rsidR="002D39FD" w:rsidRPr="00C70CA2" w:rsidRDefault="002D39FD" w:rsidP="008C2174">
            <w:pPr>
              <w:jc w:val="both"/>
              <w:rPr>
                <w:rFonts w:asciiTheme="majorHAnsi" w:hAnsiTheme="majorHAnsi" w:cstheme="majorHAnsi"/>
              </w:rPr>
            </w:pPr>
            <w:r w:rsidRPr="00C70CA2">
              <w:rPr>
                <w:rFonts w:asciiTheme="majorHAnsi" w:hAnsiTheme="majorHAnsi" w:cstheme="majorHAnsi"/>
              </w:rPr>
              <w:t>3</w:t>
            </w:r>
          </w:p>
        </w:tc>
        <w:tc>
          <w:tcPr>
            <w:tcW w:w="5428" w:type="dxa"/>
          </w:tcPr>
          <w:p w14:paraId="50E2CC6B" w14:textId="77777777" w:rsidR="002D39FD" w:rsidRPr="00C70CA2" w:rsidRDefault="002D39FD" w:rsidP="008C2174">
            <w:pPr>
              <w:jc w:val="both"/>
              <w:rPr>
                <w:rFonts w:asciiTheme="majorHAnsi" w:hAnsiTheme="majorHAnsi" w:cstheme="majorHAnsi"/>
              </w:rPr>
            </w:pPr>
            <w:r w:rsidRPr="00C70CA2">
              <w:rPr>
                <w:rFonts w:asciiTheme="majorHAnsi" w:hAnsiTheme="majorHAnsi" w:cstheme="majorHAnsi"/>
              </w:rPr>
              <w:t>Final report on the summary of the results and impact reached through the program</w:t>
            </w:r>
          </w:p>
        </w:tc>
        <w:tc>
          <w:tcPr>
            <w:tcW w:w="3117" w:type="dxa"/>
          </w:tcPr>
          <w:p w14:paraId="27C90D8C" w14:textId="27A1B38F" w:rsidR="002D39FD" w:rsidRPr="00C70CA2" w:rsidRDefault="002D39FD" w:rsidP="7F86B2B0">
            <w:pPr>
              <w:jc w:val="both"/>
              <w:rPr>
                <w:rFonts w:asciiTheme="majorHAnsi" w:hAnsiTheme="majorHAnsi" w:cstheme="majorBidi"/>
              </w:rPr>
            </w:pPr>
            <w:r w:rsidRPr="7F86B2B0">
              <w:rPr>
                <w:rFonts w:asciiTheme="majorHAnsi" w:hAnsiTheme="majorHAnsi" w:cstheme="majorBidi"/>
              </w:rPr>
              <w:t>1</w:t>
            </w:r>
            <w:r w:rsidR="65B2B99C" w:rsidRPr="7F86B2B0">
              <w:rPr>
                <w:rFonts w:asciiTheme="majorHAnsi" w:hAnsiTheme="majorHAnsi" w:cstheme="majorBidi"/>
              </w:rPr>
              <w:t>0</w:t>
            </w:r>
            <w:r w:rsidRPr="7F86B2B0">
              <w:rPr>
                <w:rFonts w:asciiTheme="majorHAnsi" w:hAnsiTheme="majorHAnsi" w:cstheme="majorBidi"/>
              </w:rPr>
              <w:t>% of the total contract amount/final payment will be made upon certification of UNDP.</w:t>
            </w:r>
          </w:p>
        </w:tc>
      </w:tr>
    </w:tbl>
    <w:p w14:paraId="58F0CE1F" w14:textId="77777777" w:rsidR="002D39FD" w:rsidRPr="00B01F71" w:rsidRDefault="002D39FD" w:rsidP="002D39FD">
      <w:pPr>
        <w:jc w:val="both"/>
        <w:rPr>
          <w:rFonts w:asciiTheme="majorHAnsi" w:hAnsiTheme="majorHAnsi" w:cstheme="majorHAnsi"/>
          <w:highlight w:val="yellow"/>
        </w:rPr>
      </w:pPr>
    </w:p>
    <w:p w14:paraId="29206D4E" w14:textId="77777777" w:rsidR="002D39FD" w:rsidRPr="00C70CA2" w:rsidRDefault="002D39FD" w:rsidP="002D39FD">
      <w:pPr>
        <w:jc w:val="both"/>
        <w:rPr>
          <w:rFonts w:asciiTheme="majorHAnsi" w:hAnsiTheme="majorHAnsi" w:cstheme="majorHAnsi"/>
        </w:rPr>
      </w:pPr>
      <w:r w:rsidRPr="00C70CA2">
        <w:rPr>
          <w:rFonts w:asciiTheme="majorHAnsi" w:hAnsiTheme="majorHAnsi" w:cstheme="majorHAnsi"/>
        </w:rPr>
        <w:t>Evaluation of outcomes is the responsibility of UNDP Kosovo.</w:t>
      </w:r>
    </w:p>
    <w:p w14:paraId="3326FB1C" w14:textId="2257F4F9" w:rsidR="002D39FD" w:rsidRPr="002D39FD" w:rsidRDefault="002D39FD" w:rsidP="002D39FD">
      <w:pPr>
        <w:jc w:val="both"/>
        <w:rPr>
          <w:rFonts w:asciiTheme="majorHAnsi" w:hAnsiTheme="majorHAnsi" w:cstheme="majorHAnsi"/>
        </w:rPr>
      </w:pPr>
      <w:r w:rsidRPr="00C70CA2">
        <w:rPr>
          <w:rFonts w:asciiTheme="majorHAnsi" w:hAnsiTheme="majorHAnsi" w:cstheme="majorHAnsi"/>
        </w:rPr>
        <w:t>In case the conditions of the Terms of Reference are not met the contract may be terminated or the fee charged by the service provider may be reduced.</w:t>
      </w:r>
    </w:p>
    <w:p w14:paraId="797C4101" w14:textId="77777777" w:rsidR="002D39FD" w:rsidRPr="00536290" w:rsidRDefault="002D39FD" w:rsidP="002D39FD">
      <w:pPr>
        <w:pStyle w:val="ListParagraph"/>
        <w:widowControl w:val="0"/>
        <w:numPr>
          <w:ilvl w:val="0"/>
          <w:numId w:val="3"/>
        </w:numPr>
        <w:autoSpaceDE w:val="0"/>
        <w:autoSpaceDN w:val="0"/>
        <w:spacing w:after="0" w:line="240" w:lineRule="auto"/>
        <w:contextualSpacing w:val="0"/>
        <w:jc w:val="both"/>
        <w:rPr>
          <w:rFonts w:asciiTheme="majorHAnsi" w:hAnsiTheme="majorHAnsi" w:cstheme="majorHAnsi"/>
          <w:b/>
          <w:bCs/>
        </w:rPr>
      </w:pPr>
      <w:r w:rsidRPr="00536290">
        <w:rPr>
          <w:rFonts w:asciiTheme="majorHAnsi" w:hAnsiTheme="majorHAnsi" w:cstheme="majorHAnsi"/>
          <w:b/>
          <w:bCs/>
        </w:rPr>
        <w:t>Required qualifications and application package.</w:t>
      </w:r>
    </w:p>
    <w:p w14:paraId="2ED6A96B" w14:textId="77777777" w:rsidR="002D39FD" w:rsidRPr="00536290" w:rsidRDefault="002D39FD" w:rsidP="002D39FD">
      <w:pPr>
        <w:jc w:val="both"/>
        <w:rPr>
          <w:rFonts w:asciiTheme="majorHAnsi" w:hAnsiTheme="majorHAnsi" w:cstheme="majorHAnsi"/>
          <w:b/>
          <w:bCs/>
        </w:rPr>
      </w:pPr>
    </w:p>
    <w:p w14:paraId="7C2E30A1" w14:textId="77777777" w:rsidR="002D39FD" w:rsidRPr="00536290" w:rsidRDefault="002D39FD" w:rsidP="002D39FD">
      <w:pPr>
        <w:jc w:val="both"/>
        <w:rPr>
          <w:rFonts w:asciiTheme="majorHAnsi" w:hAnsiTheme="majorHAnsi" w:cstheme="majorHAnsi"/>
        </w:rPr>
      </w:pPr>
      <w:r w:rsidRPr="00536290">
        <w:rPr>
          <w:rFonts w:asciiTheme="majorHAnsi" w:hAnsiTheme="majorHAnsi" w:cstheme="majorHAnsi"/>
        </w:rPr>
        <w:t>The service provider should demonstrate its capability and thorough understanding of the work outlined in the Terms of Reference. It should present a clear methodology for task implementation, as well as the ability to mobilize resources and experts to successfully carry out the tasks as per the Terms of Reference.</w:t>
      </w:r>
    </w:p>
    <w:p w14:paraId="130C8AA0" w14:textId="77777777" w:rsidR="002D39FD" w:rsidRPr="00536290" w:rsidRDefault="002D39FD" w:rsidP="002D39FD">
      <w:pPr>
        <w:jc w:val="both"/>
        <w:rPr>
          <w:rFonts w:asciiTheme="majorHAnsi" w:hAnsiTheme="majorHAnsi" w:cstheme="majorHAnsi"/>
          <w:b/>
          <w:bCs/>
        </w:rPr>
      </w:pPr>
      <w:r w:rsidRPr="00536290">
        <w:rPr>
          <w:rFonts w:asciiTheme="majorHAnsi" w:hAnsiTheme="majorHAnsi" w:cstheme="majorHAnsi"/>
          <w:b/>
          <w:bCs/>
        </w:rPr>
        <w:t>The service provider is required to submit the following:</w:t>
      </w:r>
    </w:p>
    <w:p w14:paraId="16521372" w14:textId="4E946112" w:rsidR="002D39FD" w:rsidRPr="009514B4" w:rsidRDefault="002D39FD" w:rsidP="002D39FD">
      <w:pPr>
        <w:jc w:val="both"/>
        <w:rPr>
          <w:rFonts w:asciiTheme="majorHAnsi" w:hAnsiTheme="majorHAnsi" w:cstheme="majorHAnsi"/>
          <w:b/>
          <w:bCs/>
          <w:i/>
          <w:iCs/>
        </w:rPr>
      </w:pPr>
      <w:r w:rsidRPr="00536290">
        <w:rPr>
          <w:rFonts w:asciiTheme="majorHAnsi" w:hAnsiTheme="majorHAnsi" w:cstheme="majorHAnsi"/>
          <w:b/>
          <w:bCs/>
          <w:i/>
          <w:iCs/>
        </w:rPr>
        <w:t>Presentation of Expertise:</w:t>
      </w:r>
    </w:p>
    <w:p w14:paraId="65C0CA6A" w14:textId="53B89584" w:rsidR="002D39FD" w:rsidRPr="00536290" w:rsidRDefault="002D39FD" w:rsidP="002D39FD">
      <w:pPr>
        <w:pStyle w:val="ListParagraph"/>
        <w:widowControl w:val="0"/>
        <w:numPr>
          <w:ilvl w:val="0"/>
          <w:numId w:val="9"/>
        </w:numPr>
        <w:autoSpaceDE w:val="0"/>
        <w:autoSpaceDN w:val="0"/>
        <w:spacing w:after="0" w:line="240" w:lineRule="auto"/>
        <w:contextualSpacing w:val="0"/>
        <w:jc w:val="both"/>
        <w:rPr>
          <w:rFonts w:asciiTheme="majorHAnsi" w:hAnsiTheme="majorHAnsi" w:cstheme="majorHAnsi"/>
        </w:rPr>
      </w:pPr>
      <w:r w:rsidRPr="00536290">
        <w:rPr>
          <w:rFonts w:asciiTheme="majorHAnsi" w:hAnsiTheme="majorHAnsi" w:cstheme="majorHAnsi"/>
        </w:rPr>
        <w:t>At least three years of proven experience in the fields of organizational development or executive education, including design and delivery of training materials and</w:t>
      </w:r>
      <w:r w:rsidR="009514B4">
        <w:rPr>
          <w:rFonts w:asciiTheme="majorHAnsi" w:hAnsiTheme="majorHAnsi" w:cstheme="majorHAnsi"/>
        </w:rPr>
        <w:t xml:space="preserve"> grant distribution</w:t>
      </w:r>
      <w:r w:rsidRPr="00536290">
        <w:rPr>
          <w:rFonts w:asciiTheme="majorHAnsi" w:hAnsiTheme="majorHAnsi" w:cstheme="majorHAnsi"/>
        </w:rPr>
        <w:t>.</w:t>
      </w:r>
    </w:p>
    <w:p w14:paraId="302221B8" w14:textId="77777777" w:rsidR="002D39FD" w:rsidRPr="00536290" w:rsidRDefault="002D39FD" w:rsidP="002D39FD">
      <w:pPr>
        <w:pStyle w:val="ListParagraph"/>
        <w:widowControl w:val="0"/>
        <w:numPr>
          <w:ilvl w:val="0"/>
          <w:numId w:val="9"/>
        </w:numPr>
        <w:autoSpaceDE w:val="0"/>
        <w:autoSpaceDN w:val="0"/>
        <w:spacing w:after="0" w:line="240" w:lineRule="auto"/>
        <w:contextualSpacing w:val="0"/>
        <w:jc w:val="both"/>
        <w:rPr>
          <w:rFonts w:asciiTheme="majorHAnsi" w:hAnsiTheme="majorHAnsi" w:cstheme="majorHAnsi"/>
        </w:rPr>
      </w:pPr>
      <w:r w:rsidRPr="00536290">
        <w:rPr>
          <w:rFonts w:asciiTheme="majorHAnsi" w:hAnsiTheme="majorHAnsi" w:cstheme="majorHAnsi"/>
        </w:rPr>
        <w:t>A team comprised of qualified experts, with a demonstrated track record in developing and delivering quality of agricultural systems to the impacts of climate change, including knowledge, and understanding of adult learning approaches and methodologies.</w:t>
      </w:r>
    </w:p>
    <w:p w14:paraId="28746830" w14:textId="77777777" w:rsidR="002D39FD" w:rsidRPr="00536290" w:rsidRDefault="002D39FD" w:rsidP="002D39FD">
      <w:pPr>
        <w:pStyle w:val="ListParagraph"/>
        <w:widowControl w:val="0"/>
        <w:numPr>
          <w:ilvl w:val="0"/>
          <w:numId w:val="9"/>
        </w:numPr>
        <w:autoSpaceDE w:val="0"/>
        <w:autoSpaceDN w:val="0"/>
        <w:spacing w:after="0" w:line="240" w:lineRule="auto"/>
        <w:contextualSpacing w:val="0"/>
        <w:jc w:val="both"/>
        <w:rPr>
          <w:rFonts w:asciiTheme="majorHAnsi" w:hAnsiTheme="majorHAnsi" w:cstheme="majorHAnsi"/>
        </w:rPr>
      </w:pPr>
      <w:r w:rsidRPr="00536290">
        <w:rPr>
          <w:rFonts w:asciiTheme="majorHAnsi" w:hAnsiTheme="majorHAnsi" w:cstheme="majorHAnsi"/>
        </w:rPr>
        <w:t>Desirable thematic expertise include:</w:t>
      </w:r>
    </w:p>
    <w:p w14:paraId="14CDB2D6" w14:textId="77777777" w:rsidR="002D39FD" w:rsidRPr="00536290" w:rsidRDefault="002D39FD" w:rsidP="002D39FD">
      <w:pPr>
        <w:pStyle w:val="ListParagraph"/>
        <w:widowControl w:val="0"/>
        <w:numPr>
          <w:ilvl w:val="1"/>
          <w:numId w:val="9"/>
        </w:numPr>
        <w:autoSpaceDE w:val="0"/>
        <w:autoSpaceDN w:val="0"/>
        <w:spacing w:after="0" w:line="240" w:lineRule="auto"/>
        <w:contextualSpacing w:val="0"/>
        <w:jc w:val="both"/>
        <w:rPr>
          <w:rFonts w:asciiTheme="majorHAnsi" w:hAnsiTheme="majorHAnsi" w:cstheme="majorHAnsi"/>
        </w:rPr>
      </w:pPr>
      <w:r w:rsidRPr="00536290">
        <w:rPr>
          <w:rFonts w:asciiTheme="majorHAnsi" w:hAnsiTheme="majorHAnsi" w:cstheme="majorHAnsi"/>
        </w:rPr>
        <w:t>Green business transformation</w:t>
      </w:r>
    </w:p>
    <w:p w14:paraId="32527477" w14:textId="77777777" w:rsidR="002D39FD" w:rsidRPr="00536290" w:rsidRDefault="002D39FD" w:rsidP="002D39FD">
      <w:pPr>
        <w:pStyle w:val="ListParagraph"/>
        <w:widowControl w:val="0"/>
        <w:numPr>
          <w:ilvl w:val="1"/>
          <w:numId w:val="9"/>
        </w:numPr>
        <w:autoSpaceDE w:val="0"/>
        <w:autoSpaceDN w:val="0"/>
        <w:spacing w:after="0" w:line="240" w:lineRule="auto"/>
        <w:contextualSpacing w:val="0"/>
        <w:jc w:val="both"/>
        <w:rPr>
          <w:rFonts w:asciiTheme="majorHAnsi" w:hAnsiTheme="majorHAnsi" w:cstheme="majorHAnsi"/>
        </w:rPr>
      </w:pPr>
      <w:r w:rsidRPr="00536290">
        <w:rPr>
          <w:rFonts w:asciiTheme="majorHAnsi" w:hAnsiTheme="majorHAnsi" w:cstheme="majorHAnsi"/>
        </w:rPr>
        <w:t>Innovation for social impact</w:t>
      </w:r>
    </w:p>
    <w:p w14:paraId="204ABFF7" w14:textId="77777777" w:rsidR="002D39FD" w:rsidRPr="00536290" w:rsidRDefault="002D39FD" w:rsidP="002D39FD">
      <w:pPr>
        <w:pStyle w:val="ListParagraph"/>
        <w:widowControl w:val="0"/>
        <w:numPr>
          <w:ilvl w:val="1"/>
          <w:numId w:val="9"/>
        </w:numPr>
        <w:autoSpaceDE w:val="0"/>
        <w:autoSpaceDN w:val="0"/>
        <w:spacing w:after="0" w:line="240" w:lineRule="auto"/>
        <w:contextualSpacing w:val="0"/>
        <w:jc w:val="both"/>
        <w:rPr>
          <w:rFonts w:asciiTheme="majorHAnsi" w:hAnsiTheme="majorHAnsi" w:cstheme="majorHAnsi"/>
        </w:rPr>
      </w:pPr>
      <w:r w:rsidRPr="00536290">
        <w:rPr>
          <w:rFonts w:asciiTheme="majorHAnsi" w:hAnsiTheme="majorHAnsi" w:cstheme="majorHAnsi"/>
        </w:rPr>
        <w:t>Scale-up strategies</w:t>
      </w:r>
    </w:p>
    <w:p w14:paraId="6EB32C30" w14:textId="77777777" w:rsidR="002D39FD" w:rsidRPr="00536290" w:rsidRDefault="002D39FD" w:rsidP="002D39FD">
      <w:pPr>
        <w:pStyle w:val="ListParagraph"/>
        <w:widowControl w:val="0"/>
        <w:numPr>
          <w:ilvl w:val="1"/>
          <w:numId w:val="9"/>
        </w:numPr>
        <w:autoSpaceDE w:val="0"/>
        <w:autoSpaceDN w:val="0"/>
        <w:spacing w:after="0" w:line="240" w:lineRule="auto"/>
        <w:contextualSpacing w:val="0"/>
        <w:jc w:val="both"/>
        <w:rPr>
          <w:rFonts w:asciiTheme="majorHAnsi" w:hAnsiTheme="majorHAnsi" w:cstheme="majorHAnsi"/>
        </w:rPr>
      </w:pPr>
      <w:r w:rsidRPr="00536290">
        <w:rPr>
          <w:rFonts w:asciiTheme="majorHAnsi" w:hAnsiTheme="majorHAnsi" w:cstheme="majorHAnsi"/>
        </w:rPr>
        <w:t>Resource mobilization, fundraising and investment strategies.</w:t>
      </w:r>
    </w:p>
    <w:p w14:paraId="6AB315E3" w14:textId="77777777" w:rsidR="002D39FD" w:rsidRPr="00536290" w:rsidRDefault="002D39FD" w:rsidP="002D39FD">
      <w:pPr>
        <w:pStyle w:val="ListParagraph"/>
        <w:widowControl w:val="0"/>
        <w:numPr>
          <w:ilvl w:val="1"/>
          <w:numId w:val="9"/>
        </w:numPr>
        <w:autoSpaceDE w:val="0"/>
        <w:autoSpaceDN w:val="0"/>
        <w:spacing w:after="0" w:line="240" w:lineRule="auto"/>
        <w:contextualSpacing w:val="0"/>
        <w:jc w:val="both"/>
        <w:rPr>
          <w:rFonts w:asciiTheme="majorHAnsi" w:hAnsiTheme="majorHAnsi" w:cstheme="majorHAnsi"/>
        </w:rPr>
      </w:pPr>
      <w:r w:rsidRPr="00536290">
        <w:rPr>
          <w:rFonts w:asciiTheme="majorHAnsi" w:hAnsiTheme="majorHAnsi" w:cstheme="majorHAnsi"/>
        </w:rPr>
        <w:t>Customer development and market scale-up</w:t>
      </w:r>
    </w:p>
    <w:p w14:paraId="735B8765" w14:textId="77777777" w:rsidR="002D39FD" w:rsidRPr="00536290" w:rsidRDefault="002D39FD" w:rsidP="002D39FD">
      <w:pPr>
        <w:pStyle w:val="ListParagraph"/>
        <w:widowControl w:val="0"/>
        <w:numPr>
          <w:ilvl w:val="1"/>
          <w:numId w:val="9"/>
        </w:numPr>
        <w:autoSpaceDE w:val="0"/>
        <w:autoSpaceDN w:val="0"/>
        <w:spacing w:after="0" w:line="240" w:lineRule="auto"/>
        <w:contextualSpacing w:val="0"/>
        <w:jc w:val="both"/>
        <w:rPr>
          <w:rFonts w:asciiTheme="majorHAnsi" w:hAnsiTheme="majorHAnsi" w:cstheme="majorHAnsi"/>
        </w:rPr>
      </w:pPr>
      <w:r w:rsidRPr="00536290">
        <w:rPr>
          <w:rFonts w:asciiTheme="majorHAnsi" w:hAnsiTheme="majorHAnsi" w:cstheme="majorHAnsi"/>
        </w:rPr>
        <w:t>Product development, innovation, technology commercialization</w:t>
      </w:r>
    </w:p>
    <w:p w14:paraId="1966170B" w14:textId="77777777" w:rsidR="002D39FD" w:rsidRPr="00536290" w:rsidRDefault="002D39FD" w:rsidP="002D39FD">
      <w:pPr>
        <w:pStyle w:val="ListParagraph"/>
        <w:widowControl w:val="0"/>
        <w:numPr>
          <w:ilvl w:val="1"/>
          <w:numId w:val="9"/>
        </w:numPr>
        <w:autoSpaceDE w:val="0"/>
        <w:autoSpaceDN w:val="0"/>
        <w:spacing w:after="0" w:line="240" w:lineRule="auto"/>
        <w:contextualSpacing w:val="0"/>
        <w:jc w:val="both"/>
        <w:rPr>
          <w:rFonts w:asciiTheme="majorHAnsi" w:hAnsiTheme="majorHAnsi" w:cstheme="majorHAnsi"/>
        </w:rPr>
      </w:pPr>
      <w:r w:rsidRPr="00536290">
        <w:rPr>
          <w:rFonts w:asciiTheme="majorHAnsi" w:hAnsiTheme="majorHAnsi" w:cstheme="majorHAnsi"/>
        </w:rPr>
        <w:t>B2B business development</w:t>
      </w:r>
    </w:p>
    <w:p w14:paraId="7C8EC374" w14:textId="77777777" w:rsidR="002D39FD" w:rsidRPr="00536290" w:rsidRDefault="002D39FD" w:rsidP="002D39FD">
      <w:pPr>
        <w:pStyle w:val="ListParagraph"/>
        <w:widowControl w:val="0"/>
        <w:numPr>
          <w:ilvl w:val="1"/>
          <w:numId w:val="9"/>
        </w:numPr>
        <w:autoSpaceDE w:val="0"/>
        <w:autoSpaceDN w:val="0"/>
        <w:spacing w:after="0" w:line="240" w:lineRule="auto"/>
        <w:contextualSpacing w:val="0"/>
        <w:jc w:val="both"/>
        <w:rPr>
          <w:rFonts w:asciiTheme="majorHAnsi" w:hAnsiTheme="majorHAnsi" w:cstheme="majorHAnsi"/>
        </w:rPr>
      </w:pPr>
      <w:r w:rsidRPr="00536290">
        <w:rPr>
          <w:rFonts w:asciiTheme="majorHAnsi" w:hAnsiTheme="majorHAnsi" w:cstheme="majorHAnsi"/>
        </w:rPr>
        <w:t>Financial analysis, financing, and capital attraction</w:t>
      </w:r>
    </w:p>
    <w:p w14:paraId="0BED3DC4" w14:textId="77777777" w:rsidR="002D39FD" w:rsidRPr="00536290" w:rsidRDefault="002D39FD" w:rsidP="002D39FD">
      <w:pPr>
        <w:pStyle w:val="ListParagraph"/>
        <w:widowControl w:val="0"/>
        <w:numPr>
          <w:ilvl w:val="1"/>
          <w:numId w:val="9"/>
        </w:numPr>
        <w:autoSpaceDE w:val="0"/>
        <w:autoSpaceDN w:val="0"/>
        <w:spacing w:after="0" w:line="240" w:lineRule="auto"/>
        <w:contextualSpacing w:val="0"/>
        <w:jc w:val="both"/>
        <w:rPr>
          <w:rFonts w:asciiTheme="majorHAnsi" w:hAnsiTheme="majorHAnsi" w:cstheme="majorHAnsi"/>
        </w:rPr>
      </w:pPr>
      <w:r w:rsidRPr="00536290">
        <w:rPr>
          <w:rFonts w:asciiTheme="majorHAnsi" w:hAnsiTheme="majorHAnsi" w:cstheme="majorHAnsi"/>
        </w:rPr>
        <w:t>Green farming infrastructure</w:t>
      </w:r>
    </w:p>
    <w:p w14:paraId="27674F29" w14:textId="77777777" w:rsidR="002D39FD" w:rsidRPr="00536290" w:rsidRDefault="002D39FD" w:rsidP="002D39FD">
      <w:pPr>
        <w:pStyle w:val="ListParagraph"/>
        <w:widowControl w:val="0"/>
        <w:numPr>
          <w:ilvl w:val="1"/>
          <w:numId w:val="9"/>
        </w:numPr>
        <w:autoSpaceDE w:val="0"/>
        <w:autoSpaceDN w:val="0"/>
        <w:spacing w:after="0" w:line="240" w:lineRule="auto"/>
        <w:contextualSpacing w:val="0"/>
        <w:jc w:val="both"/>
        <w:rPr>
          <w:rFonts w:asciiTheme="majorHAnsi" w:hAnsiTheme="majorHAnsi" w:cstheme="majorHAnsi"/>
        </w:rPr>
      </w:pPr>
      <w:r w:rsidRPr="00536290">
        <w:rPr>
          <w:rFonts w:asciiTheme="majorHAnsi" w:hAnsiTheme="majorHAnsi" w:cstheme="majorHAnsi"/>
        </w:rPr>
        <w:t>Digitalizing services and products etc.</w:t>
      </w:r>
    </w:p>
    <w:p w14:paraId="4154B242" w14:textId="02FE75D1" w:rsidR="002D39FD" w:rsidRPr="001E1658" w:rsidRDefault="002D39FD" w:rsidP="7F86B2B0">
      <w:pPr>
        <w:pStyle w:val="ListParagraph"/>
        <w:widowControl w:val="0"/>
        <w:numPr>
          <w:ilvl w:val="0"/>
          <w:numId w:val="9"/>
        </w:numPr>
        <w:autoSpaceDE w:val="0"/>
        <w:autoSpaceDN w:val="0"/>
        <w:spacing w:after="0" w:line="240" w:lineRule="auto"/>
        <w:jc w:val="both"/>
        <w:rPr>
          <w:rFonts w:asciiTheme="majorHAnsi" w:hAnsiTheme="majorHAnsi" w:cstheme="majorBidi"/>
          <w:color w:val="000000" w:themeColor="text1"/>
        </w:rPr>
      </w:pPr>
      <w:r w:rsidRPr="001E1658">
        <w:rPr>
          <w:rFonts w:asciiTheme="majorHAnsi" w:hAnsiTheme="majorHAnsi" w:cstheme="majorBidi"/>
          <w:color w:val="000000" w:themeColor="text1"/>
        </w:rPr>
        <w:t xml:space="preserve">Have a portfolio of projects of at least </w:t>
      </w:r>
      <w:r w:rsidR="4B1536EA" w:rsidRPr="001E1658">
        <w:rPr>
          <w:rFonts w:asciiTheme="majorHAnsi" w:hAnsiTheme="majorHAnsi" w:cstheme="majorBidi"/>
          <w:color w:val="000000" w:themeColor="text1"/>
        </w:rPr>
        <w:t>2</w:t>
      </w:r>
      <w:r w:rsidRPr="001E1658">
        <w:rPr>
          <w:rFonts w:asciiTheme="majorHAnsi" w:hAnsiTheme="majorHAnsi" w:cstheme="majorBidi"/>
          <w:color w:val="000000" w:themeColor="text1"/>
        </w:rPr>
        <w:t>0.000 EUR during the last year.</w:t>
      </w:r>
    </w:p>
    <w:p w14:paraId="69476A10" w14:textId="77777777" w:rsidR="002D39FD" w:rsidRPr="00B01F71" w:rsidRDefault="002D39FD" w:rsidP="002D39FD">
      <w:pPr>
        <w:jc w:val="both"/>
        <w:rPr>
          <w:rFonts w:asciiTheme="majorHAnsi" w:hAnsiTheme="majorHAnsi" w:cstheme="majorHAnsi"/>
          <w:highlight w:val="yellow"/>
        </w:rPr>
      </w:pPr>
    </w:p>
    <w:p w14:paraId="73BCCAB7" w14:textId="77777777" w:rsidR="002D39FD" w:rsidRPr="00536290" w:rsidRDefault="002D39FD" w:rsidP="002D39FD">
      <w:pPr>
        <w:jc w:val="both"/>
        <w:rPr>
          <w:rFonts w:asciiTheme="majorHAnsi" w:hAnsiTheme="majorHAnsi" w:cstheme="majorHAnsi"/>
          <w:b/>
          <w:bCs/>
          <w:i/>
          <w:iCs/>
        </w:rPr>
      </w:pPr>
      <w:r w:rsidRPr="00536290">
        <w:rPr>
          <w:rFonts w:asciiTheme="majorHAnsi" w:hAnsiTheme="majorHAnsi" w:cstheme="majorHAnsi"/>
          <w:b/>
          <w:bCs/>
          <w:i/>
          <w:iCs/>
        </w:rPr>
        <w:t>Proposed methodology, approach, and implementation plan:</w:t>
      </w:r>
    </w:p>
    <w:p w14:paraId="6DE1F0D6" w14:textId="059632DC" w:rsidR="002D39FD" w:rsidRPr="002D39FD" w:rsidRDefault="002D39FD" w:rsidP="002D39FD">
      <w:pPr>
        <w:jc w:val="both"/>
        <w:rPr>
          <w:rFonts w:asciiTheme="majorHAnsi" w:hAnsiTheme="majorHAnsi" w:cstheme="majorHAnsi"/>
        </w:rPr>
      </w:pPr>
      <w:r w:rsidRPr="00536290">
        <w:rPr>
          <w:rFonts w:asciiTheme="majorHAnsi" w:hAnsiTheme="majorHAnsi" w:cstheme="majorHAnsi"/>
        </w:rPr>
        <w:lastRenderedPageBreak/>
        <w:t>The proposal should include a proposed task implementation approach, including detailed description of implementation methods, milestones, and steps to carry out the task; and a detailed work plan with timelines for the Deliverables/Outputs.</w:t>
      </w:r>
    </w:p>
    <w:p w14:paraId="0FE14445" w14:textId="77777777" w:rsidR="002D39FD" w:rsidRPr="001E1658" w:rsidRDefault="002D39FD" w:rsidP="002D39FD">
      <w:pPr>
        <w:jc w:val="both"/>
        <w:rPr>
          <w:rFonts w:asciiTheme="majorHAnsi" w:hAnsiTheme="majorHAnsi" w:cstheme="majorHAnsi"/>
          <w:b/>
          <w:bCs/>
          <w:i/>
          <w:iCs/>
        </w:rPr>
      </w:pPr>
      <w:r w:rsidRPr="001E1658">
        <w:rPr>
          <w:rFonts w:asciiTheme="majorHAnsi" w:hAnsiTheme="majorHAnsi" w:cstheme="majorHAnsi"/>
          <w:b/>
          <w:bCs/>
          <w:i/>
          <w:iCs/>
        </w:rPr>
        <w:t>Management structure and key personnel:</w:t>
      </w:r>
    </w:p>
    <w:p w14:paraId="637B903B" w14:textId="27BEB957" w:rsidR="001E1658" w:rsidRPr="001E1658" w:rsidRDefault="002D39FD" w:rsidP="002D39FD">
      <w:pPr>
        <w:jc w:val="both"/>
        <w:rPr>
          <w:rFonts w:asciiTheme="majorHAnsi" w:hAnsiTheme="majorHAnsi" w:cstheme="majorHAnsi"/>
        </w:rPr>
      </w:pPr>
      <w:r w:rsidRPr="001E1658">
        <w:rPr>
          <w:rFonts w:asciiTheme="majorHAnsi" w:hAnsiTheme="majorHAnsi" w:cstheme="majorHAnsi"/>
        </w:rPr>
        <w:t xml:space="preserve">The service provider should have a strong team of experts with professional capacities. Resumes (CV) of at least </w:t>
      </w:r>
      <w:r w:rsidR="001E1658" w:rsidRPr="001E1658">
        <w:rPr>
          <w:rFonts w:asciiTheme="majorHAnsi" w:hAnsiTheme="majorHAnsi" w:cstheme="majorHAnsi"/>
        </w:rPr>
        <w:t>two main</w:t>
      </w:r>
      <w:r w:rsidRPr="001E1658">
        <w:rPr>
          <w:rFonts w:asciiTheme="majorHAnsi" w:hAnsiTheme="majorHAnsi" w:cstheme="majorHAnsi"/>
        </w:rPr>
        <w:t xml:space="preserve"> experts, trainers, and mentors with proven experience in developing learning content, training modules, and methodology, conducting trainings, designing, and delivering educational content should be provided. One of the experts should act as a Team Leader.</w:t>
      </w:r>
    </w:p>
    <w:p w14:paraId="16591F66" w14:textId="77777777" w:rsidR="002D39FD" w:rsidRPr="00481950" w:rsidRDefault="002D39FD" w:rsidP="002D39FD">
      <w:pPr>
        <w:jc w:val="both"/>
        <w:rPr>
          <w:rFonts w:asciiTheme="majorHAnsi" w:hAnsiTheme="majorHAnsi" w:cstheme="majorHAnsi"/>
          <w:b/>
          <w:bCs/>
          <w:i/>
          <w:iCs/>
        </w:rPr>
      </w:pPr>
      <w:r w:rsidRPr="00481950">
        <w:rPr>
          <w:rFonts w:asciiTheme="majorHAnsi" w:hAnsiTheme="majorHAnsi" w:cstheme="majorHAnsi"/>
          <w:b/>
          <w:bCs/>
          <w:i/>
          <w:iCs/>
        </w:rPr>
        <w:t>Financial Proposal:</w:t>
      </w:r>
    </w:p>
    <w:p w14:paraId="7416381C" w14:textId="77777777" w:rsidR="002D39FD" w:rsidRDefault="002D39FD" w:rsidP="002D39FD">
      <w:pPr>
        <w:jc w:val="both"/>
        <w:rPr>
          <w:rFonts w:asciiTheme="majorHAnsi" w:hAnsiTheme="majorHAnsi" w:cstheme="majorHAnsi"/>
        </w:rPr>
      </w:pPr>
      <w:r w:rsidRPr="00481950">
        <w:rPr>
          <w:rFonts w:asciiTheme="majorHAnsi" w:hAnsiTheme="majorHAnsi" w:cstheme="majorHAnsi"/>
        </w:rPr>
        <w:t>Detailed budget breakdown per main expenditures. The service provider should identify all the detailed budget table expenditures including venue, local experts, lecturers, mentorships, and grant distribution cost.</w:t>
      </w:r>
    </w:p>
    <w:p w14:paraId="55AA5EB3" w14:textId="77777777" w:rsidR="002D39FD" w:rsidRDefault="002D39FD" w:rsidP="002D39FD">
      <w:pPr>
        <w:jc w:val="both"/>
        <w:rPr>
          <w:rFonts w:asciiTheme="majorHAnsi" w:hAnsiTheme="majorHAnsi" w:cstheme="majorHAnsi"/>
          <w:b/>
          <w:bCs/>
        </w:rPr>
      </w:pPr>
    </w:p>
    <w:p w14:paraId="5B6A02A0" w14:textId="77777777" w:rsidR="009514B4" w:rsidRDefault="009514B4" w:rsidP="7F86B2B0">
      <w:pPr>
        <w:jc w:val="both"/>
        <w:rPr>
          <w:rFonts w:asciiTheme="majorHAnsi" w:hAnsiTheme="majorHAnsi" w:cstheme="majorBidi"/>
          <w:b/>
          <w:bCs/>
        </w:rPr>
      </w:pPr>
    </w:p>
    <w:p w14:paraId="3841282E" w14:textId="77777777" w:rsidR="0031007B" w:rsidRDefault="0031007B" w:rsidP="7F86B2B0">
      <w:pPr>
        <w:jc w:val="both"/>
        <w:rPr>
          <w:rFonts w:asciiTheme="majorHAnsi" w:hAnsiTheme="majorHAnsi" w:cstheme="majorBidi"/>
          <w:b/>
          <w:bCs/>
        </w:rPr>
      </w:pPr>
    </w:p>
    <w:p w14:paraId="7D872D1D" w14:textId="77777777" w:rsidR="0031007B" w:rsidRDefault="0031007B" w:rsidP="7F86B2B0">
      <w:pPr>
        <w:jc w:val="both"/>
        <w:rPr>
          <w:rFonts w:asciiTheme="majorHAnsi" w:hAnsiTheme="majorHAnsi" w:cstheme="majorBidi"/>
          <w:b/>
          <w:bCs/>
        </w:rPr>
      </w:pPr>
    </w:p>
    <w:p w14:paraId="715D375A" w14:textId="77777777" w:rsidR="0031007B" w:rsidRDefault="0031007B" w:rsidP="7F86B2B0">
      <w:pPr>
        <w:jc w:val="both"/>
        <w:rPr>
          <w:rFonts w:asciiTheme="majorHAnsi" w:hAnsiTheme="majorHAnsi" w:cstheme="majorBidi"/>
          <w:b/>
          <w:bCs/>
        </w:rPr>
      </w:pPr>
    </w:p>
    <w:p w14:paraId="3FA55CDB" w14:textId="77777777" w:rsidR="0031007B" w:rsidRDefault="0031007B" w:rsidP="7F86B2B0">
      <w:pPr>
        <w:jc w:val="both"/>
        <w:rPr>
          <w:rFonts w:asciiTheme="majorHAnsi" w:hAnsiTheme="majorHAnsi" w:cstheme="majorBidi"/>
          <w:b/>
          <w:bCs/>
        </w:rPr>
      </w:pPr>
    </w:p>
    <w:p w14:paraId="73101EA6" w14:textId="77777777" w:rsidR="0031007B" w:rsidRDefault="0031007B" w:rsidP="7F86B2B0">
      <w:pPr>
        <w:jc w:val="both"/>
        <w:rPr>
          <w:rFonts w:asciiTheme="majorHAnsi" w:hAnsiTheme="majorHAnsi" w:cstheme="majorBidi"/>
          <w:b/>
          <w:bCs/>
        </w:rPr>
      </w:pPr>
    </w:p>
    <w:p w14:paraId="337DC29A" w14:textId="77777777" w:rsidR="0031007B" w:rsidRDefault="0031007B" w:rsidP="7F86B2B0">
      <w:pPr>
        <w:jc w:val="both"/>
        <w:rPr>
          <w:rFonts w:asciiTheme="majorHAnsi" w:hAnsiTheme="majorHAnsi" w:cstheme="majorBidi"/>
          <w:b/>
          <w:bCs/>
        </w:rPr>
      </w:pPr>
    </w:p>
    <w:p w14:paraId="502C7DE4" w14:textId="77777777" w:rsidR="0031007B" w:rsidRDefault="0031007B" w:rsidP="7F86B2B0">
      <w:pPr>
        <w:jc w:val="both"/>
        <w:rPr>
          <w:rFonts w:asciiTheme="majorHAnsi" w:hAnsiTheme="majorHAnsi" w:cstheme="majorBidi"/>
          <w:b/>
          <w:bCs/>
        </w:rPr>
      </w:pPr>
    </w:p>
    <w:p w14:paraId="02FBD6F4" w14:textId="77777777" w:rsidR="0031007B" w:rsidRDefault="0031007B" w:rsidP="7F86B2B0">
      <w:pPr>
        <w:jc w:val="both"/>
        <w:rPr>
          <w:rFonts w:asciiTheme="majorHAnsi" w:hAnsiTheme="majorHAnsi" w:cstheme="majorBidi"/>
          <w:b/>
          <w:bCs/>
        </w:rPr>
      </w:pPr>
    </w:p>
    <w:p w14:paraId="3B4684E2" w14:textId="77777777" w:rsidR="0031007B" w:rsidRDefault="0031007B" w:rsidP="7F86B2B0">
      <w:pPr>
        <w:jc w:val="both"/>
        <w:rPr>
          <w:rFonts w:asciiTheme="majorHAnsi" w:hAnsiTheme="majorHAnsi" w:cstheme="majorBidi"/>
          <w:b/>
          <w:bCs/>
        </w:rPr>
      </w:pPr>
    </w:p>
    <w:p w14:paraId="7F58F767" w14:textId="77777777" w:rsidR="0031007B" w:rsidRDefault="0031007B" w:rsidP="7F86B2B0">
      <w:pPr>
        <w:jc w:val="both"/>
        <w:rPr>
          <w:rFonts w:asciiTheme="majorHAnsi" w:hAnsiTheme="majorHAnsi" w:cstheme="majorBidi"/>
          <w:b/>
          <w:bCs/>
        </w:rPr>
      </w:pPr>
    </w:p>
    <w:p w14:paraId="1EF1A110" w14:textId="77777777" w:rsidR="0031007B" w:rsidRDefault="0031007B" w:rsidP="7F86B2B0">
      <w:pPr>
        <w:jc w:val="both"/>
        <w:rPr>
          <w:rFonts w:asciiTheme="majorHAnsi" w:hAnsiTheme="majorHAnsi" w:cstheme="majorBidi"/>
          <w:b/>
          <w:bCs/>
        </w:rPr>
      </w:pPr>
    </w:p>
    <w:p w14:paraId="7ED2648A" w14:textId="77777777" w:rsidR="0031007B" w:rsidRDefault="0031007B" w:rsidP="7F86B2B0">
      <w:pPr>
        <w:jc w:val="both"/>
        <w:rPr>
          <w:rFonts w:asciiTheme="majorHAnsi" w:hAnsiTheme="majorHAnsi" w:cstheme="majorBidi"/>
          <w:b/>
          <w:bCs/>
        </w:rPr>
      </w:pPr>
    </w:p>
    <w:p w14:paraId="77AA605F" w14:textId="77777777" w:rsidR="0031007B" w:rsidRPr="00894D08" w:rsidRDefault="0031007B" w:rsidP="7F86B2B0">
      <w:pPr>
        <w:jc w:val="both"/>
        <w:rPr>
          <w:rFonts w:asciiTheme="majorHAnsi" w:hAnsiTheme="majorHAnsi" w:cstheme="majorBidi"/>
          <w:b/>
          <w:bCs/>
        </w:rPr>
      </w:pPr>
    </w:p>
    <w:p w14:paraId="601E2D44" w14:textId="253C0B79" w:rsidR="7F86B2B0" w:rsidRDefault="7F86B2B0" w:rsidP="7F86B2B0">
      <w:pPr>
        <w:jc w:val="both"/>
        <w:rPr>
          <w:rFonts w:asciiTheme="majorHAnsi" w:hAnsiTheme="majorHAnsi" w:cstheme="majorBidi"/>
          <w:b/>
          <w:bCs/>
        </w:rPr>
      </w:pPr>
    </w:p>
    <w:p w14:paraId="5091BDE0" w14:textId="5C6568E3" w:rsidR="7F86B2B0" w:rsidRDefault="7F86B2B0" w:rsidP="7F86B2B0">
      <w:pPr>
        <w:jc w:val="both"/>
        <w:rPr>
          <w:rFonts w:asciiTheme="majorHAnsi" w:hAnsiTheme="majorHAnsi" w:cstheme="majorBidi"/>
          <w:b/>
          <w:bCs/>
        </w:rPr>
      </w:pPr>
    </w:p>
    <w:p w14:paraId="008B9254" w14:textId="77777777" w:rsidR="002D39FD" w:rsidRPr="00894D08" w:rsidRDefault="002D39FD" w:rsidP="002D39FD">
      <w:pPr>
        <w:pStyle w:val="Default"/>
        <w:rPr>
          <w:rFonts w:asciiTheme="majorHAnsi" w:eastAsiaTheme="minorHAnsi" w:hAnsiTheme="majorHAnsi" w:cstheme="majorHAnsi"/>
          <w:b/>
          <w:sz w:val="22"/>
          <w:szCs w:val="22"/>
        </w:rPr>
      </w:pPr>
    </w:p>
    <w:p w14:paraId="5A3D473A" w14:textId="60487A85" w:rsidR="00894D08" w:rsidRDefault="00894D08" w:rsidP="00A17527">
      <w:pPr>
        <w:pStyle w:val="Default"/>
        <w:jc w:val="center"/>
        <w:rPr>
          <w:rFonts w:asciiTheme="majorHAnsi" w:eastAsiaTheme="minorHAnsi" w:hAnsiTheme="majorHAnsi" w:cstheme="majorHAnsi"/>
          <w:b/>
          <w:sz w:val="22"/>
          <w:szCs w:val="22"/>
        </w:rPr>
      </w:pPr>
      <w:r>
        <w:rPr>
          <w:rFonts w:asciiTheme="majorHAnsi" w:eastAsiaTheme="minorHAnsi" w:hAnsiTheme="majorHAnsi" w:cstheme="majorHAnsi"/>
          <w:b/>
          <w:sz w:val="22"/>
          <w:szCs w:val="22"/>
        </w:rPr>
        <w:t xml:space="preserve">Annex </w:t>
      </w:r>
      <w:r w:rsidR="00A331BA">
        <w:rPr>
          <w:rFonts w:asciiTheme="majorHAnsi" w:eastAsiaTheme="minorHAnsi" w:hAnsiTheme="majorHAnsi" w:cstheme="majorHAnsi"/>
          <w:b/>
          <w:sz w:val="22"/>
          <w:szCs w:val="22"/>
        </w:rPr>
        <w:t>II</w:t>
      </w:r>
    </w:p>
    <w:p w14:paraId="245F3C93" w14:textId="64277EED" w:rsidR="00A17527" w:rsidRPr="00894D08" w:rsidRDefault="00A17527" w:rsidP="00A17527">
      <w:pPr>
        <w:pStyle w:val="Default"/>
        <w:jc w:val="center"/>
        <w:rPr>
          <w:rFonts w:asciiTheme="majorHAnsi" w:eastAsiaTheme="minorHAnsi" w:hAnsiTheme="majorHAnsi" w:cstheme="majorHAnsi"/>
          <w:b/>
          <w:sz w:val="22"/>
          <w:szCs w:val="22"/>
        </w:rPr>
      </w:pPr>
      <w:r w:rsidRPr="00894D08">
        <w:rPr>
          <w:rFonts w:asciiTheme="majorHAnsi" w:eastAsiaTheme="minorHAnsi" w:hAnsiTheme="majorHAnsi" w:cstheme="majorHAnsi"/>
          <w:b/>
          <w:sz w:val="22"/>
          <w:szCs w:val="22"/>
        </w:rPr>
        <w:t>REQUEST FOR INFORMATION (RFI) FROM CSO/NGO</w:t>
      </w:r>
    </w:p>
    <w:p w14:paraId="74A3A958" w14:textId="77777777" w:rsidR="00A17527" w:rsidRPr="00894D08" w:rsidRDefault="00A17527" w:rsidP="00A17527">
      <w:pPr>
        <w:pStyle w:val="Default"/>
        <w:tabs>
          <w:tab w:val="left" w:pos="8250"/>
        </w:tabs>
        <w:jc w:val="both"/>
        <w:rPr>
          <w:rFonts w:asciiTheme="majorHAnsi" w:eastAsiaTheme="minorHAnsi" w:hAnsiTheme="majorHAnsi" w:cstheme="majorHAnsi"/>
          <w:b/>
          <w:sz w:val="22"/>
          <w:szCs w:val="22"/>
        </w:rPr>
      </w:pPr>
      <w:r w:rsidRPr="00894D08">
        <w:rPr>
          <w:rFonts w:asciiTheme="majorHAnsi" w:eastAsiaTheme="minorHAnsi" w:hAnsiTheme="majorHAnsi" w:cstheme="majorHAnsi"/>
          <w:b/>
          <w:sz w:val="22"/>
          <w:szCs w:val="22"/>
        </w:rPr>
        <w:tab/>
      </w:r>
    </w:p>
    <w:p w14:paraId="45A47BEC" w14:textId="77777777" w:rsidR="00A17527" w:rsidRPr="00894D08" w:rsidRDefault="00A17527" w:rsidP="00A17527">
      <w:pPr>
        <w:pStyle w:val="Default"/>
        <w:jc w:val="both"/>
        <w:rPr>
          <w:rFonts w:asciiTheme="majorHAnsi" w:eastAsiaTheme="minorHAnsi" w:hAnsiTheme="majorHAnsi" w:cstheme="majorHAnsi"/>
          <w:b/>
          <w:sz w:val="22"/>
          <w:szCs w:val="22"/>
        </w:rPr>
      </w:pPr>
    </w:p>
    <w:p w14:paraId="5232D663" w14:textId="77777777" w:rsidR="00A17527" w:rsidRPr="00894D08" w:rsidRDefault="00A17527" w:rsidP="00A17527">
      <w:pPr>
        <w:pStyle w:val="Default"/>
        <w:numPr>
          <w:ilvl w:val="0"/>
          <w:numId w:val="11"/>
        </w:numPr>
        <w:jc w:val="both"/>
        <w:rPr>
          <w:rFonts w:asciiTheme="majorHAnsi" w:eastAsiaTheme="minorHAnsi" w:hAnsiTheme="majorHAnsi" w:cstheme="majorHAnsi"/>
          <w:b/>
          <w:color w:val="000000" w:themeColor="text1"/>
          <w:sz w:val="22"/>
          <w:szCs w:val="22"/>
        </w:rPr>
      </w:pPr>
      <w:r w:rsidRPr="00894D08">
        <w:rPr>
          <w:rFonts w:asciiTheme="majorHAnsi" w:eastAsiaTheme="minorHAnsi" w:hAnsiTheme="majorHAnsi" w:cstheme="majorHAnsi"/>
          <w:b/>
          <w:color w:val="000000" w:themeColor="text1"/>
          <w:sz w:val="22"/>
          <w:szCs w:val="22"/>
        </w:rPr>
        <w:t>OBJECTIVE</w:t>
      </w:r>
    </w:p>
    <w:p w14:paraId="03578303" w14:textId="77777777" w:rsidR="00A17527" w:rsidRPr="00894D08" w:rsidRDefault="00A17527" w:rsidP="00A17527">
      <w:pPr>
        <w:pStyle w:val="Default"/>
        <w:ind w:left="360"/>
        <w:jc w:val="both"/>
        <w:rPr>
          <w:rFonts w:asciiTheme="majorHAnsi" w:eastAsiaTheme="minorHAnsi" w:hAnsiTheme="majorHAnsi" w:cstheme="majorHAnsi"/>
          <w:b/>
          <w:color w:val="000000" w:themeColor="text1"/>
          <w:sz w:val="22"/>
          <w:szCs w:val="22"/>
        </w:rPr>
      </w:pPr>
    </w:p>
    <w:p w14:paraId="4F49C4E8" w14:textId="34FE87AF" w:rsidR="00A17527" w:rsidRPr="00894D08" w:rsidRDefault="00A17527" w:rsidP="00A17527">
      <w:pPr>
        <w:pStyle w:val="Default"/>
        <w:tabs>
          <w:tab w:val="left" w:pos="360"/>
        </w:tabs>
        <w:ind w:left="360"/>
        <w:jc w:val="both"/>
        <w:rPr>
          <w:rFonts w:asciiTheme="majorHAnsi" w:eastAsiaTheme="minorHAnsi" w:hAnsiTheme="majorHAnsi" w:cstheme="majorHAnsi"/>
          <w:color w:val="000000" w:themeColor="text1"/>
          <w:sz w:val="22"/>
          <w:szCs w:val="22"/>
        </w:rPr>
      </w:pPr>
      <w:r w:rsidRPr="00894D08">
        <w:rPr>
          <w:rFonts w:asciiTheme="majorHAnsi" w:eastAsiaTheme="minorHAnsi" w:hAnsiTheme="majorHAnsi" w:cstheme="majorHAnsi"/>
          <w:color w:val="000000" w:themeColor="text1"/>
          <w:sz w:val="22"/>
          <w:szCs w:val="22"/>
        </w:rPr>
        <w:t>This is a Request for Information (RFI) from national CSOs/NGOs for potential partnership with UNDP in delivering outputs for development projects requiring expertise and experience in the following areas:</w:t>
      </w:r>
    </w:p>
    <w:p w14:paraId="5C13E8AC" w14:textId="77777777" w:rsidR="00A17527" w:rsidRPr="00894D08" w:rsidRDefault="00A17527" w:rsidP="00A17527">
      <w:pPr>
        <w:pStyle w:val="Default"/>
        <w:tabs>
          <w:tab w:val="left" w:pos="360"/>
        </w:tabs>
        <w:jc w:val="both"/>
        <w:rPr>
          <w:rFonts w:asciiTheme="majorHAnsi" w:eastAsiaTheme="minorHAnsi" w:hAnsiTheme="majorHAnsi" w:cstheme="majorHAnsi"/>
          <w:color w:val="000000" w:themeColor="text1"/>
          <w:sz w:val="22"/>
          <w:szCs w:val="22"/>
        </w:rPr>
      </w:pPr>
    </w:p>
    <w:p w14:paraId="5CECD2E0" w14:textId="7C2379B1" w:rsidR="009514B4" w:rsidRPr="009514B4" w:rsidRDefault="00A17527" w:rsidP="009514B4">
      <w:pPr>
        <w:pStyle w:val="Default"/>
        <w:numPr>
          <w:ilvl w:val="0"/>
          <w:numId w:val="20"/>
        </w:numPr>
        <w:tabs>
          <w:tab w:val="left" w:pos="360"/>
        </w:tabs>
        <w:jc w:val="both"/>
        <w:rPr>
          <w:rFonts w:asciiTheme="majorHAnsi" w:eastAsiaTheme="minorHAnsi" w:hAnsiTheme="majorHAnsi" w:cstheme="majorHAnsi"/>
          <w:color w:val="000000" w:themeColor="text1"/>
          <w:sz w:val="22"/>
          <w:szCs w:val="22"/>
        </w:rPr>
      </w:pPr>
      <w:r w:rsidRPr="00894D08">
        <w:rPr>
          <w:rFonts w:asciiTheme="majorHAnsi" w:eastAsiaTheme="minorHAnsi" w:hAnsiTheme="majorHAnsi" w:cstheme="majorHAnsi"/>
          <w:color w:val="000000" w:themeColor="text1"/>
          <w:sz w:val="22"/>
          <w:szCs w:val="22"/>
        </w:rPr>
        <w:t xml:space="preserve">Expertise </w:t>
      </w:r>
      <w:r w:rsidR="009514B4" w:rsidRPr="009514B4">
        <w:rPr>
          <w:rFonts w:asciiTheme="majorHAnsi" w:eastAsiaTheme="minorHAnsi" w:hAnsiTheme="majorHAnsi" w:cstheme="majorHAnsi"/>
          <w:color w:val="000000" w:themeColor="text1"/>
          <w:sz w:val="22"/>
          <w:szCs w:val="22"/>
        </w:rPr>
        <w:t>in the fields of organizational development or executive education, including design and delivery of training materials and grant distribution.</w:t>
      </w:r>
    </w:p>
    <w:p w14:paraId="02D1FA03" w14:textId="7EB2702A" w:rsidR="00A17527" w:rsidRPr="009514B4" w:rsidRDefault="009514B4" w:rsidP="009514B4">
      <w:pPr>
        <w:pStyle w:val="Default"/>
        <w:numPr>
          <w:ilvl w:val="0"/>
          <w:numId w:val="20"/>
        </w:numPr>
        <w:tabs>
          <w:tab w:val="left" w:pos="360"/>
        </w:tabs>
        <w:jc w:val="both"/>
        <w:rPr>
          <w:rFonts w:asciiTheme="majorHAnsi" w:eastAsiaTheme="minorHAnsi" w:hAnsiTheme="majorHAnsi" w:cstheme="majorHAnsi"/>
          <w:color w:val="000000" w:themeColor="text1"/>
          <w:sz w:val="22"/>
          <w:szCs w:val="22"/>
        </w:rPr>
      </w:pPr>
      <w:r>
        <w:rPr>
          <w:rFonts w:asciiTheme="majorHAnsi" w:eastAsiaTheme="minorHAnsi" w:hAnsiTheme="majorHAnsi" w:cstheme="majorHAnsi"/>
          <w:color w:val="000000" w:themeColor="text1"/>
          <w:sz w:val="22"/>
          <w:szCs w:val="22"/>
        </w:rPr>
        <w:t>D</w:t>
      </w:r>
      <w:r w:rsidRPr="009514B4">
        <w:rPr>
          <w:rFonts w:asciiTheme="majorHAnsi" w:eastAsiaTheme="minorHAnsi" w:hAnsiTheme="majorHAnsi" w:cstheme="majorHAnsi"/>
          <w:color w:val="000000" w:themeColor="text1"/>
          <w:sz w:val="22"/>
          <w:szCs w:val="22"/>
        </w:rPr>
        <w:t>emonstrated track record in developing and delivering quality of agricultural systems to the impacts of climate change, including knowledge, and understanding of adult learning approaches and methodologies.</w:t>
      </w:r>
    </w:p>
    <w:p w14:paraId="22FFDB3E" w14:textId="5582FF79" w:rsidR="00A17527" w:rsidRPr="009514B4" w:rsidRDefault="00A17527" w:rsidP="009514B4">
      <w:pPr>
        <w:pStyle w:val="Default"/>
        <w:numPr>
          <w:ilvl w:val="0"/>
          <w:numId w:val="20"/>
        </w:numPr>
        <w:tabs>
          <w:tab w:val="left" w:pos="360"/>
        </w:tabs>
        <w:jc w:val="both"/>
        <w:rPr>
          <w:rFonts w:asciiTheme="majorHAnsi" w:eastAsiaTheme="minorHAnsi" w:hAnsiTheme="majorHAnsi" w:cstheme="majorHAnsi"/>
          <w:color w:val="000000" w:themeColor="text1"/>
          <w:sz w:val="22"/>
          <w:szCs w:val="22"/>
        </w:rPr>
      </w:pPr>
      <w:r w:rsidRPr="00894D08">
        <w:rPr>
          <w:rFonts w:asciiTheme="majorHAnsi" w:eastAsiaTheme="minorHAnsi" w:hAnsiTheme="majorHAnsi" w:cstheme="majorHAnsi"/>
          <w:color w:val="000000" w:themeColor="text1"/>
          <w:sz w:val="22"/>
          <w:szCs w:val="22"/>
        </w:rPr>
        <w:t xml:space="preserve">Relevant expertise in supporting innovative green solutions, by focusing particularly on innovations that promote greener business </w:t>
      </w:r>
      <w:r w:rsidR="001E1658" w:rsidRPr="00894D08">
        <w:rPr>
          <w:rFonts w:asciiTheme="majorHAnsi" w:eastAsiaTheme="minorHAnsi" w:hAnsiTheme="majorHAnsi" w:cstheme="majorHAnsi"/>
          <w:color w:val="000000" w:themeColor="text1"/>
          <w:sz w:val="22"/>
          <w:szCs w:val="22"/>
        </w:rPr>
        <w:t>practices.</w:t>
      </w:r>
      <w:r w:rsidRPr="009514B4">
        <w:rPr>
          <w:rFonts w:asciiTheme="majorHAnsi" w:eastAsiaTheme="minorHAnsi" w:hAnsiTheme="majorHAnsi" w:cstheme="majorHAnsi"/>
          <w:color w:val="000000" w:themeColor="text1"/>
          <w:sz w:val="22"/>
          <w:szCs w:val="22"/>
        </w:rPr>
        <w:t xml:space="preserve"> </w:t>
      </w:r>
    </w:p>
    <w:p w14:paraId="4C8AA414" w14:textId="77777777" w:rsidR="00A17527" w:rsidRPr="00894D08" w:rsidRDefault="00A17527" w:rsidP="00A17527">
      <w:pPr>
        <w:pStyle w:val="Default"/>
        <w:numPr>
          <w:ilvl w:val="0"/>
          <w:numId w:val="20"/>
        </w:numPr>
        <w:tabs>
          <w:tab w:val="left" w:pos="360"/>
        </w:tabs>
        <w:jc w:val="both"/>
        <w:rPr>
          <w:rFonts w:asciiTheme="majorHAnsi" w:eastAsiaTheme="minorHAnsi" w:hAnsiTheme="majorHAnsi" w:cstheme="majorHAnsi"/>
          <w:color w:val="000000" w:themeColor="text1"/>
          <w:sz w:val="22"/>
          <w:szCs w:val="22"/>
        </w:rPr>
      </w:pPr>
      <w:r w:rsidRPr="00894D08">
        <w:rPr>
          <w:rFonts w:asciiTheme="majorHAnsi" w:eastAsiaTheme="minorHAnsi" w:hAnsiTheme="majorHAnsi" w:cstheme="majorHAnsi"/>
          <w:color w:val="000000" w:themeColor="text1"/>
          <w:sz w:val="22"/>
          <w:szCs w:val="22"/>
        </w:rPr>
        <w:t xml:space="preserve">Expertise in the implementation of pilot solutions and ideas for green MSME practices and more resilient practices towards natural disaster risks. </w:t>
      </w:r>
    </w:p>
    <w:p w14:paraId="7DC562D6" w14:textId="421CC869" w:rsidR="00A17527" w:rsidRPr="00894D08" w:rsidRDefault="00A17527" w:rsidP="00A17527">
      <w:pPr>
        <w:pStyle w:val="Default"/>
        <w:numPr>
          <w:ilvl w:val="0"/>
          <w:numId w:val="20"/>
        </w:numPr>
        <w:tabs>
          <w:tab w:val="left" w:pos="360"/>
        </w:tabs>
        <w:jc w:val="both"/>
        <w:rPr>
          <w:rFonts w:asciiTheme="majorHAnsi" w:eastAsiaTheme="minorHAnsi" w:hAnsiTheme="majorHAnsi" w:cstheme="majorHAnsi"/>
          <w:color w:val="000000" w:themeColor="text1"/>
          <w:sz w:val="22"/>
          <w:szCs w:val="22"/>
        </w:rPr>
      </w:pPr>
      <w:r w:rsidRPr="00894D08">
        <w:rPr>
          <w:rFonts w:asciiTheme="majorHAnsi" w:eastAsiaTheme="minorHAnsi" w:hAnsiTheme="majorHAnsi" w:cstheme="majorHAnsi"/>
          <w:color w:val="000000" w:themeColor="text1"/>
          <w:sz w:val="22"/>
          <w:szCs w:val="22"/>
        </w:rPr>
        <w:t>Relevant experience to build capacities of up MSME with a high business potential to transition towards environmental sustainability on a green recovery from the pandemic by focusing on sustainable business models, risk management and disaster resilience.</w:t>
      </w:r>
    </w:p>
    <w:p w14:paraId="186DA833" w14:textId="77777777" w:rsidR="00A17527" w:rsidRPr="00894D08" w:rsidRDefault="00A17527" w:rsidP="00A17527">
      <w:pPr>
        <w:pStyle w:val="Default"/>
        <w:jc w:val="both"/>
        <w:rPr>
          <w:rFonts w:asciiTheme="majorHAnsi" w:eastAsiaTheme="minorHAnsi" w:hAnsiTheme="majorHAnsi" w:cstheme="majorHAnsi"/>
          <w:b/>
          <w:color w:val="000000" w:themeColor="text1"/>
          <w:sz w:val="22"/>
          <w:szCs w:val="22"/>
        </w:rPr>
      </w:pPr>
    </w:p>
    <w:p w14:paraId="41DA7B21" w14:textId="77777777" w:rsidR="00A17527" w:rsidRPr="00894D08" w:rsidRDefault="00A17527" w:rsidP="00A17527">
      <w:pPr>
        <w:pStyle w:val="Default"/>
        <w:numPr>
          <w:ilvl w:val="0"/>
          <w:numId w:val="11"/>
        </w:numPr>
        <w:jc w:val="both"/>
        <w:rPr>
          <w:rFonts w:asciiTheme="majorHAnsi" w:eastAsiaTheme="minorHAnsi" w:hAnsiTheme="majorHAnsi" w:cstheme="majorHAnsi"/>
          <w:b/>
          <w:color w:val="000000" w:themeColor="text1"/>
          <w:sz w:val="22"/>
          <w:szCs w:val="22"/>
        </w:rPr>
      </w:pPr>
      <w:r w:rsidRPr="00894D08">
        <w:rPr>
          <w:rFonts w:asciiTheme="majorHAnsi" w:eastAsiaTheme="minorHAnsi" w:hAnsiTheme="majorHAnsi" w:cstheme="majorHAnsi"/>
          <w:b/>
          <w:color w:val="000000" w:themeColor="text1"/>
          <w:sz w:val="22"/>
          <w:szCs w:val="22"/>
        </w:rPr>
        <w:t>INFORMATION REQUESTED</w:t>
      </w:r>
    </w:p>
    <w:p w14:paraId="75B26937" w14:textId="77777777" w:rsidR="00A17527" w:rsidRPr="00894D08" w:rsidRDefault="00A17527" w:rsidP="00A17527">
      <w:pPr>
        <w:pStyle w:val="Default"/>
        <w:ind w:left="360"/>
        <w:jc w:val="both"/>
        <w:rPr>
          <w:rFonts w:asciiTheme="majorHAnsi" w:eastAsiaTheme="minorHAnsi" w:hAnsiTheme="majorHAnsi" w:cstheme="majorHAnsi"/>
          <w:b/>
          <w:color w:val="000000" w:themeColor="text1"/>
          <w:sz w:val="22"/>
          <w:szCs w:val="22"/>
        </w:rPr>
      </w:pPr>
    </w:p>
    <w:p w14:paraId="112E4D19" w14:textId="71568ACE" w:rsidR="00A17527" w:rsidRPr="00894D08" w:rsidRDefault="00A17527" w:rsidP="00A17527">
      <w:pPr>
        <w:pStyle w:val="Default"/>
        <w:ind w:left="360"/>
        <w:jc w:val="both"/>
        <w:rPr>
          <w:rFonts w:asciiTheme="majorHAnsi" w:eastAsiaTheme="minorHAnsi" w:hAnsiTheme="majorHAnsi" w:cstheme="majorHAnsi"/>
          <w:color w:val="000000" w:themeColor="text1"/>
          <w:sz w:val="22"/>
          <w:szCs w:val="22"/>
        </w:rPr>
      </w:pPr>
      <w:r w:rsidRPr="00894D08">
        <w:rPr>
          <w:rFonts w:asciiTheme="majorHAnsi" w:eastAsiaTheme="minorHAnsi" w:hAnsiTheme="majorHAnsi" w:cstheme="majorHAnsi"/>
          <w:color w:val="000000" w:themeColor="text1"/>
          <w:sz w:val="22"/>
          <w:szCs w:val="22"/>
        </w:rPr>
        <w:t>Interested CSOs/NGOs are requested to fill out the below questionnaire, attaching all supporting documentation where specifically requested</w:t>
      </w:r>
      <w:r w:rsidR="0026299F">
        <w:rPr>
          <w:rFonts w:asciiTheme="majorHAnsi" w:eastAsiaTheme="minorHAnsi" w:hAnsiTheme="majorHAnsi" w:cstheme="majorHAnsi"/>
          <w:color w:val="000000" w:themeColor="text1"/>
          <w:sz w:val="22"/>
          <w:szCs w:val="22"/>
        </w:rPr>
        <w:t>.</w:t>
      </w:r>
    </w:p>
    <w:p w14:paraId="385081F6" w14:textId="77777777" w:rsidR="00A17527" w:rsidRPr="00894D08" w:rsidRDefault="00A17527" w:rsidP="00A17527">
      <w:pPr>
        <w:pStyle w:val="Default"/>
        <w:ind w:left="360"/>
        <w:jc w:val="both"/>
        <w:rPr>
          <w:rFonts w:asciiTheme="majorHAnsi" w:eastAsiaTheme="minorHAnsi" w:hAnsiTheme="majorHAnsi" w:cstheme="majorHAnsi"/>
          <w:color w:val="000000" w:themeColor="text1"/>
          <w:sz w:val="22"/>
          <w:szCs w:val="22"/>
        </w:rPr>
      </w:pPr>
      <w:r w:rsidRPr="00894D08">
        <w:rPr>
          <w:rFonts w:asciiTheme="majorHAnsi" w:eastAsiaTheme="minorHAnsi" w:hAnsiTheme="majorHAnsi" w:cstheme="majorHAnsi"/>
          <w:color w:val="000000" w:themeColor="text1"/>
          <w:sz w:val="22"/>
          <w:szCs w:val="22"/>
        </w:rPr>
        <w:t>Please note that attachments should be provided to support each answer to the questions.  All questions must be answered directly and clearly.  Extraneous information that are not directly responding to the questions will only constrain the ability of UNDP to positively assess the CSO/NGO’s alignment with UNDP requirements.</w:t>
      </w:r>
    </w:p>
    <w:p w14:paraId="039697F5" w14:textId="77777777" w:rsidR="00A17527" w:rsidRPr="00894D08" w:rsidRDefault="00A17527" w:rsidP="00A17527">
      <w:pPr>
        <w:pStyle w:val="Default"/>
        <w:ind w:left="360"/>
        <w:jc w:val="both"/>
        <w:rPr>
          <w:rFonts w:asciiTheme="majorHAnsi" w:eastAsiaTheme="minorHAnsi" w:hAnsiTheme="majorHAnsi" w:cstheme="majorHAnsi"/>
          <w:color w:val="000000" w:themeColor="text1"/>
          <w:sz w:val="22"/>
          <w:szCs w:val="22"/>
        </w:rPr>
      </w:pPr>
    </w:p>
    <w:p w14:paraId="43504076" w14:textId="77777777" w:rsidR="00A17527" w:rsidRPr="00894D08" w:rsidRDefault="00A17527" w:rsidP="00A17527">
      <w:pPr>
        <w:pStyle w:val="Default"/>
        <w:ind w:left="360"/>
        <w:jc w:val="both"/>
        <w:rPr>
          <w:rFonts w:asciiTheme="majorHAnsi" w:eastAsiaTheme="minorHAnsi" w:hAnsiTheme="majorHAnsi" w:cstheme="majorHAnsi"/>
          <w:color w:val="000000" w:themeColor="text1"/>
          <w:sz w:val="22"/>
          <w:szCs w:val="22"/>
        </w:rPr>
      </w:pPr>
      <w:r w:rsidRPr="00894D08">
        <w:rPr>
          <w:rFonts w:asciiTheme="majorHAnsi" w:eastAsiaTheme="minorHAnsi" w:hAnsiTheme="majorHAnsi" w:cstheme="majorHAnsi"/>
          <w:color w:val="000000" w:themeColor="text1"/>
          <w:sz w:val="22"/>
          <w:szCs w:val="22"/>
        </w:rPr>
        <w:t xml:space="preserve">All CSOs/NGOs whose information is found to be consistent with UNDP programme needs will be sent a subsequent questionnaire to enable UNDP to conduct a Capacity Assessment.  Based on the results of this Capacity Assessment Checklist (CACHE), UNDP will determine if the CSO/NGO may or may not be placed on a roster, for rapid engagement when required.  </w:t>
      </w:r>
    </w:p>
    <w:p w14:paraId="78C5BA04" w14:textId="77777777" w:rsidR="00A17527" w:rsidRPr="00894D08" w:rsidRDefault="00A17527" w:rsidP="00A17527">
      <w:pPr>
        <w:pStyle w:val="Default"/>
        <w:ind w:left="360"/>
        <w:jc w:val="both"/>
        <w:rPr>
          <w:rFonts w:asciiTheme="majorHAnsi" w:eastAsiaTheme="minorHAnsi" w:hAnsiTheme="majorHAnsi" w:cstheme="majorHAnsi"/>
          <w:color w:val="000000" w:themeColor="text1"/>
          <w:sz w:val="22"/>
          <w:szCs w:val="22"/>
        </w:rPr>
      </w:pPr>
    </w:p>
    <w:p w14:paraId="547E32C6" w14:textId="77777777" w:rsidR="00A17527" w:rsidRPr="00894D08" w:rsidRDefault="00A17527" w:rsidP="00A17527">
      <w:pPr>
        <w:pStyle w:val="Default"/>
        <w:ind w:left="360"/>
        <w:jc w:val="both"/>
        <w:rPr>
          <w:rFonts w:asciiTheme="majorHAnsi" w:eastAsiaTheme="minorHAnsi" w:hAnsiTheme="majorHAnsi" w:cstheme="majorHAnsi"/>
          <w:color w:val="000000" w:themeColor="text1"/>
          <w:sz w:val="22"/>
          <w:szCs w:val="22"/>
        </w:rPr>
      </w:pPr>
    </w:p>
    <w:p w14:paraId="086EB192" w14:textId="77777777" w:rsidR="00A17527" w:rsidRPr="00894D08" w:rsidRDefault="00A17527" w:rsidP="00A17527">
      <w:pPr>
        <w:pStyle w:val="Default"/>
        <w:ind w:left="360"/>
        <w:jc w:val="both"/>
        <w:rPr>
          <w:rFonts w:asciiTheme="majorHAnsi" w:eastAsiaTheme="minorHAnsi" w:hAnsiTheme="majorHAnsi" w:cstheme="majorHAnsi"/>
          <w:color w:val="000000" w:themeColor="text1"/>
          <w:sz w:val="22"/>
          <w:szCs w:val="22"/>
        </w:rPr>
      </w:pPr>
    </w:p>
    <w:p w14:paraId="199EE723" w14:textId="77777777" w:rsidR="00A17527" w:rsidRDefault="00A17527" w:rsidP="00A17527">
      <w:pPr>
        <w:pStyle w:val="Default"/>
        <w:ind w:left="360"/>
        <w:jc w:val="both"/>
        <w:rPr>
          <w:rFonts w:asciiTheme="majorHAnsi" w:eastAsiaTheme="minorHAnsi" w:hAnsiTheme="majorHAnsi" w:cstheme="majorHAnsi"/>
          <w:color w:val="000000" w:themeColor="text1"/>
          <w:sz w:val="22"/>
          <w:szCs w:val="22"/>
        </w:rPr>
      </w:pPr>
    </w:p>
    <w:p w14:paraId="50C212D9" w14:textId="77777777" w:rsidR="0026299F" w:rsidRPr="00894D08" w:rsidRDefault="0026299F" w:rsidP="00A17527">
      <w:pPr>
        <w:pStyle w:val="Default"/>
        <w:ind w:left="360"/>
        <w:jc w:val="both"/>
        <w:rPr>
          <w:rFonts w:asciiTheme="majorHAnsi" w:eastAsiaTheme="minorHAnsi" w:hAnsiTheme="majorHAnsi" w:cstheme="majorHAnsi"/>
          <w:color w:val="000000" w:themeColor="text1"/>
          <w:sz w:val="22"/>
          <w:szCs w:val="22"/>
        </w:rPr>
      </w:pPr>
    </w:p>
    <w:p w14:paraId="0015ECEE" w14:textId="77777777" w:rsidR="00A17527" w:rsidRPr="00894D08" w:rsidRDefault="00A17527" w:rsidP="00A17527">
      <w:pPr>
        <w:pStyle w:val="Default"/>
        <w:ind w:left="360"/>
        <w:jc w:val="both"/>
        <w:rPr>
          <w:rFonts w:asciiTheme="majorHAnsi" w:eastAsiaTheme="minorHAnsi" w:hAnsiTheme="majorHAnsi" w:cstheme="majorHAnsi"/>
          <w:color w:val="000000" w:themeColor="text1"/>
          <w:sz w:val="22"/>
          <w:szCs w:val="22"/>
        </w:rPr>
      </w:pPr>
    </w:p>
    <w:p w14:paraId="642F1750" w14:textId="77777777" w:rsidR="00A17527" w:rsidRPr="00894D08" w:rsidRDefault="00A17527" w:rsidP="00A17527">
      <w:pPr>
        <w:pStyle w:val="Default"/>
        <w:ind w:left="360"/>
        <w:jc w:val="both"/>
        <w:rPr>
          <w:rFonts w:asciiTheme="majorHAnsi" w:eastAsiaTheme="minorHAnsi" w:hAnsiTheme="majorHAnsi" w:cstheme="majorHAnsi"/>
          <w:color w:val="000000" w:themeColor="text1"/>
          <w:sz w:val="22"/>
          <w:szCs w:val="22"/>
        </w:rPr>
      </w:pPr>
    </w:p>
    <w:p w14:paraId="7D9E4262" w14:textId="77777777" w:rsidR="00A17527" w:rsidRPr="00894D08" w:rsidRDefault="00A17527" w:rsidP="00A17527">
      <w:pPr>
        <w:pStyle w:val="Default"/>
        <w:ind w:left="360"/>
        <w:jc w:val="both"/>
        <w:rPr>
          <w:rFonts w:asciiTheme="majorHAnsi" w:eastAsiaTheme="minorHAnsi" w:hAnsiTheme="majorHAnsi" w:cstheme="majorHAnsi"/>
          <w:color w:val="000000" w:themeColor="text1"/>
          <w:sz w:val="22"/>
          <w:szCs w:val="22"/>
        </w:rPr>
      </w:pPr>
    </w:p>
    <w:p w14:paraId="3B65ADC7" w14:textId="77777777" w:rsidR="00A17527" w:rsidRPr="00894D08" w:rsidRDefault="00A17527" w:rsidP="00A17527">
      <w:pPr>
        <w:pStyle w:val="Default"/>
        <w:ind w:left="360"/>
        <w:jc w:val="both"/>
        <w:rPr>
          <w:rFonts w:asciiTheme="majorHAnsi" w:eastAsiaTheme="minorHAnsi" w:hAnsiTheme="majorHAnsi" w:cstheme="majorHAnsi"/>
          <w:b/>
          <w:color w:val="000000" w:themeColor="text1"/>
          <w:sz w:val="22"/>
          <w:szCs w:val="22"/>
        </w:rPr>
      </w:pPr>
      <w:r w:rsidRPr="00894D08">
        <w:rPr>
          <w:rFonts w:asciiTheme="majorHAnsi" w:eastAsiaTheme="minorHAnsi" w:hAnsiTheme="majorHAnsi" w:cstheme="majorHAnsi"/>
          <w:color w:val="000000" w:themeColor="text1"/>
          <w:sz w:val="22"/>
          <w:szCs w:val="22"/>
        </w:rPr>
        <w:t xml:space="preserve">A copy of the CACHE is attached </w:t>
      </w:r>
      <w:r w:rsidRPr="00894D08">
        <w:rPr>
          <w:rFonts w:asciiTheme="majorHAnsi" w:eastAsiaTheme="minorHAnsi" w:hAnsiTheme="majorHAnsi" w:cstheme="majorHAnsi"/>
          <w:b/>
          <w:color w:val="000000" w:themeColor="text1"/>
          <w:sz w:val="22"/>
          <w:szCs w:val="22"/>
        </w:rPr>
        <w:t>for information only.   Please do not submit the CACHE form at this stage.</w:t>
      </w:r>
    </w:p>
    <w:p w14:paraId="46C86EA7" w14:textId="77777777" w:rsidR="00A17527" w:rsidRPr="00894D08" w:rsidRDefault="00A17527" w:rsidP="00A17527">
      <w:pPr>
        <w:pStyle w:val="Default"/>
        <w:jc w:val="both"/>
        <w:rPr>
          <w:rFonts w:asciiTheme="majorHAnsi" w:hAnsiTheme="majorHAnsi" w:cstheme="majorHAnsi"/>
          <w:b/>
          <w:sz w:val="22"/>
          <w:szCs w:val="22"/>
        </w:rPr>
      </w:pPr>
    </w:p>
    <w:tbl>
      <w:tblPr>
        <w:tblW w:w="5000"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4533"/>
        <w:gridCol w:w="2726"/>
      </w:tblGrid>
      <w:tr w:rsidR="00A17527" w:rsidRPr="00894D08" w14:paraId="385D4AC2" w14:textId="77777777" w:rsidTr="008C2174">
        <w:tc>
          <w:tcPr>
            <w:tcW w:w="1118" w:type="pct"/>
            <w:tcBorders>
              <w:bottom w:val="single" w:sz="4" w:space="0" w:color="auto"/>
            </w:tcBorders>
            <w:shd w:val="clear" w:color="auto" w:fill="808080"/>
          </w:tcPr>
          <w:p w14:paraId="1249E1D3" w14:textId="77777777" w:rsidR="00A17527" w:rsidRPr="00894D08" w:rsidRDefault="00A17527" w:rsidP="008C2174">
            <w:pPr>
              <w:spacing w:after="0" w:line="240" w:lineRule="auto"/>
              <w:jc w:val="center"/>
              <w:rPr>
                <w:rFonts w:asciiTheme="majorHAnsi" w:hAnsiTheme="majorHAnsi" w:cstheme="majorHAnsi"/>
                <w:b/>
                <w:color w:val="000000" w:themeColor="text1"/>
              </w:rPr>
            </w:pPr>
            <w:r w:rsidRPr="00894D08">
              <w:rPr>
                <w:rFonts w:asciiTheme="majorHAnsi" w:hAnsiTheme="majorHAnsi" w:cstheme="majorHAnsi"/>
                <w:b/>
                <w:color w:val="000000" w:themeColor="text1"/>
              </w:rPr>
              <w:t>Topic</w:t>
            </w:r>
          </w:p>
        </w:tc>
        <w:tc>
          <w:tcPr>
            <w:tcW w:w="2424" w:type="pct"/>
            <w:tcBorders>
              <w:bottom w:val="single" w:sz="4" w:space="0" w:color="auto"/>
            </w:tcBorders>
            <w:shd w:val="clear" w:color="auto" w:fill="808080"/>
          </w:tcPr>
          <w:p w14:paraId="3769175F" w14:textId="77777777" w:rsidR="00A17527" w:rsidRPr="00894D08" w:rsidRDefault="00A17527" w:rsidP="008C2174">
            <w:pPr>
              <w:spacing w:after="0" w:line="240" w:lineRule="auto"/>
              <w:jc w:val="center"/>
              <w:rPr>
                <w:rFonts w:asciiTheme="majorHAnsi" w:hAnsiTheme="majorHAnsi" w:cstheme="majorHAnsi"/>
                <w:b/>
                <w:color w:val="000000" w:themeColor="text1"/>
              </w:rPr>
            </w:pPr>
            <w:r w:rsidRPr="00894D08">
              <w:rPr>
                <w:rFonts w:asciiTheme="majorHAnsi" w:hAnsiTheme="majorHAnsi" w:cstheme="majorHAnsi"/>
                <w:b/>
                <w:color w:val="000000" w:themeColor="text1"/>
              </w:rPr>
              <w:t>Areas of Inquiry/ Supporting documentation</w:t>
            </w:r>
          </w:p>
        </w:tc>
        <w:tc>
          <w:tcPr>
            <w:tcW w:w="1458" w:type="pct"/>
            <w:tcBorders>
              <w:bottom w:val="single" w:sz="4" w:space="0" w:color="auto"/>
            </w:tcBorders>
            <w:shd w:val="clear" w:color="auto" w:fill="808080"/>
          </w:tcPr>
          <w:p w14:paraId="55B2686F" w14:textId="77777777" w:rsidR="00A17527" w:rsidRPr="00894D08" w:rsidRDefault="00A17527" w:rsidP="008C2174">
            <w:pPr>
              <w:spacing w:after="0" w:line="240" w:lineRule="auto"/>
              <w:jc w:val="center"/>
              <w:rPr>
                <w:rFonts w:asciiTheme="majorHAnsi" w:hAnsiTheme="majorHAnsi" w:cstheme="majorHAnsi"/>
                <w:b/>
                <w:color w:val="000000" w:themeColor="text1"/>
              </w:rPr>
            </w:pPr>
            <w:r w:rsidRPr="00894D08">
              <w:rPr>
                <w:rFonts w:asciiTheme="majorHAnsi" w:hAnsiTheme="majorHAnsi" w:cstheme="majorHAnsi"/>
                <w:b/>
                <w:color w:val="000000" w:themeColor="text1"/>
              </w:rPr>
              <w:t>Response</w:t>
            </w:r>
          </w:p>
        </w:tc>
      </w:tr>
      <w:tr w:rsidR="00A17527" w:rsidRPr="00894D08" w14:paraId="64A6E352" w14:textId="77777777" w:rsidTr="008C2174">
        <w:trPr>
          <w:trHeight w:val="386"/>
        </w:trPr>
        <w:tc>
          <w:tcPr>
            <w:tcW w:w="1118" w:type="pct"/>
            <w:shd w:val="clear" w:color="auto" w:fill="auto"/>
          </w:tcPr>
          <w:p w14:paraId="6E09C58C" w14:textId="77777777" w:rsidR="00A17527" w:rsidRPr="00894D08" w:rsidRDefault="00A17527" w:rsidP="00A17527">
            <w:pPr>
              <w:pStyle w:val="ListParagraph"/>
              <w:numPr>
                <w:ilvl w:val="0"/>
                <w:numId w:val="12"/>
              </w:numPr>
              <w:spacing w:after="0" w:line="240" w:lineRule="auto"/>
              <w:ind w:left="270"/>
              <w:rPr>
                <w:rFonts w:asciiTheme="majorHAnsi" w:hAnsiTheme="majorHAnsi" w:cstheme="majorHAnsi"/>
                <w:color w:val="000000" w:themeColor="text1"/>
              </w:rPr>
            </w:pPr>
            <w:r w:rsidRPr="00894D08">
              <w:rPr>
                <w:rFonts w:asciiTheme="majorHAnsi" w:hAnsiTheme="majorHAnsi" w:cstheme="majorHAnsi"/>
                <w:color w:val="000000" w:themeColor="text1"/>
              </w:rPr>
              <w:t>Proscribed organizations</w:t>
            </w:r>
          </w:p>
          <w:p w14:paraId="07EC7A3C" w14:textId="77777777" w:rsidR="00A17527" w:rsidRPr="00894D08" w:rsidRDefault="00A17527" w:rsidP="008C2174">
            <w:pPr>
              <w:spacing w:after="0" w:line="240" w:lineRule="auto"/>
              <w:rPr>
                <w:rFonts w:asciiTheme="majorHAnsi" w:hAnsiTheme="majorHAnsi" w:cstheme="majorHAnsi"/>
                <w:color w:val="000000" w:themeColor="text1"/>
              </w:rPr>
            </w:pPr>
          </w:p>
        </w:tc>
        <w:tc>
          <w:tcPr>
            <w:tcW w:w="2424" w:type="pct"/>
            <w:shd w:val="clear" w:color="auto" w:fill="auto"/>
          </w:tcPr>
          <w:p w14:paraId="1619F257" w14:textId="77777777" w:rsidR="00A17527" w:rsidRPr="00894D08" w:rsidRDefault="00A17527" w:rsidP="008C2174">
            <w:pPr>
              <w:spacing w:after="0" w:line="240" w:lineRule="auto"/>
              <w:ind w:left="252" w:hanging="252"/>
              <w:rPr>
                <w:rFonts w:asciiTheme="majorHAnsi" w:hAnsiTheme="majorHAnsi" w:cstheme="majorHAnsi"/>
                <w:i/>
                <w:color w:val="000000" w:themeColor="text1"/>
              </w:rPr>
            </w:pPr>
            <w:r w:rsidRPr="00894D08">
              <w:rPr>
                <w:rFonts w:asciiTheme="majorHAnsi" w:hAnsiTheme="majorHAnsi" w:cstheme="majorHAnsi"/>
                <w:i/>
                <w:color w:val="000000" w:themeColor="text1"/>
              </w:rPr>
              <w:t>1.  Is the CSO/NGO listed in the UN’s list of proscribed organizations, UNDP Vendor Sanctions List, or indicted by the International or National Criminal Court?</w:t>
            </w:r>
          </w:p>
          <w:p w14:paraId="7C72C353" w14:textId="77777777" w:rsidR="00A17527" w:rsidRPr="00894D08" w:rsidRDefault="00A17527" w:rsidP="008C2174">
            <w:pPr>
              <w:spacing w:after="0" w:line="240" w:lineRule="auto"/>
              <w:rPr>
                <w:rFonts w:asciiTheme="majorHAnsi" w:hAnsiTheme="majorHAnsi" w:cstheme="majorHAnsi"/>
                <w:i/>
                <w:color w:val="000000" w:themeColor="text1"/>
              </w:rPr>
            </w:pPr>
          </w:p>
          <w:p w14:paraId="59BC518B" w14:textId="77777777" w:rsidR="00A17527" w:rsidRPr="00894D08" w:rsidRDefault="00A17527" w:rsidP="008C2174">
            <w:pPr>
              <w:spacing w:after="0" w:line="240" w:lineRule="auto"/>
              <w:ind w:left="252" w:hanging="252"/>
              <w:rPr>
                <w:rFonts w:asciiTheme="majorHAnsi" w:hAnsiTheme="majorHAnsi" w:cstheme="majorHAnsi"/>
                <w:i/>
                <w:color w:val="000000" w:themeColor="text1"/>
              </w:rPr>
            </w:pPr>
            <w:r w:rsidRPr="00894D08">
              <w:rPr>
                <w:rFonts w:asciiTheme="majorHAnsi" w:hAnsiTheme="majorHAnsi" w:cstheme="majorHAnsi"/>
                <w:i/>
                <w:color w:val="000000" w:themeColor="text1"/>
              </w:rPr>
              <w:t>2.  Is the CSO/NGO banned by any other institution/governments? If, yes, please provide information regarding the institution/Government and reasons.</w:t>
            </w:r>
          </w:p>
        </w:tc>
        <w:tc>
          <w:tcPr>
            <w:tcW w:w="1458" w:type="pct"/>
            <w:shd w:val="clear" w:color="auto" w:fill="auto"/>
          </w:tcPr>
          <w:p w14:paraId="28912E38" w14:textId="77777777" w:rsidR="00A17527" w:rsidRPr="00894D08" w:rsidRDefault="00A17527" w:rsidP="008C2174">
            <w:pPr>
              <w:spacing w:after="0" w:line="240" w:lineRule="auto"/>
              <w:rPr>
                <w:rFonts w:asciiTheme="majorHAnsi" w:hAnsiTheme="majorHAnsi" w:cstheme="majorHAnsi"/>
                <w:color w:val="000000" w:themeColor="text1"/>
              </w:rPr>
            </w:pPr>
          </w:p>
        </w:tc>
      </w:tr>
      <w:tr w:rsidR="00A17527" w:rsidRPr="00894D08" w14:paraId="46B5BA90" w14:textId="77777777" w:rsidTr="008C2174">
        <w:trPr>
          <w:trHeight w:val="386"/>
        </w:trPr>
        <w:tc>
          <w:tcPr>
            <w:tcW w:w="1118" w:type="pct"/>
            <w:shd w:val="clear" w:color="auto" w:fill="auto"/>
          </w:tcPr>
          <w:p w14:paraId="716BBDD7" w14:textId="77777777" w:rsidR="00A17527" w:rsidRPr="00894D08" w:rsidRDefault="00A17527" w:rsidP="00A17527">
            <w:pPr>
              <w:pStyle w:val="ListParagraph"/>
              <w:numPr>
                <w:ilvl w:val="0"/>
                <w:numId w:val="12"/>
              </w:numPr>
              <w:spacing w:after="0" w:line="240" w:lineRule="auto"/>
              <w:ind w:left="270"/>
              <w:rPr>
                <w:rFonts w:asciiTheme="majorHAnsi" w:hAnsiTheme="majorHAnsi" w:cstheme="majorHAnsi"/>
                <w:color w:val="000000" w:themeColor="text1"/>
              </w:rPr>
            </w:pPr>
            <w:r w:rsidRPr="00894D08">
              <w:rPr>
                <w:rFonts w:asciiTheme="majorHAnsi" w:hAnsiTheme="majorHAnsi" w:cstheme="majorHAnsi"/>
                <w:color w:val="000000" w:themeColor="text1"/>
              </w:rPr>
              <w:t>Legal status and Bank Account</w:t>
            </w:r>
          </w:p>
        </w:tc>
        <w:tc>
          <w:tcPr>
            <w:tcW w:w="2424" w:type="pct"/>
            <w:shd w:val="clear" w:color="auto" w:fill="auto"/>
          </w:tcPr>
          <w:p w14:paraId="4D5EE760" w14:textId="77777777" w:rsidR="00A17527" w:rsidRPr="00894D08" w:rsidRDefault="00A17527" w:rsidP="00A17527">
            <w:pPr>
              <w:pStyle w:val="ListParagraph"/>
              <w:numPr>
                <w:ilvl w:val="0"/>
                <w:numId w:val="19"/>
              </w:numPr>
              <w:spacing w:after="0" w:line="240" w:lineRule="auto"/>
              <w:ind w:left="342"/>
              <w:rPr>
                <w:rFonts w:asciiTheme="majorHAnsi" w:hAnsiTheme="majorHAnsi" w:cstheme="majorHAnsi"/>
                <w:i/>
                <w:color w:val="000000" w:themeColor="text1"/>
                <w:u w:val="single"/>
              </w:rPr>
            </w:pPr>
            <w:r w:rsidRPr="00894D08">
              <w:rPr>
                <w:rFonts w:asciiTheme="majorHAnsi" w:hAnsiTheme="majorHAnsi" w:cstheme="majorHAnsi"/>
                <w:i/>
                <w:color w:val="000000" w:themeColor="text1"/>
              </w:rPr>
              <w:t>Does the CSO/NGO have a legal capacity to operate in the UNDP programme country, and does it comply with the legal requirements of the country to register and operate an NGO/CSO?</w:t>
            </w:r>
            <w:r w:rsidRPr="00894D08">
              <w:rPr>
                <w:rFonts w:asciiTheme="majorHAnsi" w:hAnsiTheme="majorHAnsi" w:cstheme="majorHAnsi"/>
                <w:color w:val="000000" w:themeColor="text1"/>
              </w:rPr>
              <w:t xml:space="preserve"> </w:t>
            </w:r>
            <w:r w:rsidRPr="00894D08">
              <w:rPr>
                <w:rFonts w:asciiTheme="majorHAnsi" w:hAnsiTheme="majorHAnsi" w:cstheme="majorHAnsi"/>
                <w:i/>
                <w:color w:val="000000" w:themeColor="text1"/>
                <w:u w:val="single"/>
              </w:rPr>
              <w:t>Please provide copies of all relevant documents evidencing legality of operations.</w:t>
            </w:r>
          </w:p>
          <w:p w14:paraId="4CDF3AE5" w14:textId="77777777" w:rsidR="00A17527" w:rsidRPr="00894D08" w:rsidRDefault="00A17527" w:rsidP="008C2174">
            <w:pPr>
              <w:spacing w:after="0" w:line="240" w:lineRule="auto"/>
              <w:rPr>
                <w:rFonts w:asciiTheme="majorHAnsi" w:hAnsiTheme="majorHAnsi" w:cstheme="majorHAnsi"/>
                <w:i/>
                <w:color w:val="000000" w:themeColor="text1"/>
              </w:rPr>
            </w:pPr>
          </w:p>
          <w:p w14:paraId="2AE3480C" w14:textId="77777777" w:rsidR="00A17527" w:rsidRPr="00894D08" w:rsidRDefault="00A17527" w:rsidP="008C2174">
            <w:pPr>
              <w:spacing w:after="0" w:line="240" w:lineRule="auto"/>
              <w:ind w:left="342" w:hanging="342"/>
              <w:rPr>
                <w:rFonts w:asciiTheme="majorHAnsi" w:hAnsiTheme="majorHAnsi" w:cstheme="majorHAnsi"/>
                <w:i/>
                <w:color w:val="000000" w:themeColor="text1"/>
              </w:rPr>
            </w:pPr>
            <w:r w:rsidRPr="00894D08">
              <w:rPr>
                <w:rFonts w:asciiTheme="majorHAnsi" w:hAnsiTheme="majorHAnsi" w:cstheme="majorHAnsi"/>
                <w:i/>
                <w:color w:val="000000" w:themeColor="text1"/>
              </w:rPr>
              <w:t>2.  Does the CSO/NGO have a bank account? (Please Submit proof indicating latest date)</w:t>
            </w:r>
          </w:p>
          <w:p w14:paraId="6C4FBA91" w14:textId="77777777" w:rsidR="00A17527" w:rsidRPr="00894D08" w:rsidRDefault="00A17527" w:rsidP="008C2174">
            <w:pPr>
              <w:spacing w:after="0" w:line="240" w:lineRule="auto"/>
              <w:rPr>
                <w:rFonts w:asciiTheme="majorHAnsi" w:hAnsiTheme="majorHAnsi" w:cstheme="majorHAnsi"/>
                <w:color w:val="000000" w:themeColor="text1"/>
              </w:rPr>
            </w:pPr>
            <w:r w:rsidRPr="00894D08">
              <w:rPr>
                <w:rFonts w:asciiTheme="majorHAnsi" w:hAnsiTheme="majorHAnsi" w:cstheme="majorHAnsi"/>
                <w:i/>
                <w:color w:val="000000" w:themeColor="text1"/>
              </w:rPr>
              <w:t xml:space="preserve"> </w:t>
            </w:r>
          </w:p>
        </w:tc>
        <w:tc>
          <w:tcPr>
            <w:tcW w:w="1458" w:type="pct"/>
            <w:shd w:val="clear" w:color="auto" w:fill="auto"/>
          </w:tcPr>
          <w:p w14:paraId="49B52E15" w14:textId="77777777" w:rsidR="00A17527" w:rsidRPr="00894D08" w:rsidRDefault="00A17527" w:rsidP="008C2174">
            <w:pPr>
              <w:spacing w:after="0" w:line="240" w:lineRule="auto"/>
              <w:rPr>
                <w:rFonts w:asciiTheme="majorHAnsi" w:hAnsiTheme="majorHAnsi" w:cstheme="majorHAnsi"/>
                <w:color w:val="000000" w:themeColor="text1"/>
              </w:rPr>
            </w:pPr>
          </w:p>
        </w:tc>
      </w:tr>
      <w:tr w:rsidR="00A17527" w:rsidRPr="00894D08" w14:paraId="3D218099" w14:textId="77777777" w:rsidTr="008C2174">
        <w:trPr>
          <w:trHeight w:val="386"/>
        </w:trPr>
        <w:tc>
          <w:tcPr>
            <w:tcW w:w="1118" w:type="pct"/>
            <w:tcBorders>
              <w:bottom w:val="single" w:sz="4" w:space="0" w:color="auto"/>
            </w:tcBorders>
            <w:shd w:val="clear" w:color="auto" w:fill="auto"/>
          </w:tcPr>
          <w:p w14:paraId="44C30579" w14:textId="77777777" w:rsidR="00A17527" w:rsidRPr="00894D08" w:rsidRDefault="00A17527" w:rsidP="00A17527">
            <w:pPr>
              <w:pStyle w:val="ListParagraph"/>
              <w:numPr>
                <w:ilvl w:val="0"/>
                <w:numId w:val="12"/>
              </w:numPr>
              <w:spacing w:after="0" w:line="240" w:lineRule="auto"/>
              <w:ind w:left="270" w:hanging="270"/>
              <w:rPr>
                <w:rFonts w:asciiTheme="majorHAnsi" w:hAnsiTheme="majorHAnsi" w:cstheme="majorHAnsi"/>
                <w:color w:val="000000" w:themeColor="text1"/>
              </w:rPr>
            </w:pPr>
            <w:r w:rsidRPr="00894D08">
              <w:rPr>
                <w:rFonts w:asciiTheme="majorHAnsi" w:hAnsiTheme="majorHAnsi" w:cstheme="majorHAnsi"/>
                <w:color w:val="000000" w:themeColor="text1"/>
              </w:rPr>
              <w:t>Certification/ Accreditation</w:t>
            </w:r>
          </w:p>
        </w:tc>
        <w:tc>
          <w:tcPr>
            <w:tcW w:w="2424" w:type="pct"/>
            <w:tcBorders>
              <w:bottom w:val="single" w:sz="4" w:space="0" w:color="auto"/>
            </w:tcBorders>
            <w:shd w:val="clear" w:color="auto" w:fill="auto"/>
          </w:tcPr>
          <w:p w14:paraId="08B5C0A9" w14:textId="77777777" w:rsidR="00A17527" w:rsidRPr="00894D08" w:rsidRDefault="00A17527" w:rsidP="008C2174">
            <w:pPr>
              <w:spacing w:after="0" w:line="240" w:lineRule="auto"/>
              <w:rPr>
                <w:rFonts w:asciiTheme="majorHAnsi" w:hAnsiTheme="majorHAnsi" w:cstheme="majorHAnsi"/>
                <w:i/>
                <w:color w:val="000000" w:themeColor="text1"/>
              </w:rPr>
            </w:pPr>
            <w:r w:rsidRPr="00894D08">
              <w:rPr>
                <w:rFonts w:asciiTheme="majorHAnsi" w:hAnsiTheme="majorHAnsi" w:cstheme="majorHAnsi"/>
                <w:i/>
                <w:color w:val="000000" w:themeColor="text1"/>
              </w:rPr>
              <w:t>Is the CSO/NGO certified in accordance with any international or local standards (e.g., ISO), such as in:</w:t>
            </w:r>
          </w:p>
          <w:p w14:paraId="3FACD4BB" w14:textId="77777777" w:rsidR="00A17527" w:rsidRPr="00894D08" w:rsidRDefault="00A17527" w:rsidP="00A17527">
            <w:pPr>
              <w:pStyle w:val="ListParagraph"/>
              <w:numPr>
                <w:ilvl w:val="0"/>
                <w:numId w:val="10"/>
              </w:numPr>
              <w:spacing w:after="0" w:line="240" w:lineRule="auto"/>
              <w:rPr>
                <w:rFonts w:asciiTheme="majorHAnsi" w:hAnsiTheme="majorHAnsi" w:cstheme="majorHAnsi"/>
                <w:color w:val="000000" w:themeColor="text1"/>
              </w:rPr>
            </w:pPr>
            <w:r w:rsidRPr="00894D08">
              <w:rPr>
                <w:rFonts w:asciiTheme="majorHAnsi" w:hAnsiTheme="majorHAnsi" w:cstheme="majorHAnsi"/>
                <w:color w:val="000000" w:themeColor="text1"/>
              </w:rPr>
              <w:t>Leadership and Managerial Skills</w:t>
            </w:r>
          </w:p>
          <w:p w14:paraId="6469F2C2" w14:textId="77777777" w:rsidR="00A17527" w:rsidRPr="00894D08" w:rsidRDefault="00A17527" w:rsidP="00A17527">
            <w:pPr>
              <w:pStyle w:val="ListParagraph"/>
              <w:numPr>
                <w:ilvl w:val="0"/>
                <w:numId w:val="10"/>
              </w:numPr>
              <w:spacing w:after="0" w:line="240" w:lineRule="auto"/>
              <w:rPr>
                <w:rFonts w:asciiTheme="majorHAnsi" w:hAnsiTheme="majorHAnsi" w:cstheme="majorHAnsi"/>
                <w:color w:val="000000" w:themeColor="text1"/>
              </w:rPr>
            </w:pPr>
            <w:r w:rsidRPr="00894D08">
              <w:rPr>
                <w:rFonts w:asciiTheme="majorHAnsi" w:hAnsiTheme="majorHAnsi" w:cstheme="majorHAnsi"/>
                <w:color w:val="000000" w:themeColor="text1"/>
              </w:rPr>
              <w:t>Project Management</w:t>
            </w:r>
          </w:p>
          <w:p w14:paraId="4F92DABC" w14:textId="77777777" w:rsidR="00A17527" w:rsidRPr="00894D08" w:rsidRDefault="00A17527" w:rsidP="00A17527">
            <w:pPr>
              <w:pStyle w:val="ListParagraph"/>
              <w:numPr>
                <w:ilvl w:val="0"/>
                <w:numId w:val="10"/>
              </w:numPr>
              <w:spacing w:after="0" w:line="240" w:lineRule="auto"/>
              <w:rPr>
                <w:rFonts w:asciiTheme="majorHAnsi" w:hAnsiTheme="majorHAnsi" w:cstheme="majorHAnsi"/>
                <w:color w:val="000000" w:themeColor="text1"/>
              </w:rPr>
            </w:pPr>
            <w:r w:rsidRPr="00894D08">
              <w:rPr>
                <w:rFonts w:asciiTheme="majorHAnsi" w:hAnsiTheme="majorHAnsi" w:cstheme="majorHAnsi"/>
                <w:color w:val="000000" w:themeColor="text1"/>
              </w:rPr>
              <w:t>Financial Management</w:t>
            </w:r>
          </w:p>
          <w:p w14:paraId="4FDE4B77" w14:textId="77777777" w:rsidR="00A17527" w:rsidRPr="00894D08" w:rsidRDefault="00A17527" w:rsidP="00A17527">
            <w:pPr>
              <w:pStyle w:val="ListParagraph"/>
              <w:numPr>
                <w:ilvl w:val="0"/>
                <w:numId w:val="10"/>
              </w:numPr>
              <w:spacing w:after="0" w:line="240" w:lineRule="auto"/>
              <w:rPr>
                <w:rFonts w:asciiTheme="majorHAnsi" w:hAnsiTheme="majorHAnsi" w:cstheme="majorHAnsi"/>
                <w:color w:val="000000" w:themeColor="text1"/>
              </w:rPr>
            </w:pPr>
            <w:r w:rsidRPr="00894D08">
              <w:rPr>
                <w:rFonts w:asciiTheme="majorHAnsi" w:hAnsiTheme="majorHAnsi" w:cstheme="majorHAnsi"/>
                <w:color w:val="000000" w:themeColor="text1"/>
              </w:rPr>
              <w:t>Organizational standards and procedures</w:t>
            </w:r>
          </w:p>
          <w:p w14:paraId="1E020706" w14:textId="77777777" w:rsidR="00A17527" w:rsidRPr="00894D08" w:rsidRDefault="00A17527" w:rsidP="00A17527">
            <w:pPr>
              <w:pStyle w:val="ListParagraph"/>
              <w:numPr>
                <w:ilvl w:val="0"/>
                <w:numId w:val="10"/>
              </w:numPr>
              <w:spacing w:after="0" w:line="240" w:lineRule="auto"/>
              <w:rPr>
                <w:rFonts w:asciiTheme="majorHAnsi" w:hAnsiTheme="majorHAnsi" w:cstheme="majorHAnsi"/>
                <w:color w:val="000000" w:themeColor="text1"/>
              </w:rPr>
            </w:pPr>
            <w:r w:rsidRPr="00894D08">
              <w:rPr>
                <w:rFonts w:asciiTheme="majorHAnsi" w:hAnsiTheme="majorHAnsi" w:cstheme="majorHAnsi"/>
                <w:color w:val="000000" w:themeColor="text1"/>
              </w:rPr>
              <w:t>Other</w:t>
            </w:r>
          </w:p>
        </w:tc>
        <w:tc>
          <w:tcPr>
            <w:tcW w:w="1458" w:type="pct"/>
            <w:tcBorders>
              <w:bottom w:val="single" w:sz="4" w:space="0" w:color="auto"/>
            </w:tcBorders>
            <w:shd w:val="clear" w:color="auto" w:fill="auto"/>
          </w:tcPr>
          <w:p w14:paraId="4ED42F25" w14:textId="77777777" w:rsidR="00A17527" w:rsidRPr="00894D08" w:rsidRDefault="00A17527" w:rsidP="008C2174">
            <w:pPr>
              <w:spacing w:after="0" w:line="240" w:lineRule="auto"/>
              <w:rPr>
                <w:rFonts w:asciiTheme="majorHAnsi" w:hAnsiTheme="majorHAnsi" w:cstheme="majorHAnsi"/>
                <w:color w:val="000000" w:themeColor="text1"/>
              </w:rPr>
            </w:pPr>
          </w:p>
        </w:tc>
      </w:tr>
      <w:tr w:rsidR="00A17527" w:rsidRPr="00894D08" w14:paraId="47CE377D" w14:textId="77777777" w:rsidTr="008C2174">
        <w:trPr>
          <w:trHeight w:val="386"/>
        </w:trPr>
        <w:tc>
          <w:tcPr>
            <w:tcW w:w="1118" w:type="pct"/>
            <w:tcBorders>
              <w:bottom w:val="single" w:sz="4" w:space="0" w:color="auto"/>
            </w:tcBorders>
            <w:shd w:val="clear" w:color="auto" w:fill="auto"/>
          </w:tcPr>
          <w:p w14:paraId="494F4579" w14:textId="77777777" w:rsidR="00A17527" w:rsidRPr="00894D08" w:rsidRDefault="00A17527" w:rsidP="00A17527">
            <w:pPr>
              <w:pStyle w:val="ListParagraph"/>
              <w:numPr>
                <w:ilvl w:val="0"/>
                <w:numId w:val="12"/>
              </w:numPr>
              <w:spacing w:after="0" w:line="240" w:lineRule="auto"/>
              <w:ind w:left="360"/>
              <w:rPr>
                <w:rFonts w:asciiTheme="majorHAnsi" w:hAnsiTheme="majorHAnsi" w:cstheme="majorHAnsi"/>
                <w:color w:val="000000" w:themeColor="text1"/>
              </w:rPr>
            </w:pPr>
            <w:r w:rsidRPr="00894D08">
              <w:rPr>
                <w:rFonts w:asciiTheme="majorHAnsi" w:hAnsiTheme="majorHAnsi" w:cstheme="majorHAnsi"/>
                <w:color w:val="000000" w:themeColor="text1"/>
              </w:rPr>
              <w:t>Date of Establishment and Organizational Background</w:t>
            </w:r>
          </w:p>
        </w:tc>
        <w:tc>
          <w:tcPr>
            <w:tcW w:w="2424" w:type="pct"/>
            <w:tcBorders>
              <w:bottom w:val="single" w:sz="4" w:space="0" w:color="auto"/>
            </w:tcBorders>
            <w:shd w:val="clear" w:color="auto" w:fill="auto"/>
          </w:tcPr>
          <w:p w14:paraId="01290F46" w14:textId="77777777" w:rsidR="00A17527" w:rsidRPr="00894D08" w:rsidRDefault="00A17527" w:rsidP="008C2174">
            <w:pPr>
              <w:tabs>
                <w:tab w:val="left" w:pos="342"/>
              </w:tabs>
              <w:spacing w:after="0" w:line="240" w:lineRule="auto"/>
              <w:ind w:left="342" w:hanging="342"/>
              <w:rPr>
                <w:rFonts w:asciiTheme="majorHAnsi" w:hAnsiTheme="majorHAnsi" w:cstheme="majorHAnsi"/>
                <w:i/>
                <w:color w:val="000000" w:themeColor="text1"/>
              </w:rPr>
            </w:pPr>
            <w:r w:rsidRPr="00894D08">
              <w:rPr>
                <w:rFonts w:asciiTheme="majorHAnsi" w:hAnsiTheme="majorHAnsi" w:cstheme="majorHAnsi"/>
                <w:i/>
                <w:color w:val="000000" w:themeColor="text1"/>
              </w:rPr>
              <w:t>1.  When was the CSO/NGO established?</w:t>
            </w:r>
          </w:p>
          <w:p w14:paraId="1F3B9B84" w14:textId="77777777" w:rsidR="00A17527" w:rsidRPr="00894D08" w:rsidRDefault="00A17527" w:rsidP="008C2174">
            <w:pPr>
              <w:tabs>
                <w:tab w:val="left" w:pos="342"/>
              </w:tabs>
              <w:spacing w:after="0" w:line="240" w:lineRule="auto"/>
              <w:ind w:left="342" w:hanging="342"/>
              <w:rPr>
                <w:rFonts w:asciiTheme="majorHAnsi" w:hAnsiTheme="majorHAnsi" w:cstheme="majorHAnsi"/>
                <w:i/>
                <w:color w:val="000000" w:themeColor="text1"/>
              </w:rPr>
            </w:pPr>
          </w:p>
          <w:p w14:paraId="4CC9DB70" w14:textId="77777777" w:rsidR="00A17527" w:rsidRPr="00894D08" w:rsidRDefault="00A17527" w:rsidP="008C2174">
            <w:pPr>
              <w:tabs>
                <w:tab w:val="left" w:pos="342"/>
              </w:tabs>
              <w:spacing w:after="0" w:line="240" w:lineRule="auto"/>
              <w:ind w:left="342" w:hanging="342"/>
              <w:rPr>
                <w:rFonts w:asciiTheme="majorHAnsi" w:hAnsiTheme="majorHAnsi" w:cstheme="majorHAnsi"/>
                <w:i/>
                <w:color w:val="000000" w:themeColor="text1"/>
              </w:rPr>
            </w:pPr>
            <w:r w:rsidRPr="00894D08">
              <w:rPr>
                <w:rFonts w:asciiTheme="majorHAnsi" w:hAnsiTheme="majorHAnsi" w:cstheme="majorHAnsi"/>
                <w:i/>
                <w:color w:val="000000" w:themeColor="text1"/>
              </w:rPr>
              <w:t>2.  How has the CSO/NGO evolved since its establishment? (no more than 2 paragraphs)</w:t>
            </w:r>
          </w:p>
          <w:p w14:paraId="76F43DC6" w14:textId="77777777" w:rsidR="00A17527" w:rsidRPr="00894D08" w:rsidRDefault="00A17527" w:rsidP="008C2174">
            <w:pPr>
              <w:pStyle w:val="ListParagraph"/>
              <w:tabs>
                <w:tab w:val="left" w:pos="342"/>
              </w:tabs>
              <w:spacing w:after="0" w:line="240" w:lineRule="auto"/>
              <w:ind w:left="342" w:hanging="342"/>
              <w:rPr>
                <w:rFonts w:asciiTheme="majorHAnsi" w:hAnsiTheme="majorHAnsi" w:cstheme="majorHAnsi"/>
                <w:i/>
                <w:color w:val="000000" w:themeColor="text1"/>
              </w:rPr>
            </w:pPr>
          </w:p>
          <w:p w14:paraId="12F2D49C" w14:textId="77777777" w:rsidR="00A17527" w:rsidRPr="00894D08" w:rsidRDefault="00A17527" w:rsidP="008C2174">
            <w:pPr>
              <w:tabs>
                <w:tab w:val="left" w:pos="342"/>
              </w:tabs>
              <w:spacing w:after="0" w:line="240" w:lineRule="auto"/>
              <w:ind w:left="342" w:hanging="342"/>
              <w:rPr>
                <w:rFonts w:asciiTheme="majorHAnsi" w:hAnsiTheme="majorHAnsi" w:cstheme="majorHAnsi"/>
                <w:i/>
                <w:color w:val="000000" w:themeColor="text1"/>
              </w:rPr>
            </w:pPr>
            <w:r w:rsidRPr="00894D08">
              <w:rPr>
                <w:rFonts w:asciiTheme="majorHAnsi" w:hAnsiTheme="majorHAnsi" w:cstheme="majorHAnsi"/>
                <w:i/>
                <w:color w:val="000000" w:themeColor="text1"/>
              </w:rPr>
              <w:t>3.  Who are your main donor/ partners?</w:t>
            </w:r>
          </w:p>
          <w:p w14:paraId="08D32BEF" w14:textId="77777777" w:rsidR="00A17527" w:rsidRPr="00894D08" w:rsidRDefault="00A17527" w:rsidP="008C2174">
            <w:pPr>
              <w:tabs>
                <w:tab w:val="left" w:pos="342"/>
              </w:tabs>
              <w:spacing w:after="0" w:line="240" w:lineRule="auto"/>
              <w:ind w:left="342" w:hanging="342"/>
              <w:rPr>
                <w:rFonts w:asciiTheme="majorHAnsi" w:hAnsiTheme="majorHAnsi" w:cstheme="majorHAnsi"/>
                <w:i/>
                <w:color w:val="000000" w:themeColor="text1"/>
              </w:rPr>
            </w:pPr>
          </w:p>
          <w:p w14:paraId="28491956" w14:textId="77777777" w:rsidR="00A17527" w:rsidRPr="00894D08" w:rsidRDefault="00A17527" w:rsidP="008C2174">
            <w:pPr>
              <w:tabs>
                <w:tab w:val="left" w:pos="342"/>
              </w:tabs>
              <w:spacing w:after="0" w:line="240" w:lineRule="auto"/>
              <w:ind w:left="342" w:hanging="342"/>
              <w:rPr>
                <w:rFonts w:asciiTheme="majorHAnsi" w:hAnsiTheme="majorHAnsi" w:cstheme="majorHAnsi"/>
                <w:i/>
                <w:color w:val="000000" w:themeColor="text1"/>
              </w:rPr>
            </w:pPr>
            <w:r w:rsidRPr="00894D08">
              <w:rPr>
                <w:rFonts w:asciiTheme="majorHAnsi" w:hAnsiTheme="majorHAnsi" w:cstheme="majorHAnsi"/>
                <w:i/>
                <w:color w:val="000000" w:themeColor="text1"/>
              </w:rPr>
              <w:t>4.  Please provide a list of all entities that the CSO/NGO may have an affiliation with.</w:t>
            </w:r>
          </w:p>
          <w:p w14:paraId="175DC3D9" w14:textId="77777777" w:rsidR="00A17527" w:rsidRPr="00894D08" w:rsidRDefault="00A17527" w:rsidP="008C2174">
            <w:pPr>
              <w:tabs>
                <w:tab w:val="left" w:pos="342"/>
              </w:tabs>
              <w:spacing w:after="0" w:line="240" w:lineRule="auto"/>
              <w:ind w:left="342" w:hanging="342"/>
              <w:rPr>
                <w:rFonts w:asciiTheme="majorHAnsi" w:hAnsiTheme="majorHAnsi" w:cstheme="majorHAnsi"/>
                <w:i/>
                <w:color w:val="000000" w:themeColor="text1"/>
              </w:rPr>
            </w:pPr>
          </w:p>
          <w:p w14:paraId="032F19E0" w14:textId="77777777" w:rsidR="00A17527" w:rsidRPr="00894D08" w:rsidRDefault="00A17527" w:rsidP="008C2174">
            <w:pPr>
              <w:tabs>
                <w:tab w:val="left" w:pos="342"/>
              </w:tabs>
              <w:spacing w:after="0" w:line="240" w:lineRule="auto"/>
              <w:ind w:left="342" w:hanging="342"/>
              <w:rPr>
                <w:rFonts w:asciiTheme="majorHAnsi" w:hAnsiTheme="majorHAnsi" w:cstheme="majorHAnsi"/>
                <w:i/>
                <w:color w:val="000000" w:themeColor="text1"/>
              </w:rPr>
            </w:pPr>
            <w:r w:rsidRPr="00894D08">
              <w:rPr>
                <w:rFonts w:asciiTheme="majorHAnsi" w:hAnsiTheme="majorHAnsi" w:cstheme="majorHAnsi"/>
                <w:i/>
                <w:color w:val="000000" w:themeColor="text1"/>
              </w:rPr>
              <w:lastRenderedPageBreak/>
              <w:t xml:space="preserve">6.   In how many cities/provinces/regions/ countries do you have capacity to operate in?  Please provide a complete list and indicate the size of the offices in each location. </w:t>
            </w:r>
          </w:p>
        </w:tc>
        <w:tc>
          <w:tcPr>
            <w:tcW w:w="1458" w:type="pct"/>
            <w:tcBorders>
              <w:bottom w:val="single" w:sz="4" w:space="0" w:color="auto"/>
            </w:tcBorders>
            <w:shd w:val="clear" w:color="auto" w:fill="auto"/>
          </w:tcPr>
          <w:p w14:paraId="41006923" w14:textId="77777777" w:rsidR="00A17527" w:rsidRPr="00894D08" w:rsidRDefault="00A17527" w:rsidP="008C2174">
            <w:pPr>
              <w:spacing w:after="0" w:line="240" w:lineRule="auto"/>
              <w:rPr>
                <w:rFonts w:asciiTheme="majorHAnsi" w:hAnsiTheme="majorHAnsi" w:cstheme="majorHAnsi"/>
                <w:color w:val="000000" w:themeColor="text1"/>
              </w:rPr>
            </w:pPr>
          </w:p>
        </w:tc>
      </w:tr>
      <w:tr w:rsidR="00A17527" w:rsidRPr="00894D08" w14:paraId="04C144B4" w14:textId="77777777" w:rsidTr="008C2174">
        <w:trPr>
          <w:trHeight w:val="386"/>
        </w:trPr>
        <w:tc>
          <w:tcPr>
            <w:tcW w:w="1118" w:type="pct"/>
            <w:tcBorders>
              <w:bottom w:val="single" w:sz="4" w:space="0" w:color="auto"/>
            </w:tcBorders>
            <w:shd w:val="clear" w:color="auto" w:fill="auto"/>
          </w:tcPr>
          <w:p w14:paraId="4D3383BC" w14:textId="77777777" w:rsidR="00A17527" w:rsidRPr="00894D08" w:rsidRDefault="00A17527" w:rsidP="00A17527">
            <w:pPr>
              <w:pStyle w:val="ListParagraph"/>
              <w:numPr>
                <w:ilvl w:val="0"/>
                <w:numId w:val="12"/>
              </w:numPr>
              <w:spacing w:after="0" w:line="240" w:lineRule="auto"/>
              <w:ind w:left="360"/>
              <w:rPr>
                <w:rFonts w:asciiTheme="majorHAnsi" w:hAnsiTheme="majorHAnsi" w:cstheme="majorHAnsi"/>
                <w:color w:val="000000" w:themeColor="text1"/>
              </w:rPr>
            </w:pPr>
            <w:r w:rsidRPr="00894D08">
              <w:rPr>
                <w:rFonts w:asciiTheme="majorHAnsi" w:hAnsiTheme="majorHAnsi" w:cstheme="majorHAnsi"/>
                <w:color w:val="000000" w:themeColor="text1"/>
              </w:rPr>
              <w:t>Mandate and constituency</w:t>
            </w:r>
          </w:p>
        </w:tc>
        <w:tc>
          <w:tcPr>
            <w:tcW w:w="2424" w:type="pct"/>
            <w:tcBorders>
              <w:bottom w:val="single" w:sz="4" w:space="0" w:color="auto"/>
            </w:tcBorders>
            <w:shd w:val="clear" w:color="auto" w:fill="auto"/>
          </w:tcPr>
          <w:p w14:paraId="4C51AE85" w14:textId="77777777" w:rsidR="00A17527" w:rsidRPr="00894D08" w:rsidRDefault="00A17527" w:rsidP="00A17527">
            <w:pPr>
              <w:pStyle w:val="ListParagraph"/>
              <w:numPr>
                <w:ilvl w:val="0"/>
                <w:numId w:val="14"/>
              </w:numPr>
              <w:spacing w:after="0" w:line="240" w:lineRule="auto"/>
              <w:ind w:left="342"/>
              <w:rPr>
                <w:rFonts w:asciiTheme="majorHAnsi" w:hAnsiTheme="majorHAnsi" w:cstheme="majorHAnsi"/>
                <w:i/>
                <w:color w:val="000000" w:themeColor="text1"/>
              </w:rPr>
            </w:pPr>
            <w:r w:rsidRPr="00894D08">
              <w:rPr>
                <w:rFonts w:asciiTheme="majorHAnsi" w:hAnsiTheme="majorHAnsi" w:cstheme="majorHAnsi"/>
                <w:i/>
                <w:color w:val="000000" w:themeColor="text1"/>
              </w:rPr>
              <w:t>What is the CSO/NGO’s primary advocacy / purpose for existence?</w:t>
            </w:r>
          </w:p>
          <w:p w14:paraId="74A0FB61" w14:textId="77777777" w:rsidR="00A17527" w:rsidRPr="00894D08" w:rsidRDefault="00A17527" w:rsidP="008C2174">
            <w:pPr>
              <w:pStyle w:val="ListParagraph"/>
              <w:spacing w:after="0" w:line="240" w:lineRule="auto"/>
              <w:ind w:left="342"/>
              <w:rPr>
                <w:rFonts w:asciiTheme="majorHAnsi" w:hAnsiTheme="majorHAnsi" w:cstheme="majorHAnsi"/>
                <w:i/>
                <w:color w:val="000000" w:themeColor="text1"/>
              </w:rPr>
            </w:pPr>
          </w:p>
          <w:p w14:paraId="5ED8BAFD" w14:textId="77777777" w:rsidR="00A17527" w:rsidRPr="00894D08" w:rsidRDefault="00A17527" w:rsidP="00A17527">
            <w:pPr>
              <w:pStyle w:val="ListParagraph"/>
              <w:numPr>
                <w:ilvl w:val="0"/>
                <w:numId w:val="14"/>
              </w:numPr>
              <w:spacing w:after="0" w:line="240" w:lineRule="auto"/>
              <w:ind w:left="342"/>
              <w:rPr>
                <w:rFonts w:asciiTheme="majorHAnsi" w:hAnsiTheme="majorHAnsi" w:cstheme="majorHAnsi"/>
                <w:i/>
                <w:color w:val="000000" w:themeColor="text1"/>
              </w:rPr>
            </w:pPr>
            <w:r w:rsidRPr="00894D08">
              <w:rPr>
                <w:rFonts w:asciiTheme="majorHAnsi" w:hAnsiTheme="majorHAnsi" w:cstheme="majorHAnsi"/>
                <w:i/>
                <w:color w:val="000000" w:themeColor="text1"/>
              </w:rPr>
              <w:t>What is the CSO/NGO’s mandate, vision, and purpose? (no more than 2 paragraphs)</w:t>
            </w:r>
          </w:p>
          <w:p w14:paraId="3B8A5467" w14:textId="77777777" w:rsidR="00A17527" w:rsidRPr="00894D08" w:rsidRDefault="00A17527" w:rsidP="008C2174">
            <w:pPr>
              <w:spacing w:after="0" w:line="240" w:lineRule="auto"/>
              <w:jc w:val="both"/>
              <w:rPr>
                <w:rFonts w:asciiTheme="majorHAnsi" w:hAnsiTheme="majorHAnsi" w:cstheme="majorHAnsi"/>
                <w:color w:val="000000" w:themeColor="text1"/>
              </w:rPr>
            </w:pPr>
          </w:p>
          <w:p w14:paraId="44D4BAC0" w14:textId="77777777" w:rsidR="00A17527" w:rsidRPr="00894D08" w:rsidRDefault="00A17527" w:rsidP="008C2174">
            <w:pPr>
              <w:spacing w:after="0" w:line="240" w:lineRule="auto"/>
              <w:ind w:left="342" w:hanging="342"/>
              <w:jc w:val="both"/>
              <w:rPr>
                <w:rFonts w:asciiTheme="majorHAnsi" w:hAnsiTheme="majorHAnsi" w:cstheme="majorHAnsi"/>
                <w:i/>
                <w:color w:val="000000" w:themeColor="text1"/>
              </w:rPr>
            </w:pPr>
            <w:r w:rsidRPr="00894D08">
              <w:rPr>
                <w:rFonts w:asciiTheme="majorHAnsi" w:hAnsiTheme="majorHAnsi" w:cstheme="majorHAnsi"/>
                <w:color w:val="000000" w:themeColor="text1"/>
              </w:rPr>
              <w:t xml:space="preserve">3. </w:t>
            </w:r>
            <w:r w:rsidRPr="00894D08">
              <w:rPr>
                <w:rFonts w:asciiTheme="majorHAnsi" w:hAnsiTheme="majorHAnsi" w:cstheme="majorHAnsi"/>
                <w:i/>
                <w:color w:val="000000" w:themeColor="text1"/>
              </w:rPr>
              <w:t>Is the CSO/NGO officially designated to represent any specific constituency?</w:t>
            </w:r>
          </w:p>
        </w:tc>
        <w:tc>
          <w:tcPr>
            <w:tcW w:w="1458" w:type="pct"/>
            <w:tcBorders>
              <w:bottom w:val="single" w:sz="4" w:space="0" w:color="auto"/>
            </w:tcBorders>
            <w:shd w:val="clear" w:color="auto" w:fill="auto"/>
          </w:tcPr>
          <w:p w14:paraId="300D2E98" w14:textId="77777777" w:rsidR="00A17527" w:rsidRPr="00894D08" w:rsidRDefault="00A17527" w:rsidP="008C2174">
            <w:pPr>
              <w:spacing w:after="0" w:line="240" w:lineRule="auto"/>
              <w:rPr>
                <w:rFonts w:asciiTheme="majorHAnsi" w:hAnsiTheme="majorHAnsi" w:cstheme="majorHAnsi"/>
                <w:color w:val="000000" w:themeColor="text1"/>
              </w:rPr>
            </w:pPr>
          </w:p>
        </w:tc>
      </w:tr>
      <w:tr w:rsidR="00A17527" w:rsidRPr="00894D08" w14:paraId="51664064" w14:textId="77777777" w:rsidTr="008C2174">
        <w:trPr>
          <w:trHeight w:val="386"/>
        </w:trPr>
        <w:tc>
          <w:tcPr>
            <w:tcW w:w="1118" w:type="pct"/>
            <w:tcBorders>
              <w:bottom w:val="single" w:sz="4" w:space="0" w:color="auto"/>
            </w:tcBorders>
            <w:shd w:val="clear" w:color="auto" w:fill="FFFFFF" w:themeFill="background1"/>
          </w:tcPr>
          <w:p w14:paraId="05756BCF" w14:textId="77777777" w:rsidR="00A17527" w:rsidRPr="00894D08" w:rsidRDefault="00A17527" w:rsidP="00A17527">
            <w:pPr>
              <w:pStyle w:val="ListParagraph"/>
              <w:numPr>
                <w:ilvl w:val="0"/>
                <w:numId w:val="12"/>
              </w:numPr>
              <w:spacing w:after="0" w:line="240" w:lineRule="auto"/>
              <w:ind w:left="360"/>
              <w:rPr>
                <w:rFonts w:asciiTheme="majorHAnsi" w:hAnsiTheme="majorHAnsi" w:cstheme="majorHAnsi"/>
                <w:color w:val="000000" w:themeColor="text1"/>
              </w:rPr>
            </w:pPr>
            <w:r w:rsidRPr="00894D08">
              <w:rPr>
                <w:rFonts w:asciiTheme="majorHAnsi" w:hAnsiTheme="majorHAnsi" w:cstheme="majorHAnsi"/>
                <w:color w:val="000000" w:themeColor="text1"/>
              </w:rPr>
              <w:t>Areas of Expertise</w:t>
            </w:r>
          </w:p>
        </w:tc>
        <w:tc>
          <w:tcPr>
            <w:tcW w:w="2424" w:type="pct"/>
            <w:tcBorders>
              <w:bottom w:val="single" w:sz="4" w:space="0" w:color="auto"/>
            </w:tcBorders>
            <w:shd w:val="clear" w:color="auto" w:fill="auto"/>
          </w:tcPr>
          <w:p w14:paraId="04B5A371" w14:textId="77777777" w:rsidR="00A17527" w:rsidRPr="00894D08" w:rsidRDefault="00A17527" w:rsidP="00A17527">
            <w:pPr>
              <w:pStyle w:val="ListParagraph"/>
              <w:numPr>
                <w:ilvl w:val="0"/>
                <w:numId w:val="16"/>
              </w:numPr>
              <w:spacing w:after="0" w:line="240" w:lineRule="auto"/>
              <w:ind w:left="432"/>
              <w:rPr>
                <w:rFonts w:asciiTheme="majorHAnsi" w:hAnsiTheme="majorHAnsi" w:cstheme="majorHAnsi"/>
                <w:i/>
                <w:color w:val="000000" w:themeColor="text1"/>
              </w:rPr>
            </w:pPr>
            <w:r w:rsidRPr="00894D08">
              <w:rPr>
                <w:rFonts w:asciiTheme="majorHAnsi" w:hAnsiTheme="majorHAnsi" w:cstheme="majorHAnsi"/>
                <w:i/>
                <w:color w:val="000000" w:themeColor="text1"/>
              </w:rPr>
              <w:t>Does the CSO/NGO have expertise in any of the key areas identified above in this RFI?</w:t>
            </w:r>
          </w:p>
          <w:p w14:paraId="474BE537" w14:textId="77777777" w:rsidR="00A17527" w:rsidRPr="00894D08" w:rsidRDefault="00A17527" w:rsidP="008C2174">
            <w:pPr>
              <w:pStyle w:val="ListParagraph"/>
              <w:spacing w:after="0" w:line="240" w:lineRule="auto"/>
              <w:ind w:left="432"/>
              <w:rPr>
                <w:rFonts w:asciiTheme="majorHAnsi" w:hAnsiTheme="majorHAnsi" w:cstheme="majorHAnsi"/>
                <w:i/>
                <w:color w:val="000000" w:themeColor="text1"/>
              </w:rPr>
            </w:pPr>
          </w:p>
          <w:p w14:paraId="45A54D8A" w14:textId="77777777" w:rsidR="00A17527" w:rsidRPr="00894D08" w:rsidRDefault="00A17527" w:rsidP="00A17527">
            <w:pPr>
              <w:pStyle w:val="ListParagraph"/>
              <w:numPr>
                <w:ilvl w:val="0"/>
                <w:numId w:val="16"/>
              </w:numPr>
              <w:spacing w:after="0" w:line="240" w:lineRule="auto"/>
              <w:ind w:left="432"/>
              <w:rPr>
                <w:rFonts w:asciiTheme="majorHAnsi" w:hAnsiTheme="majorHAnsi" w:cstheme="majorHAnsi"/>
                <w:i/>
                <w:color w:val="000000" w:themeColor="text1"/>
              </w:rPr>
            </w:pPr>
            <w:r w:rsidRPr="00894D08">
              <w:rPr>
                <w:rFonts w:asciiTheme="majorHAnsi" w:hAnsiTheme="majorHAnsi" w:cstheme="majorHAnsi"/>
                <w:i/>
                <w:color w:val="000000" w:themeColor="text1"/>
              </w:rPr>
              <w:t>What other areas of expertise does the CSO/NGO have?</w:t>
            </w:r>
          </w:p>
          <w:p w14:paraId="719C89D0" w14:textId="77777777" w:rsidR="00A17527" w:rsidRPr="00894D08" w:rsidRDefault="00A17527" w:rsidP="008C2174">
            <w:pPr>
              <w:spacing w:after="0" w:line="240" w:lineRule="auto"/>
              <w:rPr>
                <w:rFonts w:asciiTheme="majorHAnsi" w:hAnsiTheme="majorHAnsi" w:cstheme="majorHAnsi"/>
                <w:color w:val="000000" w:themeColor="text1"/>
              </w:rPr>
            </w:pPr>
          </w:p>
        </w:tc>
        <w:tc>
          <w:tcPr>
            <w:tcW w:w="1458" w:type="pct"/>
            <w:tcBorders>
              <w:bottom w:val="single" w:sz="4" w:space="0" w:color="auto"/>
            </w:tcBorders>
            <w:shd w:val="clear" w:color="auto" w:fill="auto"/>
          </w:tcPr>
          <w:p w14:paraId="1D5FD2DF" w14:textId="77777777" w:rsidR="00A17527" w:rsidRPr="00894D08" w:rsidRDefault="00A17527" w:rsidP="008C2174">
            <w:pPr>
              <w:spacing w:after="0" w:line="240" w:lineRule="auto"/>
              <w:rPr>
                <w:rFonts w:asciiTheme="majorHAnsi" w:hAnsiTheme="majorHAnsi" w:cstheme="majorHAnsi"/>
                <w:color w:val="000000" w:themeColor="text1"/>
              </w:rPr>
            </w:pPr>
          </w:p>
          <w:p w14:paraId="0029747B" w14:textId="77777777" w:rsidR="00A17527" w:rsidRPr="00894D08" w:rsidRDefault="00A17527" w:rsidP="008C2174">
            <w:pPr>
              <w:spacing w:after="0" w:line="240" w:lineRule="auto"/>
              <w:rPr>
                <w:rFonts w:asciiTheme="majorHAnsi" w:hAnsiTheme="majorHAnsi" w:cstheme="majorHAnsi"/>
                <w:color w:val="000000" w:themeColor="text1"/>
              </w:rPr>
            </w:pPr>
          </w:p>
        </w:tc>
      </w:tr>
      <w:tr w:rsidR="00A17527" w:rsidRPr="00894D08" w14:paraId="416F7B6F" w14:textId="77777777" w:rsidTr="008C2174">
        <w:trPr>
          <w:trHeight w:val="386"/>
        </w:trPr>
        <w:tc>
          <w:tcPr>
            <w:tcW w:w="1118" w:type="pct"/>
            <w:tcBorders>
              <w:top w:val="single" w:sz="4" w:space="0" w:color="auto"/>
              <w:left w:val="single" w:sz="4" w:space="0" w:color="auto"/>
              <w:bottom w:val="single" w:sz="4" w:space="0" w:color="auto"/>
              <w:right w:val="single" w:sz="4" w:space="0" w:color="auto"/>
            </w:tcBorders>
            <w:shd w:val="clear" w:color="auto" w:fill="FFFFFF" w:themeFill="background1"/>
          </w:tcPr>
          <w:p w14:paraId="5AC10E86" w14:textId="77777777" w:rsidR="00A17527" w:rsidRPr="00894D08" w:rsidRDefault="00A17527" w:rsidP="00A17527">
            <w:pPr>
              <w:pStyle w:val="ListParagraph"/>
              <w:numPr>
                <w:ilvl w:val="0"/>
                <w:numId w:val="12"/>
              </w:numPr>
              <w:spacing w:after="0" w:line="240" w:lineRule="auto"/>
              <w:ind w:left="432"/>
              <w:rPr>
                <w:rFonts w:asciiTheme="majorHAnsi" w:hAnsiTheme="majorHAnsi" w:cstheme="majorHAnsi"/>
                <w:color w:val="000000" w:themeColor="text1"/>
              </w:rPr>
            </w:pPr>
            <w:r w:rsidRPr="00894D08">
              <w:rPr>
                <w:rFonts w:asciiTheme="majorHAnsi" w:hAnsiTheme="majorHAnsi" w:cstheme="majorHAnsi"/>
                <w:color w:val="000000" w:themeColor="text1"/>
              </w:rPr>
              <w:t>Financial Position and Sustainability</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3B571CDF" w14:textId="77777777" w:rsidR="00A17527" w:rsidRPr="00894D08" w:rsidRDefault="00A17527" w:rsidP="00A17527">
            <w:pPr>
              <w:pStyle w:val="ListParagraph"/>
              <w:numPr>
                <w:ilvl w:val="0"/>
                <w:numId w:val="15"/>
              </w:numPr>
              <w:spacing w:after="0" w:line="240" w:lineRule="auto"/>
              <w:ind w:left="432"/>
              <w:rPr>
                <w:rFonts w:asciiTheme="majorHAnsi" w:hAnsiTheme="majorHAnsi" w:cstheme="majorHAnsi"/>
                <w:i/>
                <w:color w:val="000000" w:themeColor="text1"/>
              </w:rPr>
            </w:pPr>
            <w:r w:rsidRPr="00894D08">
              <w:rPr>
                <w:rFonts w:asciiTheme="majorHAnsi" w:hAnsiTheme="majorHAnsi" w:cstheme="majorHAnsi"/>
                <w:i/>
                <w:color w:val="000000" w:themeColor="text1"/>
              </w:rPr>
              <w:t xml:space="preserve">What was the CSO/NGO’s total financial delivery in the preceding 2 years?  Please provide audited financial statements for the last 2 years. If audited financial statements are not available, please provide an explanation regarding why it is not possible to obtain them. </w:t>
            </w:r>
          </w:p>
          <w:p w14:paraId="17FB69F6" w14:textId="77777777" w:rsidR="00A17527" w:rsidRPr="00894D08" w:rsidRDefault="00A17527" w:rsidP="008C2174">
            <w:pPr>
              <w:pStyle w:val="ListParagraph"/>
              <w:spacing w:after="0" w:line="240" w:lineRule="auto"/>
              <w:rPr>
                <w:rFonts w:asciiTheme="majorHAnsi" w:hAnsiTheme="majorHAnsi" w:cstheme="majorHAnsi"/>
                <w:i/>
                <w:color w:val="000000" w:themeColor="text1"/>
              </w:rPr>
            </w:pPr>
          </w:p>
          <w:p w14:paraId="231CB8C4" w14:textId="77777777" w:rsidR="00A17527" w:rsidRPr="00894D08" w:rsidRDefault="00A17527" w:rsidP="00A17527">
            <w:pPr>
              <w:pStyle w:val="ListParagraph"/>
              <w:numPr>
                <w:ilvl w:val="0"/>
                <w:numId w:val="15"/>
              </w:numPr>
              <w:spacing w:after="0" w:line="240" w:lineRule="auto"/>
              <w:ind w:left="432"/>
              <w:rPr>
                <w:rFonts w:asciiTheme="majorHAnsi" w:hAnsiTheme="majorHAnsi" w:cstheme="majorHAnsi"/>
                <w:i/>
                <w:color w:val="000000" w:themeColor="text1"/>
              </w:rPr>
            </w:pPr>
            <w:r w:rsidRPr="00894D08">
              <w:rPr>
                <w:rFonts w:asciiTheme="majorHAnsi" w:hAnsiTheme="majorHAnsi" w:cstheme="majorHAnsi"/>
                <w:i/>
                <w:color w:val="000000" w:themeColor="text1"/>
              </w:rPr>
              <w:t>What is the CSO/NGO’s actual and projected inflow of financial resources for the current and the following year?</w:t>
            </w:r>
          </w:p>
          <w:p w14:paraId="1FE90C19" w14:textId="77777777" w:rsidR="00A17527" w:rsidRPr="00894D08" w:rsidRDefault="00A17527" w:rsidP="008C2174">
            <w:pPr>
              <w:pStyle w:val="ListParagraph"/>
              <w:rPr>
                <w:rFonts w:asciiTheme="majorHAnsi" w:hAnsiTheme="majorHAnsi" w:cstheme="majorHAnsi"/>
                <w:i/>
                <w:color w:val="000000" w:themeColor="text1"/>
              </w:rPr>
            </w:pPr>
          </w:p>
          <w:p w14:paraId="4A81ED34" w14:textId="77777777" w:rsidR="00A17527" w:rsidRPr="00894D08" w:rsidRDefault="00A17527" w:rsidP="00A17527">
            <w:pPr>
              <w:pStyle w:val="ListParagraph"/>
              <w:numPr>
                <w:ilvl w:val="0"/>
                <w:numId w:val="15"/>
              </w:numPr>
              <w:spacing w:after="0" w:line="240" w:lineRule="auto"/>
              <w:ind w:left="432"/>
              <w:rPr>
                <w:rFonts w:asciiTheme="majorHAnsi" w:hAnsiTheme="majorHAnsi" w:cstheme="majorHAnsi"/>
                <w:i/>
                <w:color w:val="000000" w:themeColor="text1"/>
              </w:rPr>
            </w:pPr>
            <w:r w:rsidRPr="00894D08">
              <w:rPr>
                <w:rFonts w:asciiTheme="majorHAnsi" w:hAnsiTheme="majorHAnsi" w:cstheme="majorHAnsi"/>
                <w:i/>
                <w:color w:val="000000" w:themeColor="text1"/>
              </w:rPr>
              <w:t>Please provide a list of projects with description, duration, location and budget over the past 2 years (arrange from biggest budget to the lowest).</w:t>
            </w:r>
          </w:p>
        </w:tc>
        <w:tc>
          <w:tcPr>
            <w:tcW w:w="1458" w:type="pct"/>
            <w:tcBorders>
              <w:top w:val="single" w:sz="4" w:space="0" w:color="auto"/>
              <w:left w:val="single" w:sz="4" w:space="0" w:color="auto"/>
              <w:bottom w:val="single" w:sz="4" w:space="0" w:color="auto"/>
              <w:right w:val="single" w:sz="4" w:space="0" w:color="auto"/>
            </w:tcBorders>
            <w:shd w:val="clear" w:color="auto" w:fill="auto"/>
          </w:tcPr>
          <w:p w14:paraId="7575C0B9" w14:textId="77777777" w:rsidR="00A17527" w:rsidRPr="00894D08" w:rsidRDefault="00A17527" w:rsidP="008C2174">
            <w:pPr>
              <w:spacing w:after="0" w:line="240" w:lineRule="auto"/>
              <w:rPr>
                <w:rFonts w:asciiTheme="majorHAnsi" w:hAnsiTheme="majorHAnsi" w:cstheme="majorHAnsi"/>
                <w:color w:val="000000" w:themeColor="text1"/>
              </w:rPr>
            </w:pPr>
          </w:p>
        </w:tc>
      </w:tr>
      <w:tr w:rsidR="00A17527" w:rsidRPr="00894D08" w14:paraId="747D9DE3" w14:textId="77777777" w:rsidTr="008C2174">
        <w:trPr>
          <w:trHeight w:val="386"/>
        </w:trPr>
        <w:tc>
          <w:tcPr>
            <w:tcW w:w="1118" w:type="pct"/>
            <w:tcBorders>
              <w:bottom w:val="single" w:sz="4" w:space="0" w:color="auto"/>
            </w:tcBorders>
            <w:shd w:val="clear" w:color="auto" w:fill="auto"/>
          </w:tcPr>
          <w:p w14:paraId="6CDF1F79" w14:textId="77777777" w:rsidR="00A17527" w:rsidRPr="00894D08" w:rsidRDefault="00A17527" w:rsidP="00A17527">
            <w:pPr>
              <w:pStyle w:val="ListParagraph"/>
              <w:numPr>
                <w:ilvl w:val="0"/>
                <w:numId w:val="12"/>
              </w:numPr>
              <w:spacing w:after="0" w:line="240" w:lineRule="auto"/>
              <w:ind w:left="432"/>
              <w:rPr>
                <w:rFonts w:asciiTheme="majorHAnsi" w:hAnsiTheme="majorHAnsi" w:cstheme="majorHAnsi"/>
                <w:color w:val="000000" w:themeColor="text1"/>
              </w:rPr>
            </w:pPr>
            <w:r w:rsidRPr="00894D08">
              <w:rPr>
                <w:rFonts w:asciiTheme="majorHAnsi" w:hAnsiTheme="majorHAnsi" w:cstheme="majorHAnsi"/>
                <w:color w:val="000000" w:themeColor="text1"/>
              </w:rPr>
              <w:t>Public Transparency</w:t>
            </w:r>
          </w:p>
        </w:tc>
        <w:tc>
          <w:tcPr>
            <w:tcW w:w="2424" w:type="pct"/>
            <w:tcBorders>
              <w:bottom w:val="single" w:sz="4" w:space="0" w:color="auto"/>
            </w:tcBorders>
            <w:shd w:val="clear" w:color="auto" w:fill="auto"/>
          </w:tcPr>
          <w:p w14:paraId="46C7501B" w14:textId="77777777" w:rsidR="00A17527" w:rsidRPr="00894D08" w:rsidRDefault="00A17527" w:rsidP="00A17527">
            <w:pPr>
              <w:pStyle w:val="ListParagraph"/>
              <w:numPr>
                <w:ilvl w:val="0"/>
                <w:numId w:val="18"/>
              </w:numPr>
              <w:spacing w:after="0" w:line="240" w:lineRule="auto"/>
              <w:ind w:left="342"/>
              <w:rPr>
                <w:rFonts w:asciiTheme="majorHAnsi" w:hAnsiTheme="majorHAnsi" w:cstheme="majorHAnsi"/>
                <w:i/>
                <w:color w:val="000000" w:themeColor="text1"/>
              </w:rPr>
            </w:pPr>
            <w:r w:rsidRPr="00894D08">
              <w:rPr>
                <w:rFonts w:asciiTheme="majorHAnsi" w:hAnsiTheme="majorHAnsi" w:cstheme="majorHAnsi"/>
                <w:i/>
                <w:color w:val="000000" w:themeColor="text1"/>
              </w:rPr>
              <w:t>What documents are publicly available?</w:t>
            </w:r>
          </w:p>
          <w:p w14:paraId="6758EC0E" w14:textId="77777777" w:rsidR="00A17527" w:rsidRPr="00894D08" w:rsidRDefault="00A17527" w:rsidP="008C2174">
            <w:pPr>
              <w:pStyle w:val="ListParagraph"/>
              <w:spacing w:after="0" w:line="240" w:lineRule="auto"/>
              <w:rPr>
                <w:rFonts w:asciiTheme="majorHAnsi" w:hAnsiTheme="majorHAnsi" w:cstheme="majorHAnsi"/>
                <w:i/>
                <w:color w:val="000000" w:themeColor="text1"/>
              </w:rPr>
            </w:pPr>
          </w:p>
          <w:p w14:paraId="5964C387" w14:textId="77777777" w:rsidR="00A17527" w:rsidRPr="00894D08" w:rsidRDefault="00A17527" w:rsidP="008C2174">
            <w:pPr>
              <w:spacing w:after="0" w:line="240" w:lineRule="auto"/>
              <w:ind w:left="342" w:hanging="342"/>
              <w:rPr>
                <w:rFonts w:asciiTheme="majorHAnsi" w:hAnsiTheme="majorHAnsi" w:cstheme="majorHAnsi"/>
                <w:i/>
                <w:color w:val="000000" w:themeColor="text1"/>
              </w:rPr>
            </w:pPr>
            <w:r w:rsidRPr="00894D08">
              <w:rPr>
                <w:rFonts w:asciiTheme="majorHAnsi" w:hAnsiTheme="majorHAnsi" w:cstheme="majorHAnsi"/>
                <w:i/>
                <w:color w:val="000000" w:themeColor="text1"/>
              </w:rPr>
              <w:t>2.  How can these documents be accessed?  (Pls provide links if web-based)</w:t>
            </w:r>
          </w:p>
        </w:tc>
        <w:tc>
          <w:tcPr>
            <w:tcW w:w="1458" w:type="pct"/>
            <w:tcBorders>
              <w:bottom w:val="single" w:sz="4" w:space="0" w:color="auto"/>
            </w:tcBorders>
            <w:shd w:val="clear" w:color="auto" w:fill="auto"/>
          </w:tcPr>
          <w:p w14:paraId="09AE0835" w14:textId="77777777" w:rsidR="00A17527" w:rsidRPr="00894D08" w:rsidRDefault="00A17527" w:rsidP="008C2174">
            <w:pPr>
              <w:spacing w:after="0" w:line="240" w:lineRule="auto"/>
              <w:rPr>
                <w:rFonts w:asciiTheme="majorHAnsi" w:hAnsiTheme="majorHAnsi" w:cstheme="majorHAnsi"/>
                <w:color w:val="000000" w:themeColor="text1"/>
              </w:rPr>
            </w:pPr>
          </w:p>
        </w:tc>
      </w:tr>
      <w:tr w:rsidR="00A17527" w:rsidRPr="00894D08" w14:paraId="77EF5DE2" w14:textId="77777777" w:rsidTr="008C2174">
        <w:trPr>
          <w:trHeight w:val="386"/>
        </w:trPr>
        <w:tc>
          <w:tcPr>
            <w:tcW w:w="1118" w:type="pct"/>
            <w:tcBorders>
              <w:bottom w:val="single" w:sz="4" w:space="0" w:color="auto"/>
            </w:tcBorders>
            <w:shd w:val="clear" w:color="auto" w:fill="auto"/>
          </w:tcPr>
          <w:p w14:paraId="121EF5FE" w14:textId="77777777" w:rsidR="00A17527" w:rsidRPr="00894D08" w:rsidRDefault="00A17527" w:rsidP="00A17527">
            <w:pPr>
              <w:pStyle w:val="ListParagraph"/>
              <w:numPr>
                <w:ilvl w:val="0"/>
                <w:numId w:val="12"/>
              </w:numPr>
              <w:spacing w:after="0" w:line="240" w:lineRule="auto"/>
              <w:ind w:left="432"/>
              <w:rPr>
                <w:rFonts w:asciiTheme="majorHAnsi" w:hAnsiTheme="majorHAnsi" w:cstheme="majorHAnsi"/>
                <w:color w:val="000000" w:themeColor="text1"/>
              </w:rPr>
            </w:pPr>
            <w:r w:rsidRPr="00894D08">
              <w:rPr>
                <w:rFonts w:asciiTheme="majorHAnsi" w:hAnsiTheme="majorHAnsi" w:cstheme="majorHAnsi"/>
                <w:color w:val="000000" w:themeColor="text1"/>
              </w:rPr>
              <w:t>Consortium</w:t>
            </w:r>
          </w:p>
        </w:tc>
        <w:tc>
          <w:tcPr>
            <w:tcW w:w="2424" w:type="pct"/>
            <w:tcBorders>
              <w:bottom w:val="single" w:sz="4" w:space="0" w:color="auto"/>
            </w:tcBorders>
            <w:shd w:val="clear" w:color="auto" w:fill="auto"/>
          </w:tcPr>
          <w:p w14:paraId="48CFD3BC" w14:textId="77777777" w:rsidR="00A17527" w:rsidRPr="00894D08" w:rsidRDefault="00A17527" w:rsidP="00A17527">
            <w:pPr>
              <w:pStyle w:val="ListParagraph"/>
              <w:numPr>
                <w:ilvl w:val="0"/>
                <w:numId w:val="17"/>
              </w:numPr>
              <w:spacing w:after="0" w:line="240" w:lineRule="auto"/>
              <w:ind w:left="342"/>
              <w:rPr>
                <w:rFonts w:asciiTheme="majorHAnsi" w:hAnsiTheme="majorHAnsi" w:cstheme="majorHAnsi"/>
                <w:i/>
                <w:color w:val="000000" w:themeColor="text1"/>
              </w:rPr>
            </w:pPr>
            <w:r w:rsidRPr="00894D08">
              <w:rPr>
                <w:rFonts w:asciiTheme="majorHAnsi" w:hAnsiTheme="majorHAnsi" w:cstheme="majorHAnsi"/>
                <w:i/>
                <w:color w:val="000000" w:themeColor="text1"/>
              </w:rPr>
              <w:t>Do you have the capacity to manage a consortium?</w:t>
            </w:r>
          </w:p>
          <w:p w14:paraId="67FAB18E" w14:textId="77777777" w:rsidR="00A17527" w:rsidRPr="00894D08" w:rsidRDefault="00A17527" w:rsidP="008C2174">
            <w:pPr>
              <w:pStyle w:val="ListParagraph"/>
              <w:spacing w:after="0" w:line="240" w:lineRule="auto"/>
              <w:ind w:left="342"/>
              <w:rPr>
                <w:rFonts w:asciiTheme="majorHAnsi" w:hAnsiTheme="majorHAnsi" w:cstheme="majorHAnsi"/>
                <w:i/>
                <w:color w:val="000000" w:themeColor="text1"/>
              </w:rPr>
            </w:pPr>
          </w:p>
          <w:p w14:paraId="177A81C2" w14:textId="77777777" w:rsidR="00A17527" w:rsidRPr="00894D08" w:rsidRDefault="00A17527" w:rsidP="00A17527">
            <w:pPr>
              <w:pStyle w:val="ListParagraph"/>
              <w:numPr>
                <w:ilvl w:val="0"/>
                <w:numId w:val="17"/>
              </w:numPr>
              <w:spacing w:after="0" w:line="240" w:lineRule="auto"/>
              <w:ind w:left="342"/>
              <w:rPr>
                <w:rFonts w:asciiTheme="majorHAnsi" w:hAnsiTheme="majorHAnsi" w:cstheme="majorHAnsi"/>
                <w:i/>
                <w:color w:val="000000" w:themeColor="text1"/>
              </w:rPr>
            </w:pPr>
            <w:r w:rsidRPr="00894D08">
              <w:rPr>
                <w:rFonts w:asciiTheme="majorHAnsi" w:hAnsiTheme="majorHAnsi" w:cstheme="majorHAnsi"/>
                <w:i/>
                <w:color w:val="000000" w:themeColor="text1"/>
              </w:rPr>
              <w:t xml:space="preserve">Do you currently, or have you in the past, managed or been involved with a </w:t>
            </w:r>
            <w:r w:rsidRPr="00894D08">
              <w:rPr>
                <w:rFonts w:asciiTheme="majorHAnsi" w:hAnsiTheme="majorHAnsi" w:cstheme="majorHAnsi"/>
                <w:i/>
                <w:color w:val="000000" w:themeColor="text1"/>
              </w:rPr>
              <w:lastRenderedPageBreak/>
              <w:t>consortium? If yes, provide a list of all consortia, the list of partners in the consortia, the role in the consortia, and the total financial budgets involved.</w:t>
            </w:r>
          </w:p>
          <w:p w14:paraId="51D0BBE7" w14:textId="77777777" w:rsidR="00A17527" w:rsidRPr="00894D08" w:rsidRDefault="00A17527" w:rsidP="008C2174">
            <w:pPr>
              <w:pStyle w:val="ListParagraph"/>
              <w:spacing w:after="0" w:line="240" w:lineRule="auto"/>
              <w:ind w:left="342"/>
              <w:rPr>
                <w:rFonts w:asciiTheme="majorHAnsi" w:hAnsiTheme="majorHAnsi" w:cstheme="majorHAnsi"/>
                <w:i/>
                <w:color w:val="000000" w:themeColor="text1"/>
              </w:rPr>
            </w:pPr>
          </w:p>
          <w:p w14:paraId="4FC5713F" w14:textId="77777777" w:rsidR="00A17527" w:rsidRPr="00894D08" w:rsidRDefault="00A17527" w:rsidP="008C2174">
            <w:pPr>
              <w:spacing w:after="0" w:line="240" w:lineRule="auto"/>
              <w:ind w:left="342" w:hanging="342"/>
              <w:rPr>
                <w:rFonts w:asciiTheme="majorHAnsi" w:hAnsiTheme="majorHAnsi" w:cstheme="majorHAnsi"/>
                <w:i/>
                <w:color w:val="000000" w:themeColor="text1"/>
              </w:rPr>
            </w:pPr>
            <w:r w:rsidRPr="00894D08">
              <w:rPr>
                <w:rFonts w:asciiTheme="majorHAnsi" w:hAnsiTheme="majorHAnsi" w:cstheme="majorHAnsi"/>
                <w:i/>
                <w:color w:val="000000" w:themeColor="text1"/>
              </w:rPr>
              <w:t>3.  Do you have a formal alliance with other CSOs/NGOs? If yes, pls. identify and provide details.</w:t>
            </w:r>
          </w:p>
        </w:tc>
        <w:tc>
          <w:tcPr>
            <w:tcW w:w="1458" w:type="pct"/>
            <w:tcBorders>
              <w:bottom w:val="single" w:sz="4" w:space="0" w:color="auto"/>
            </w:tcBorders>
            <w:shd w:val="clear" w:color="auto" w:fill="auto"/>
          </w:tcPr>
          <w:p w14:paraId="6496600A" w14:textId="77777777" w:rsidR="00A17527" w:rsidRPr="00894D08" w:rsidRDefault="00A17527" w:rsidP="008C2174">
            <w:pPr>
              <w:spacing w:after="0" w:line="240" w:lineRule="auto"/>
              <w:rPr>
                <w:rFonts w:asciiTheme="majorHAnsi" w:hAnsiTheme="majorHAnsi" w:cstheme="majorHAnsi"/>
                <w:color w:val="000000" w:themeColor="text1"/>
              </w:rPr>
            </w:pPr>
          </w:p>
        </w:tc>
      </w:tr>
      <w:tr w:rsidR="00A17527" w:rsidRPr="00894D08" w14:paraId="360B08BE" w14:textId="77777777" w:rsidTr="008C2174">
        <w:trPr>
          <w:trHeight w:val="386"/>
        </w:trPr>
        <w:tc>
          <w:tcPr>
            <w:tcW w:w="5000" w:type="pct"/>
            <w:gridSpan w:val="3"/>
            <w:shd w:val="clear" w:color="auto" w:fill="BFBFBF"/>
          </w:tcPr>
          <w:p w14:paraId="34F1A9C7" w14:textId="77777777" w:rsidR="00A17527" w:rsidRPr="00894D08" w:rsidRDefault="00A17527" w:rsidP="008C2174">
            <w:pPr>
              <w:spacing w:after="0" w:line="240" w:lineRule="auto"/>
              <w:rPr>
                <w:rFonts w:asciiTheme="majorHAnsi" w:hAnsiTheme="majorHAnsi" w:cstheme="majorHAnsi"/>
                <w:b/>
                <w:color w:val="000000" w:themeColor="text1"/>
              </w:rPr>
            </w:pPr>
          </w:p>
        </w:tc>
      </w:tr>
    </w:tbl>
    <w:p w14:paraId="605B2582" w14:textId="77777777" w:rsidR="00A17527" w:rsidRPr="00894D08" w:rsidRDefault="00A17527" w:rsidP="00A17527">
      <w:pPr>
        <w:spacing w:after="0" w:line="240" w:lineRule="auto"/>
        <w:rPr>
          <w:rFonts w:asciiTheme="majorHAnsi" w:hAnsiTheme="majorHAnsi" w:cstheme="majorHAnsi"/>
          <w:color w:val="000000" w:themeColor="text1"/>
        </w:rPr>
      </w:pPr>
    </w:p>
    <w:p w14:paraId="23BAC6D1" w14:textId="77777777" w:rsidR="00A17527" w:rsidRPr="00894D08" w:rsidRDefault="00A17527" w:rsidP="00A17527">
      <w:pPr>
        <w:pStyle w:val="ListParagraph"/>
        <w:numPr>
          <w:ilvl w:val="0"/>
          <w:numId w:val="13"/>
        </w:numPr>
        <w:spacing w:after="0" w:line="240" w:lineRule="auto"/>
        <w:ind w:left="360"/>
        <w:rPr>
          <w:rFonts w:asciiTheme="majorHAnsi" w:hAnsiTheme="majorHAnsi" w:cstheme="majorHAnsi"/>
          <w:b/>
          <w:color w:val="000000" w:themeColor="text1"/>
        </w:rPr>
      </w:pPr>
      <w:r w:rsidRPr="00894D08">
        <w:rPr>
          <w:rFonts w:asciiTheme="majorHAnsi" w:hAnsiTheme="majorHAnsi" w:cstheme="majorHAnsi"/>
          <w:b/>
          <w:color w:val="000000" w:themeColor="text1"/>
        </w:rPr>
        <w:t>CLOSING DATE</w:t>
      </w:r>
    </w:p>
    <w:p w14:paraId="4F6A0A8E" w14:textId="77777777" w:rsidR="00A17527" w:rsidRPr="00894D08" w:rsidRDefault="00A17527" w:rsidP="00A17527">
      <w:pPr>
        <w:spacing w:after="0" w:line="240" w:lineRule="auto"/>
        <w:rPr>
          <w:rFonts w:asciiTheme="majorHAnsi" w:hAnsiTheme="majorHAnsi" w:cstheme="majorHAnsi"/>
          <w:color w:val="000000" w:themeColor="text1"/>
        </w:rPr>
      </w:pPr>
    </w:p>
    <w:p w14:paraId="3223C021" w14:textId="717C9D20" w:rsidR="00A17527" w:rsidRPr="00894D08" w:rsidRDefault="00A17527" w:rsidP="00A17527">
      <w:pPr>
        <w:spacing w:after="0" w:line="240" w:lineRule="auto"/>
        <w:ind w:left="360"/>
        <w:rPr>
          <w:rFonts w:asciiTheme="majorHAnsi" w:hAnsiTheme="majorHAnsi" w:cstheme="majorHAnsi"/>
          <w:color w:val="000000" w:themeColor="text1"/>
        </w:rPr>
      </w:pPr>
      <w:r w:rsidRPr="00894D08">
        <w:rPr>
          <w:rFonts w:asciiTheme="majorHAnsi" w:hAnsiTheme="majorHAnsi" w:cstheme="majorHAnsi"/>
          <w:color w:val="000000" w:themeColor="text1"/>
        </w:rPr>
        <w:t xml:space="preserve">A completed RFI with requested attachments must be submitted to: </w:t>
      </w:r>
      <w:hyperlink r:id="rId13" w:history="1">
        <w:r w:rsidR="002471E4" w:rsidRPr="0079473B">
          <w:rPr>
            <w:rStyle w:val="Hyperlink"/>
            <w:rFonts w:asciiTheme="majorHAnsi" w:hAnsiTheme="majorHAnsi" w:cstheme="majorHAnsi"/>
          </w:rPr>
          <w:t>procurement.ks@undp.org</w:t>
        </w:r>
      </w:hyperlink>
      <w:r w:rsidR="002471E4">
        <w:rPr>
          <w:rFonts w:asciiTheme="majorHAnsi" w:hAnsiTheme="majorHAnsi" w:cstheme="majorHAnsi"/>
          <w:color w:val="000000" w:themeColor="text1"/>
        </w:rPr>
        <w:t xml:space="preserve"> </w:t>
      </w:r>
    </w:p>
    <w:p w14:paraId="208E83F6" w14:textId="77777777" w:rsidR="00A17527" w:rsidRPr="00894D08" w:rsidRDefault="00A17527" w:rsidP="00A17527">
      <w:pPr>
        <w:spacing w:after="0" w:line="240" w:lineRule="auto"/>
        <w:ind w:left="360"/>
        <w:rPr>
          <w:rFonts w:asciiTheme="majorHAnsi" w:hAnsiTheme="majorHAnsi" w:cstheme="majorHAnsi"/>
          <w:color w:val="000000" w:themeColor="text1"/>
        </w:rPr>
      </w:pPr>
    </w:p>
    <w:p w14:paraId="16694345" w14:textId="77777777" w:rsidR="00A17527" w:rsidRPr="00894D08" w:rsidRDefault="00A17527" w:rsidP="00A17527">
      <w:pPr>
        <w:spacing w:after="0" w:line="240" w:lineRule="auto"/>
        <w:ind w:left="360" w:hanging="360"/>
        <w:jc w:val="center"/>
        <w:rPr>
          <w:rFonts w:asciiTheme="majorHAnsi" w:hAnsiTheme="majorHAnsi" w:cstheme="majorHAnsi"/>
          <w:color w:val="000000" w:themeColor="text1"/>
        </w:rPr>
      </w:pPr>
      <w:r w:rsidRPr="00894D08">
        <w:rPr>
          <w:rFonts w:asciiTheme="majorHAnsi" w:hAnsiTheme="majorHAnsi" w:cstheme="majorHAnsi"/>
          <w:color w:val="000000" w:themeColor="text1"/>
        </w:rPr>
        <w:t>United Nations Development Programme</w:t>
      </w:r>
    </w:p>
    <w:sdt>
      <w:sdtPr>
        <w:rPr>
          <w:rFonts w:asciiTheme="majorHAnsi" w:hAnsiTheme="majorHAnsi" w:cstheme="majorHAnsi"/>
          <w:color w:val="000000" w:themeColor="text1"/>
          <w:kern w:val="0"/>
          <w14:ligatures w14:val="none"/>
        </w:rPr>
        <w:id w:val="-69580975"/>
        <w:text w:multiLine="1"/>
      </w:sdtPr>
      <w:sdtEndPr/>
      <w:sdtContent>
        <w:p w14:paraId="5F466BCE" w14:textId="045A7E3D" w:rsidR="00A17527" w:rsidRPr="00894D08" w:rsidRDefault="00A17527" w:rsidP="00A17527">
          <w:pPr>
            <w:spacing w:after="0" w:line="240" w:lineRule="auto"/>
            <w:ind w:left="360" w:hanging="360"/>
            <w:jc w:val="center"/>
            <w:rPr>
              <w:rFonts w:asciiTheme="majorHAnsi" w:hAnsiTheme="majorHAnsi" w:cstheme="majorHAnsi"/>
              <w:i/>
              <w:color w:val="000000" w:themeColor="text1"/>
            </w:rPr>
          </w:pPr>
          <w:r w:rsidRPr="00894D08">
            <w:rPr>
              <w:rFonts w:asciiTheme="majorHAnsi" w:hAnsiTheme="majorHAnsi" w:cstheme="majorHAnsi"/>
              <w:color w:val="000000" w:themeColor="text1"/>
              <w:kern w:val="0"/>
              <w14:ligatures w14:val="none"/>
            </w:rPr>
            <w:t>procurement.ks@undp.org</w:t>
          </w:r>
          <w:r w:rsidR="002471E4">
            <w:rPr>
              <w:rFonts w:asciiTheme="majorHAnsi" w:hAnsiTheme="majorHAnsi" w:cstheme="majorHAnsi"/>
              <w:color w:val="000000" w:themeColor="text1"/>
              <w:kern w:val="0"/>
              <w14:ligatures w14:val="none"/>
            </w:rPr>
            <w:t xml:space="preserve"> </w:t>
          </w:r>
        </w:p>
      </w:sdtContent>
    </w:sdt>
    <w:p w14:paraId="1B7E6D09" w14:textId="77777777" w:rsidR="00A17527" w:rsidRPr="007B0212" w:rsidRDefault="00A17527" w:rsidP="00A17527">
      <w:pPr>
        <w:spacing w:after="0" w:line="240" w:lineRule="auto"/>
        <w:ind w:left="360"/>
        <w:rPr>
          <w:rFonts w:asciiTheme="majorHAnsi" w:hAnsiTheme="majorHAnsi" w:cstheme="majorHAnsi"/>
        </w:rPr>
      </w:pPr>
    </w:p>
    <w:p w14:paraId="5C29A718" w14:textId="2B94D538" w:rsidR="00A17527" w:rsidRPr="007B0212" w:rsidRDefault="00A17527" w:rsidP="00A17527">
      <w:pPr>
        <w:spacing w:after="0" w:line="240" w:lineRule="auto"/>
        <w:ind w:left="360"/>
        <w:rPr>
          <w:rFonts w:asciiTheme="majorHAnsi" w:hAnsiTheme="majorHAnsi" w:cstheme="majorHAnsi"/>
        </w:rPr>
      </w:pPr>
      <w:r w:rsidRPr="001E1658">
        <w:rPr>
          <w:rFonts w:asciiTheme="majorHAnsi" w:hAnsiTheme="majorHAnsi" w:cstheme="majorHAnsi"/>
        </w:rPr>
        <w:t xml:space="preserve">They should be received no later than </w:t>
      </w:r>
      <w:sdt>
        <w:sdtPr>
          <w:rPr>
            <w:rFonts w:asciiTheme="majorHAnsi" w:hAnsiTheme="majorHAnsi" w:cstheme="majorHAnsi"/>
          </w:rPr>
          <w:id w:val="1243683390"/>
          <w:text/>
        </w:sdtPr>
        <w:sdtEndPr/>
        <w:sdtContent>
          <w:r w:rsidR="0026299F" w:rsidRPr="001E1658">
            <w:rPr>
              <w:rFonts w:asciiTheme="majorHAnsi" w:hAnsiTheme="majorHAnsi" w:cstheme="majorHAnsi"/>
            </w:rPr>
            <w:t>1</w:t>
          </w:r>
          <w:r w:rsidR="001E1658" w:rsidRPr="001E1658">
            <w:rPr>
              <w:rFonts w:asciiTheme="majorHAnsi" w:hAnsiTheme="majorHAnsi" w:cstheme="majorHAnsi"/>
            </w:rPr>
            <w:t>6</w:t>
          </w:r>
          <w:r w:rsidRPr="001E1658">
            <w:rPr>
              <w:rFonts w:asciiTheme="majorHAnsi" w:hAnsiTheme="majorHAnsi" w:cstheme="majorHAnsi"/>
            </w:rPr>
            <w:t xml:space="preserve"> </w:t>
          </w:r>
          <w:r w:rsidR="0026299F" w:rsidRPr="001E1658">
            <w:rPr>
              <w:rFonts w:asciiTheme="majorHAnsi" w:hAnsiTheme="majorHAnsi" w:cstheme="majorHAnsi"/>
            </w:rPr>
            <w:t xml:space="preserve">October </w:t>
          </w:r>
          <w:r w:rsidRPr="001E1658">
            <w:rPr>
              <w:rFonts w:asciiTheme="majorHAnsi" w:hAnsiTheme="majorHAnsi" w:cstheme="majorHAnsi"/>
            </w:rPr>
            <w:t>2023</w:t>
          </w:r>
        </w:sdtContent>
      </w:sdt>
      <w:r w:rsidRPr="001E1658">
        <w:rPr>
          <w:rFonts w:asciiTheme="majorHAnsi" w:hAnsiTheme="majorHAnsi" w:cstheme="majorHAnsi"/>
        </w:rPr>
        <w:t xml:space="preserve"> .</w:t>
      </w:r>
      <w:r w:rsidRPr="007B0212">
        <w:rPr>
          <w:rFonts w:asciiTheme="majorHAnsi" w:hAnsiTheme="majorHAnsi" w:cstheme="majorHAnsi"/>
        </w:rPr>
        <w:t xml:space="preserve">   </w:t>
      </w:r>
    </w:p>
    <w:p w14:paraId="44FC1FBB" w14:textId="77777777" w:rsidR="00A17527" w:rsidRPr="00894D08" w:rsidRDefault="00A17527" w:rsidP="00A17527">
      <w:pPr>
        <w:spacing w:after="0" w:line="240" w:lineRule="auto"/>
        <w:rPr>
          <w:rFonts w:asciiTheme="majorHAnsi" w:hAnsiTheme="majorHAnsi" w:cstheme="majorHAnsi"/>
          <w:color w:val="000000" w:themeColor="text1"/>
        </w:rPr>
      </w:pPr>
    </w:p>
    <w:p w14:paraId="175A24E0" w14:textId="77777777" w:rsidR="00A17527" w:rsidRPr="00894D08" w:rsidRDefault="00A17527" w:rsidP="00A17527">
      <w:pPr>
        <w:spacing w:after="0" w:line="240" w:lineRule="auto"/>
        <w:ind w:left="360"/>
        <w:rPr>
          <w:rFonts w:asciiTheme="majorHAnsi" w:hAnsiTheme="majorHAnsi" w:cstheme="majorHAnsi"/>
          <w:color w:val="000000" w:themeColor="text1"/>
        </w:rPr>
      </w:pPr>
      <w:r w:rsidRPr="00894D08">
        <w:rPr>
          <w:rFonts w:asciiTheme="majorHAnsi" w:hAnsiTheme="majorHAnsi" w:cstheme="majorHAnsi"/>
          <w:b/>
          <w:color w:val="000000" w:themeColor="text1"/>
        </w:rPr>
        <w:t xml:space="preserve"> </w:t>
      </w:r>
    </w:p>
    <w:p w14:paraId="17009EC0" w14:textId="77777777" w:rsidR="00894D08" w:rsidRDefault="00894D08">
      <w:pPr>
        <w:rPr>
          <w:rFonts w:asciiTheme="majorHAnsi" w:hAnsiTheme="majorHAnsi" w:cstheme="majorHAnsi"/>
          <w:b/>
        </w:rPr>
      </w:pPr>
      <w:r>
        <w:rPr>
          <w:rFonts w:asciiTheme="majorHAnsi" w:hAnsiTheme="majorHAnsi" w:cstheme="majorHAnsi"/>
          <w:b/>
        </w:rPr>
        <w:br w:type="page"/>
      </w:r>
    </w:p>
    <w:p w14:paraId="00ABEBBE" w14:textId="51BB5C8A" w:rsidR="00894D08" w:rsidRPr="00894D08" w:rsidRDefault="00894D08" w:rsidP="00894D08">
      <w:pPr>
        <w:tabs>
          <w:tab w:val="left" w:pos="6509"/>
        </w:tabs>
        <w:spacing w:after="0" w:line="240" w:lineRule="auto"/>
        <w:jc w:val="center"/>
        <w:rPr>
          <w:rFonts w:asciiTheme="majorHAnsi" w:hAnsiTheme="majorHAnsi" w:cstheme="majorHAnsi"/>
          <w:b/>
        </w:rPr>
      </w:pPr>
      <w:r w:rsidRPr="00894D08">
        <w:rPr>
          <w:rFonts w:asciiTheme="majorHAnsi" w:hAnsiTheme="majorHAnsi" w:cstheme="majorHAnsi"/>
          <w:b/>
        </w:rPr>
        <w:lastRenderedPageBreak/>
        <w:t xml:space="preserve">Annex </w:t>
      </w:r>
      <w:r w:rsidR="00A331BA">
        <w:rPr>
          <w:rFonts w:asciiTheme="majorHAnsi" w:hAnsiTheme="majorHAnsi" w:cstheme="majorHAnsi"/>
          <w:b/>
        </w:rPr>
        <w:t>III</w:t>
      </w:r>
      <w:r w:rsidRPr="00894D08">
        <w:rPr>
          <w:rFonts w:asciiTheme="majorHAnsi" w:hAnsiTheme="majorHAnsi" w:cstheme="majorHAnsi"/>
          <w:b/>
        </w:rPr>
        <w:t xml:space="preserve"> – Detailed Sub-Criteria</w:t>
      </w:r>
    </w:p>
    <w:p w14:paraId="5E7F91B7" w14:textId="77777777" w:rsidR="00894D08" w:rsidRPr="00894D08" w:rsidRDefault="00894D08" w:rsidP="00894D08">
      <w:pPr>
        <w:tabs>
          <w:tab w:val="left" w:pos="6509"/>
        </w:tabs>
        <w:spacing w:after="0" w:line="240" w:lineRule="auto"/>
        <w:rPr>
          <w:rFonts w:asciiTheme="majorHAnsi" w:hAnsiTheme="majorHAnsi" w:cstheme="majorHAnsi"/>
          <w:b/>
        </w:rPr>
      </w:pPr>
    </w:p>
    <w:tbl>
      <w:tblPr>
        <w:tblStyle w:val="TableGrid"/>
        <w:tblW w:w="0" w:type="auto"/>
        <w:tblLook w:val="04A0" w:firstRow="1" w:lastRow="0" w:firstColumn="1" w:lastColumn="0" w:noHBand="0" w:noVBand="1"/>
      </w:tblPr>
      <w:tblGrid>
        <w:gridCol w:w="445"/>
        <w:gridCol w:w="7290"/>
        <w:gridCol w:w="1480"/>
      </w:tblGrid>
      <w:tr w:rsidR="00894D08" w:rsidRPr="00894D08" w14:paraId="619CC224" w14:textId="77777777" w:rsidTr="008C2174">
        <w:tc>
          <w:tcPr>
            <w:tcW w:w="7735" w:type="dxa"/>
            <w:gridSpan w:val="2"/>
            <w:vAlign w:val="center"/>
          </w:tcPr>
          <w:p w14:paraId="5F061470" w14:textId="77777777" w:rsidR="00894D08" w:rsidRPr="00894D08" w:rsidRDefault="00894D08" w:rsidP="008C2174">
            <w:pPr>
              <w:tabs>
                <w:tab w:val="left" w:pos="6509"/>
              </w:tabs>
              <w:jc w:val="center"/>
              <w:rPr>
                <w:rFonts w:asciiTheme="majorHAnsi" w:hAnsiTheme="majorHAnsi" w:cstheme="majorHAnsi"/>
                <w:b/>
              </w:rPr>
            </w:pPr>
            <w:r w:rsidRPr="00894D08">
              <w:rPr>
                <w:rFonts w:asciiTheme="majorHAnsi" w:hAnsiTheme="majorHAnsi" w:cstheme="majorHAnsi"/>
                <w:b/>
              </w:rPr>
              <w:t>Technical proposal Evaluation Breakdown</w:t>
            </w:r>
          </w:p>
        </w:tc>
        <w:tc>
          <w:tcPr>
            <w:tcW w:w="1480" w:type="dxa"/>
            <w:vAlign w:val="center"/>
          </w:tcPr>
          <w:p w14:paraId="074AF4C4" w14:textId="77777777" w:rsidR="00894D08" w:rsidRPr="00894D08" w:rsidRDefault="00894D08" w:rsidP="008C2174">
            <w:pPr>
              <w:tabs>
                <w:tab w:val="left" w:pos="6509"/>
              </w:tabs>
              <w:jc w:val="center"/>
              <w:rPr>
                <w:rFonts w:asciiTheme="majorHAnsi" w:hAnsiTheme="majorHAnsi" w:cstheme="majorHAnsi"/>
                <w:b/>
              </w:rPr>
            </w:pPr>
            <w:r w:rsidRPr="00894D08">
              <w:rPr>
                <w:rFonts w:asciiTheme="majorHAnsi" w:hAnsiTheme="majorHAnsi" w:cstheme="majorHAnsi"/>
                <w:b/>
              </w:rPr>
              <w:t>Points Obtainable</w:t>
            </w:r>
          </w:p>
        </w:tc>
      </w:tr>
      <w:tr w:rsidR="00894D08" w:rsidRPr="00894D08" w14:paraId="46A5BAC3" w14:textId="77777777" w:rsidTr="008C2174">
        <w:tc>
          <w:tcPr>
            <w:tcW w:w="9215" w:type="dxa"/>
            <w:gridSpan w:val="3"/>
          </w:tcPr>
          <w:p w14:paraId="55D0CF18" w14:textId="77777777" w:rsidR="00894D08" w:rsidRPr="00894D08" w:rsidRDefault="00894D08" w:rsidP="00894D08">
            <w:pPr>
              <w:pStyle w:val="ListParagraph"/>
              <w:numPr>
                <w:ilvl w:val="0"/>
                <w:numId w:val="25"/>
              </w:numPr>
              <w:spacing w:after="200" w:line="276" w:lineRule="auto"/>
              <w:rPr>
                <w:rFonts w:asciiTheme="majorHAnsi" w:hAnsiTheme="majorHAnsi" w:cstheme="majorHAnsi"/>
                <w:b/>
              </w:rPr>
            </w:pPr>
            <w:r w:rsidRPr="00894D08">
              <w:rPr>
                <w:rFonts w:asciiTheme="majorHAnsi" w:hAnsiTheme="majorHAnsi" w:cstheme="majorHAnsi"/>
              </w:rPr>
              <w:t xml:space="preserve">General Organization and Financial Capability (eligibility and qualifications) </w:t>
            </w:r>
            <w:r w:rsidRPr="00894D08">
              <w:rPr>
                <w:rFonts w:asciiTheme="majorHAnsi" w:hAnsiTheme="majorHAnsi" w:cstheme="majorHAnsi"/>
                <w:b/>
              </w:rPr>
              <w:t xml:space="preserve"> </w:t>
            </w:r>
          </w:p>
        </w:tc>
      </w:tr>
      <w:tr w:rsidR="00894D08" w:rsidRPr="00894D08" w14:paraId="5CE672FC" w14:textId="77777777" w:rsidTr="008C2174">
        <w:tc>
          <w:tcPr>
            <w:tcW w:w="445" w:type="dxa"/>
          </w:tcPr>
          <w:p w14:paraId="5EFAAC05" w14:textId="77777777" w:rsidR="00894D08" w:rsidRPr="00894D08" w:rsidRDefault="00894D08" w:rsidP="008C2174">
            <w:pPr>
              <w:tabs>
                <w:tab w:val="left" w:pos="6509"/>
              </w:tabs>
              <w:jc w:val="center"/>
              <w:rPr>
                <w:rFonts w:asciiTheme="majorHAnsi" w:hAnsiTheme="majorHAnsi" w:cstheme="majorHAnsi"/>
              </w:rPr>
            </w:pPr>
            <w:r w:rsidRPr="00894D08">
              <w:rPr>
                <w:rFonts w:asciiTheme="majorHAnsi" w:hAnsiTheme="majorHAnsi" w:cstheme="majorHAnsi"/>
              </w:rPr>
              <w:t>A</w:t>
            </w:r>
          </w:p>
        </w:tc>
        <w:tc>
          <w:tcPr>
            <w:tcW w:w="7290" w:type="dxa"/>
          </w:tcPr>
          <w:p w14:paraId="51A62C35" w14:textId="77777777" w:rsidR="00894D08" w:rsidRPr="00894D08" w:rsidRDefault="00894D08" w:rsidP="008C2174">
            <w:pPr>
              <w:tabs>
                <w:tab w:val="left" w:pos="6509"/>
              </w:tabs>
              <w:rPr>
                <w:rFonts w:asciiTheme="majorHAnsi" w:hAnsiTheme="majorHAnsi" w:cstheme="majorHAnsi"/>
                <w:b/>
              </w:rPr>
            </w:pPr>
            <w:r w:rsidRPr="00894D08">
              <w:rPr>
                <w:rFonts w:asciiTheme="majorHAnsi" w:hAnsiTheme="majorHAnsi" w:cstheme="majorHAnsi"/>
                <w:b/>
              </w:rPr>
              <w:t>General Organizational and Financial Capability</w:t>
            </w:r>
          </w:p>
          <w:p w14:paraId="6EFAD8C6" w14:textId="77777777" w:rsidR="00894D08" w:rsidRPr="00894D08" w:rsidRDefault="00894D08" w:rsidP="00894D08">
            <w:pPr>
              <w:pStyle w:val="ListParagraph"/>
              <w:numPr>
                <w:ilvl w:val="0"/>
                <w:numId w:val="21"/>
              </w:numPr>
              <w:tabs>
                <w:tab w:val="left" w:pos="6509"/>
              </w:tabs>
              <w:rPr>
                <w:rFonts w:asciiTheme="majorHAnsi" w:hAnsiTheme="majorHAnsi" w:cstheme="majorHAnsi"/>
              </w:rPr>
            </w:pPr>
            <w:r w:rsidRPr="00894D08">
              <w:rPr>
                <w:rFonts w:asciiTheme="majorHAnsi" w:hAnsiTheme="majorHAnsi" w:cstheme="majorHAnsi"/>
              </w:rPr>
              <w:t>The organisations total operational years (55 points);</w:t>
            </w:r>
          </w:p>
          <w:p w14:paraId="285B16DF" w14:textId="77777777" w:rsidR="00894D08" w:rsidRPr="00894D08" w:rsidRDefault="00894D08" w:rsidP="00894D08">
            <w:pPr>
              <w:pStyle w:val="ListParagraph"/>
              <w:numPr>
                <w:ilvl w:val="0"/>
                <w:numId w:val="21"/>
              </w:numPr>
              <w:tabs>
                <w:tab w:val="left" w:pos="6509"/>
              </w:tabs>
              <w:rPr>
                <w:rFonts w:asciiTheme="majorHAnsi" w:hAnsiTheme="majorHAnsi" w:cstheme="majorHAnsi"/>
              </w:rPr>
            </w:pPr>
            <w:r w:rsidRPr="00894D08">
              <w:rPr>
                <w:rFonts w:asciiTheme="majorHAnsi" w:hAnsiTheme="majorHAnsi" w:cstheme="majorHAnsi"/>
              </w:rPr>
              <w:t>The organisation (and partners) have Project Management Capacity to manage grants (including staff, equipment, facilities and ability to handle budget for the activities) (70 points);</w:t>
            </w:r>
          </w:p>
          <w:p w14:paraId="49893510" w14:textId="77777777" w:rsidR="00894D08" w:rsidRPr="00894D08" w:rsidRDefault="00894D08" w:rsidP="00894D08">
            <w:pPr>
              <w:pStyle w:val="ListParagraph"/>
              <w:numPr>
                <w:ilvl w:val="0"/>
                <w:numId w:val="21"/>
              </w:numPr>
              <w:tabs>
                <w:tab w:val="left" w:pos="6509"/>
              </w:tabs>
              <w:rPr>
                <w:rFonts w:asciiTheme="majorHAnsi" w:hAnsiTheme="majorHAnsi" w:cstheme="majorHAnsi"/>
              </w:rPr>
            </w:pPr>
            <w:r w:rsidRPr="00894D08">
              <w:rPr>
                <w:rFonts w:asciiTheme="majorHAnsi" w:hAnsiTheme="majorHAnsi" w:cstheme="majorHAnsi"/>
              </w:rPr>
              <w:t>The organisations experience with engaging in partnership for implementing similar action/grants (55 points);</w:t>
            </w:r>
          </w:p>
          <w:p w14:paraId="2FC58EAA" w14:textId="77777777" w:rsidR="00894D08" w:rsidRPr="00894D08" w:rsidRDefault="00894D08" w:rsidP="00894D08">
            <w:pPr>
              <w:pStyle w:val="ListParagraph"/>
              <w:numPr>
                <w:ilvl w:val="0"/>
                <w:numId w:val="21"/>
              </w:numPr>
              <w:tabs>
                <w:tab w:val="left" w:pos="6509"/>
              </w:tabs>
              <w:rPr>
                <w:rFonts w:asciiTheme="majorHAnsi" w:hAnsiTheme="majorHAnsi" w:cstheme="majorHAnsi"/>
              </w:rPr>
            </w:pPr>
            <w:r w:rsidRPr="00894D08">
              <w:rPr>
                <w:rFonts w:asciiTheme="majorHAnsi" w:hAnsiTheme="majorHAnsi" w:cstheme="majorHAnsi"/>
              </w:rPr>
              <w:t xml:space="preserve">The organisations experience in working with international organisations/donors is an advantage (40 point). </w:t>
            </w:r>
          </w:p>
          <w:p w14:paraId="48FEE028" w14:textId="77777777" w:rsidR="00894D08" w:rsidRPr="00894D08" w:rsidRDefault="00894D08" w:rsidP="00894D08">
            <w:pPr>
              <w:pStyle w:val="ListParagraph"/>
              <w:numPr>
                <w:ilvl w:val="0"/>
                <w:numId w:val="21"/>
              </w:numPr>
              <w:tabs>
                <w:tab w:val="left" w:pos="6509"/>
              </w:tabs>
              <w:rPr>
                <w:rFonts w:asciiTheme="majorHAnsi" w:hAnsiTheme="majorHAnsi" w:cstheme="majorHAnsi"/>
              </w:rPr>
            </w:pPr>
            <w:r w:rsidRPr="00894D08">
              <w:rPr>
                <w:rFonts w:asciiTheme="majorHAnsi" w:hAnsiTheme="majorHAnsi" w:cstheme="majorHAnsi"/>
              </w:rPr>
              <w:t>The organisations experience in successfully managing of funds from institutions and/or development partner (50 points)</w:t>
            </w:r>
          </w:p>
          <w:p w14:paraId="57EECCC7" w14:textId="0DBB2CA9" w:rsidR="00894D08" w:rsidRPr="00DF6330" w:rsidRDefault="00894D08" w:rsidP="00DF6330">
            <w:pPr>
              <w:pStyle w:val="ListParagraph"/>
              <w:numPr>
                <w:ilvl w:val="0"/>
                <w:numId w:val="21"/>
              </w:numPr>
              <w:tabs>
                <w:tab w:val="left" w:pos="6509"/>
              </w:tabs>
              <w:rPr>
                <w:rFonts w:asciiTheme="majorHAnsi" w:hAnsiTheme="majorHAnsi" w:cstheme="majorHAnsi"/>
              </w:rPr>
            </w:pPr>
            <w:r w:rsidRPr="00894D08">
              <w:rPr>
                <w:rFonts w:asciiTheme="majorHAnsi" w:hAnsiTheme="majorHAnsi" w:cstheme="majorHAnsi"/>
              </w:rPr>
              <w:t>The organisation has adequate financial/accounting system in place to manage similar grants (30 points).</w:t>
            </w:r>
          </w:p>
        </w:tc>
        <w:tc>
          <w:tcPr>
            <w:tcW w:w="1480" w:type="dxa"/>
          </w:tcPr>
          <w:p w14:paraId="7F32DA1C" w14:textId="77777777" w:rsidR="00894D08" w:rsidRPr="00894D08" w:rsidRDefault="00894D08" w:rsidP="008C2174">
            <w:pPr>
              <w:tabs>
                <w:tab w:val="left" w:pos="6509"/>
              </w:tabs>
              <w:jc w:val="center"/>
              <w:rPr>
                <w:rFonts w:asciiTheme="majorHAnsi" w:hAnsiTheme="majorHAnsi" w:cstheme="majorHAnsi"/>
              </w:rPr>
            </w:pPr>
            <w:r w:rsidRPr="00894D08">
              <w:rPr>
                <w:rFonts w:asciiTheme="majorHAnsi" w:hAnsiTheme="majorHAnsi" w:cstheme="majorHAnsi"/>
              </w:rPr>
              <w:t>300</w:t>
            </w:r>
          </w:p>
        </w:tc>
      </w:tr>
      <w:tr w:rsidR="00894D08" w:rsidRPr="00894D08" w14:paraId="221CA4AC" w14:textId="77777777" w:rsidTr="008C2174">
        <w:tc>
          <w:tcPr>
            <w:tcW w:w="9215" w:type="dxa"/>
            <w:gridSpan w:val="3"/>
          </w:tcPr>
          <w:p w14:paraId="0FD60F7B" w14:textId="77777777" w:rsidR="00894D08" w:rsidRPr="00894D08" w:rsidRDefault="00894D08" w:rsidP="00894D08">
            <w:pPr>
              <w:pStyle w:val="ListParagraph"/>
              <w:numPr>
                <w:ilvl w:val="0"/>
                <w:numId w:val="25"/>
              </w:numPr>
              <w:spacing w:after="200" w:line="276" w:lineRule="auto"/>
              <w:rPr>
                <w:rFonts w:asciiTheme="majorHAnsi" w:hAnsiTheme="majorHAnsi" w:cstheme="majorHAnsi"/>
              </w:rPr>
            </w:pPr>
            <w:r w:rsidRPr="00894D08">
              <w:rPr>
                <w:rFonts w:asciiTheme="majorHAnsi" w:hAnsiTheme="majorHAnsi" w:cstheme="majorHAnsi"/>
              </w:rPr>
              <w:t>Proposed Methodology, Approach, Implementation Plan</w:t>
            </w:r>
          </w:p>
        </w:tc>
      </w:tr>
      <w:tr w:rsidR="00894D08" w:rsidRPr="00894D08" w14:paraId="08E41C15" w14:textId="77777777" w:rsidTr="00DF6330">
        <w:trPr>
          <w:trHeight w:val="4204"/>
        </w:trPr>
        <w:tc>
          <w:tcPr>
            <w:tcW w:w="445" w:type="dxa"/>
          </w:tcPr>
          <w:p w14:paraId="3FE61CCC" w14:textId="77777777" w:rsidR="00894D08" w:rsidRPr="00894D08" w:rsidRDefault="00894D08" w:rsidP="008C2174">
            <w:pPr>
              <w:tabs>
                <w:tab w:val="left" w:pos="6509"/>
              </w:tabs>
              <w:rPr>
                <w:rFonts w:asciiTheme="majorHAnsi" w:hAnsiTheme="majorHAnsi" w:cstheme="majorHAnsi"/>
              </w:rPr>
            </w:pPr>
            <w:r w:rsidRPr="00894D08">
              <w:rPr>
                <w:rFonts w:asciiTheme="majorHAnsi" w:hAnsiTheme="majorHAnsi" w:cstheme="majorHAnsi"/>
              </w:rPr>
              <w:t>A</w:t>
            </w:r>
          </w:p>
        </w:tc>
        <w:tc>
          <w:tcPr>
            <w:tcW w:w="7290" w:type="dxa"/>
          </w:tcPr>
          <w:p w14:paraId="79EB8E6E" w14:textId="77777777" w:rsidR="00894D08" w:rsidRPr="00894D08" w:rsidRDefault="00894D08" w:rsidP="008C2174">
            <w:pPr>
              <w:tabs>
                <w:tab w:val="left" w:pos="6509"/>
              </w:tabs>
              <w:rPr>
                <w:rFonts w:asciiTheme="majorHAnsi" w:hAnsiTheme="majorHAnsi" w:cstheme="majorHAnsi"/>
                <w:b/>
              </w:rPr>
            </w:pPr>
            <w:r w:rsidRPr="00894D08">
              <w:rPr>
                <w:rFonts w:asciiTheme="majorHAnsi" w:hAnsiTheme="majorHAnsi" w:cstheme="majorHAnsi"/>
                <w:b/>
              </w:rPr>
              <w:t>Appropriateness of Proposed Methodology, Approach and Implementation Plan:</w:t>
            </w:r>
          </w:p>
          <w:p w14:paraId="5CC4075F" w14:textId="77777777" w:rsidR="00894D08" w:rsidRPr="00894D08" w:rsidRDefault="00894D08" w:rsidP="00894D08">
            <w:pPr>
              <w:pStyle w:val="ListParagraph"/>
              <w:numPr>
                <w:ilvl w:val="0"/>
                <w:numId w:val="22"/>
              </w:numPr>
              <w:tabs>
                <w:tab w:val="left" w:pos="6509"/>
              </w:tabs>
              <w:rPr>
                <w:rFonts w:asciiTheme="majorHAnsi" w:hAnsiTheme="majorHAnsi" w:cstheme="majorHAnsi"/>
              </w:rPr>
            </w:pPr>
            <w:r w:rsidRPr="00894D08">
              <w:rPr>
                <w:rFonts w:asciiTheme="majorHAnsi" w:hAnsiTheme="majorHAnsi" w:cstheme="majorHAnsi"/>
              </w:rPr>
              <w:t>Alignment to the Terms of Reference (ToRs) and clear articulation of proposal elements and budget estimation costs (objectives, activities, results, resources and budget) (100 points);</w:t>
            </w:r>
          </w:p>
          <w:p w14:paraId="675BB9A0" w14:textId="77777777" w:rsidR="00894D08" w:rsidRPr="00894D08" w:rsidRDefault="00894D08" w:rsidP="00894D08">
            <w:pPr>
              <w:pStyle w:val="ListParagraph"/>
              <w:numPr>
                <w:ilvl w:val="0"/>
                <w:numId w:val="22"/>
              </w:numPr>
              <w:tabs>
                <w:tab w:val="left" w:pos="6509"/>
              </w:tabs>
              <w:rPr>
                <w:rFonts w:asciiTheme="majorHAnsi" w:hAnsiTheme="majorHAnsi" w:cstheme="majorHAnsi"/>
              </w:rPr>
            </w:pPr>
            <w:r w:rsidRPr="00894D08">
              <w:rPr>
                <w:rFonts w:asciiTheme="majorHAnsi" w:hAnsiTheme="majorHAnsi" w:cstheme="majorHAnsi"/>
                <w:color w:val="000000"/>
              </w:rPr>
              <w:t>The methodology clearly describes the aim of the project and clearly lays out the implementation timetable (work plan/dynamic plan) (100 points);</w:t>
            </w:r>
            <w:r w:rsidRPr="00894D08">
              <w:rPr>
                <w:rFonts w:asciiTheme="majorHAnsi" w:hAnsiTheme="majorHAnsi" w:cstheme="majorHAnsi"/>
              </w:rPr>
              <w:t xml:space="preserve"> </w:t>
            </w:r>
          </w:p>
          <w:p w14:paraId="44ED2177" w14:textId="77777777" w:rsidR="00894D08" w:rsidRPr="00894D08" w:rsidRDefault="00894D08" w:rsidP="00894D08">
            <w:pPr>
              <w:pStyle w:val="ListParagraph"/>
              <w:numPr>
                <w:ilvl w:val="0"/>
                <w:numId w:val="22"/>
              </w:numPr>
              <w:tabs>
                <w:tab w:val="left" w:pos="6509"/>
              </w:tabs>
              <w:rPr>
                <w:rFonts w:asciiTheme="majorHAnsi" w:hAnsiTheme="majorHAnsi" w:cstheme="majorHAnsi"/>
                <w:color w:val="000000"/>
              </w:rPr>
            </w:pPr>
            <w:r w:rsidRPr="00894D08">
              <w:rPr>
                <w:rFonts w:asciiTheme="majorHAnsi" w:hAnsiTheme="majorHAnsi" w:cstheme="majorHAnsi"/>
                <w:color w:val="000000"/>
              </w:rPr>
              <w:t>Proven experience in the implementation of similar/related type of activities (80 points);</w:t>
            </w:r>
          </w:p>
          <w:p w14:paraId="5829B31D" w14:textId="6D6008ED" w:rsidR="00894D08" w:rsidRPr="00894D08" w:rsidRDefault="006E53A9" w:rsidP="00894D08">
            <w:pPr>
              <w:pStyle w:val="ListParagraph"/>
              <w:numPr>
                <w:ilvl w:val="0"/>
                <w:numId w:val="22"/>
              </w:numPr>
              <w:tabs>
                <w:tab w:val="left" w:pos="3221"/>
              </w:tabs>
              <w:rPr>
                <w:rFonts w:asciiTheme="majorHAnsi" w:hAnsiTheme="majorHAnsi" w:cstheme="majorHAnsi"/>
              </w:rPr>
            </w:pPr>
            <w:r>
              <w:rPr>
                <w:rFonts w:asciiTheme="majorHAnsi" w:hAnsiTheme="majorHAnsi" w:cstheme="majorHAnsi"/>
              </w:rPr>
              <w:t>T</w:t>
            </w:r>
            <w:r w:rsidRPr="006E53A9">
              <w:rPr>
                <w:rFonts w:asciiTheme="majorHAnsi" w:hAnsiTheme="majorHAnsi" w:cstheme="majorHAnsi"/>
              </w:rPr>
              <w:t>he proposal</w:t>
            </w:r>
            <w:r>
              <w:rPr>
                <w:rFonts w:asciiTheme="majorHAnsi" w:hAnsiTheme="majorHAnsi" w:cstheme="majorHAnsi"/>
              </w:rPr>
              <w:t xml:space="preserve"> methodology </w:t>
            </w:r>
            <w:r w:rsidRPr="006E53A9">
              <w:rPr>
                <w:rFonts w:asciiTheme="majorHAnsi" w:hAnsiTheme="majorHAnsi" w:cstheme="majorHAnsi"/>
              </w:rPr>
              <w:t>has</w:t>
            </w:r>
            <w:r>
              <w:rPr>
                <w:rFonts w:asciiTheme="majorHAnsi" w:hAnsiTheme="majorHAnsi" w:cstheme="majorHAnsi"/>
              </w:rPr>
              <w:t xml:space="preserve"> </w:t>
            </w:r>
            <w:r w:rsidRPr="006E53A9">
              <w:rPr>
                <w:rFonts w:asciiTheme="majorHAnsi" w:hAnsiTheme="majorHAnsi" w:cstheme="majorHAnsi"/>
              </w:rPr>
              <w:t>clear justification for the criteria of the selection of the</w:t>
            </w:r>
            <w:r>
              <w:rPr>
                <w:rFonts w:asciiTheme="majorHAnsi" w:hAnsiTheme="majorHAnsi" w:cstheme="majorHAnsi"/>
              </w:rPr>
              <w:t xml:space="preserve"> specific </w:t>
            </w:r>
            <w:r w:rsidRPr="006E53A9">
              <w:rPr>
                <w:rFonts w:asciiTheme="majorHAnsi" w:hAnsiTheme="majorHAnsi" w:cstheme="majorHAnsi"/>
              </w:rPr>
              <w:t xml:space="preserve"> region</w:t>
            </w:r>
            <w:r w:rsidRPr="006E53A9">
              <w:rPr>
                <w:rFonts w:asciiTheme="majorHAnsi" w:hAnsiTheme="majorHAnsi" w:cstheme="majorHAnsi"/>
              </w:rPr>
              <w:t xml:space="preserve"> </w:t>
            </w:r>
            <w:r w:rsidR="00894D08" w:rsidRPr="00894D08">
              <w:rPr>
                <w:rFonts w:asciiTheme="majorHAnsi" w:hAnsiTheme="majorHAnsi" w:cstheme="majorHAnsi"/>
              </w:rPr>
              <w:t>(60 points);</w:t>
            </w:r>
          </w:p>
          <w:p w14:paraId="0BDED2BC" w14:textId="4C265FA0" w:rsidR="00894D08" w:rsidRPr="00DF6330" w:rsidRDefault="00894D08" w:rsidP="00DF6330">
            <w:pPr>
              <w:pStyle w:val="ListParagraph"/>
              <w:numPr>
                <w:ilvl w:val="0"/>
                <w:numId w:val="22"/>
              </w:numPr>
              <w:tabs>
                <w:tab w:val="left" w:pos="3221"/>
              </w:tabs>
              <w:rPr>
                <w:rFonts w:asciiTheme="majorHAnsi" w:hAnsiTheme="majorHAnsi" w:cstheme="majorHAnsi"/>
              </w:rPr>
            </w:pPr>
            <w:r w:rsidRPr="00894D08">
              <w:rPr>
                <w:rFonts w:asciiTheme="majorHAnsi" w:hAnsiTheme="majorHAnsi" w:cstheme="majorHAnsi"/>
              </w:rPr>
              <w:t>Participatory monitoring and evaluation that will contribute to building a sense of ownership among the beneficiaries to promote the sustainability of the interventions (60 points).</w:t>
            </w:r>
          </w:p>
        </w:tc>
        <w:tc>
          <w:tcPr>
            <w:tcW w:w="1480" w:type="dxa"/>
          </w:tcPr>
          <w:p w14:paraId="7E471B02" w14:textId="77777777" w:rsidR="00894D08" w:rsidRPr="00894D08" w:rsidRDefault="00894D08" w:rsidP="008C2174">
            <w:pPr>
              <w:tabs>
                <w:tab w:val="left" w:pos="6509"/>
              </w:tabs>
              <w:jc w:val="center"/>
              <w:rPr>
                <w:rFonts w:asciiTheme="majorHAnsi" w:hAnsiTheme="majorHAnsi" w:cstheme="majorHAnsi"/>
              </w:rPr>
            </w:pPr>
            <w:r w:rsidRPr="00894D08">
              <w:rPr>
                <w:rFonts w:asciiTheme="majorHAnsi" w:hAnsiTheme="majorHAnsi" w:cstheme="majorHAnsi"/>
              </w:rPr>
              <w:t>400</w:t>
            </w:r>
          </w:p>
        </w:tc>
      </w:tr>
      <w:tr w:rsidR="00894D08" w:rsidRPr="00894D08" w14:paraId="12AEE465" w14:textId="77777777" w:rsidTr="008C2174">
        <w:tc>
          <w:tcPr>
            <w:tcW w:w="9215" w:type="dxa"/>
            <w:gridSpan w:val="3"/>
          </w:tcPr>
          <w:p w14:paraId="32160AF3" w14:textId="77777777" w:rsidR="00894D08" w:rsidRPr="00894D08" w:rsidRDefault="00894D08" w:rsidP="00894D08">
            <w:pPr>
              <w:pStyle w:val="ListParagraph"/>
              <w:numPr>
                <w:ilvl w:val="0"/>
                <w:numId w:val="25"/>
              </w:numPr>
              <w:spacing w:after="200" w:line="276" w:lineRule="auto"/>
              <w:rPr>
                <w:rFonts w:asciiTheme="majorHAnsi" w:hAnsiTheme="majorHAnsi" w:cstheme="majorHAnsi"/>
              </w:rPr>
            </w:pPr>
            <w:r w:rsidRPr="00894D08">
              <w:rPr>
                <w:rFonts w:asciiTheme="majorHAnsi" w:hAnsiTheme="majorHAnsi" w:cstheme="majorHAnsi"/>
              </w:rPr>
              <w:t>Management Arrangement, Resources and Qualifications of Key Personnel</w:t>
            </w:r>
          </w:p>
        </w:tc>
      </w:tr>
      <w:tr w:rsidR="00894D08" w:rsidRPr="00894D08" w14:paraId="70A59BCE" w14:textId="77777777" w:rsidTr="008C2174">
        <w:tc>
          <w:tcPr>
            <w:tcW w:w="445" w:type="dxa"/>
          </w:tcPr>
          <w:p w14:paraId="5A7CC18B" w14:textId="77777777" w:rsidR="00894D08" w:rsidRPr="00894D08" w:rsidRDefault="00894D08" w:rsidP="008C2174">
            <w:pPr>
              <w:tabs>
                <w:tab w:val="left" w:pos="3221"/>
              </w:tabs>
              <w:rPr>
                <w:rFonts w:asciiTheme="majorHAnsi" w:hAnsiTheme="majorHAnsi" w:cstheme="majorHAnsi"/>
              </w:rPr>
            </w:pPr>
            <w:r w:rsidRPr="00894D08">
              <w:rPr>
                <w:rFonts w:asciiTheme="majorHAnsi" w:hAnsiTheme="majorHAnsi" w:cstheme="majorHAnsi"/>
              </w:rPr>
              <w:t>A</w:t>
            </w:r>
          </w:p>
        </w:tc>
        <w:tc>
          <w:tcPr>
            <w:tcW w:w="7290" w:type="dxa"/>
          </w:tcPr>
          <w:p w14:paraId="7F19DCF1" w14:textId="77777777" w:rsidR="00894D08" w:rsidRPr="00894D08" w:rsidRDefault="00894D08" w:rsidP="008C2174">
            <w:pPr>
              <w:tabs>
                <w:tab w:val="left" w:pos="3221"/>
              </w:tabs>
              <w:rPr>
                <w:rFonts w:asciiTheme="majorHAnsi" w:hAnsiTheme="majorHAnsi" w:cstheme="majorHAnsi"/>
                <w:b/>
              </w:rPr>
            </w:pPr>
            <w:r w:rsidRPr="00894D08">
              <w:rPr>
                <w:rFonts w:asciiTheme="majorHAnsi" w:hAnsiTheme="majorHAnsi" w:cstheme="majorHAnsi"/>
                <w:b/>
              </w:rPr>
              <w:t>Management Arrangement, Resources and Qualifications of Key Personnel</w:t>
            </w:r>
          </w:p>
          <w:p w14:paraId="1E3DF586" w14:textId="77777777" w:rsidR="00894D08" w:rsidRPr="00894D08" w:rsidRDefault="00894D08" w:rsidP="00894D08">
            <w:pPr>
              <w:pStyle w:val="Default"/>
              <w:numPr>
                <w:ilvl w:val="0"/>
                <w:numId w:val="23"/>
              </w:numPr>
              <w:rPr>
                <w:rFonts w:asciiTheme="majorHAnsi" w:hAnsiTheme="majorHAnsi" w:cstheme="majorHAnsi"/>
                <w:sz w:val="22"/>
                <w:szCs w:val="22"/>
                <w:lang w:val="en-GB"/>
              </w:rPr>
            </w:pPr>
            <w:r w:rsidRPr="00894D08">
              <w:rPr>
                <w:rFonts w:asciiTheme="majorHAnsi" w:hAnsiTheme="majorHAnsi" w:cstheme="majorHAnsi"/>
                <w:sz w:val="22"/>
                <w:szCs w:val="22"/>
                <w:lang w:val="en-GB"/>
              </w:rPr>
              <w:t>Competence of the organization’s staff (100 points);</w:t>
            </w:r>
          </w:p>
          <w:p w14:paraId="4A00E5C7" w14:textId="77777777" w:rsidR="00894D08" w:rsidRPr="00894D08" w:rsidRDefault="00894D08" w:rsidP="00894D08">
            <w:pPr>
              <w:pStyle w:val="Default"/>
              <w:numPr>
                <w:ilvl w:val="0"/>
                <w:numId w:val="23"/>
              </w:numPr>
              <w:rPr>
                <w:rFonts w:asciiTheme="majorHAnsi" w:hAnsiTheme="majorHAnsi" w:cstheme="majorHAnsi"/>
                <w:sz w:val="22"/>
                <w:szCs w:val="22"/>
                <w:lang w:val="en-GB"/>
              </w:rPr>
            </w:pPr>
            <w:r w:rsidRPr="00894D08">
              <w:rPr>
                <w:rFonts w:asciiTheme="majorHAnsi" w:hAnsiTheme="majorHAnsi" w:cstheme="majorHAnsi"/>
                <w:sz w:val="22"/>
                <w:szCs w:val="22"/>
                <w:lang w:val="en-GB"/>
              </w:rPr>
              <w:t>Qualification of key personnel (70 points);</w:t>
            </w:r>
          </w:p>
          <w:p w14:paraId="1F7BE3CE" w14:textId="77777777" w:rsidR="00894D08" w:rsidRPr="00894D08" w:rsidRDefault="00894D08" w:rsidP="00894D08">
            <w:pPr>
              <w:pStyle w:val="Default"/>
              <w:numPr>
                <w:ilvl w:val="0"/>
                <w:numId w:val="23"/>
              </w:numPr>
              <w:rPr>
                <w:rFonts w:asciiTheme="majorHAnsi" w:hAnsiTheme="majorHAnsi" w:cstheme="majorHAnsi"/>
                <w:sz w:val="22"/>
                <w:szCs w:val="22"/>
                <w:lang w:val="en-GB"/>
              </w:rPr>
            </w:pPr>
            <w:r w:rsidRPr="00894D08">
              <w:rPr>
                <w:rFonts w:asciiTheme="majorHAnsi" w:hAnsiTheme="majorHAnsi" w:cstheme="majorHAnsi"/>
                <w:sz w:val="22"/>
                <w:szCs w:val="22"/>
                <w:lang w:val="en-GB"/>
              </w:rPr>
              <w:t>Previous experience in related fields (70 points);</w:t>
            </w:r>
          </w:p>
          <w:p w14:paraId="7D3016D6" w14:textId="1DBE710E" w:rsidR="00894D08" w:rsidRPr="00DF6330" w:rsidRDefault="00894D08" w:rsidP="00DF6330">
            <w:pPr>
              <w:pStyle w:val="Default"/>
              <w:numPr>
                <w:ilvl w:val="0"/>
                <w:numId w:val="23"/>
              </w:numPr>
              <w:rPr>
                <w:rFonts w:asciiTheme="majorHAnsi" w:hAnsiTheme="majorHAnsi" w:cstheme="majorHAnsi"/>
                <w:sz w:val="22"/>
                <w:szCs w:val="22"/>
                <w:lang w:val="en-GB"/>
              </w:rPr>
            </w:pPr>
            <w:r w:rsidRPr="00894D08">
              <w:rPr>
                <w:rFonts w:asciiTheme="majorHAnsi" w:hAnsiTheme="majorHAnsi" w:cstheme="majorHAnsi"/>
                <w:sz w:val="22"/>
                <w:szCs w:val="22"/>
                <w:lang w:val="en-GB"/>
              </w:rPr>
              <w:t xml:space="preserve">Availability of skills and training including CV (60 points). </w:t>
            </w:r>
          </w:p>
        </w:tc>
        <w:tc>
          <w:tcPr>
            <w:tcW w:w="1480" w:type="dxa"/>
          </w:tcPr>
          <w:p w14:paraId="38E8FF76" w14:textId="77777777" w:rsidR="00894D08" w:rsidRPr="00894D08" w:rsidRDefault="00894D08" w:rsidP="008C2174">
            <w:pPr>
              <w:tabs>
                <w:tab w:val="left" w:pos="3221"/>
              </w:tabs>
              <w:jc w:val="center"/>
              <w:rPr>
                <w:rFonts w:asciiTheme="majorHAnsi" w:hAnsiTheme="majorHAnsi" w:cstheme="majorHAnsi"/>
              </w:rPr>
            </w:pPr>
            <w:r w:rsidRPr="00894D08">
              <w:rPr>
                <w:rFonts w:asciiTheme="majorHAnsi" w:hAnsiTheme="majorHAnsi" w:cstheme="majorHAnsi"/>
              </w:rPr>
              <w:t>300</w:t>
            </w:r>
          </w:p>
          <w:p w14:paraId="5D9D251C" w14:textId="77777777" w:rsidR="00894D08" w:rsidRPr="00894D08" w:rsidRDefault="00894D08" w:rsidP="008C2174">
            <w:pPr>
              <w:tabs>
                <w:tab w:val="left" w:pos="3221"/>
              </w:tabs>
              <w:jc w:val="right"/>
              <w:rPr>
                <w:rFonts w:asciiTheme="majorHAnsi" w:hAnsiTheme="majorHAnsi" w:cstheme="majorHAnsi"/>
              </w:rPr>
            </w:pPr>
          </w:p>
        </w:tc>
      </w:tr>
      <w:tr w:rsidR="00894D08" w:rsidRPr="00894D08" w14:paraId="4C13A7DE" w14:textId="77777777" w:rsidTr="008C2174">
        <w:tc>
          <w:tcPr>
            <w:tcW w:w="7735" w:type="dxa"/>
            <w:gridSpan w:val="2"/>
          </w:tcPr>
          <w:p w14:paraId="1C57189C" w14:textId="77777777" w:rsidR="00894D08" w:rsidRPr="00894D08" w:rsidRDefault="00894D08" w:rsidP="008C2174">
            <w:pPr>
              <w:tabs>
                <w:tab w:val="left" w:pos="6509"/>
              </w:tabs>
              <w:rPr>
                <w:rFonts w:asciiTheme="majorHAnsi" w:hAnsiTheme="majorHAnsi" w:cstheme="majorHAnsi"/>
              </w:rPr>
            </w:pPr>
            <w:r w:rsidRPr="00894D08">
              <w:rPr>
                <w:rFonts w:asciiTheme="majorHAnsi" w:hAnsiTheme="majorHAnsi" w:cstheme="majorHAnsi"/>
              </w:rPr>
              <w:t xml:space="preserve">     Total                                                                               </w:t>
            </w:r>
          </w:p>
        </w:tc>
        <w:tc>
          <w:tcPr>
            <w:tcW w:w="1480" w:type="dxa"/>
          </w:tcPr>
          <w:p w14:paraId="5457EC5E" w14:textId="77777777" w:rsidR="00894D08" w:rsidRPr="00894D08" w:rsidRDefault="00894D08" w:rsidP="008C2174">
            <w:pPr>
              <w:tabs>
                <w:tab w:val="left" w:pos="6509"/>
              </w:tabs>
              <w:jc w:val="center"/>
              <w:rPr>
                <w:rFonts w:asciiTheme="majorHAnsi" w:hAnsiTheme="majorHAnsi" w:cstheme="majorHAnsi"/>
              </w:rPr>
            </w:pPr>
            <w:r w:rsidRPr="00894D08">
              <w:rPr>
                <w:rFonts w:asciiTheme="majorHAnsi" w:hAnsiTheme="majorHAnsi" w:cstheme="majorHAnsi"/>
              </w:rPr>
              <w:t>1000</w:t>
            </w:r>
          </w:p>
        </w:tc>
      </w:tr>
    </w:tbl>
    <w:p w14:paraId="07727713" w14:textId="2E03E879" w:rsidR="00894D08" w:rsidRDefault="00894D08">
      <w:pPr>
        <w:rPr>
          <w:rFonts w:asciiTheme="majorHAnsi" w:hAnsiTheme="majorHAnsi" w:cstheme="majorHAnsi"/>
          <w:b/>
          <w:bCs/>
        </w:rPr>
      </w:pPr>
    </w:p>
    <w:p w14:paraId="28E29F89" w14:textId="2359650F" w:rsidR="00894D08" w:rsidRPr="00894D08" w:rsidRDefault="00894D08" w:rsidP="00894D08">
      <w:pPr>
        <w:tabs>
          <w:tab w:val="left" w:pos="6509"/>
        </w:tabs>
        <w:rPr>
          <w:rFonts w:asciiTheme="majorHAnsi" w:hAnsiTheme="majorHAnsi" w:cstheme="majorHAnsi"/>
          <w:b/>
          <w:bCs/>
        </w:rPr>
      </w:pPr>
      <w:r w:rsidRPr="00894D08">
        <w:rPr>
          <w:rFonts w:asciiTheme="majorHAnsi" w:hAnsiTheme="majorHAnsi" w:cstheme="majorHAnsi"/>
          <w:b/>
          <w:bCs/>
        </w:rPr>
        <w:t xml:space="preserve">Annex </w:t>
      </w:r>
      <w:r>
        <w:rPr>
          <w:rFonts w:asciiTheme="majorHAnsi" w:hAnsiTheme="majorHAnsi" w:cstheme="majorHAnsi"/>
          <w:b/>
          <w:bCs/>
        </w:rPr>
        <w:t>IV</w:t>
      </w:r>
      <w:r w:rsidRPr="00894D08">
        <w:rPr>
          <w:rFonts w:asciiTheme="majorHAnsi" w:hAnsiTheme="majorHAnsi" w:cstheme="majorHAnsi"/>
          <w:b/>
          <w:bCs/>
        </w:rPr>
        <w:t xml:space="preserve"> –</w:t>
      </w:r>
      <w:r>
        <w:rPr>
          <w:rFonts w:asciiTheme="majorHAnsi" w:hAnsiTheme="majorHAnsi" w:cstheme="majorHAnsi"/>
          <w:b/>
          <w:bCs/>
        </w:rPr>
        <w:t xml:space="preserve">NGO/CSO </w:t>
      </w:r>
      <w:r w:rsidRPr="00894D08">
        <w:rPr>
          <w:rFonts w:asciiTheme="majorHAnsi" w:hAnsiTheme="majorHAnsi" w:cstheme="majorHAnsi"/>
          <w:b/>
          <w:bCs/>
        </w:rPr>
        <w:t xml:space="preserve">Proposal Template </w:t>
      </w:r>
    </w:p>
    <w:p w14:paraId="190F0464" w14:textId="64C4A912" w:rsidR="00894D08" w:rsidRPr="00894D08" w:rsidRDefault="00894D08" w:rsidP="00894D08">
      <w:pPr>
        <w:tabs>
          <w:tab w:val="left" w:pos="6509"/>
        </w:tabs>
        <w:jc w:val="center"/>
        <w:rPr>
          <w:rFonts w:asciiTheme="majorHAnsi" w:hAnsiTheme="majorHAnsi" w:cstheme="majorHAnsi"/>
        </w:rPr>
      </w:pPr>
      <w:r w:rsidRPr="00894D08">
        <w:rPr>
          <w:rFonts w:asciiTheme="majorHAnsi" w:hAnsiTheme="majorHAnsi" w:cstheme="majorHAnsi"/>
          <w:b/>
          <w:bCs/>
        </w:rPr>
        <w:t>NGO/CSO PROPOSAL TEMPLATE</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894D08" w:rsidRPr="00894D08" w14:paraId="46F65D60" w14:textId="77777777" w:rsidTr="7F86B2B0">
        <w:trPr>
          <w:trHeight w:val="101"/>
        </w:trPr>
        <w:tc>
          <w:tcPr>
            <w:tcW w:w="9288" w:type="dxa"/>
          </w:tcPr>
          <w:p w14:paraId="70283DF4" w14:textId="3786ACFE" w:rsidR="00894D08" w:rsidRPr="00894D08" w:rsidRDefault="00894D08" w:rsidP="008C2174">
            <w:pPr>
              <w:tabs>
                <w:tab w:val="left" w:pos="6509"/>
              </w:tabs>
              <w:rPr>
                <w:rFonts w:asciiTheme="majorHAnsi" w:hAnsiTheme="majorHAnsi" w:cstheme="majorHAnsi"/>
              </w:rPr>
            </w:pPr>
            <w:r w:rsidRPr="00894D08">
              <w:rPr>
                <w:rFonts w:asciiTheme="majorHAnsi" w:hAnsiTheme="majorHAnsi" w:cstheme="majorHAnsi"/>
              </w:rPr>
              <w:t xml:space="preserve">Please complete the following proposal template as part of the NGO/CSO application process providing responses where relevant to the applying organization or group of organizations, and the overall project. </w:t>
            </w:r>
          </w:p>
          <w:tbl>
            <w:tblPr>
              <w:tblStyle w:val="TableGrid"/>
              <w:tblW w:w="0" w:type="auto"/>
              <w:tblLayout w:type="fixed"/>
              <w:tblLook w:val="04A0" w:firstRow="1" w:lastRow="0" w:firstColumn="1" w:lastColumn="0" w:noHBand="0" w:noVBand="1"/>
            </w:tblPr>
            <w:tblGrid>
              <w:gridCol w:w="8892"/>
            </w:tblGrid>
            <w:tr w:rsidR="00894D08" w:rsidRPr="00894D08" w14:paraId="1A781B89" w14:textId="77777777" w:rsidTr="7F86B2B0">
              <w:tc>
                <w:tcPr>
                  <w:tcW w:w="8892" w:type="dxa"/>
                </w:tcPr>
                <w:p w14:paraId="52DD9A5F" w14:textId="77777777" w:rsidR="00894D08" w:rsidRPr="00894D08" w:rsidRDefault="00894D08" w:rsidP="008C2174">
                  <w:pPr>
                    <w:tabs>
                      <w:tab w:val="left" w:pos="6509"/>
                    </w:tabs>
                    <w:jc w:val="center"/>
                    <w:rPr>
                      <w:rFonts w:asciiTheme="majorHAnsi" w:hAnsiTheme="majorHAnsi" w:cstheme="majorHAnsi"/>
                      <w:b/>
                      <w:bCs/>
                    </w:rPr>
                  </w:pPr>
                  <w:r w:rsidRPr="00894D08">
                    <w:rPr>
                      <w:rFonts w:asciiTheme="majorHAnsi" w:hAnsiTheme="majorHAnsi" w:cstheme="majorHAnsi"/>
                      <w:b/>
                      <w:bCs/>
                    </w:rPr>
                    <w:t>Organization Profile</w:t>
                  </w:r>
                </w:p>
              </w:tc>
            </w:tr>
            <w:tr w:rsidR="00894D08" w:rsidRPr="00894D08" w14:paraId="50C6B4A3" w14:textId="77777777" w:rsidTr="7F86B2B0">
              <w:tc>
                <w:tcPr>
                  <w:tcW w:w="8892" w:type="dxa"/>
                </w:tcPr>
                <w:p w14:paraId="0CC51543" w14:textId="77777777" w:rsidR="00894D08" w:rsidRPr="00894D08" w:rsidRDefault="00894D08" w:rsidP="008C2174">
                  <w:pPr>
                    <w:rPr>
                      <w:rFonts w:asciiTheme="majorHAnsi" w:hAnsiTheme="majorHAnsi" w:cstheme="majorHAnsi"/>
                    </w:rPr>
                  </w:pPr>
                </w:p>
                <w:p w14:paraId="7FCD718B" w14:textId="77777777" w:rsidR="00894D08" w:rsidRPr="00894D08" w:rsidRDefault="00894D08" w:rsidP="008C2174">
                  <w:pPr>
                    <w:rPr>
                      <w:rFonts w:asciiTheme="majorHAnsi" w:hAnsiTheme="majorHAnsi" w:cstheme="majorHAnsi"/>
                    </w:rPr>
                  </w:pPr>
                  <w:r w:rsidRPr="00894D08">
                    <w:rPr>
                      <w:rFonts w:asciiTheme="majorHAnsi" w:hAnsiTheme="majorHAnsi" w:cstheme="majorHAnsi"/>
                    </w:rPr>
                    <w:t xml:space="preserve">For this section, provide a summary of the organization to include the following information, where relevant. For proposals that bring together two or more organizations, please complete with the information of all organizations. Where possible, please provide supporting documents when requested. </w:t>
                  </w:r>
                </w:p>
                <w:p w14:paraId="0789E945" w14:textId="77777777" w:rsidR="00894D08" w:rsidRPr="00894D08" w:rsidRDefault="00894D08" w:rsidP="008C2174">
                  <w:pPr>
                    <w:rPr>
                      <w:rFonts w:asciiTheme="majorHAnsi" w:hAnsiTheme="majorHAnsi" w:cstheme="majorHAnsi"/>
                      <w:b/>
                      <w:bCs/>
                    </w:rPr>
                  </w:pPr>
                </w:p>
              </w:tc>
            </w:tr>
            <w:tr w:rsidR="00894D08" w:rsidRPr="00894D08" w14:paraId="1827E16B" w14:textId="77777777" w:rsidTr="7F86B2B0">
              <w:tc>
                <w:tcPr>
                  <w:tcW w:w="8892" w:type="dxa"/>
                </w:tcPr>
                <w:p w14:paraId="720CB05F" w14:textId="77777777" w:rsidR="00894D08" w:rsidRPr="00894D08" w:rsidRDefault="00894D08" w:rsidP="008C2174">
                  <w:pPr>
                    <w:tabs>
                      <w:tab w:val="left" w:pos="6509"/>
                    </w:tabs>
                    <w:rPr>
                      <w:rFonts w:asciiTheme="majorHAnsi" w:hAnsiTheme="majorHAnsi" w:cstheme="majorHAnsi"/>
                      <w:b/>
                    </w:rPr>
                  </w:pPr>
                  <w:r w:rsidRPr="00894D08">
                    <w:rPr>
                      <w:rFonts w:asciiTheme="majorHAnsi" w:hAnsiTheme="majorHAnsi" w:cstheme="majorHAnsi"/>
                      <w:b/>
                    </w:rPr>
                    <w:t xml:space="preserve">1. Name of (s): </w:t>
                  </w:r>
                </w:p>
                <w:p w14:paraId="6BD72093" w14:textId="77777777" w:rsidR="00894D08" w:rsidRPr="00894D08" w:rsidRDefault="00894D08" w:rsidP="008C2174">
                  <w:pPr>
                    <w:tabs>
                      <w:tab w:val="left" w:pos="6509"/>
                    </w:tabs>
                    <w:rPr>
                      <w:rFonts w:asciiTheme="majorHAnsi" w:hAnsiTheme="majorHAnsi" w:cstheme="majorHAnsi"/>
                    </w:rPr>
                  </w:pPr>
                  <w:r w:rsidRPr="00894D08">
                    <w:rPr>
                      <w:rFonts w:asciiTheme="majorHAnsi" w:hAnsiTheme="majorHAnsi" w:cstheme="majorHAnsi"/>
                    </w:rPr>
                    <w:t>Insert the name of the NGO/CSO (including office address, postal address, contact person for the project, contacts and email address)?</w:t>
                  </w:r>
                </w:p>
                <w:p w14:paraId="53239C16" w14:textId="015954E2" w:rsidR="00894D08" w:rsidRPr="00894D08" w:rsidRDefault="00894D08" w:rsidP="7F86B2B0">
                  <w:pPr>
                    <w:tabs>
                      <w:tab w:val="left" w:pos="6509"/>
                    </w:tabs>
                    <w:rPr>
                      <w:rFonts w:asciiTheme="majorHAnsi" w:hAnsiTheme="majorHAnsi" w:cstheme="majorBidi"/>
                    </w:rPr>
                  </w:pPr>
                </w:p>
              </w:tc>
            </w:tr>
            <w:tr w:rsidR="00894D08" w:rsidRPr="00894D08" w14:paraId="5E124D58" w14:textId="77777777" w:rsidTr="7F86B2B0">
              <w:tc>
                <w:tcPr>
                  <w:tcW w:w="8892" w:type="dxa"/>
                </w:tcPr>
                <w:p w14:paraId="4CFF8F27" w14:textId="77777777" w:rsidR="00894D08" w:rsidRPr="00894D08" w:rsidRDefault="00894D08" w:rsidP="008C2174">
                  <w:pPr>
                    <w:rPr>
                      <w:rFonts w:asciiTheme="majorHAnsi" w:hAnsiTheme="majorHAnsi" w:cstheme="majorHAnsi"/>
                      <w:b/>
                      <w:bCs/>
                    </w:rPr>
                  </w:pPr>
                  <w:r w:rsidRPr="00894D08">
                    <w:rPr>
                      <w:rFonts w:asciiTheme="majorHAnsi" w:hAnsiTheme="majorHAnsi" w:cstheme="majorHAnsi"/>
                      <w:b/>
                      <w:bCs/>
                    </w:rPr>
                    <w:t xml:space="preserve">2. Organization Summary </w:t>
                  </w:r>
                </w:p>
                <w:p w14:paraId="03239760" w14:textId="77777777" w:rsidR="00894D08" w:rsidRPr="00894D08" w:rsidRDefault="00894D08" w:rsidP="008C2174">
                  <w:pPr>
                    <w:rPr>
                      <w:rFonts w:asciiTheme="majorHAnsi" w:hAnsiTheme="majorHAnsi" w:cstheme="majorHAnsi"/>
                      <w:bCs/>
                    </w:rPr>
                  </w:pPr>
                  <w:r w:rsidRPr="00894D08">
                    <w:rPr>
                      <w:rFonts w:asciiTheme="majorHAnsi" w:hAnsiTheme="majorHAnsi" w:cstheme="majorHAnsi"/>
                      <w:bCs/>
                    </w:rPr>
                    <w:t>Provide a summary about the organization(s) to include the primary advocacy area, mandate, vision, and purpose. (no more than 2 paragraphs for each organization)?</w:t>
                  </w:r>
                </w:p>
                <w:p w14:paraId="0772E6F1" w14:textId="77777777" w:rsidR="00894D08" w:rsidRPr="00894D08" w:rsidRDefault="00894D08" w:rsidP="008C2174">
                  <w:pPr>
                    <w:rPr>
                      <w:rFonts w:asciiTheme="majorHAnsi" w:hAnsiTheme="majorHAnsi" w:cstheme="majorHAnsi"/>
                      <w:bCs/>
                    </w:rPr>
                  </w:pPr>
                </w:p>
              </w:tc>
            </w:tr>
            <w:tr w:rsidR="00894D08" w:rsidRPr="00894D08" w14:paraId="3C6965D8" w14:textId="77777777" w:rsidTr="7F86B2B0">
              <w:trPr>
                <w:trHeight w:val="791"/>
              </w:trPr>
              <w:tc>
                <w:tcPr>
                  <w:tcW w:w="8892" w:type="dxa"/>
                </w:tcPr>
                <w:p w14:paraId="7F2E16BA" w14:textId="77777777" w:rsidR="00894D08" w:rsidRPr="00894D08" w:rsidRDefault="00894D08" w:rsidP="008C2174">
                  <w:pPr>
                    <w:tabs>
                      <w:tab w:val="left" w:pos="6509"/>
                    </w:tabs>
                    <w:rPr>
                      <w:rFonts w:asciiTheme="majorHAnsi" w:hAnsiTheme="majorHAnsi" w:cstheme="majorHAnsi"/>
                      <w:b/>
                    </w:rPr>
                  </w:pPr>
                  <w:r w:rsidRPr="00894D08">
                    <w:rPr>
                      <w:rFonts w:asciiTheme="majorHAnsi" w:hAnsiTheme="majorHAnsi" w:cstheme="majorHAnsi"/>
                      <w:b/>
                    </w:rPr>
                    <w:t xml:space="preserve">3. Date of Establishment &amp; Total Years of Operation </w:t>
                  </w:r>
                </w:p>
                <w:p w14:paraId="262AD276" w14:textId="77777777" w:rsidR="00894D08" w:rsidRPr="00894D08" w:rsidRDefault="00894D08" w:rsidP="008C2174">
                  <w:pPr>
                    <w:tabs>
                      <w:tab w:val="left" w:pos="6509"/>
                    </w:tabs>
                    <w:rPr>
                      <w:rFonts w:asciiTheme="majorHAnsi" w:hAnsiTheme="majorHAnsi" w:cstheme="majorHAnsi"/>
                    </w:rPr>
                  </w:pPr>
                  <w:r w:rsidRPr="00894D08">
                    <w:rPr>
                      <w:rFonts w:asciiTheme="majorHAnsi" w:hAnsiTheme="majorHAnsi" w:cstheme="majorHAnsi"/>
                    </w:rPr>
                    <w:t>State the date the organization was founded and number of years it has been operating?</w:t>
                  </w:r>
                </w:p>
                <w:p w14:paraId="53D8BA21" w14:textId="77777777" w:rsidR="00894D08" w:rsidRPr="00894D08" w:rsidRDefault="00894D08" w:rsidP="008C2174">
                  <w:pPr>
                    <w:tabs>
                      <w:tab w:val="left" w:pos="6509"/>
                    </w:tabs>
                    <w:rPr>
                      <w:rFonts w:asciiTheme="majorHAnsi" w:hAnsiTheme="majorHAnsi" w:cstheme="majorHAnsi"/>
                      <w:b/>
                      <w:bCs/>
                    </w:rPr>
                  </w:pPr>
                </w:p>
              </w:tc>
            </w:tr>
            <w:tr w:rsidR="00894D08" w:rsidRPr="00894D08" w14:paraId="20D43943" w14:textId="77777777" w:rsidTr="7F86B2B0">
              <w:tc>
                <w:tcPr>
                  <w:tcW w:w="8892" w:type="dxa"/>
                </w:tcPr>
                <w:p w14:paraId="3274F1DA" w14:textId="77777777" w:rsidR="00894D08" w:rsidRPr="00894D08" w:rsidRDefault="00894D08" w:rsidP="008C2174">
                  <w:pPr>
                    <w:tabs>
                      <w:tab w:val="left" w:pos="6509"/>
                    </w:tabs>
                    <w:rPr>
                      <w:rFonts w:asciiTheme="majorHAnsi" w:hAnsiTheme="majorHAnsi" w:cstheme="majorHAnsi"/>
                      <w:b/>
                    </w:rPr>
                  </w:pPr>
                  <w:r w:rsidRPr="00894D08">
                    <w:rPr>
                      <w:rFonts w:asciiTheme="majorHAnsi" w:hAnsiTheme="majorHAnsi" w:cstheme="majorHAnsi"/>
                      <w:b/>
                    </w:rPr>
                    <w:t xml:space="preserve">4. Registered in Kosovo/Legal status </w:t>
                  </w:r>
                </w:p>
                <w:p w14:paraId="4B6EFEA1" w14:textId="77777777" w:rsidR="00894D08" w:rsidRPr="00894D08" w:rsidRDefault="00894D08" w:rsidP="008C2174">
                  <w:pPr>
                    <w:tabs>
                      <w:tab w:val="left" w:pos="6509"/>
                    </w:tabs>
                    <w:rPr>
                      <w:rFonts w:asciiTheme="majorHAnsi" w:hAnsiTheme="majorHAnsi" w:cstheme="majorHAnsi"/>
                    </w:rPr>
                  </w:pPr>
                  <w:r w:rsidRPr="00894D08">
                    <w:rPr>
                      <w:rFonts w:asciiTheme="majorHAnsi" w:hAnsiTheme="majorHAnsi" w:cstheme="majorHAnsi"/>
                    </w:rPr>
                    <w:t xml:space="preserve">Indicate whether the organization is legally registered in Kosovo. (Please provide supporting documentation)? </w:t>
                  </w:r>
                </w:p>
                <w:p w14:paraId="7C2B366F" w14:textId="77777777" w:rsidR="00894D08" w:rsidRPr="00894D08" w:rsidRDefault="00894D08" w:rsidP="008C2174">
                  <w:pPr>
                    <w:rPr>
                      <w:rFonts w:asciiTheme="majorHAnsi" w:hAnsiTheme="majorHAnsi" w:cstheme="majorHAnsi"/>
                      <w:b/>
                      <w:bCs/>
                    </w:rPr>
                  </w:pPr>
                  <w:r w:rsidRPr="00894D08">
                    <w:rPr>
                      <w:rFonts w:asciiTheme="majorHAnsi" w:hAnsiTheme="majorHAnsi" w:cstheme="majorHAnsi"/>
                    </w:rPr>
                    <w:t>Yes   /    No</w:t>
                  </w:r>
                </w:p>
              </w:tc>
            </w:tr>
            <w:tr w:rsidR="00894D08" w:rsidRPr="00894D08" w14:paraId="62832ACC" w14:textId="77777777" w:rsidTr="7F86B2B0">
              <w:tc>
                <w:tcPr>
                  <w:tcW w:w="8892" w:type="dxa"/>
                </w:tcPr>
                <w:p w14:paraId="08A5796A" w14:textId="77777777" w:rsidR="00894D08" w:rsidRPr="00894D08" w:rsidRDefault="00894D08" w:rsidP="008C2174">
                  <w:pPr>
                    <w:pStyle w:val="Default"/>
                    <w:rPr>
                      <w:rFonts w:asciiTheme="majorHAnsi" w:hAnsiTheme="majorHAnsi" w:cstheme="majorHAnsi"/>
                      <w:b/>
                      <w:color w:val="auto"/>
                      <w:sz w:val="22"/>
                      <w:szCs w:val="22"/>
                      <w:lang w:val="en-GB"/>
                    </w:rPr>
                  </w:pPr>
                  <w:r w:rsidRPr="00894D08">
                    <w:rPr>
                      <w:rFonts w:asciiTheme="majorHAnsi" w:hAnsiTheme="majorHAnsi" w:cstheme="majorHAnsi"/>
                      <w:b/>
                      <w:color w:val="auto"/>
                      <w:sz w:val="22"/>
                      <w:szCs w:val="22"/>
                      <w:lang w:val="en-GB"/>
                    </w:rPr>
                    <w:t xml:space="preserve">5. Financial system </w:t>
                  </w:r>
                </w:p>
                <w:p w14:paraId="4F2F8237" w14:textId="77777777" w:rsidR="00894D08" w:rsidRPr="00894D08" w:rsidRDefault="00894D08" w:rsidP="008C2174">
                  <w:pPr>
                    <w:pStyle w:val="Default"/>
                    <w:rPr>
                      <w:rFonts w:asciiTheme="majorHAnsi" w:hAnsiTheme="majorHAnsi" w:cstheme="majorHAnsi"/>
                      <w:color w:val="auto"/>
                      <w:sz w:val="22"/>
                      <w:szCs w:val="22"/>
                      <w:lang w:val="en-GB"/>
                    </w:rPr>
                  </w:pPr>
                  <w:r w:rsidRPr="00894D08">
                    <w:rPr>
                      <w:rFonts w:asciiTheme="majorHAnsi" w:hAnsiTheme="majorHAnsi" w:cstheme="majorHAnsi"/>
                      <w:color w:val="auto"/>
                      <w:sz w:val="22"/>
                      <w:szCs w:val="22"/>
                      <w:lang w:val="en-GB"/>
                    </w:rPr>
                    <w:t xml:space="preserve">Indicate whether the organization or lead organization has an accounting system in place. (E.g. possesses an accounting software or process)? </w:t>
                  </w:r>
                </w:p>
                <w:p w14:paraId="6CA36659" w14:textId="77777777" w:rsidR="00894D08" w:rsidRPr="00894D08" w:rsidRDefault="00894D08" w:rsidP="008C2174">
                  <w:pPr>
                    <w:rPr>
                      <w:rFonts w:asciiTheme="majorHAnsi" w:hAnsiTheme="majorHAnsi" w:cstheme="majorHAnsi"/>
                    </w:rPr>
                  </w:pPr>
                  <w:r w:rsidRPr="00894D08">
                    <w:rPr>
                      <w:rFonts w:asciiTheme="majorHAnsi" w:hAnsiTheme="majorHAnsi" w:cstheme="majorHAnsi"/>
                    </w:rPr>
                    <w:t xml:space="preserve">Yes   /    No </w:t>
                  </w:r>
                </w:p>
                <w:p w14:paraId="539A5386" w14:textId="77777777" w:rsidR="00894D08" w:rsidRPr="00894D08" w:rsidRDefault="00894D08" w:rsidP="008C2174">
                  <w:pPr>
                    <w:rPr>
                      <w:rFonts w:asciiTheme="majorHAnsi" w:hAnsiTheme="majorHAnsi" w:cstheme="majorHAnsi"/>
                      <w:b/>
                      <w:bCs/>
                    </w:rPr>
                  </w:pPr>
                  <w:r w:rsidRPr="00894D08">
                    <w:rPr>
                      <w:rFonts w:asciiTheme="majorHAnsi" w:hAnsiTheme="majorHAnsi" w:cstheme="majorHAnsi"/>
                    </w:rPr>
                    <w:t xml:space="preserve">Explain: </w:t>
                  </w:r>
                </w:p>
              </w:tc>
            </w:tr>
            <w:tr w:rsidR="00894D08" w:rsidRPr="00894D08" w14:paraId="10905014" w14:textId="77777777" w:rsidTr="7F86B2B0">
              <w:tc>
                <w:tcPr>
                  <w:tcW w:w="8892" w:type="dxa"/>
                </w:tcPr>
                <w:p w14:paraId="5D0DBC42" w14:textId="77777777" w:rsidR="00894D08" w:rsidRPr="00894D08" w:rsidRDefault="00894D08" w:rsidP="008C2174">
                  <w:pPr>
                    <w:pStyle w:val="Default"/>
                    <w:rPr>
                      <w:rFonts w:asciiTheme="majorHAnsi" w:hAnsiTheme="majorHAnsi" w:cstheme="majorHAnsi"/>
                      <w:b/>
                      <w:color w:val="auto"/>
                      <w:sz w:val="22"/>
                      <w:szCs w:val="22"/>
                      <w:lang w:val="en-GB"/>
                    </w:rPr>
                  </w:pPr>
                  <w:r w:rsidRPr="00894D08">
                    <w:rPr>
                      <w:rFonts w:asciiTheme="majorHAnsi" w:hAnsiTheme="majorHAnsi" w:cstheme="majorHAnsi"/>
                      <w:b/>
                      <w:color w:val="auto"/>
                      <w:sz w:val="22"/>
                      <w:szCs w:val="22"/>
                      <w:lang w:val="en-GB"/>
                    </w:rPr>
                    <w:t>6. Internal Human Resources</w:t>
                  </w:r>
                </w:p>
                <w:p w14:paraId="72FC1C3F" w14:textId="77777777" w:rsidR="00894D08" w:rsidRPr="00894D08" w:rsidRDefault="00894D08" w:rsidP="008C2174">
                  <w:pPr>
                    <w:pStyle w:val="Default"/>
                    <w:rPr>
                      <w:rFonts w:asciiTheme="majorHAnsi" w:hAnsiTheme="majorHAnsi" w:cstheme="majorHAnsi"/>
                      <w:color w:val="auto"/>
                      <w:sz w:val="22"/>
                      <w:szCs w:val="22"/>
                      <w:lang w:val="en-GB"/>
                    </w:rPr>
                  </w:pPr>
                  <w:r w:rsidRPr="00894D08">
                    <w:rPr>
                      <w:rFonts w:asciiTheme="majorHAnsi" w:hAnsiTheme="majorHAnsi" w:cstheme="majorHAnsi"/>
                      <w:color w:val="auto"/>
                      <w:sz w:val="22"/>
                      <w:szCs w:val="22"/>
                      <w:lang w:val="en-GB"/>
                    </w:rPr>
                    <w:t>Identify the internal human resources and corresponding skill set and key competencies that the organization(s) possess relevant to the TOR?</w:t>
                  </w:r>
                </w:p>
                <w:p w14:paraId="4CD488C8" w14:textId="77777777" w:rsidR="00894D08" w:rsidRPr="00894D08" w:rsidRDefault="00894D08" w:rsidP="008C2174">
                  <w:pPr>
                    <w:pStyle w:val="Default"/>
                    <w:rPr>
                      <w:rFonts w:asciiTheme="majorHAnsi" w:hAnsiTheme="majorHAnsi" w:cstheme="majorHAnsi"/>
                      <w:b/>
                      <w:color w:val="auto"/>
                      <w:sz w:val="22"/>
                      <w:szCs w:val="22"/>
                      <w:lang w:val="en-GB"/>
                    </w:rPr>
                  </w:pPr>
                </w:p>
              </w:tc>
            </w:tr>
            <w:tr w:rsidR="00894D08" w:rsidRPr="00894D08" w14:paraId="19EF73A8" w14:textId="77777777" w:rsidTr="7F86B2B0">
              <w:tc>
                <w:tcPr>
                  <w:tcW w:w="8892" w:type="dxa"/>
                </w:tcPr>
                <w:p w14:paraId="0B5CC691" w14:textId="77777777" w:rsidR="00894D08" w:rsidRPr="00894D08" w:rsidRDefault="00894D08" w:rsidP="008C2174">
                  <w:pPr>
                    <w:pStyle w:val="Default"/>
                    <w:rPr>
                      <w:rFonts w:asciiTheme="majorHAnsi" w:hAnsiTheme="majorHAnsi" w:cstheme="majorHAnsi"/>
                      <w:color w:val="auto"/>
                      <w:sz w:val="22"/>
                      <w:szCs w:val="22"/>
                      <w:lang w:val="en-GB"/>
                    </w:rPr>
                  </w:pPr>
                  <w:r w:rsidRPr="00894D08">
                    <w:rPr>
                      <w:rFonts w:asciiTheme="majorHAnsi" w:hAnsiTheme="majorHAnsi" w:cstheme="majorHAnsi"/>
                      <w:b/>
                      <w:color w:val="auto"/>
                      <w:sz w:val="22"/>
                      <w:szCs w:val="22"/>
                      <w:lang w:val="en-GB"/>
                    </w:rPr>
                    <w:t xml:space="preserve">7. Official presence and resources </w:t>
                  </w:r>
                </w:p>
                <w:p w14:paraId="013A5E1B" w14:textId="77777777" w:rsidR="00894D08" w:rsidRPr="00894D08" w:rsidRDefault="00894D08" w:rsidP="008C2174">
                  <w:pPr>
                    <w:pStyle w:val="Default"/>
                    <w:rPr>
                      <w:rFonts w:asciiTheme="majorHAnsi" w:hAnsiTheme="majorHAnsi" w:cstheme="majorHAnsi"/>
                      <w:color w:val="auto"/>
                      <w:sz w:val="22"/>
                      <w:szCs w:val="22"/>
                      <w:lang w:val="en-GB"/>
                    </w:rPr>
                  </w:pPr>
                  <w:r w:rsidRPr="00894D08">
                    <w:rPr>
                      <w:rFonts w:asciiTheme="majorHAnsi" w:hAnsiTheme="majorHAnsi" w:cstheme="majorHAnsi"/>
                      <w:color w:val="auto"/>
                      <w:sz w:val="22"/>
                      <w:szCs w:val="22"/>
                      <w:lang w:val="en-GB"/>
                    </w:rPr>
                    <w:t xml:space="preserve">Identify other resources that the organization(s) has at its disposal. This may include (field offices, equipment, software, technical data bases, etc.)? </w:t>
                  </w:r>
                </w:p>
                <w:p w14:paraId="3738D27A" w14:textId="77777777" w:rsidR="00894D08" w:rsidRPr="00894D08" w:rsidRDefault="00894D08" w:rsidP="008C2174">
                  <w:pPr>
                    <w:pStyle w:val="Default"/>
                    <w:rPr>
                      <w:rFonts w:asciiTheme="majorHAnsi" w:hAnsiTheme="majorHAnsi" w:cstheme="majorHAnsi"/>
                      <w:color w:val="auto"/>
                      <w:sz w:val="22"/>
                      <w:szCs w:val="22"/>
                      <w:lang w:val="en-GB"/>
                    </w:rPr>
                  </w:pPr>
                </w:p>
              </w:tc>
            </w:tr>
            <w:tr w:rsidR="00894D08" w:rsidRPr="00894D08" w14:paraId="22602B18" w14:textId="77777777" w:rsidTr="7F86B2B0">
              <w:tc>
                <w:tcPr>
                  <w:tcW w:w="8892" w:type="dxa"/>
                </w:tcPr>
                <w:p w14:paraId="1234B11A" w14:textId="77777777" w:rsidR="00894D08" w:rsidRPr="00894D08" w:rsidRDefault="00894D08" w:rsidP="008C2174">
                  <w:pPr>
                    <w:pStyle w:val="Default"/>
                    <w:rPr>
                      <w:rFonts w:asciiTheme="majorHAnsi" w:hAnsiTheme="majorHAnsi" w:cstheme="majorHAnsi"/>
                      <w:b/>
                      <w:color w:val="auto"/>
                      <w:sz w:val="22"/>
                      <w:szCs w:val="22"/>
                      <w:lang w:val="en-GB"/>
                    </w:rPr>
                  </w:pPr>
                  <w:r w:rsidRPr="00894D08">
                    <w:rPr>
                      <w:rFonts w:asciiTheme="majorHAnsi" w:hAnsiTheme="majorHAnsi" w:cstheme="majorHAnsi"/>
                      <w:b/>
                      <w:color w:val="auto"/>
                      <w:sz w:val="22"/>
                      <w:szCs w:val="22"/>
                      <w:lang w:val="en-GB"/>
                    </w:rPr>
                    <w:lastRenderedPageBreak/>
                    <w:t xml:space="preserve">8. Institutional and/or development partner funding </w:t>
                  </w:r>
                </w:p>
                <w:p w14:paraId="0A7AE759" w14:textId="77777777" w:rsidR="00894D08" w:rsidRPr="00894D08" w:rsidRDefault="00894D08" w:rsidP="008C2174">
                  <w:pPr>
                    <w:pStyle w:val="Default"/>
                    <w:rPr>
                      <w:rFonts w:asciiTheme="majorHAnsi" w:hAnsiTheme="majorHAnsi" w:cstheme="majorHAnsi"/>
                      <w:sz w:val="22"/>
                      <w:szCs w:val="22"/>
                      <w:lang w:val="en-GB"/>
                    </w:rPr>
                  </w:pPr>
                  <w:r w:rsidRPr="00894D08">
                    <w:rPr>
                      <w:rFonts w:asciiTheme="majorHAnsi" w:hAnsiTheme="majorHAnsi" w:cstheme="majorHAnsi"/>
                      <w:color w:val="auto"/>
                      <w:sz w:val="22"/>
                      <w:szCs w:val="22"/>
                      <w:lang w:val="en-GB"/>
                    </w:rPr>
                    <w:t>List any funding received from institutions and/or development partners and the corresponding areas of support over the last 2 years. This may include operations and management support, project support, and/or staffing together with the names of key donors. (Please provide any audit reports, if available, and/or any project evaluation documents, etc.)</w:t>
                  </w:r>
                  <w:r w:rsidRPr="00894D08">
                    <w:rPr>
                      <w:rFonts w:asciiTheme="majorHAnsi" w:hAnsiTheme="majorHAnsi" w:cstheme="majorHAnsi"/>
                      <w:sz w:val="22"/>
                      <w:szCs w:val="22"/>
                      <w:lang w:val="en-GB"/>
                    </w:rPr>
                    <w:t>?</w:t>
                  </w:r>
                </w:p>
                <w:p w14:paraId="2809FDF3" w14:textId="77777777" w:rsidR="00894D08" w:rsidRPr="00894D08" w:rsidRDefault="00894D08" w:rsidP="008C2174">
                  <w:pPr>
                    <w:pStyle w:val="Default"/>
                    <w:rPr>
                      <w:rFonts w:asciiTheme="majorHAnsi" w:hAnsiTheme="majorHAnsi" w:cstheme="majorHAnsi"/>
                      <w:b/>
                      <w:color w:val="auto"/>
                      <w:sz w:val="22"/>
                      <w:szCs w:val="22"/>
                      <w:lang w:val="en-GB"/>
                    </w:rPr>
                  </w:pPr>
                </w:p>
              </w:tc>
            </w:tr>
            <w:tr w:rsidR="00894D08" w:rsidRPr="00894D08" w14:paraId="32C97F4E" w14:textId="77777777" w:rsidTr="7F86B2B0">
              <w:tc>
                <w:tcPr>
                  <w:tcW w:w="8892" w:type="dxa"/>
                </w:tcPr>
                <w:p w14:paraId="5E620D0F" w14:textId="77777777" w:rsidR="00894D08" w:rsidRPr="00894D08" w:rsidRDefault="00894D08" w:rsidP="008C2174">
                  <w:pPr>
                    <w:pStyle w:val="Default"/>
                    <w:rPr>
                      <w:rFonts w:asciiTheme="majorHAnsi" w:hAnsiTheme="majorHAnsi" w:cstheme="majorHAnsi"/>
                      <w:b/>
                      <w:color w:val="auto"/>
                      <w:sz w:val="22"/>
                      <w:szCs w:val="22"/>
                      <w:lang w:val="en-GB"/>
                    </w:rPr>
                  </w:pPr>
                  <w:r w:rsidRPr="00894D08">
                    <w:rPr>
                      <w:rFonts w:asciiTheme="majorHAnsi" w:hAnsiTheme="majorHAnsi" w:cstheme="majorHAnsi"/>
                      <w:b/>
                      <w:color w:val="auto"/>
                      <w:sz w:val="22"/>
                      <w:szCs w:val="22"/>
                      <w:lang w:val="en-GB"/>
                    </w:rPr>
                    <w:t xml:space="preserve">9. Partnerships </w:t>
                  </w:r>
                </w:p>
                <w:p w14:paraId="729BF461" w14:textId="77777777" w:rsidR="00894D08" w:rsidRPr="00894D08" w:rsidRDefault="00894D08" w:rsidP="008C2174">
                  <w:pPr>
                    <w:pStyle w:val="Default"/>
                    <w:rPr>
                      <w:rFonts w:asciiTheme="majorHAnsi" w:hAnsiTheme="majorHAnsi" w:cstheme="majorHAnsi"/>
                      <w:sz w:val="22"/>
                      <w:szCs w:val="22"/>
                      <w:lang w:val="en-GB"/>
                    </w:rPr>
                  </w:pPr>
                  <w:r w:rsidRPr="00894D08">
                    <w:rPr>
                      <w:rFonts w:asciiTheme="majorHAnsi" w:hAnsiTheme="majorHAnsi" w:cstheme="majorHAnsi"/>
                      <w:color w:val="auto"/>
                      <w:sz w:val="22"/>
                      <w:szCs w:val="22"/>
                      <w:lang w:val="en-GB"/>
                    </w:rPr>
                    <w:t>Describe any partnerships established or joint projects undertaken by the organization(s). This may include partnerships with other CSOs, NGO’s, private sector, central institutions, or development institutions?</w:t>
                  </w:r>
                  <w:r w:rsidRPr="00894D08">
                    <w:rPr>
                      <w:rFonts w:asciiTheme="majorHAnsi" w:hAnsiTheme="majorHAnsi" w:cstheme="majorHAnsi"/>
                      <w:sz w:val="22"/>
                      <w:szCs w:val="22"/>
                      <w:lang w:val="en-GB"/>
                    </w:rPr>
                    <w:t xml:space="preserve"> </w:t>
                  </w:r>
                </w:p>
                <w:p w14:paraId="63FB17B6" w14:textId="77777777" w:rsidR="00894D08" w:rsidRPr="00894D08" w:rsidRDefault="00894D08" w:rsidP="008C2174">
                  <w:pPr>
                    <w:pStyle w:val="Default"/>
                    <w:rPr>
                      <w:rFonts w:asciiTheme="majorHAnsi" w:hAnsiTheme="majorHAnsi" w:cstheme="majorHAnsi"/>
                      <w:b/>
                      <w:color w:val="auto"/>
                      <w:sz w:val="22"/>
                      <w:szCs w:val="22"/>
                      <w:lang w:val="en-GB"/>
                    </w:rPr>
                  </w:pPr>
                </w:p>
              </w:tc>
            </w:tr>
            <w:tr w:rsidR="00894D08" w:rsidRPr="00894D08" w14:paraId="78DDEF10" w14:textId="77777777" w:rsidTr="7F86B2B0">
              <w:tc>
                <w:tcPr>
                  <w:tcW w:w="8892" w:type="dxa"/>
                </w:tcPr>
                <w:p w14:paraId="7725932C" w14:textId="77777777" w:rsidR="00894D08" w:rsidRPr="00894D08" w:rsidRDefault="00894D08" w:rsidP="008C2174">
                  <w:pPr>
                    <w:pStyle w:val="Default"/>
                    <w:rPr>
                      <w:rFonts w:asciiTheme="majorHAnsi" w:hAnsiTheme="majorHAnsi" w:cstheme="majorHAnsi"/>
                      <w:color w:val="auto"/>
                      <w:sz w:val="22"/>
                      <w:szCs w:val="22"/>
                      <w:lang w:val="en-GB"/>
                    </w:rPr>
                  </w:pPr>
                  <w:r w:rsidRPr="00894D08">
                    <w:rPr>
                      <w:rFonts w:asciiTheme="majorHAnsi" w:hAnsiTheme="majorHAnsi" w:cstheme="majorHAnsi"/>
                      <w:b/>
                      <w:color w:val="auto"/>
                      <w:sz w:val="22"/>
                      <w:szCs w:val="22"/>
                      <w:lang w:val="en-GB"/>
                    </w:rPr>
                    <w:t xml:space="preserve">10. Main beneficiaries </w:t>
                  </w:r>
                </w:p>
                <w:p w14:paraId="778BF5E4" w14:textId="77777777" w:rsidR="00894D08" w:rsidRPr="00894D08" w:rsidRDefault="00894D08" w:rsidP="008C2174">
                  <w:pPr>
                    <w:pStyle w:val="Default"/>
                    <w:rPr>
                      <w:rFonts w:asciiTheme="majorHAnsi" w:hAnsiTheme="majorHAnsi" w:cstheme="majorHAnsi"/>
                      <w:sz w:val="22"/>
                      <w:szCs w:val="22"/>
                      <w:lang w:val="en-GB"/>
                    </w:rPr>
                  </w:pPr>
                  <w:r w:rsidRPr="00894D08">
                    <w:rPr>
                      <w:rFonts w:asciiTheme="majorHAnsi" w:hAnsiTheme="majorHAnsi" w:cstheme="majorHAnsi"/>
                      <w:color w:val="auto"/>
                      <w:sz w:val="22"/>
                      <w:szCs w:val="22"/>
                      <w:lang w:val="en-GB"/>
                    </w:rPr>
                    <w:t>Indicate the major beneficiaries of the products and/or services provided by the organization(s). This would include target groups and communities/parishes/ electoral divisions, if relevant?</w:t>
                  </w:r>
                  <w:r w:rsidRPr="00894D08">
                    <w:rPr>
                      <w:rFonts w:asciiTheme="majorHAnsi" w:hAnsiTheme="majorHAnsi" w:cstheme="majorHAnsi"/>
                      <w:sz w:val="22"/>
                      <w:szCs w:val="22"/>
                      <w:lang w:val="en-GB"/>
                    </w:rPr>
                    <w:t xml:space="preserve"> </w:t>
                  </w:r>
                </w:p>
                <w:p w14:paraId="4F653638" w14:textId="77777777" w:rsidR="00894D08" w:rsidRPr="00894D08" w:rsidRDefault="00894D08" w:rsidP="008C2174">
                  <w:pPr>
                    <w:pStyle w:val="Default"/>
                    <w:rPr>
                      <w:rFonts w:asciiTheme="majorHAnsi" w:hAnsiTheme="majorHAnsi" w:cstheme="majorHAnsi"/>
                      <w:b/>
                      <w:color w:val="auto"/>
                      <w:sz w:val="22"/>
                      <w:szCs w:val="22"/>
                      <w:lang w:val="en-GB"/>
                    </w:rPr>
                  </w:pPr>
                </w:p>
              </w:tc>
            </w:tr>
          </w:tbl>
          <w:p w14:paraId="75292827" w14:textId="77777777" w:rsidR="00894D08" w:rsidRPr="00894D08" w:rsidRDefault="00894D08" w:rsidP="008C2174">
            <w:pPr>
              <w:rPr>
                <w:rFonts w:asciiTheme="majorHAnsi" w:hAnsiTheme="majorHAnsi" w:cstheme="majorHAnsi"/>
              </w:rPr>
            </w:pPr>
          </w:p>
        </w:tc>
      </w:tr>
      <w:tr w:rsidR="00894D08" w:rsidRPr="00894D08" w14:paraId="794FAEB4" w14:textId="77777777" w:rsidTr="7F86B2B0">
        <w:trPr>
          <w:trHeight w:val="483"/>
        </w:trPr>
        <w:tc>
          <w:tcPr>
            <w:tcW w:w="9288" w:type="dxa"/>
          </w:tcPr>
          <w:p w14:paraId="7468F36E" w14:textId="77777777" w:rsidR="00894D08" w:rsidRPr="00894D08" w:rsidRDefault="00894D08" w:rsidP="008C2174">
            <w:pPr>
              <w:tabs>
                <w:tab w:val="left" w:pos="6509"/>
              </w:tabs>
              <w:rPr>
                <w:rFonts w:asciiTheme="majorHAnsi" w:hAnsiTheme="majorHAnsi" w:cstheme="majorHAnsi"/>
              </w:rPr>
            </w:pPr>
          </w:p>
        </w:tc>
      </w:tr>
      <w:tr w:rsidR="00894D08" w:rsidRPr="00894D08" w14:paraId="667B7B7D" w14:textId="77777777" w:rsidTr="7F86B2B0">
        <w:trPr>
          <w:trHeight w:val="606"/>
        </w:trPr>
        <w:tc>
          <w:tcPr>
            <w:tcW w:w="9288" w:type="dxa"/>
            <w:shd w:val="clear" w:color="auto" w:fill="FFFFFF" w:themeFill="background1"/>
          </w:tcPr>
          <w:p w14:paraId="6D4AEC95" w14:textId="77777777" w:rsidR="00894D08" w:rsidRPr="00894D08" w:rsidRDefault="00894D08" w:rsidP="008C2174">
            <w:pPr>
              <w:spacing w:after="0" w:line="240" w:lineRule="auto"/>
              <w:jc w:val="both"/>
              <w:rPr>
                <w:rFonts w:asciiTheme="majorHAnsi" w:hAnsiTheme="majorHAnsi" w:cstheme="majorHAnsi"/>
                <w:color w:val="000000"/>
              </w:rPr>
            </w:pPr>
          </w:p>
          <w:p w14:paraId="6E62F3A2" w14:textId="77777777" w:rsidR="00894D08" w:rsidRPr="00894D08" w:rsidRDefault="00894D08" w:rsidP="008C2174">
            <w:pPr>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PROJECT PROPOSAL</w:t>
            </w:r>
          </w:p>
          <w:p w14:paraId="65297015" w14:textId="77777777" w:rsidR="00894D08" w:rsidRPr="00894D08" w:rsidRDefault="00894D08" w:rsidP="008C2174">
            <w:pPr>
              <w:spacing w:after="0" w:line="240" w:lineRule="auto"/>
              <w:jc w:val="both"/>
              <w:rPr>
                <w:rFonts w:asciiTheme="majorHAnsi" w:hAnsiTheme="majorHAnsi" w:cstheme="majorHAnsi"/>
                <w:color w:val="000000"/>
              </w:rPr>
            </w:pPr>
          </w:p>
          <w:p w14:paraId="01BDB491" w14:textId="77777777" w:rsidR="00894D08" w:rsidRPr="00894D08"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General information about applicant organisation (maximum of 2 pages)</w:t>
            </w:r>
          </w:p>
          <w:p w14:paraId="65C4D778" w14:textId="77777777" w:rsidR="00894D08" w:rsidRPr="00894D08" w:rsidRDefault="00894D08" w:rsidP="008C2174">
            <w:pPr>
              <w:autoSpaceDE w:val="0"/>
              <w:autoSpaceDN w:val="0"/>
              <w:adjustRightInd w:val="0"/>
              <w:spacing w:after="0" w:line="240" w:lineRule="auto"/>
              <w:jc w:val="both"/>
              <w:rPr>
                <w:rFonts w:asciiTheme="majorHAnsi" w:hAnsiTheme="majorHAnsi" w:cstheme="majorHAnsi"/>
                <w:color w:val="000000"/>
              </w:rPr>
            </w:pPr>
          </w:p>
          <w:p w14:paraId="4B8B0AA9" w14:textId="77777777" w:rsidR="00894D08" w:rsidRPr="00894D08" w:rsidRDefault="00894D08" w:rsidP="008C2174">
            <w:pPr>
              <w:autoSpaceDE w:val="0"/>
              <w:autoSpaceDN w:val="0"/>
              <w:adjustRightInd w:val="0"/>
              <w:spacing w:after="59" w:line="240" w:lineRule="auto"/>
              <w:jc w:val="both"/>
              <w:rPr>
                <w:rFonts w:asciiTheme="majorHAnsi" w:hAnsiTheme="majorHAnsi" w:cstheme="majorHAnsi"/>
                <w:color w:val="000000"/>
              </w:rPr>
            </w:pPr>
            <w:r w:rsidRPr="00894D08">
              <w:rPr>
                <w:rFonts w:asciiTheme="majorHAnsi" w:hAnsiTheme="majorHAnsi" w:cstheme="majorHAnsi"/>
                <w:color w:val="000000"/>
              </w:rPr>
              <w:t xml:space="preserve">1.1 Main areas of expertise – describe your organization’s main competencies. Describe your organization’s mission. </w:t>
            </w:r>
          </w:p>
          <w:p w14:paraId="3024CDBC" w14:textId="77777777" w:rsidR="00894D08" w:rsidRPr="00894D08" w:rsidRDefault="00894D08" w:rsidP="008C2174">
            <w:pPr>
              <w:autoSpaceDE w:val="0"/>
              <w:autoSpaceDN w:val="0"/>
              <w:adjustRightInd w:val="0"/>
              <w:spacing w:after="59" w:line="240" w:lineRule="auto"/>
              <w:jc w:val="both"/>
              <w:rPr>
                <w:rFonts w:asciiTheme="majorHAnsi" w:hAnsiTheme="majorHAnsi" w:cstheme="majorHAnsi"/>
                <w:color w:val="000000"/>
              </w:rPr>
            </w:pPr>
            <w:r w:rsidRPr="00894D08">
              <w:rPr>
                <w:rFonts w:asciiTheme="majorHAnsi" w:hAnsiTheme="majorHAnsi" w:cstheme="majorHAnsi"/>
                <w:color w:val="000000"/>
              </w:rPr>
              <w:t xml:space="preserve">1.2 Describe main types of activity that your organization carries out. </w:t>
            </w:r>
          </w:p>
          <w:p w14:paraId="0EF5850F" w14:textId="77777777" w:rsidR="00894D08" w:rsidRPr="00894D08" w:rsidRDefault="00894D08" w:rsidP="008C2174">
            <w:pPr>
              <w:autoSpaceDE w:val="0"/>
              <w:autoSpaceDN w:val="0"/>
              <w:adjustRightInd w:val="0"/>
              <w:spacing w:after="59" w:line="240" w:lineRule="auto"/>
              <w:jc w:val="both"/>
              <w:rPr>
                <w:rFonts w:asciiTheme="majorHAnsi" w:hAnsiTheme="majorHAnsi" w:cstheme="majorHAnsi"/>
                <w:color w:val="000000"/>
              </w:rPr>
            </w:pPr>
            <w:r w:rsidRPr="00894D08">
              <w:rPr>
                <w:rFonts w:asciiTheme="majorHAnsi" w:hAnsiTheme="majorHAnsi" w:cstheme="majorHAnsi"/>
                <w:color w:val="000000"/>
              </w:rPr>
              <w:t xml:space="preserve">1.3 Explain what kind of in-house or outside experts your organization involves in its usual work. </w:t>
            </w:r>
          </w:p>
          <w:p w14:paraId="7BFE492B" w14:textId="77777777" w:rsidR="00894D08" w:rsidRPr="00894D08" w:rsidRDefault="00894D08" w:rsidP="008C2174">
            <w:pPr>
              <w:autoSpaceDE w:val="0"/>
              <w:autoSpaceDN w:val="0"/>
              <w:adjustRightInd w:val="0"/>
              <w:spacing w:after="59" w:line="240" w:lineRule="auto"/>
              <w:jc w:val="both"/>
              <w:rPr>
                <w:rFonts w:asciiTheme="majorHAnsi" w:hAnsiTheme="majorHAnsi" w:cstheme="majorHAnsi"/>
                <w:color w:val="000000"/>
              </w:rPr>
            </w:pPr>
            <w:r w:rsidRPr="00894D08">
              <w:rPr>
                <w:rFonts w:asciiTheme="majorHAnsi" w:hAnsiTheme="majorHAnsi" w:cstheme="majorHAnsi"/>
                <w:color w:val="000000"/>
              </w:rPr>
              <w:t xml:space="preserve">1.4 Provide a brief list of your organization’s three current or latest projects supported by international or local organizations and donors (indicate dates, subject matter of projects, project budgets and donors). </w:t>
            </w:r>
          </w:p>
          <w:p w14:paraId="6549E3B7" w14:textId="77777777" w:rsidR="00894D08" w:rsidRPr="00894D08" w:rsidRDefault="00894D08" w:rsidP="008C2174">
            <w:pPr>
              <w:spacing w:after="0" w:line="240" w:lineRule="auto"/>
              <w:jc w:val="both"/>
              <w:rPr>
                <w:rFonts w:asciiTheme="majorHAnsi" w:hAnsiTheme="majorHAnsi" w:cstheme="majorHAnsi"/>
                <w:color w:val="000000"/>
              </w:rPr>
            </w:pPr>
          </w:p>
          <w:p w14:paraId="5EB1CF4D" w14:textId="77777777" w:rsidR="00894D08" w:rsidRPr="00894D08"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Relevant experiences (maximum of 1 page)</w:t>
            </w:r>
          </w:p>
          <w:p w14:paraId="666AA56C" w14:textId="77777777" w:rsidR="00894D08" w:rsidRPr="00894D08" w:rsidRDefault="00894D08" w:rsidP="008C2174">
            <w:pPr>
              <w:autoSpaceDE w:val="0"/>
              <w:autoSpaceDN w:val="0"/>
              <w:adjustRightInd w:val="0"/>
              <w:spacing w:after="0" w:line="240" w:lineRule="auto"/>
              <w:jc w:val="both"/>
              <w:rPr>
                <w:rFonts w:asciiTheme="majorHAnsi" w:hAnsiTheme="majorHAnsi" w:cstheme="majorHAnsi"/>
                <w:color w:val="000000"/>
              </w:rPr>
            </w:pPr>
          </w:p>
          <w:p w14:paraId="24590205" w14:textId="77777777" w:rsidR="00894D08" w:rsidRPr="00894D08" w:rsidRDefault="00894D08" w:rsidP="008C2174">
            <w:pPr>
              <w:autoSpaceDE w:val="0"/>
              <w:autoSpaceDN w:val="0"/>
              <w:adjustRightInd w:val="0"/>
              <w:spacing w:after="56" w:line="240" w:lineRule="auto"/>
              <w:jc w:val="both"/>
              <w:rPr>
                <w:rFonts w:asciiTheme="majorHAnsi" w:hAnsiTheme="majorHAnsi" w:cstheme="majorHAnsi"/>
                <w:color w:val="000000"/>
              </w:rPr>
            </w:pPr>
            <w:r w:rsidRPr="00894D08">
              <w:rPr>
                <w:rFonts w:asciiTheme="majorHAnsi" w:hAnsiTheme="majorHAnsi" w:cstheme="majorHAnsi"/>
                <w:color w:val="000000"/>
              </w:rPr>
              <w:t xml:space="preserve">2.1 Provide evidence of your organization’s experience and describe the work performed by your organization that demonstrates its capability to work with target groups. </w:t>
            </w:r>
          </w:p>
          <w:p w14:paraId="05AF2EDF" w14:textId="77777777" w:rsidR="00894D08" w:rsidRPr="00894D08" w:rsidRDefault="00894D08" w:rsidP="008C2174">
            <w:pPr>
              <w:autoSpaceDE w:val="0"/>
              <w:autoSpaceDN w:val="0"/>
              <w:adjustRightInd w:val="0"/>
              <w:spacing w:after="56" w:line="240" w:lineRule="auto"/>
              <w:jc w:val="both"/>
              <w:rPr>
                <w:rFonts w:asciiTheme="majorHAnsi" w:hAnsiTheme="majorHAnsi" w:cstheme="majorHAnsi"/>
                <w:color w:val="000000"/>
              </w:rPr>
            </w:pPr>
            <w:r w:rsidRPr="00894D08">
              <w:rPr>
                <w:rFonts w:asciiTheme="majorHAnsi" w:hAnsiTheme="majorHAnsi" w:cstheme="majorHAnsi"/>
                <w:color w:val="000000"/>
              </w:rPr>
              <w:t xml:space="preserve">2.2 Describe specific results achieved by your organization in the areas of work relevant to this Call for Proposal. </w:t>
            </w:r>
          </w:p>
          <w:p w14:paraId="2CA5C534" w14:textId="77777777" w:rsidR="00894D08" w:rsidRPr="00894D08" w:rsidRDefault="00894D08" w:rsidP="00894D08">
            <w:pPr>
              <w:pStyle w:val="ListParagraph"/>
              <w:numPr>
                <w:ilvl w:val="1"/>
                <w:numId w:val="24"/>
              </w:numPr>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Explain how your organization’s experience will help to reach project’s goals. </w:t>
            </w:r>
          </w:p>
          <w:p w14:paraId="6E8B2B76" w14:textId="77777777" w:rsidR="00894D08" w:rsidRPr="00894D08" w:rsidRDefault="00894D08" w:rsidP="008C2174">
            <w:pPr>
              <w:autoSpaceDE w:val="0"/>
              <w:autoSpaceDN w:val="0"/>
              <w:adjustRightInd w:val="0"/>
              <w:spacing w:after="0" w:line="240" w:lineRule="auto"/>
              <w:jc w:val="both"/>
              <w:rPr>
                <w:rFonts w:asciiTheme="majorHAnsi" w:hAnsiTheme="majorHAnsi" w:cstheme="majorHAnsi"/>
                <w:color w:val="000000"/>
              </w:rPr>
            </w:pPr>
          </w:p>
          <w:p w14:paraId="6C0F4A52" w14:textId="77777777" w:rsidR="00894D08" w:rsidRPr="00894D08" w:rsidRDefault="00894D08" w:rsidP="00894D08">
            <w:pPr>
              <w:pStyle w:val="ListParagraph"/>
              <w:numPr>
                <w:ilvl w:val="0"/>
                <w:numId w:val="24"/>
              </w:numPr>
              <w:shd w:val="clear" w:color="auto" w:fill="D0CECE"/>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Project Summary (maximum of ½ page)</w:t>
            </w:r>
          </w:p>
          <w:p w14:paraId="21A320C1" w14:textId="77777777" w:rsidR="00894D08" w:rsidRPr="00894D08" w:rsidRDefault="00894D08" w:rsidP="008C2174">
            <w:pPr>
              <w:spacing w:after="0" w:line="240" w:lineRule="auto"/>
              <w:jc w:val="both"/>
              <w:rPr>
                <w:rFonts w:asciiTheme="majorHAnsi" w:hAnsiTheme="majorHAnsi" w:cstheme="majorHAnsi"/>
                <w:color w:val="000000"/>
              </w:rPr>
            </w:pPr>
          </w:p>
          <w:p w14:paraId="0A2C546C" w14:textId="77777777" w:rsidR="00894D08" w:rsidRPr="00894D08" w:rsidRDefault="00894D08" w:rsidP="008C2174">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Describe project proposal’s objectives, main activities, stakeholders and expected results. </w:t>
            </w:r>
          </w:p>
          <w:p w14:paraId="61AF7193" w14:textId="77777777" w:rsidR="00894D08" w:rsidRPr="00894D08" w:rsidRDefault="00894D08" w:rsidP="008C2174">
            <w:pPr>
              <w:autoSpaceDE w:val="0"/>
              <w:autoSpaceDN w:val="0"/>
              <w:adjustRightInd w:val="0"/>
              <w:spacing w:after="0" w:line="240" w:lineRule="auto"/>
              <w:jc w:val="both"/>
              <w:rPr>
                <w:rFonts w:asciiTheme="majorHAnsi" w:hAnsiTheme="majorHAnsi" w:cstheme="majorHAnsi"/>
                <w:color w:val="000000"/>
              </w:rPr>
            </w:pPr>
          </w:p>
          <w:p w14:paraId="22A4F30A" w14:textId="77777777" w:rsidR="00894D08" w:rsidRPr="00894D08" w:rsidRDefault="00894D08" w:rsidP="00894D08">
            <w:pPr>
              <w:pStyle w:val="ListParagraph"/>
              <w:numPr>
                <w:ilvl w:val="0"/>
                <w:numId w:val="24"/>
              </w:numPr>
              <w:shd w:val="clear" w:color="auto" w:fill="D0CECE"/>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Problem Analysis (maximum of ½ page)</w:t>
            </w:r>
          </w:p>
          <w:p w14:paraId="2D0C89EB" w14:textId="77777777" w:rsidR="00894D08" w:rsidRPr="00894D08" w:rsidRDefault="00894D08" w:rsidP="008C2174">
            <w:pPr>
              <w:spacing w:after="0" w:line="240" w:lineRule="auto"/>
              <w:jc w:val="both"/>
              <w:rPr>
                <w:rFonts w:asciiTheme="majorHAnsi" w:hAnsiTheme="majorHAnsi" w:cstheme="majorHAnsi"/>
                <w:color w:val="000000"/>
              </w:rPr>
            </w:pPr>
          </w:p>
          <w:p w14:paraId="5513DA8E" w14:textId="77777777" w:rsidR="00894D08" w:rsidRPr="00894D08" w:rsidRDefault="00894D08" w:rsidP="008C2174">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Describe main problem(s) that your project proposal will address and why these issues are important to the target groups and Kosovo society in general.  </w:t>
            </w:r>
          </w:p>
          <w:p w14:paraId="75B45FC9" w14:textId="77777777" w:rsidR="00894D08" w:rsidRPr="00894D08" w:rsidRDefault="00894D08" w:rsidP="008C2174">
            <w:pPr>
              <w:spacing w:after="0" w:line="240" w:lineRule="auto"/>
              <w:jc w:val="both"/>
              <w:rPr>
                <w:rFonts w:asciiTheme="majorHAnsi" w:hAnsiTheme="majorHAnsi" w:cstheme="majorHAnsi"/>
                <w:color w:val="000000"/>
              </w:rPr>
            </w:pPr>
          </w:p>
          <w:p w14:paraId="23CB98EF" w14:textId="77777777" w:rsidR="00894D08" w:rsidRPr="00894D08"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Project Objectives (maximum of ½ page)</w:t>
            </w:r>
          </w:p>
          <w:p w14:paraId="54B6C67D" w14:textId="77777777" w:rsidR="00894D08" w:rsidRPr="00894D08" w:rsidRDefault="00894D08" w:rsidP="008C2174">
            <w:pPr>
              <w:spacing w:after="0" w:line="240" w:lineRule="auto"/>
              <w:jc w:val="both"/>
              <w:rPr>
                <w:rFonts w:asciiTheme="majorHAnsi" w:hAnsiTheme="majorHAnsi" w:cstheme="majorHAnsi"/>
                <w:b/>
                <w:color w:val="000000"/>
              </w:rPr>
            </w:pPr>
          </w:p>
          <w:p w14:paraId="02E9960F" w14:textId="77777777" w:rsidR="00894D08" w:rsidRPr="00894D08" w:rsidRDefault="00894D08" w:rsidP="008C2174">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Describe your project proposal’s goals and objective. </w:t>
            </w:r>
          </w:p>
          <w:p w14:paraId="562E7F76" w14:textId="77777777" w:rsidR="00894D08" w:rsidRPr="00894D08" w:rsidRDefault="00894D08" w:rsidP="008C2174">
            <w:pPr>
              <w:spacing w:after="0" w:line="240" w:lineRule="auto"/>
              <w:jc w:val="both"/>
              <w:rPr>
                <w:rFonts w:asciiTheme="majorHAnsi" w:hAnsiTheme="majorHAnsi" w:cstheme="majorHAnsi"/>
                <w:color w:val="000000"/>
              </w:rPr>
            </w:pPr>
          </w:p>
          <w:p w14:paraId="50DCACAF" w14:textId="77777777" w:rsidR="00894D08" w:rsidRPr="00894D08"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Expected Results (maximum of 1 page)</w:t>
            </w:r>
          </w:p>
          <w:p w14:paraId="3CD985BF" w14:textId="77777777" w:rsidR="00894D08" w:rsidRPr="00894D08" w:rsidRDefault="00894D08" w:rsidP="008C2174">
            <w:pPr>
              <w:spacing w:after="0" w:line="240" w:lineRule="auto"/>
              <w:jc w:val="both"/>
              <w:rPr>
                <w:rFonts w:asciiTheme="majorHAnsi" w:hAnsiTheme="majorHAnsi" w:cstheme="majorHAnsi"/>
                <w:color w:val="000000"/>
              </w:rPr>
            </w:pPr>
          </w:p>
          <w:p w14:paraId="7FECD7DC" w14:textId="77777777" w:rsidR="00894D08" w:rsidRPr="00894D08" w:rsidRDefault="00894D08" w:rsidP="008C2174">
            <w:pPr>
              <w:autoSpaceDE w:val="0"/>
              <w:autoSpaceDN w:val="0"/>
              <w:adjustRightInd w:val="0"/>
              <w:spacing w:after="58" w:line="240" w:lineRule="auto"/>
              <w:jc w:val="both"/>
              <w:rPr>
                <w:rFonts w:asciiTheme="majorHAnsi" w:hAnsiTheme="majorHAnsi" w:cstheme="majorHAnsi"/>
                <w:color w:val="000000"/>
              </w:rPr>
            </w:pPr>
            <w:r w:rsidRPr="00894D08">
              <w:rPr>
                <w:rFonts w:asciiTheme="majorHAnsi" w:hAnsiTheme="majorHAnsi" w:cstheme="majorHAnsi"/>
                <w:color w:val="000000"/>
              </w:rPr>
              <w:t xml:space="preserve">6.1 Describe specific short-term and long-term results that you plan to achieve with your project. </w:t>
            </w:r>
          </w:p>
          <w:p w14:paraId="3C220D35" w14:textId="77777777" w:rsidR="00894D08" w:rsidRPr="00894D08" w:rsidRDefault="00894D08" w:rsidP="008C2174">
            <w:pPr>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6.2 Explain what positive changes in the life of the target groups will be achieved through your project.</w:t>
            </w:r>
          </w:p>
          <w:p w14:paraId="01616E85" w14:textId="77777777" w:rsidR="00894D08" w:rsidRPr="00894D08" w:rsidRDefault="00894D08" w:rsidP="008C2174">
            <w:pPr>
              <w:spacing w:after="0" w:line="240" w:lineRule="auto"/>
              <w:jc w:val="both"/>
              <w:rPr>
                <w:rFonts w:asciiTheme="majorHAnsi" w:hAnsiTheme="majorHAnsi" w:cstheme="majorHAnsi"/>
                <w:color w:val="000000"/>
              </w:rPr>
            </w:pPr>
          </w:p>
          <w:p w14:paraId="11D983A4" w14:textId="77777777" w:rsidR="00894D08" w:rsidRPr="00894D08"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Target audience (maximum of ½ page)</w:t>
            </w:r>
          </w:p>
          <w:p w14:paraId="609BDB35" w14:textId="77777777" w:rsidR="00894D08" w:rsidRPr="00894D08" w:rsidRDefault="00894D08" w:rsidP="008C2174">
            <w:pPr>
              <w:autoSpaceDE w:val="0"/>
              <w:autoSpaceDN w:val="0"/>
              <w:adjustRightInd w:val="0"/>
              <w:spacing w:after="0" w:line="240" w:lineRule="auto"/>
              <w:jc w:val="both"/>
              <w:rPr>
                <w:rFonts w:asciiTheme="majorHAnsi" w:hAnsiTheme="majorHAnsi" w:cstheme="majorHAnsi"/>
                <w:color w:val="000000"/>
              </w:rPr>
            </w:pPr>
          </w:p>
          <w:p w14:paraId="5635612C" w14:textId="1CB802A8" w:rsidR="00894D08" w:rsidRPr="00894D08" w:rsidRDefault="00894D08" w:rsidP="008C2174">
            <w:pPr>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7.1 Describe project’s main target </w:t>
            </w:r>
            <w:r w:rsidR="00DF6330" w:rsidRPr="00DF6330">
              <w:rPr>
                <w:rFonts w:asciiTheme="majorHAnsi" w:hAnsiTheme="majorHAnsi" w:cstheme="majorHAnsi"/>
                <w:color w:val="000000"/>
              </w:rPr>
              <w:t xml:space="preserve">provide a </w:t>
            </w:r>
            <w:r w:rsidR="00DF6330" w:rsidRPr="00DF6330">
              <w:rPr>
                <w:rFonts w:asciiTheme="majorHAnsi" w:hAnsiTheme="majorHAnsi" w:cstheme="majorHAnsi"/>
                <w:b/>
                <w:bCs/>
                <w:color w:val="000000"/>
              </w:rPr>
              <w:t xml:space="preserve">clear justification for the criteria of the selection of the </w:t>
            </w:r>
            <w:r w:rsidR="00DF6330" w:rsidRPr="00DF6330">
              <w:rPr>
                <w:rFonts w:asciiTheme="majorHAnsi" w:hAnsiTheme="majorHAnsi" w:cstheme="majorHAnsi"/>
                <w:b/>
                <w:bCs/>
                <w:color w:val="000000"/>
              </w:rPr>
              <w:t xml:space="preserve">specific </w:t>
            </w:r>
            <w:r w:rsidR="00DF6330" w:rsidRPr="00DF6330">
              <w:rPr>
                <w:rFonts w:asciiTheme="majorHAnsi" w:hAnsiTheme="majorHAnsi" w:cstheme="majorHAnsi"/>
                <w:b/>
                <w:bCs/>
                <w:color w:val="000000"/>
              </w:rPr>
              <w:t>region</w:t>
            </w:r>
            <w:r w:rsidRPr="00894D08">
              <w:rPr>
                <w:rFonts w:asciiTheme="majorHAnsi" w:hAnsiTheme="majorHAnsi" w:cstheme="majorHAnsi"/>
                <w:color w:val="000000"/>
              </w:rPr>
              <w:t xml:space="preserve">. </w:t>
            </w:r>
          </w:p>
          <w:p w14:paraId="58DDC021" w14:textId="77777777" w:rsidR="00894D08" w:rsidRPr="00894D08" w:rsidRDefault="00894D08" w:rsidP="008C2174">
            <w:pPr>
              <w:autoSpaceDE w:val="0"/>
              <w:autoSpaceDN w:val="0"/>
              <w:adjustRightInd w:val="0"/>
              <w:spacing w:after="58" w:line="240" w:lineRule="auto"/>
              <w:jc w:val="both"/>
              <w:rPr>
                <w:rFonts w:asciiTheme="majorHAnsi" w:hAnsiTheme="majorHAnsi" w:cstheme="majorHAnsi"/>
                <w:color w:val="000000"/>
              </w:rPr>
            </w:pPr>
            <w:r w:rsidRPr="00894D08">
              <w:rPr>
                <w:rFonts w:asciiTheme="majorHAnsi" w:hAnsiTheme="majorHAnsi" w:cstheme="majorHAnsi"/>
                <w:color w:val="000000"/>
              </w:rPr>
              <w:t xml:space="preserve">7.2 Specify the group of people whose interests and rights your project will help to promote. Indicate their age and gender when relevant. </w:t>
            </w:r>
          </w:p>
          <w:p w14:paraId="4E20A873" w14:textId="77777777" w:rsidR="00894D08" w:rsidRPr="00894D08" w:rsidRDefault="00894D08" w:rsidP="008C2174">
            <w:pPr>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7.3 Explain if and how your project will cooperate with relevant institutional bodies. </w:t>
            </w:r>
          </w:p>
          <w:p w14:paraId="55EB2449" w14:textId="72FEC28F" w:rsidR="00894D08" w:rsidRPr="00894D08" w:rsidRDefault="00894D08" w:rsidP="008C2174">
            <w:pPr>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7.4 Explain </w:t>
            </w:r>
            <w:r w:rsidR="00DF6330">
              <w:rPr>
                <w:rFonts w:asciiTheme="majorHAnsi" w:hAnsiTheme="majorHAnsi" w:cstheme="majorHAnsi"/>
                <w:color w:val="000000"/>
              </w:rPr>
              <w:t>why the specific region has been selected</w:t>
            </w:r>
            <w:r w:rsidR="000E3861">
              <w:rPr>
                <w:rFonts w:asciiTheme="majorHAnsi" w:hAnsiTheme="majorHAnsi" w:cstheme="majorHAnsi"/>
                <w:color w:val="000000"/>
              </w:rPr>
              <w:t xml:space="preserve"> provide details on importance for selecting specific region to work</w:t>
            </w:r>
            <w:r w:rsidRPr="00894D08">
              <w:rPr>
                <w:rFonts w:asciiTheme="majorHAnsi" w:hAnsiTheme="majorHAnsi" w:cstheme="majorHAnsi"/>
                <w:color w:val="000000"/>
              </w:rPr>
              <w:t xml:space="preserve">. </w:t>
            </w:r>
          </w:p>
          <w:p w14:paraId="38DBDC90" w14:textId="77777777" w:rsidR="00894D08" w:rsidRPr="00894D08" w:rsidRDefault="00894D08" w:rsidP="008C2174">
            <w:pPr>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7.5 Explain if and how your project will ensure youth integration.</w:t>
            </w:r>
          </w:p>
          <w:p w14:paraId="65A94432" w14:textId="77777777" w:rsidR="00894D08" w:rsidRPr="00894D08" w:rsidRDefault="00894D08" w:rsidP="008C2174">
            <w:pPr>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 </w:t>
            </w:r>
          </w:p>
          <w:p w14:paraId="29AA21BC" w14:textId="77777777" w:rsidR="00894D08" w:rsidRPr="00894D08"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 xml:space="preserve">Project Activities (maximum of 2 pages) </w:t>
            </w:r>
          </w:p>
          <w:p w14:paraId="7EDCEE87" w14:textId="77777777" w:rsidR="00894D08" w:rsidRPr="00894D08" w:rsidRDefault="00894D08" w:rsidP="008C2174">
            <w:pPr>
              <w:spacing w:after="0" w:line="240" w:lineRule="auto"/>
              <w:jc w:val="both"/>
              <w:rPr>
                <w:rFonts w:asciiTheme="majorHAnsi" w:hAnsiTheme="majorHAnsi" w:cstheme="majorHAnsi"/>
                <w:color w:val="000000"/>
              </w:rPr>
            </w:pPr>
          </w:p>
          <w:p w14:paraId="7CB7AAF3" w14:textId="77777777" w:rsidR="00894D08" w:rsidRPr="00894D08" w:rsidRDefault="00894D08" w:rsidP="008C2174">
            <w:pPr>
              <w:spacing w:after="0" w:line="240" w:lineRule="auto"/>
              <w:jc w:val="both"/>
              <w:rPr>
                <w:rFonts w:asciiTheme="majorHAnsi" w:hAnsiTheme="majorHAnsi" w:cstheme="majorHAnsi"/>
              </w:rPr>
            </w:pPr>
            <w:r w:rsidRPr="00894D08">
              <w:rPr>
                <w:rFonts w:asciiTheme="majorHAnsi" w:hAnsiTheme="majorHAnsi" w:cstheme="majorHAnsi"/>
              </w:rPr>
              <w:t xml:space="preserve">Briefly describe the form and contents of each type of activity that will be carried out during project implementation to reach its objectives of the Call for Proposal. </w:t>
            </w:r>
          </w:p>
          <w:p w14:paraId="2D261A80" w14:textId="77777777" w:rsidR="00894D08" w:rsidRPr="00894D08" w:rsidRDefault="00894D08" w:rsidP="008C2174">
            <w:pPr>
              <w:spacing w:after="0" w:line="240" w:lineRule="auto"/>
              <w:jc w:val="both"/>
              <w:rPr>
                <w:rFonts w:asciiTheme="majorHAnsi" w:hAnsiTheme="majorHAnsi" w:cstheme="majorHAnsi"/>
                <w:color w:val="000000"/>
              </w:rPr>
            </w:pPr>
          </w:p>
          <w:p w14:paraId="29D35B78" w14:textId="77777777" w:rsidR="00894D08" w:rsidRPr="00894D08"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Communication strategy (maximum of ½ page)</w:t>
            </w:r>
          </w:p>
          <w:p w14:paraId="2C68E290" w14:textId="77777777" w:rsidR="00894D08" w:rsidRPr="00894D08" w:rsidRDefault="00894D08" w:rsidP="008C2174">
            <w:pPr>
              <w:spacing w:after="0" w:line="240" w:lineRule="auto"/>
              <w:jc w:val="both"/>
              <w:rPr>
                <w:rFonts w:asciiTheme="majorHAnsi" w:hAnsiTheme="majorHAnsi" w:cstheme="majorHAnsi"/>
                <w:color w:val="000000"/>
              </w:rPr>
            </w:pPr>
          </w:p>
          <w:p w14:paraId="4EC86B3B" w14:textId="77777777" w:rsidR="00894D08" w:rsidRPr="00894D08" w:rsidRDefault="00894D08" w:rsidP="008C2174">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Describe your project’s key messages, audiences, information products and communication channels. </w:t>
            </w:r>
          </w:p>
          <w:p w14:paraId="79C683C2" w14:textId="77777777" w:rsidR="00894D08" w:rsidRPr="00894D08" w:rsidRDefault="00894D08" w:rsidP="008C2174">
            <w:pPr>
              <w:spacing w:after="0" w:line="240" w:lineRule="auto"/>
              <w:jc w:val="both"/>
              <w:rPr>
                <w:rFonts w:asciiTheme="majorHAnsi" w:hAnsiTheme="majorHAnsi" w:cstheme="majorHAnsi"/>
                <w:color w:val="000000"/>
              </w:rPr>
            </w:pPr>
          </w:p>
          <w:p w14:paraId="4FB994B3" w14:textId="77777777" w:rsidR="00894D08" w:rsidRPr="00894D08"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Work plan (maximum of 4 pages)</w:t>
            </w:r>
          </w:p>
          <w:p w14:paraId="1D8A6E2C" w14:textId="77777777" w:rsidR="00894D08" w:rsidRPr="00894D08" w:rsidRDefault="00894D08" w:rsidP="008C2174">
            <w:pPr>
              <w:spacing w:after="0" w:line="240" w:lineRule="auto"/>
              <w:jc w:val="both"/>
              <w:rPr>
                <w:rFonts w:asciiTheme="majorHAnsi" w:hAnsiTheme="majorHAnsi" w:cstheme="majorHAnsi"/>
                <w:color w:val="000000"/>
              </w:rPr>
            </w:pPr>
          </w:p>
          <w:p w14:paraId="62B14AF9" w14:textId="77777777" w:rsidR="00894D08" w:rsidRPr="00894D08" w:rsidRDefault="00894D08" w:rsidP="008C2174">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10.1 Provide project’s work plan according to the following format: </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1454"/>
              <w:gridCol w:w="1454"/>
              <w:gridCol w:w="1455"/>
              <w:gridCol w:w="1455"/>
              <w:gridCol w:w="1813"/>
            </w:tblGrid>
            <w:tr w:rsidR="00894D08" w:rsidRPr="00894D08" w14:paraId="30DC8009" w14:textId="77777777" w:rsidTr="008C2174">
              <w:trPr>
                <w:trHeight w:val="249"/>
              </w:trPr>
              <w:tc>
                <w:tcPr>
                  <w:tcW w:w="1454" w:type="dxa"/>
                  <w:shd w:val="clear" w:color="auto" w:fill="auto"/>
                </w:tcPr>
                <w:p w14:paraId="46962D1D" w14:textId="77777777" w:rsidR="00894D08" w:rsidRPr="00894D08" w:rsidRDefault="00894D08" w:rsidP="008C2174">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Timeline</w:t>
                  </w:r>
                </w:p>
              </w:tc>
              <w:tc>
                <w:tcPr>
                  <w:tcW w:w="1454" w:type="dxa"/>
                  <w:shd w:val="clear" w:color="auto" w:fill="auto"/>
                </w:tcPr>
                <w:p w14:paraId="0A4D98A4" w14:textId="77777777" w:rsidR="00894D08" w:rsidRPr="00894D08" w:rsidRDefault="00894D08" w:rsidP="008C2174">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Activity </w:t>
                  </w:r>
                </w:p>
              </w:tc>
              <w:tc>
                <w:tcPr>
                  <w:tcW w:w="1454" w:type="dxa"/>
                  <w:shd w:val="clear" w:color="auto" w:fill="auto"/>
                </w:tcPr>
                <w:p w14:paraId="5DE57CA8" w14:textId="77777777" w:rsidR="00894D08" w:rsidRPr="00894D08" w:rsidRDefault="00894D08" w:rsidP="008C2174">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Location</w:t>
                  </w:r>
                </w:p>
              </w:tc>
              <w:tc>
                <w:tcPr>
                  <w:tcW w:w="1455" w:type="dxa"/>
                  <w:shd w:val="clear" w:color="auto" w:fill="auto"/>
                </w:tcPr>
                <w:p w14:paraId="47EC11E5" w14:textId="77777777" w:rsidR="00894D08" w:rsidRPr="00894D08" w:rsidRDefault="00894D08" w:rsidP="008C2174">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Topic</w:t>
                  </w:r>
                </w:p>
              </w:tc>
              <w:tc>
                <w:tcPr>
                  <w:tcW w:w="1455" w:type="dxa"/>
                  <w:shd w:val="clear" w:color="auto" w:fill="auto"/>
                </w:tcPr>
                <w:p w14:paraId="4677685D" w14:textId="77777777" w:rsidR="00894D08" w:rsidRPr="00894D08" w:rsidRDefault="00894D08" w:rsidP="008C2174">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Implementers</w:t>
                  </w:r>
                </w:p>
              </w:tc>
              <w:tc>
                <w:tcPr>
                  <w:tcW w:w="1813" w:type="dxa"/>
                  <w:shd w:val="clear" w:color="auto" w:fill="auto"/>
                </w:tcPr>
                <w:p w14:paraId="6DEBA062" w14:textId="77777777" w:rsidR="00894D08" w:rsidRPr="00894D08" w:rsidRDefault="00894D08" w:rsidP="008C2174">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Panned Results/</w:t>
                  </w:r>
                </w:p>
                <w:p w14:paraId="0374BF53" w14:textId="77777777" w:rsidR="00894D08" w:rsidRPr="00894D08" w:rsidRDefault="00894D08" w:rsidP="008C2174">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deliverables </w:t>
                  </w:r>
                </w:p>
              </w:tc>
            </w:tr>
            <w:tr w:rsidR="00894D08" w:rsidRPr="00894D08" w14:paraId="23F5E046" w14:textId="77777777" w:rsidTr="008C2174">
              <w:trPr>
                <w:trHeight w:val="249"/>
              </w:trPr>
              <w:tc>
                <w:tcPr>
                  <w:tcW w:w="1454" w:type="dxa"/>
                  <w:shd w:val="clear" w:color="auto" w:fill="auto"/>
                </w:tcPr>
                <w:p w14:paraId="1628AB8B" w14:textId="77777777" w:rsidR="00894D08" w:rsidRPr="00894D08" w:rsidRDefault="00894D08" w:rsidP="008C2174">
                  <w:pPr>
                    <w:spacing w:after="0" w:line="240" w:lineRule="auto"/>
                    <w:jc w:val="both"/>
                    <w:rPr>
                      <w:rFonts w:asciiTheme="majorHAnsi" w:hAnsiTheme="majorHAnsi" w:cstheme="majorHAnsi"/>
                      <w:color w:val="000000"/>
                    </w:rPr>
                  </w:pPr>
                </w:p>
              </w:tc>
              <w:tc>
                <w:tcPr>
                  <w:tcW w:w="1454" w:type="dxa"/>
                  <w:shd w:val="clear" w:color="auto" w:fill="auto"/>
                </w:tcPr>
                <w:p w14:paraId="3149B7E8" w14:textId="77777777" w:rsidR="00894D08" w:rsidRPr="00894D08" w:rsidRDefault="00894D08" w:rsidP="008C2174">
                  <w:pPr>
                    <w:spacing w:after="0" w:line="240" w:lineRule="auto"/>
                    <w:jc w:val="both"/>
                    <w:rPr>
                      <w:rFonts w:asciiTheme="majorHAnsi" w:hAnsiTheme="majorHAnsi" w:cstheme="majorHAnsi"/>
                      <w:color w:val="000000"/>
                    </w:rPr>
                  </w:pPr>
                </w:p>
              </w:tc>
              <w:tc>
                <w:tcPr>
                  <w:tcW w:w="1454" w:type="dxa"/>
                  <w:shd w:val="clear" w:color="auto" w:fill="auto"/>
                </w:tcPr>
                <w:p w14:paraId="742112E6" w14:textId="77777777" w:rsidR="00894D08" w:rsidRPr="00894D08" w:rsidRDefault="00894D08" w:rsidP="008C2174">
                  <w:pPr>
                    <w:spacing w:after="0" w:line="240" w:lineRule="auto"/>
                    <w:jc w:val="both"/>
                    <w:rPr>
                      <w:rFonts w:asciiTheme="majorHAnsi" w:hAnsiTheme="majorHAnsi" w:cstheme="majorHAnsi"/>
                      <w:color w:val="000000"/>
                    </w:rPr>
                  </w:pPr>
                </w:p>
              </w:tc>
              <w:tc>
                <w:tcPr>
                  <w:tcW w:w="1455" w:type="dxa"/>
                  <w:shd w:val="clear" w:color="auto" w:fill="auto"/>
                </w:tcPr>
                <w:p w14:paraId="33DEF6AB" w14:textId="77777777" w:rsidR="00894D08" w:rsidRPr="00894D08" w:rsidRDefault="00894D08" w:rsidP="008C2174">
                  <w:pPr>
                    <w:spacing w:after="0" w:line="240" w:lineRule="auto"/>
                    <w:jc w:val="both"/>
                    <w:rPr>
                      <w:rFonts w:asciiTheme="majorHAnsi" w:hAnsiTheme="majorHAnsi" w:cstheme="majorHAnsi"/>
                      <w:color w:val="000000"/>
                    </w:rPr>
                  </w:pPr>
                </w:p>
              </w:tc>
              <w:tc>
                <w:tcPr>
                  <w:tcW w:w="1455" w:type="dxa"/>
                  <w:shd w:val="clear" w:color="auto" w:fill="auto"/>
                </w:tcPr>
                <w:p w14:paraId="0BA9D45E" w14:textId="77777777" w:rsidR="00894D08" w:rsidRPr="00894D08" w:rsidRDefault="00894D08" w:rsidP="008C2174">
                  <w:pPr>
                    <w:spacing w:after="0" w:line="240" w:lineRule="auto"/>
                    <w:jc w:val="both"/>
                    <w:rPr>
                      <w:rFonts w:asciiTheme="majorHAnsi" w:hAnsiTheme="majorHAnsi" w:cstheme="majorHAnsi"/>
                      <w:color w:val="000000"/>
                    </w:rPr>
                  </w:pPr>
                </w:p>
              </w:tc>
              <w:tc>
                <w:tcPr>
                  <w:tcW w:w="1813" w:type="dxa"/>
                  <w:shd w:val="clear" w:color="auto" w:fill="auto"/>
                </w:tcPr>
                <w:p w14:paraId="0D44D040" w14:textId="77777777" w:rsidR="00894D08" w:rsidRPr="00894D08" w:rsidRDefault="00894D08" w:rsidP="008C2174">
                  <w:pPr>
                    <w:spacing w:after="0" w:line="240" w:lineRule="auto"/>
                    <w:jc w:val="both"/>
                    <w:rPr>
                      <w:rFonts w:asciiTheme="majorHAnsi" w:hAnsiTheme="majorHAnsi" w:cstheme="majorHAnsi"/>
                      <w:color w:val="000000"/>
                    </w:rPr>
                  </w:pPr>
                </w:p>
              </w:tc>
            </w:tr>
            <w:tr w:rsidR="00894D08" w:rsidRPr="00894D08" w14:paraId="052280FA" w14:textId="77777777" w:rsidTr="008C2174">
              <w:trPr>
                <w:trHeight w:val="249"/>
              </w:trPr>
              <w:tc>
                <w:tcPr>
                  <w:tcW w:w="1454" w:type="dxa"/>
                  <w:shd w:val="clear" w:color="auto" w:fill="auto"/>
                </w:tcPr>
                <w:p w14:paraId="2AA999AC" w14:textId="77777777" w:rsidR="00894D08" w:rsidRPr="00894D08" w:rsidRDefault="00894D08" w:rsidP="008C2174">
                  <w:pPr>
                    <w:spacing w:after="0" w:line="240" w:lineRule="auto"/>
                    <w:jc w:val="both"/>
                    <w:rPr>
                      <w:rFonts w:asciiTheme="majorHAnsi" w:hAnsiTheme="majorHAnsi" w:cstheme="majorHAnsi"/>
                      <w:color w:val="000000"/>
                    </w:rPr>
                  </w:pPr>
                </w:p>
              </w:tc>
              <w:tc>
                <w:tcPr>
                  <w:tcW w:w="1454" w:type="dxa"/>
                  <w:shd w:val="clear" w:color="auto" w:fill="auto"/>
                </w:tcPr>
                <w:p w14:paraId="477936D2" w14:textId="77777777" w:rsidR="00894D08" w:rsidRPr="00894D08" w:rsidRDefault="00894D08" w:rsidP="008C2174">
                  <w:pPr>
                    <w:spacing w:after="0" w:line="240" w:lineRule="auto"/>
                    <w:jc w:val="both"/>
                    <w:rPr>
                      <w:rFonts w:asciiTheme="majorHAnsi" w:hAnsiTheme="majorHAnsi" w:cstheme="majorHAnsi"/>
                      <w:color w:val="000000"/>
                    </w:rPr>
                  </w:pPr>
                </w:p>
              </w:tc>
              <w:tc>
                <w:tcPr>
                  <w:tcW w:w="1454" w:type="dxa"/>
                  <w:shd w:val="clear" w:color="auto" w:fill="auto"/>
                </w:tcPr>
                <w:p w14:paraId="1039003E" w14:textId="77777777" w:rsidR="00894D08" w:rsidRPr="00894D08" w:rsidRDefault="00894D08" w:rsidP="008C2174">
                  <w:pPr>
                    <w:spacing w:after="0" w:line="240" w:lineRule="auto"/>
                    <w:jc w:val="both"/>
                    <w:rPr>
                      <w:rFonts w:asciiTheme="majorHAnsi" w:hAnsiTheme="majorHAnsi" w:cstheme="majorHAnsi"/>
                      <w:color w:val="000000"/>
                    </w:rPr>
                  </w:pPr>
                </w:p>
              </w:tc>
              <w:tc>
                <w:tcPr>
                  <w:tcW w:w="1455" w:type="dxa"/>
                  <w:shd w:val="clear" w:color="auto" w:fill="auto"/>
                </w:tcPr>
                <w:p w14:paraId="75CAF7DA" w14:textId="77777777" w:rsidR="00894D08" w:rsidRPr="00894D08" w:rsidRDefault="00894D08" w:rsidP="008C2174">
                  <w:pPr>
                    <w:spacing w:after="0" w:line="240" w:lineRule="auto"/>
                    <w:jc w:val="both"/>
                    <w:rPr>
                      <w:rFonts w:asciiTheme="majorHAnsi" w:hAnsiTheme="majorHAnsi" w:cstheme="majorHAnsi"/>
                      <w:color w:val="000000"/>
                    </w:rPr>
                  </w:pPr>
                </w:p>
              </w:tc>
              <w:tc>
                <w:tcPr>
                  <w:tcW w:w="1455" w:type="dxa"/>
                  <w:shd w:val="clear" w:color="auto" w:fill="auto"/>
                </w:tcPr>
                <w:p w14:paraId="06936248" w14:textId="77777777" w:rsidR="00894D08" w:rsidRPr="00894D08" w:rsidRDefault="00894D08" w:rsidP="008C2174">
                  <w:pPr>
                    <w:spacing w:after="0" w:line="240" w:lineRule="auto"/>
                    <w:jc w:val="both"/>
                    <w:rPr>
                      <w:rFonts w:asciiTheme="majorHAnsi" w:hAnsiTheme="majorHAnsi" w:cstheme="majorHAnsi"/>
                      <w:color w:val="000000"/>
                    </w:rPr>
                  </w:pPr>
                </w:p>
              </w:tc>
              <w:tc>
                <w:tcPr>
                  <w:tcW w:w="1813" w:type="dxa"/>
                  <w:shd w:val="clear" w:color="auto" w:fill="auto"/>
                </w:tcPr>
                <w:p w14:paraId="5F2E0FD6" w14:textId="77777777" w:rsidR="00894D08" w:rsidRPr="00894D08" w:rsidRDefault="00894D08" w:rsidP="008C2174">
                  <w:pPr>
                    <w:spacing w:after="0" w:line="240" w:lineRule="auto"/>
                    <w:jc w:val="both"/>
                    <w:rPr>
                      <w:rFonts w:asciiTheme="majorHAnsi" w:hAnsiTheme="majorHAnsi" w:cstheme="majorHAnsi"/>
                      <w:color w:val="000000"/>
                    </w:rPr>
                  </w:pPr>
                </w:p>
              </w:tc>
            </w:tr>
          </w:tbl>
          <w:p w14:paraId="17BAB071" w14:textId="77777777" w:rsidR="00894D08" w:rsidRPr="00894D08" w:rsidRDefault="00894D08" w:rsidP="008C2174">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Results shall not be merely actions taken but progress in the solution of the problem addressed by your project, and specific positive changes in the life of the target audience. </w:t>
            </w:r>
          </w:p>
          <w:p w14:paraId="700FACAD" w14:textId="77777777" w:rsidR="00894D08" w:rsidRPr="00894D08" w:rsidRDefault="00894D08" w:rsidP="008C2174">
            <w:pPr>
              <w:spacing w:after="0" w:line="240" w:lineRule="auto"/>
              <w:jc w:val="both"/>
              <w:rPr>
                <w:rFonts w:asciiTheme="majorHAnsi" w:hAnsiTheme="majorHAnsi" w:cstheme="majorHAnsi"/>
                <w:color w:val="000000"/>
              </w:rPr>
            </w:pPr>
          </w:p>
          <w:p w14:paraId="24604995" w14:textId="77777777" w:rsidR="00894D08" w:rsidRPr="00894D08" w:rsidRDefault="00894D08" w:rsidP="008C2174">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10.2 Provide project’s dynamic/implementation plan for the proposed duration of the Call for Proposal. </w:t>
            </w:r>
          </w:p>
          <w:p w14:paraId="1CF39FCA" w14:textId="77777777" w:rsidR="00894D08" w:rsidRPr="00894D08" w:rsidRDefault="00894D08" w:rsidP="008C2174">
            <w:pPr>
              <w:spacing w:after="0" w:line="240" w:lineRule="auto"/>
              <w:jc w:val="both"/>
              <w:rPr>
                <w:rFonts w:asciiTheme="majorHAnsi" w:hAnsiTheme="majorHAnsi" w:cstheme="majorHAnsi"/>
                <w:color w:val="000000"/>
              </w:rPr>
            </w:pPr>
          </w:p>
          <w:p w14:paraId="4945C6DF" w14:textId="77777777" w:rsidR="00894D08" w:rsidRPr="00894D08"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Events (maximum of 2 pages)</w:t>
            </w:r>
          </w:p>
          <w:p w14:paraId="14EB4596" w14:textId="77777777" w:rsidR="00894D08" w:rsidRPr="00894D08" w:rsidRDefault="00894D08" w:rsidP="008C2174">
            <w:pPr>
              <w:spacing w:after="0" w:line="240" w:lineRule="auto"/>
              <w:jc w:val="both"/>
              <w:rPr>
                <w:rFonts w:asciiTheme="majorHAnsi" w:hAnsiTheme="majorHAnsi" w:cstheme="majorHAnsi"/>
                <w:color w:val="000000"/>
              </w:rPr>
            </w:pPr>
          </w:p>
          <w:p w14:paraId="20D9468A" w14:textId="77777777" w:rsidR="00894D08" w:rsidRPr="00894D08" w:rsidRDefault="00894D08" w:rsidP="008C2174">
            <w:pPr>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Provide more details on agendas and format of the project’s activities and other public events. </w:t>
            </w:r>
          </w:p>
          <w:p w14:paraId="4A73D4B4" w14:textId="77777777" w:rsidR="00894D08" w:rsidRPr="00894D08" w:rsidRDefault="00894D08" w:rsidP="008C2174">
            <w:pPr>
              <w:spacing w:after="0" w:line="240" w:lineRule="auto"/>
              <w:jc w:val="both"/>
              <w:rPr>
                <w:rFonts w:asciiTheme="majorHAnsi" w:hAnsiTheme="majorHAnsi" w:cstheme="majorHAnsi"/>
                <w:color w:val="000000"/>
              </w:rPr>
            </w:pPr>
          </w:p>
          <w:p w14:paraId="58B3DC8C" w14:textId="77777777" w:rsidR="00894D08" w:rsidRPr="00894D08" w:rsidRDefault="00894D08" w:rsidP="00894D08">
            <w:pPr>
              <w:numPr>
                <w:ilvl w:val="0"/>
                <w:numId w:val="24"/>
              </w:numPr>
              <w:shd w:val="clear" w:color="auto" w:fill="D0CECE"/>
              <w:spacing w:after="0" w:line="240" w:lineRule="auto"/>
              <w:jc w:val="both"/>
              <w:rPr>
                <w:rFonts w:asciiTheme="majorHAnsi" w:hAnsiTheme="majorHAnsi" w:cstheme="majorHAnsi"/>
                <w:b/>
                <w:color w:val="000000"/>
              </w:rPr>
            </w:pPr>
            <w:r w:rsidRPr="00894D08">
              <w:rPr>
                <w:rFonts w:asciiTheme="majorHAnsi" w:hAnsiTheme="majorHAnsi" w:cstheme="majorHAnsi"/>
                <w:b/>
              </w:rPr>
              <w:t>Project Monitoring and Evaluation (maximum 1 page)</w:t>
            </w:r>
          </w:p>
          <w:p w14:paraId="0720DAED" w14:textId="77777777" w:rsidR="00894D08" w:rsidRPr="00894D08" w:rsidRDefault="00894D08" w:rsidP="008C2174">
            <w:pPr>
              <w:spacing w:after="0" w:line="240" w:lineRule="auto"/>
              <w:jc w:val="both"/>
              <w:rPr>
                <w:rFonts w:asciiTheme="majorHAnsi" w:hAnsiTheme="majorHAnsi" w:cstheme="majorHAnsi"/>
              </w:rPr>
            </w:pPr>
          </w:p>
          <w:p w14:paraId="127B7770" w14:textId="1640E587" w:rsidR="00894D08" w:rsidRPr="00894D08" w:rsidRDefault="00894D08" w:rsidP="008C2174">
            <w:pPr>
              <w:spacing w:after="0" w:line="240" w:lineRule="auto"/>
              <w:jc w:val="both"/>
              <w:rPr>
                <w:rFonts w:asciiTheme="majorHAnsi" w:hAnsiTheme="majorHAnsi" w:cstheme="majorHAnsi"/>
              </w:rPr>
            </w:pPr>
            <w:r w:rsidRPr="00894D08">
              <w:rPr>
                <w:rFonts w:asciiTheme="majorHAnsi" w:hAnsiTheme="majorHAnsi" w:cstheme="majorHAnsi"/>
              </w:rPr>
              <w:t xml:space="preserve">Please include a monitoring and evaluation framework (preferably in table form) that </w:t>
            </w:r>
            <w:r w:rsidR="00B938BE" w:rsidRPr="00894D08">
              <w:rPr>
                <w:rFonts w:asciiTheme="majorHAnsi" w:hAnsiTheme="majorHAnsi" w:cstheme="majorHAnsi"/>
              </w:rPr>
              <w:t>describes</w:t>
            </w:r>
            <w:r w:rsidRPr="00894D08">
              <w:rPr>
                <w:rFonts w:asciiTheme="majorHAnsi" w:hAnsiTheme="majorHAnsi" w:cstheme="majorHAnsi"/>
              </w:rPr>
              <w:t xml:space="preserve"> how you will monitor project implementation and evaluate its results, as well as means and moments of verification.</w:t>
            </w:r>
          </w:p>
          <w:p w14:paraId="25A1C627" w14:textId="77777777" w:rsidR="00894D08" w:rsidRPr="00894D08" w:rsidRDefault="00894D08" w:rsidP="008C2174">
            <w:pPr>
              <w:spacing w:after="0" w:line="240" w:lineRule="auto"/>
              <w:jc w:val="both"/>
              <w:rPr>
                <w:rFonts w:asciiTheme="majorHAnsi" w:hAnsiTheme="majorHAnsi" w:cstheme="majorHAnsi"/>
              </w:rPr>
            </w:pPr>
          </w:p>
          <w:p w14:paraId="4A3B7E10" w14:textId="77777777" w:rsidR="00894D08" w:rsidRPr="00894D08" w:rsidRDefault="00894D08" w:rsidP="00894D08">
            <w:pPr>
              <w:numPr>
                <w:ilvl w:val="0"/>
                <w:numId w:val="24"/>
              </w:numPr>
              <w:shd w:val="clear" w:color="auto" w:fill="D0CECE"/>
              <w:spacing w:after="0" w:line="240" w:lineRule="auto"/>
              <w:jc w:val="both"/>
              <w:rPr>
                <w:rFonts w:asciiTheme="majorHAnsi" w:hAnsiTheme="majorHAnsi" w:cstheme="majorHAnsi"/>
                <w:b/>
              </w:rPr>
            </w:pPr>
            <w:r w:rsidRPr="00894D08">
              <w:rPr>
                <w:rFonts w:asciiTheme="majorHAnsi" w:hAnsiTheme="majorHAnsi" w:cstheme="majorHAnsi"/>
                <w:b/>
              </w:rPr>
              <w:t>Future activities (maximum of ½ page)</w:t>
            </w:r>
          </w:p>
          <w:p w14:paraId="676018FB" w14:textId="77777777" w:rsidR="00894D08" w:rsidRPr="00894D08" w:rsidRDefault="00894D08" w:rsidP="008C2174">
            <w:pPr>
              <w:spacing w:after="0" w:line="240" w:lineRule="auto"/>
              <w:jc w:val="both"/>
              <w:rPr>
                <w:rFonts w:asciiTheme="majorHAnsi" w:hAnsiTheme="majorHAnsi" w:cstheme="majorHAnsi"/>
              </w:rPr>
            </w:pPr>
          </w:p>
          <w:p w14:paraId="6CAB47F9" w14:textId="74CECD1D" w:rsidR="00894D08" w:rsidRPr="00894D08" w:rsidRDefault="00894D08" w:rsidP="008C2174">
            <w:pPr>
              <w:spacing w:after="0" w:line="240" w:lineRule="auto"/>
              <w:jc w:val="both"/>
              <w:rPr>
                <w:rFonts w:asciiTheme="majorHAnsi" w:hAnsiTheme="majorHAnsi" w:cstheme="majorHAnsi"/>
              </w:rPr>
            </w:pPr>
            <w:r w:rsidRPr="00894D08">
              <w:rPr>
                <w:rFonts w:asciiTheme="majorHAnsi" w:hAnsiTheme="majorHAnsi" w:cstheme="majorHAnsi"/>
              </w:rPr>
              <w:t xml:space="preserve">How </w:t>
            </w:r>
            <w:r w:rsidR="00B938BE" w:rsidRPr="00894D08">
              <w:rPr>
                <w:rFonts w:asciiTheme="majorHAnsi" w:hAnsiTheme="majorHAnsi" w:cstheme="majorHAnsi"/>
              </w:rPr>
              <w:t>will your organization</w:t>
            </w:r>
            <w:r w:rsidRPr="00894D08">
              <w:rPr>
                <w:rFonts w:asciiTheme="majorHAnsi" w:hAnsiTheme="majorHAnsi" w:cstheme="majorHAnsi"/>
              </w:rPr>
              <w:t xml:space="preserve"> ensure sustainability in its support to the issue targeted by your project after its completion? How will it further develop the project’s achievement?</w:t>
            </w:r>
          </w:p>
          <w:p w14:paraId="01F4FFCA" w14:textId="77777777" w:rsidR="00894D08" w:rsidRPr="00894D08" w:rsidRDefault="00894D08" w:rsidP="008C2174">
            <w:pPr>
              <w:spacing w:after="0" w:line="240" w:lineRule="auto"/>
              <w:jc w:val="both"/>
              <w:rPr>
                <w:rFonts w:asciiTheme="majorHAnsi" w:hAnsiTheme="majorHAnsi" w:cstheme="majorHAnsi"/>
              </w:rPr>
            </w:pPr>
          </w:p>
          <w:p w14:paraId="2F05A440" w14:textId="77777777" w:rsidR="00894D08" w:rsidRPr="00894D08" w:rsidRDefault="00894D08" w:rsidP="00894D08">
            <w:pPr>
              <w:numPr>
                <w:ilvl w:val="0"/>
                <w:numId w:val="24"/>
              </w:numPr>
              <w:shd w:val="clear" w:color="auto" w:fill="D0CECE"/>
              <w:autoSpaceDE w:val="0"/>
              <w:autoSpaceDN w:val="0"/>
              <w:adjustRightInd w:val="0"/>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 xml:space="preserve">Budget (maximum of 2 pages) </w:t>
            </w:r>
          </w:p>
          <w:p w14:paraId="067B0A1E" w14:textId="77777777" w:rsidR="00894D08" w:rsidRPr="00894D08" w:rsidRDefault="00894D08" w:rsidP="008C2174">
            <w:pPr>
              <w:autoSpaceDE w:val="0"/>
              <w:autoSpaceDN w:val="0"/>
              <w:adjustRightInd w:val="0"/>
              <w:spacing w:after="0" w:line="240" w:lineRule="auto"/>
              <w:ind w:left="360"/>
              <w:jc w:val="both"/>
              <w:rPr>
                <w:rFonts w:asciiTheme="majorHAnsi" w:hAnsiTheme="majorHAnsi" w:cstheme="majorHAnsi"/>
                <w:color w:val="000000"/>
              </w:rPr>
            </w:pPr>
          </w:p>
          <w:p w14:paraId="393FC35E" w14:textId="77777777" w:rsidR="00894D08" w:rsidRPr="00894D08" w:rsidRDefault="00894D08" w:rsidP="008C2174">
            <w:pPr>
              <w:shd w:val="clear" w:color="auto" w:fill="FFFFFF" w:themeFill="background1"/>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 xml:space="preserve">Provide project budget in according to the following format: </w:t>
            </w:r>
          </w:p>
          <w:p w14:paraId="5E36B5E7" w14:textId="77777777" w:rsidR="00894D08" w:rsidRPr="00894D08" w:rsidRDefault="00894D08" w:rsidP="008C2174">
            <w:pPr>
              <w:shd w:val="clear" w:color="auto" w:fill="FFFFFF" w:themeFill="background1"/>
              <w:autoSpaceDE w:val="0"/>
              <w:autoSpaceDN w:val="0"/>
              <w:adjustRightInd w:val="0"/>
              <w:spacing w:after="0" w:line="240" w:lineRule="auto"/>
              <w:jc w:val="both"/>
              <w:rPr>
                <w:rFonts w:asciiTheme="majorHAnsi" w:hAnsiTheme="majorHAnsi" w:cstheme="maj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948"/>
              <w:gridCol w:w="1699"/>
              <w:gridCol w:w="1710"/>
              <w:gridCol w:w="1710"/>
            </w:tblGrid>
            <w:tr w:rsidR="00894D08" w:rsidRPr="00894D08" w14:paraId="31629DD5" w14:textId="77777777" w:rsidTr="008C2174">
              <w:tc>
                <w:tcPr>
                  <w:tcW w:w="625" w:type="dxa"/>
                  <w:shd w:val="clear" w:color="auto" w:fill="auto"/>
                </w:tcPr>
                <w:p w14:paraId="73ED4711" w14:textId="77777777" w:rsidR="00894D08" w:rsidRPr="00894D08" w:rsidRDefault="00894D08" w:rsidP="008C2174">
                  <w:pPr>
                    <w:shd w:val="clear" w:color="auto" w:fill="FFFFFF" w:themeFill="background1"/>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Item No.</w:t>
                  </w:r>
                </w:p>
              </w:tc>
              <w:tc>
                <w:tcPr>
                  <w:tcW w:w="2948" w:type="dxa"/>
                  <w:shd w:val="clear" w:color="auto" w:fill="auto"/>
                </w:tcPr>
                <w:p w14:paraId="70CC4372" w14:textId="77777777" w:rsidR="00894D08" w:rsidRPr="00894D08" w:rsidRDefault="00894D08" w:rsidP="008C2174">
                  <w:pPr>
                    <w:shd w:val="clear" w:color="auto" w:fill="FFFFFF" w:themeFill="background1"/>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Description of activity</w:t>
                  </w:r>
                </w:p>
              </w:tc>
              <w:tc>
                <w:tcPr>
                  <w:tcW w:w="1699" w:type="dxa"/>
                  <w:shd w:val="clear" w:color="auto" w:fill="auto"/>
                </w:tcPr>
                <w:p w14:paraId="67445862" w14:textId="77777777" w:rsidR="00894D08" w:rsidRPr="00894D08" w:rsidRDefault="00894D08" w:rsidP="008C2174">
                  <w:pPr>
                    <w:shd w:val="clear" w:color="auto" w:fill="FFFFFF" w:themeFill="background1"/>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Unit/staff</w:t>
                  </w:r>
                </w:p>
              </w:tc>
              <w:tc>
                <w:tcPr>
                  <w:tcW w:w="1710" w:type="dxa"/>
                </w:tcPr>
                <w:p w14:paraId="43FF9E10" w14:textId="77777777" w:rsidR="00894D08" w:rsidRPr="00894D08" w:rsidRDefault="00894D08" w:rsidP="008C2174">
                  <w:pPr>
                    <w:shd w:val="clear" w:color="auto" w:fill="FFFFFF" w:themeFill="background1"/>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Rate/Cost</w:t>
                  </w:r>
                </w:p>
              </w:tc>
              <w:tc>
                <w:tcPr>
                  <w:tcW w:w="1710" w:type="dxa"/>
                  <w:shd w:val="clear" w:color="auto" w:fill="auto"/>
                </w:tcPr>
                <w:p w14:paraId="405FAC52" w14:textId="77777777" w:rsidR="00894D08" w:rsidRPr="00894D08" w:rsidRDefault="00894D08" w:rsidP="008C2174">
                  <w:pPr>
                    <w:shd w:val="clear" w:color="auto" w:fill="FFFFFF" w:themeFill="background1"/>
                    <w:autoSpaceDE w:val="0"/>
                    <w:autoSpaceDN w:val="0"/>
                    <w:adjustRightInd w:val="0"/>
                    <w:spacing w:after="0" w:line="240" w:lineRule="auto"/>
                    <w:jc w:val="both"/>
                    <w:rPr>
                      <w:rFonts w:asciiTheme="majorHAnsi" w:hAnsiTheme="majorHAnsi" w:cstheme="majorHAnsi"/>
                      <w:color w:val="000000"/>
                    </w:rPr>
                  </w:pPr>
                  <w:r w:rsidRPr="00894D08">
                    <w:rPr>
                      <w:rFonts w:asciiTheme="majorHAnsi" w:hAnsiTheme="majorHAnsi" w:cstheme="majorHAnsi"/>
                      <w:color w:val="000000"/>
                    </w:rPr>
                    <w:t>Estimated amount</w:t>
                  </w:r>
                </w:p>
              </w:tc>
            </w:tr>
            <w:tr w:rsidR="00894D08" w:rsidRPr="00894D08" w14:paraId="50DA6B43" w14:textId="77777777" w:rsidTr="008C2174">
              <w:tc>
                <w:tcPr>
                  <w:tcW w:w="625" w:type="dxa"/>
                  <w:shd w:val="clear" w:color="auto" w:fill="auto"/>
                </w:tcPr>
                <w:p w14:paraId="2F4DB844" w14:textId="77777777" w:rsidR="00894D08" w:rsidRPr="00894D08" w:rsidRDefault="00894D08" w:rsidP="008C2174">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2948" w:type="dxa"/>
                  <w:shd w:val="clear" w:color="auto" w:fill="auto"/>
                </w:tcPr>
                <w:p w14:paraId="53A2D1E8" w14:textId="77777777" w:rsidR="00894D08" w:rsidRPr="00894D08" w:rsidRDefault="00894D08" w:rsidP="008C2174">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699" w:type="dxa"/>
                  <w:shd w:val="clear" w:color="auto" w:fill="auto"/>
                </w:tcPr>
                <w:p w14:paraId="285B9CE1" w14:textId="77777777" w:rsidR="00894D08" w:rsidRPr="00894D08" w:rsidRDefault="00894D08" w:rsidP="008C2174">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710" w:type="dxa"/>
                </w:tcPr>
                <w:p w14:paraId="5D9E3748" w14:textId="77777777" w:rsidR="00894D08" w:rsidRPr="00894D08" w:rsidRDefault="00894D08" w:rsidP="008C2174">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710" w:type="dxa"/>
                  <w:shd w:val="clear" w:color="auto" w:fill="auto"/>
                </w:tcPr>
                <w:p w14:paraId="19BBB34E" w14:textId="77777777" w:rsidR="00894D08" w:rsidRPr="00894D08" w:rsidRDefault="00894D08" w:rsidP="008C2174">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r>
            <w:tr w:rsidR="00894D08" w:rsidRPr="00894D08" w14:paraId="287FD76F" w14:textId="77777777" w:rsidTr="008C2174">
              <w:tc>
                <w:tcPr>
                  <w:tcW w:w="625" w:type="dxa"/>
                  <w:shd w:val="clear" w:color="auto" w:fill="auto"/>
                </w:tcPr>
                <w:p w14:paraId="6651BE75" w14:textId="77777777" w:rsidR="00894D08" w:rsidRPr="00894D08" w:rsidRDefault="00894D08" w:rsidP="008C2174">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2948" w:type="dxa"/>
                  <w:shd w:val="clear" w:color="auto" w:fill="auto"/>
                </w:tcPr>
                <w:p w14:paraId="69047587" w14:textId="77777777" w:rsidR="00894D08" w:rsidRPr="00894D08" w:rsidRDefault="00894D08" w:rsidP="008C2174">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699" w:type="dxa"/>
                  <w:shd w:val="clear" w:color="auto" w:fill="auto"/>
                </w:tcPr>
                <w:p w14:paraId="6B1DB2E0" w14:textId="77777777" w:rsidR="00894D08" w:rsidRPr="00894D08" w:rsidRDefault="00894D08" w:rsidP="008C2174">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710" w:type="dxa"/>
                </w:tcPr>
                <w:p w14:paraId="6D643EB9" w14:textId="77777777" w:rsidR="00894D08" w:rsidRPr="00894D08" w:rsidRDefault="00894D08" w:rsidP="008C2174">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710" w:type="dxa"/>
                  <w:shd w:val="clear" w:color="auto" w:fill="auto"/>
                </w:tcPr>
                <w:p w14:paraId="39C72915" w14:textId="77777777" w:rsidR="00894D08" w:rsidRPr="00894D08" w:rsidRDefault="00894D08" w:rsidP="008C2174">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r>
            <w:tr w:rsidR="00894D08" w:rsidRPr="00894D08" w14:paraId="342F3D17" w14:textId="77777777" w:rsidTr="008C2174">
              <w:tc>
                <w:tcPr>
                  <w:tcW w:w="625" w:type="dxa"/>
                  <w:shd w:val="clear" w:color="auto" w:fill="auto"/>
                </w:tcPr>
                <w:p w14:paraId="4B7877C5" w14:textId="77777777" w:rsidR="00894D08" w:rsidRPr="00894D08" w:rsidRDefault="00894D08" w:rsidP="008C2174">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2948" w:type="dxa"/>
                  <w:shd w:val="clear" w:color="auto" w:fill="auto"/>
                </w:tcPr>
                <w:p w14:paraId="67978E1D" w14:textId="77777777" w:rsidR="00894D08" w:rsidRPr="00894D08" w:rsidRDefault="00894D08" w:rsidP="008C2174">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699" w:type="dxa"/>
                  <w:shd w:val="clear" w:color="auto" w:fill="auto"/>
                </w:tcPr>
                <w:p w14:paraId="3C33EEAA" w14:textId="77777777" w:rsidR="00894D08" w:rsidRPr="00894D08" w:rsidRDefault="00894D08" w:rsidP="008C2174">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710" w:type="dxa"/>
                </w:tcPr>
                <w:p w14:paraId="2F57BA76" w14:textId="77777777" w:rsidR="00894D08" w:rsidRPr="00894D08" w:rsidRDefault="00894D08" w:rsidP="008C2174">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c>
                <w:tcPr>
                  <w:tcW w:w="1710" w:type="dxa"/>
                  <w:shd w:val="clear" w:color="auto" w:fill="auto"/>
                </w:tcPr>
                <w:p w14:paraId="53991E60" w14:textId="77777777" w:rsidR="00894D08" w:rsidRPr="00894D08" w:rsidRDefault="00894D08" w:rsidP="008C2174">
                  <w:pPr>
                    <w:shd w:val="clear" w:color="auto" w:fill="FFFFFF" w:themeFill="background1"/>
                    <w:autoSpaceDE w:val="0"/>
                    <w:autoSpaceDN w:val="0"/>
                    <w:adjustRightInd w:val="0"/>
                    <w:spacing w:after="0" w:line="240" w:lineRule="auto"/>
                    <w:jc w:val="both"/>
                    <w:rPr>
                      <w:rFonts w:asciiTheme="majorHAnsi" w:hAnsiTheme="majorHAnsi" w:cstheme="majorHAnsi"/>
                      <w:color w:val="000000"/>
                      <w:highlight w:val="yellow"/>
                    </w:rPr>
                  </w:pPr>
                </w:p>
              </w:tc>
            </w:tr>
          </w:tbl>
          <w:p w14:paraId="13476AA2" w14:textId="77777777" w:rsidR="00894D08" w:rsidRPr="00894D08" w:rsidRDefault="00894D08" w:rsidP="008C2174">
            <w:pPr>
              <w:shd w:val="clear" w:color="auto" w:fill="FFFFFF" w:themeFill="background1"/>
              <w:autoSpaceDE w:val="0"/>
              <w:autoSpaceDN w:val="0"/>
              <w:adjustRightInd w:val="0"/>
              <w:spacing w:after="0" w:line="240" w:lineRule="auto"/>
              <w:jc w:val="both"/>
              <w:rPr>
                <w:rFonts w:asciiTheme="majorHAnsi" w:hAnsiTheme="majorHAnsi" w:cstheme="majorHAnsi"/>
                <w:color w:val="000000"/>
              </w:rPr>
            </w:pPr>
          </w:p>
          <w:p w14:paraId="35D28312" w14:textId="77777777" w:rsidR="00894D08" w:rsidRPr="00894D08" w:rsidRDefault="00894D08" w:rsidP="00894D08">
            <w:pPr>
              <w:numPr>
                <w:ilvl w:val="0"/>
                <w:numId w:val="24"/>
              </w:numPr>
              <w:shd w:val="clear" w:color="auto" w:fill="FFFFFF" w:themeFill="background1"/>
              <w:autoSpaceDE w:val="0"/>
              <w:autoSpaceDN w:val="0"/>
              <w:adjustRightInd w:val="0"/>
              <w:spacing w:after="0" w:line="240" w:lineRule="auto"/>
              <w:jc w:val="both"/>
              <w:rPr>
                <w:rFonts w:asciiTheme="majorHAnsi" w:hAnsiTheme="majorHAnsi" w:cstheme="majorHAnsi"/>
                <w:b/>
                <w:color w:val="000000"/>
              </w:rPr>
            </w:pPr>
            <w:r w:rsidRPr="00894D08">
              <w:rPr>
                <w:rFonts w:asciiTheme="majorHAnsi" w:hAnsiTheme="majorHAnsi" w:cstheme="majorHAnsi"/>
                <w:b/>
                <w:color w:val="000000"/>
              </w:rPr>
              <w:t xml:space="preserve">Staff (maximum of 2 pages) </w:t>
            </w:r>
          </w:p>
          <w:p w14:paraId="67FB288C" w14:textId="77777777" w:rsidR="00894D08" w:rsidRPr="00894D08" w:rsidRDefault="00894D08" w:rsidP="008C2174">
            <w:pPr>
              <w:autoSpaceDE w:val="0"/>
              <w:autoSpaceDN w:val="0"/>
              <w:adjustRightInd w:val="0"/>
              <w:spacing w:after="0" w:line="240" w:lineRule="auto"/>
              <w:jc w:val="both"/>
              <w:rPr>
                <w:rFonts w:asciiTheme="majorHAnsi" w:hAnsiTheme="majorHAnsi" w:cstheme="majorHAnsi"/>
                <w:color w:val="000000"/>
              </w:rPr>
            </w:pPr>
          </w:p>
          <w:p w14:paraId="294F68FD" w14:textId="77777777" w:rsidR="00894D08" w:rsidRPr="00894D08" w:rsidRDefault="00894D08" w:rsidP="008C2174">
            <w:pPr>
              <w:autoSpaceDE w:val="0"/>
              <w:autoSpaceDN w:val="0"/>
              <w:adjustRightInd w:val="0"/>
              <w:spacing w:after="0" w:line="240" w:lineRule="auto"/>
              <w:jc w:val="both"/>
              <w:rPr>
                <w:rFonts w:asciiTheme="majorHAnsi" w:hAnsiTheme="majorHAnsi" w:cstheme="majorHAnsi"/>
              </w:rPr>
            </w:pPr>
            <w:r w:rsidRPr="00894D08">
              <w:rPr>
                <w:rFonts w:asciiTheme="majorHAnsi" w:hAnsiTheme="majorHAnsi" w:cstheme="majorHAnsi"/>
                <w:color w:val="000000"/>
              </w:rPr>
              <w:t xml:space="preserve">Briefly describe education, qualification and relevant experience of each project staff person and invited expert (Provide CV of each project staff). </w:t>
            </w:r>
          </w:p>
        </w:tc>
      </w:tr>
      <w:tr w:rsidR="00894D08" w:rsidRPr="00894D08" w14:paraId="0D92445A" w14:textId="77777777" w:rsidTr="7F86B2B0">
        <w:trPr>
          <w:trHeight w:val="481"/>
        </w:trPr>
        <w:tc>
          <w:tcPr>
            <w:tcW w:w="9288" w:type="dxa"/>
          </w:tcPr>
          <w:p w14:paraId="2A3D527D" w14:textId="77777777" w:rsidR="00894D08" w:rsidRPr="00894D08" w:rsidRDefault="00894D08" w:rsidP="008C2174">
            <w:pPr>
              <w:tabs>
                <w:tab w:val="left" w:pos="6509"/>
              </w:tabs>
              <w:jc w:val="both"/>
              <w:rPr>
                <w:rFonts w:asciiTheme="majorHAnsi" w:hAnsiTheme="majorHAnsi" w:cstheme="majorHAnsi"/>
              </w:rPr>
            </w:pPr>
          </w:p>
        </w:tc>
      </w:tr>
    </w:tbl>
    <w:p w14:paraId="43BEC477" w14:textId="77777777" w:rsidR="007433E5" w:rsidRPr="00894D08" w:rsidRDefault="007433E5" w:rsidP="00A5551C">
      <w:pPr>
        <w:jc w:val="both"/>
        <w:rPr>
          <w:rFonts w:asciiTheme="majorHAnsi" w:hAnsiTheme="majorHAnsi" w:cstheme="majorHAnsi"/>
        </w:rPr>
      </w:pPr>
    </w:p>
    <w:sectPr w:rsidR="007433E5" w:rsidRPr="00894D08" w:rsidSect="00DF6330">
      <w:headerReference w:type="default" r:id="rId14"/>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6AE6" w14:textId="77777777" w:rsidR="00EE0D64" w:rsidRDefault="00EE0D64" w:rsidP="007433E5">
      <w:pPr>
        <w:spacing w:after="0" w:line="240" w:lineRule="auto"/>
      </w:pPr>
      <w:r>
        <w:separator/>
      </w:r>
    </w:p>
  </w:endnote>
  <w:endnote w:type="continuationSeparator" w:id="0">
    <w:p w14:paraId="2BAA994C" w14:textId="77777777" w:rsidR="00EE0D64" w:rsidRDefault="00EE0D64" w:rsidP="007433E5">
      <w:pPr>
        <w:spacing w:after="0" w:line="240" w:lineRule="auto"/>
      </w:pPr>
      <w:r>
        <w:continuationSeparator/>
      </w:r>
    </w:p>
  </w:endnote>
  <w:endnote w:type="continuationNotice" w:id="1">
    <w:p w14:paraId="6AAE47D1" w14:textId="77777777" w:rsidR="00EE0D64" w:rsidRDefault="00EE0D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5308" w14:textId="77777777" w:rsidR="00EE0D64" w:rsidRDefault="00EE0D64" w:rsidP="007433E5">
      <w:pPr>
        <w:spacing w:after="0" w:line="240" w:lineRule="auto"/>
      </w:pPr>
      <w:r>
        <w:separator/>
      </w:r>
    </w:p>
  </w:footnote>
  <w:footnote w:type="continuationSeparator" w:id="0">
    <w:p w14:paraId="05D5C8AD" w14:textId="77777777" w:rsidR="00EE0D64" w:rsidRDefault="00EE0D64" w:rsidP="007433E5">
      <w:pPr>
        <w:spacing w:after="0" w:line="240" w:lineRule="auto"/>
      </w:pPr>
      <w:r>
        <w:continuationSeparator/>
      </w:r>
    </w:p>
  </w:footnote>
  <w:footnote w:type="continuationNotice" w:id="1">
    <w:p w14:paraId="5709F6D0" w14:textId="77777777" w:rsidR="00EE0D64" w:rsidRDefault="00EE0D64">
      <w:pPr>
        <w:spacing w:after="0" w:line="240" w:lineRule="auto"/>
      </w:pPr>
    </w:p>
  </w:footnote>
  <w:footnote w:id="2">
    <w:p w14:paraId="7E536A55" w14:textId="68819326" w:rsidR="004D4DED" w:rsidRPr="004D4DED" w:rsidRDefault="004D4DED" w:rsidP="004D4DED">
      <w:pPr>
        <w:pStyle w:val="FootnoteText"/>
        <w:rPr>
          <w:lang w:val="en-GB"/>
        </w:rPr>
      </w:pPr>
      <w:r>
        <w:rPr>
          <w:rStyle w:val="FootnoteReference"/>
        </w:rPr>
        <w:footnoteRef/>
      </w:r>
      <w:r>
        <w:t xml:space="preserve"> </w:t>
      </w:r>
      <w:r w:rsidRPr="004D4DED">
        <w:rPr>
          <w:sz w:val="16"/>
          <w:szCs w:val="16"/>
        </w:rPr>
        <w:t>All references to Kosovo should be understood to be in the context of United Nations Security Council resolution</w:t>
      </w:r>
      <w:r>
        <w:rPr>
          <w:sz w:val="16"/>
          <w:szCs w:val="16"/>
        </w:rPr>
        <w:t xml:space="preserve"> </w:t>
      </w:r>
      <w:r w:rsidRPr="004D4DED">
        <w:rPr>
          <w:sz w:val="16"/>
          <w:szCs w:val="16"/>
        </w:rPr>
        <w:t>1244 (1999).</w:t>
      </w:r>
    </w:p>
  </w:footnote>
  <w:footnote w:id="3">
    <w:p w14:paraId="5170E38E" w14:textId="77777777" w:rsidR="002D39FD" w:rsidRPr="007849DC" w:rsidRDefault="002D39FD" w:rsidP="002D39FD">
      <w:pPr>
        <w:pStyle w:val="FootnoteText"/>
        <w:rPr>
          <w:lang w:val="en-GB"/>
        </w:rPr>
      </w:pPr>
      <w:r>
        <w:rPr>
          <w:rStyle w:val="FootnoteReference"/>
        </w:rPr>
        <w:footnoteRef/>
      </w:r>
      <w:r>
        <w:t xml:space="preserve"> </w:t>
      </w:r>
      <w:hyperlink r:id="rId1" w:history="1">
        <w:r w:rsidRPr="006B1194">
          <w:rPr>
            <w:rStyle w:val="Hyperlink"/>
          </w:rPr>
          <w:t>https://www.greenclimate.fund/sites/default/files/event/accelerating-action-towards-climate-resilient-future.pdf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5B63" w14:textId="63B7E87F" w:rsidR="007433E5" w:rsidRDefault="007433E5" w:rsidP="007433E5">
    <w:pPr>
      <w:pStyle w:val="Header"/>
      <w:jc w:val="right"/>
    </w:pPr>
    <w:r>
      <w:rPr>
        <w:noProof/>
      </w:rPr>
      <w:drawing>
        <wp:inline distT="0" distB="0" distL="0" distR="0" wp14:anchorId="215F4421" wp14:editId="5EC5605B">
          <wp:extent cx="484643" cy="981555"/>
          <wp:effectExtent l="0" t="0" r="0" b="9525"/>
          <wp:docPr id="2" name="Picture 2" descr="A blue square with white text and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206601" name="Picture 2" descr="A blue square with white text and a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7453" cy="1007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BBB"/>
    <w:multiLevelType w:val="hybridMultilevel"/>
    <w:tmpl w:val="4B402918"/>
    <w:lvl w:ilvl="0" w:tplc="51B27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B4864"/>
    <w:multiLevelType w:val="multilevel"/>
    <w:tmpl w:val="5C02163C"/>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0D592E"/>
    <w:multiLevelType w:val="hybridMultilevel"/>
    <w:tmpl w:val="00A87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C2F29"/>
    <w:multiLevelType w:val="hybridMultilevel"/>
    <w:tmpl w:val="EC181E00"/>
    <w:lvl w:ilvl="0" w:tplc="2FE6E84A">
      <w:start w:val="1"/>
      <w:numFmt w:val="bullet"/>
      <w:lvlText w:val=""/>
      <w:lvlJc w:val="left"/>
      <w:pPr>
        <w:ind w:left="1080" w:hanging="360"/>
      </w:pPr>
      <w:rPr>
        <w:rFonts w:ascii="Symbol" w:hAnsi="Symbol"/>
      </w:rPr>
    </w:lvl>
    <w:lvl w:ilvl="1" w:tplc="0BD40108">
      <w:start w:val="1"/>
      <w:numFmt w:val="bullet"/>
      <w:lvlText w:val=""/>
      <w:lvlJc w:val="left"/>
      <w:pPr>
        <w:ind w:left="1080" w:hanging="360"/>
      </w:pPr>
      <w:rPr>
        <w:rFonts w:ascii="Symbol" w:hAnsi="Symbol"/>
      </w:rPr>
    </w:lvl>
    <w:lvl w:ilvl="2" w:tplc="0882B504">
      <w:start w:val="1"/>
      <w:numFmt w:val="bullet"/>
      <w:lvlText w:val=""/>
      <w:lvlJc w:val="left"/>
      <w:pPr>
        <w:ind w:left="1080" w:hanging="360"/>
      </w:pPr>
      <w:rPr>
        <w:rFonts w:ascii="Symbol" w:hAnsi="Symbol"/>
      </w:rPr>
    </w:lvl>
    <w:lvl w:ilvl="3" w:tplc="126C070A">
      <w:start w:val="1"/>
      <w:numFmt w:val="bullet"/>
      <w:lvlText w:val=""/>
      <w:lvlJc w:val="left"/>
      <w:pPr>
        <w:ind w:left="1080" w:hanging="360"/>
      </w:pPr>
      <w:rPr>
        <w:rFonts w:ascii="Symbol" w:hAnsi="Symbol"/>
      </w:rPr>
    </w:lvl>
    <w:lvl w:ilvl="4" w:tplc="49BC4690">
      <w:start w:val="1"/>
      <w:numFmt w:val="bullet"/>
      <w:lvlText w:val=""/>
      <w:lvlJc w:val="left"/>
      <w:pPr>
        <w:ind w:left="1080" w:hanging="360"/>
      </w:pPr>
      <w:rPr>
        <w:rFonts w:ascii="Symbol" w:hAnsi="Symbol"/>
      </w:rPr>
    </w:lvl>
    <w:lvl w:ilvl="5" w:tplc="9856B95E">
      <w:start w:val="1"/>
      <w:numFmt w:val="bullet"/>
      <w:lvlText w:val=""/>
      <w:lvlJc w:val="left"/>
      <w:pPr>
        <w:ind w:left="1080" w:hanging="360"/>
      </w:pPr>
      <w:rPr>
        <w:rFonts w:ascii="Symbol" w:hAnsi="Symbol"/>
      </w:rPr>
    </w:lvl>
    <w:lvl w:ilvl="6" w:tplc="EAE62B0E">
      <w:start w:val="1"/>
      <w:numFmt w:val="bullet"/>
      <w:lvlText w:val=""/>
      <w:lvlJc w:val="left"/>
      <w:pPr>
        <w:ind w:left="1080" w:hanging="360"/>
      </w:pPr>
      <w:rPr>
        <w:rFonts w:ascii="Symbol" w:hAnsi="Symbol"/>
      </w:rPr>
    </w:lvl>
    <w:lvl w:ilvl="7" w:tplc="2DA6AFCE">
      <w:start w:val="1"/>
      <w:numFmt w:val="bullet"/>
      <w:lvlText w:val=""/>
      <w:lvlJc w:val="left"/>
      <w:pPr>
        <w:ind w:left="1080" w:hanging="360"/>
      </w:pPr>
      <w:rPr>
        <w:rFonts w:ascii="Symbol" w:hAnsi="Symbol"/>
      </w:rPr>
    </w:lvl>
    <w:lvl w:ilvl="8" w:tplc="007CD416">
      <w:start w:val="1"/>
      <w:numFmt w:val="bullet"/>
      <w:lvlText w:val=""/>
      <w:lvlJc w:val="left"/>
      <w:pPr>
        <w:ind w:left="1080" w:hanging="360"/>
      </w:pPr>
      <w:rPr>
        <w:rFonts w:ascii="Symbol" w:hAnsi="Symbol"/>
      </w:rPr>
    </w:lvl>
  </w:abstractNum>
  <w:abstractNum w:abstractNumId="4" w15:restartNumberingAfterBreak="0">
    <w:nsid w:val="0CDF7A57"/>
    <w:multiLevelType w:val="hybridMultilevel"/>
    <w:tmpl w:val="7A14C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C34C9"/>
    <w:multiLevelType w:val="hybridMultilevel"/>
    <w:tmpl w:val="ED2E876E"/>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03CFE"/>
    <w:multiLevelType w:val="hybridMultilevel"/>
    <w:tmpl w:val="A31CD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E09B7"/>
    <w:multiLevelType w:val="hybridMultilevel"/>
    <w:tmpl w:val="E8467984"/>
    <w:lvl w:ilvl="0" w:tplc="68DA0B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84456A"/>
    <w:multiLevelType w:val="hybridMultilevel"/>
    <w:tmpl w:val="5DB8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949FB"/>
    <w:multiLevelType w:val="hybridMultilevel"/>
    <w:tmpl w:val="F308F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0548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A496B"/>
    <w:multiLevelType w:val="hybridMultilevel"/>
    <w:tmpl w:val="82A6985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3A1D10"/>
    <w:multiLevelType w:val="hybridMultilevel"/>
    <w:tmpl w:val="AE768042"/>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105C64"/>
    <w:multiLevelType w:val="hybridMultilevel"/>
    <w:tmpl w:val="38882322"/>
    <w:lvl w:ilvl="0" w:tplc="304A0A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D015B"/>
    <w:multiLevelType w:val="hybridMultilevel"/>
    <w:tmpl w:val="8B48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F02F2"/>
    <w:multiLevelType w:val="hybridMultilevel"/>
    <w:tmpl w:val="59105002"/>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C2579"/>
    <w:multiLevelType w:val="hybridMultilevel"/>
    <w:tmpl w:val="B7BE6C3A"/>
    <w:lvl w:ilvl="0" w:tplc="041C000F">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571919EF"/>
    <w:multiLevelType w:val="hybridMultilevel"/>
    <w:tmpl w:val="15D63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37A1E"/>
    <w:multiLevelType w:val="hybridMultilevel"/>
    <w:tmpl w:val="53A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828EC"/>
    <w:multiLevelType w:val="hybridMultilevel"/>
    <w:tmpl w:val="A8C29362"/>
    <w:lvl w:ilvl="0" w:tplc="0409000F">
      <w:start w:val="1"/>
      <w:numFmt w:val="decimal"/>
      <w:lvlText w:val="%1."/>
      <w:lvlJc w:val="left"/>
      <w:pPr>
        <w:ind w:left="360" w:hanging="360"/>
      </w:pPr>
      <w:rPr>
        <w:rFonts w:hint="default"/>
      </w:rPr>
    </w:lvl>
    <w:lvl w:ilvl="1" w:tplc="B8C8627A">
      <w:start w:val="2"/>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46287E"/>
    <w:multiLevelType w:val="hybridMultilevel"/>
    <w:tmpl w:val="23BE8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4F31B9"/>
    <w:multiLevelType w:val="hybridMultilevel"/>
    <w:tmpl w:val="A330D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7F552F"/>
    <w:multiLevelType w:val="hybridMultilevel"/>
    <w:tmpl w:val="1E2830B4"/>
    <w:lvl w:ilvl="0" w:tplc="0409000F">
      <w:start w:val="1"/>
      <w:numFmt w:val="decimal"/>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D630256"/>
    <w:multiLevelType w:val="hybridMultilevel"/>
    <w:tmpl w:val="1BAA8E52"/>
    <w:lvl w:ilvl="0" w:tplc="F010280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24230897">
    <w:abstractNumId w:val="8"/>
  </w:num>
  <w:num w:numId="2" w16cid:durableId="747770333">
    <w:abstractNumId w:val="25"/>
  </w:num>
  <w:num w:numId="3" w16cid:durableId="1078478233">
    <w:abstractNumId w:val="26"/>
  </w:num>
  <w:num w:numId="4" w16cid:durableId="1010717254">
    <w:abstractNumId w:val="2"/>
  </w:num>
  <w:num w:numId="5" w16cid:durableId="275795983">
    <w:abstractNumId w:val="4"/>
  </w:num>
  <w:num w:numId="6" w16cid:durableId="365715296">
    <w:abstractNumId w:val="10"/>
  </w:num>
  <w:num w:numId="7" w16cid:durableId="518277809">
    <w:abstractNumId w:val="19"/>
  </w:num>
  <w:num w:numId="8" w16cid:durableId="533420639">
    <w:abstractNumId w:val="24"/>
  </w:num>
  <w:num w:numId="9" w16cid:durableId="977875358">
    <w:abstractNumId w:val="16"/>
  </w:num>
  <w:num w:numId="10" w16cid:durableId="583033847">
    <w:abstractNumId w:val="12"/>
  </w:num>
  <w:num w:numId="11" w16cid:durableId="1423532468">
    <w:abstractNumId w:val="22"/>
  </w:num>
  <w:num w:numId="12" w16cid:durableId="2098088488">
    <w:abstractNumId w:val="7"/>
  </w:num>
  <w:num w:numId="13" w16cid:durableId="633558999">
    <w:abstractNumId w:val="15"/>
  </w:num>
  <w:num w:numId="14" w16cid:durableId="642006186">
    <w:abstractNumId w:val="0"/>
  </w:num>
  <w:num w:numId="15" w16cid:durableId="2007323326">
    <w:abstractNumId w:val="11"/>
  </w:num>
  <w:num w:numId="16" w16cid:durableId="36468937">
    <w:abstractNumId w:val="14"/>
  </w:num>
  <w:num w:numId="17" w16cid:durableId="2124301740">
    <w:abstractNumId w:val="5"/>
  </w:num>
  <w:num w:numId="18" w16cid:durableId="235869709">
    <w:abstractNumId w:val="17"/>
  </w:num>
  <w:num w:numId="19" w16cid:durableId="879900559">
    <w:abstractNumId w:val="21"/>
  </w:num>
  <w:num w:numId="20" w16cid:durableId="852649269">
    <w:abstractNumId w:val="6"/>
  </w:num>
  <w:num w:numId="21" w16cid:durableId="1014770855">
    <w:abstractNumId w:val="20"/>
  </w:num>
  <w:num w:numId="22" w16cid:durableId="825633382">
    <w:abstractNumId w:val="13"/>
  </w:num>
  <w:num w:numId="23" w16cid:durableId="1346326005">
    <w:abstractNumId w:val="9"/>
  </w:num>
  <w:num w:numId="24" w16cid:durableId="2031369287">
    <w:abstractNumId w:val="1"/>
  </w:num>
  <w:num w:numId="25" w16cid:durableId="528228919">
    <w:abstractNumId w:val="18"/>
  </w:num>
  <w:num w:numId="26" w16cid:durableId="1749839769">
    <w:abstractNumId w:val="23"/>
  </w:num>
  <w:num w:numId="27" w16cid:durableId="7154748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3D"/>
    <w:rsid w:val="0003139C"/>
    <w:rsid w:val="00031887"/>
    <w:rsid w:val="00055434"/>
    <w:rsid w:val="00060039"/>
    <w:rsid w:val="00060DFD"/>
    <w:rsid w:val="00060E62"/>
    <w:rsid w:val="00061870"/>
    <w:rsid w:val="000B35B0"/>
    <w:rsid w:val="000C145E"/>
    <w:rsid w:val="000C4167"/>
    <w:rsid w:val="000C6C57"/>
    <w:rsid w:val="000D1EBF"/>
    <w:rsid w:val="000E1CE4"/>
    <w:rsid w:val="000E3861"/>
    <w:rsid w:val="000E56B1"/>
    <w:rsid w:val="000F588E"/>
    <w:rsid w:val="001015A2"/>
    <w:rsid w:val="00130D93"/>
    <w:rsid w:val="001475FD"/>
    <w:rsid w:val="001517E9"/>
    <w:rsid w:val="00156D25"/>
    <w:rsid w:val="00161962"/>
    <w:rsid w:val="00161C1A"/>
    <w:rsid w:val="001643D7"/>
    <w:rsid w:val="00166074"/>
    <w:rsid w:val="00172271"/>
    <w:rsid w:val="001730CC"/>
    <w:rsid w:val="001E1658"/>
    <w:rsid w:val="001F474B"/>
    <w:rsid w:val="001F4DF6"/>
    <w:rsid w:val="0022360D"/>
    <w:rsid w:val="002261A5"/>
    <w:rsid w:val="00231F91"/>
    <w:rsid w:val="00245E57"/>
    <w:rsid w:val="002471E4"/>
    <w:rsid w:val="0026299F"/>
    <w:rsid w:val="00292426"/>
    <w:rsid w:val="002953C4"/>
    <w:rsid w:val="002A26FA"/>
    <w:rsid w:val="002B7A78"/>
    <w:rsid w:val="002D019E"/>
    <w:rsid w:val="002D39FD"/>
    <w:rsid w:val="002D4C82"/>
    <w:rsid w:val="002E4F25"/>
    <w:rsid w:val="0031007B"/>
    <w:rsid w:val="00336425"/>
    <w:rsid w:val="0035799C"/>
    <w:rsid w:val="00370E89"/>
    <w:rsid w:val="003B580F"/>
    <w:rsid w:val="003C6CCD"/>
    <w:rsid w:val="003C75A8"/>
    <w:rsid w:val="003E20D0"/>
    <w:rsid w:val="003E371E"/>
    <w:rsid w:val="003F3392"/>
    <w:rsid w:val="00422F2C"/>
    <w:rsid w:val="004300B7"/>
    <w:rsid w:val="0043450B"/>
    <w:rsid w:val="0044350B"/>
    <w:rsid w:val="0044513D"/>
    <w:rsid w:val="004627F2"/>
    <w:rsid w:val="00485235"/>
    <w:rsid w:val="004967E3"/>
    <w:rsid w:val="004B6BFE"/>
    <w:rsid w:val="004D1CC1"/>
    <w:rsid w:val="004D2140"/>
    <w:rsid w:val="004D4DED"/>
    <w:rsid w:val="004E2925"/>
    <w:rsid w:val="00501068"/>
    <w:rsid w:val="005047FB"/>
    <w:rsid w:val="00505018"/>
    <w:rsid w:val="00512105"/>
    <w:rsid w:val="00521888"/>
    <w:rsid w:val="00521AF4"/>
    <w:rsid w:val="00540274"/>
    <w:rsid w:val="0055652B"/>
    <w:rsid w:val="00566776"/>
    <w:rsid w:val="00573076"/>
    <w:rsid w:val="00584D92"/>
    <w:rsid w:val="005B654B"/>
    <w:rsid w:val="005C46F2"/>
    <w:rsid w:val="005C57F4"/>
    <w:rsid w:val="005F4AB2"/>
    <w:rsid w:val="006436C6"/>
    <w:rsid w:val="0066207A"/>
    <w:rsid w:val="00662BA7"/>
    <w:rsid w:val="0068304E"/>
    <w:rsid w:val="00686812"/>
    <w:rsid w:val="00690A29"/>
    <w:rsid w:val="006E53A9"/>
    <w:rsid w:val="006F3673"/>
    <w:rsid w:val="006F4F09"/>
    <w:rsid w:val="006F52A2"/>
    <w:rsid w:val="007126C0"/>
    <w:rsid w:val="00732387"/>
    <w:rsid w:val="007433E5"/>
    <w:rsid w:val="00743B6C"/>
    <w:rsid w:val="00764F24"/>
    <w:rsid w:val="007A1AA1"/>
    <w:rsid w:val="007A6C30"/>
    <w:rsid w:val="007B0212"/>
    <w:rsid w:val="007B5B04"/>
    <w:rsid w:val="007B7128"/>
    <w:rsid w:val="007F3156"/>
    <w:rsid w:val="00816094"/>
    <w:rsid w:val="008235D0"/>
    <w:rsid w:val="00853200"/>
    <w:rsid w:val="0086510C"/>
    <w:rsid w:val="00891C90"/>
    <w:rsid w:val="00894D08"/>
    <w:rsid w:val="008B29CC"/>
    <w:rsid w:val="008B697A"/>
    <w:rsid w:val="008C0875"/>
    <w:rsid w:val="008C2174"/>
    <w:rsid w:val="008C5031"/>
    <w:rsid w:val="008D7352"/>
    <w:rsid w:val="008E22E2"/>
    <w:rsid w:val="008F66C7"/>
    <w:rsid w:val="00937C90"/>
    <w:rsid w:val="00947C69"/>
    <w:rsid w:val="009514B4"/>
    <w:rsid w:val="009772A9"/>
    <w:rsid w:val="009C42B0"/>
    <w:rsid w:val="009C64F5"/>
    <w:rsid w:val="009D2147"/>
    <w:rsid w:val="009E1B2B"/>
    <w:rsid w:val="00A07144"/>
    <w:rsid w:val="00A17527"/>
    <w:rsid w:val="00A229C6"/>
    <w:rsid w:val="00A24C36"/>
    <w:rsid w:val="00A331BA"/>
    <w:rsid w:val="00A51788"/>
    <w:rsid w:val="00A5551C"/>
    <w:rsid w:val="00A5742E"/>
    <w:rsid w:val="00A610BA"/>
    <w:rsid w:val="00A777D2"/>
    <w:rsid w:val="00A87A53"/>
    <w:rsid w:val="00AA49AE"/>
    <w:rsid w:val="00AB3DE5"/>
    <w:rsid w:val="00AB5FB0"/>
    <w:rsid w:val="00AF082F"/>
    <w:rsid w:val="00AF1FC8"/>
    <w:rsid w:val="00B01410"/>
    <w:rsid w:val="00B0557A"/>
    <w:rsid w:val="00B17934"/>
    <w:rsid w:val="00B423A0"/>
    <w:rsid w:val="00B8629D"/>
    <w:rsid w:val="00B865B8"/>
    <w:rsid w:val="00B938BE"/>
    <w:rsid w:val="00BA5949"/>
    <w:rsid w:val="00BB1AA8"/>
    <w:rsid w:val="00BF2E06"/>
    <w:rsid w:val="00C03B78"/>
    <w:rsid w:val="00C07067"/>
    <w:rsid w:val="00C15082"/>
    <w:rsid w:val="00C36D96"/>
    <w:rsid w:val="00C45EBE"/>
    <w:rsid w:val="00C7071D"/>
    <w:rsid w:val="00CA0033"/>
    <w:rsid w:val="00CD7053"/>
    <w:rsid w:val="00CF0330"/>
    <w:rsid w:val="00CF5983"/>
    <w:rsid w:val="00D1174D"/>
    <w:rsid w:val="00D61534"/>
    <w:rsid w:val="00D72D1D"/>
    <w:rsid w:val="00D832DE"/>
    <w:rsid w:val="00DE15DE"/>
    <w:rsid w:val="00DE4BB7"/>
    <w:rsid w:val="00DE7D30"/>
    <w:rsid w:val="00DF2186"/>
    <w:rsid w:val="00DF6330"/>
    <w:rsid w:val="00DF6459"/>
    <w:rsid w:val="00E00EEC"/>
    <w:rsid w:val="00E11948"/>
    <w:rsid w:val="00E16467"/>
    <w:rsid w:val="00E30AF9"/>
    <w:rsid w:val="00E326E2"/>
    <w:rsid w:val="00E45459"/>
    <w:rsid w:val="00E50300"/>
    <w:rsid w:val="00E55DBE"/>
    <w:rsid w:val="00E665FD"/>
    <w:rsid w:val="00EC0C97"/>
    <w:rsid w:val="00ED7521"/>
    <w:rsid w:val="00EE0D64"/>
    <w:rsid w:val="00EE52C6"/>
    <w:rsid w:val="00EE5F96"/>
    <w:rsid w:val="00EF5EF3"/>
    <w:rsid w:val="00F20901"/>
    <w:rsid w:val="00F27C18"/>
    <w:rsid w:val="00F3532B"/>
    <w:rsid w:val="00F42961"/>
    <w:rsid w:val="00F62911"/>
    <w:rsid w:val="00F6564A"/>
    <w:rsid w:val="00F87A93"/>
    <w:rsid w:val="00F94D5A"/>
    <w:rsid w:val="00FA70E1"/>
    <w:rsid w:val="02DEFC85"/>
    <w:rsid w:val="07E6D204"/>
    <w:rsid w:val="09579C27"/>
    <w:rsid w:val="0E6D10D6"/>
    <w:rsid w:val="112C6658"/>
    <w:rsid w:val="15101BF6"/>
    <w:rsid w:val="164D977F"/>
    <w:rsid w:val="18A76745"/>
    <w:rsid w:val="1C82C70F"/>
    <w:rsid w:val="1EB3277A"/>
    <w:rsid w:val="201D5D81"/>
    <w:rsid w:val="21EF8D99"/>
    <w:rsid w:val="2683F3E5"/>
    <w:rsid w:val="299DAF22"/>
    <w:rsid w:val="2A31E76B"/>
    <w:rsid w:val="2C84705B"/>
    <w:rsid w:val="2CD05E91"/>
    <w:rsid w:val="2D4BCD44"/>
    <w:rsid w:val="2FC85D05"/>
    <w:rsid w:val="30836E06"/>
    <w:rsid w:val="3815D77C"/>
    <w:rsid w:val="381AE58D"/>
    <w:rsid w:val="3CE86586"/>
    <w:rsid w:val="3ED884F9"/>
    <w:rsid w:val="4B1536EA"/>
    <w:rsid w:val="54EE56FC"/>
    <w:rsid w:val="59F55166"/>
    <w:rsid w:val="5A7C5590"/>
    <w:rsid w:val="60DF3E2F"/>
    <w:rsid w:val="621B8E7E"/>
    <w:rsid w:val="626B741D"/>
    <w:rsid w:val="62B05E3F"/>
    <w:rsid w:val="65B2B99C"/>
    <w:rsid w:val="660FE144"/>
    <w:rsid w:val="6E2B795F"/>
    <w:rsid w:val="6F85F7A2"/>
    <w:rsid w:val="772C3D3E"/>
    <w:rsid w:val="7C23E29F"/>
    <w:rsid w:val="7EC3E94E"/>
    <w:rsid w:val="7F86B2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A8EC"/>
  <w15:chartTrackingRefBased/>
  <w15:docId w15:val="{4674167E-617E-401D-A9A5-964F2B5D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List Paragraph1,Normal1,Normal2,Normal3,Normal4,Normal5,Normal6,Normal7,Recommendation,List Paragraph11,L,CV text,Table text,List Paragraph2,List Paragraph111,Numbered Paragraph,Main numbered paragraph,Numbered List Paragraph"/>
    <w:basedOn w:val="Normal"/>
    <w:link w:val="ListParagraphChar"/>
    <w:uiPriority w:val="34"/>
    <w:qFormat/>
    <w:rsid w:val="008D7352"/>
    <w:pPr>
      <w:ind w:left="720"/>
      <w:contextualSpacing/>
    </w:pPr>
  </w:style>
  <w:style w:type="table" w:styleId="TableGrid">
    <w:name w:val="Table Grid"/>
    <w:basedOn w:val="TableNormal"/>
    <w:uiPriority w:val="59"/>
    <w:rsid w:val="0093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433E5"/>
    <w:pPr>
      <w:widowControl w:val="0"/>
      <w:autoSpaceDE w:val="0"/>
      <w:autoSpaceDN w:val="0"/>
      <w:spacing w:after="0" w:line="240" w:lineRule="auto"/>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7433E5"/>
    <w:rPr>
      <w:rFonts w:ascii="Calibri" w:eastAsia="Calibri" w:hAnsi="Calibri" w:cs="Calibri"/>
      <w:kern w:val="0"/>
      <w14:ligatures w14:val="none"/>
    </w:rPr>
  </w:style>
  <w:style w:type="character" w:styleId="Hyperlink">
    <w:name w:val="Hyperlink"/>
    <w:basedOn w:val="DefaultParagraphFont"/>
    <w:uiPriority w:val="99"/>
    <w:unhideWhenUsed/>
    <w:rsid w:val="007433E5"/>
    <w:rPr>
      <w:color w:val="0563C1" w:themeColor="hyperlink"/>
      <w:u w:val="single"/>
    </w:rPr>
  </w:style>
  <w:style w:type="paragraph" w:styleId="Header">
    <w:name w:val="header"/>
    <w:basedOn w:val="Normal"/>
    <w:link w:val="HeaderChar"/>
    <w:uiPriority w:val="99"/>
    <w:unhideWhenUsed/>
    <w:rsid w:val="00743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3E5"/>
  </w:style>
  <w:style w:type="paragraph" w:styleId="Footer">
    <w:name w:val="footer"/>
    <w:basedOn w:val="Normal"/>
    <w:link w:val="FooterChar"/>
    <w:uiPriority w:val="99"/>
    <w:unhideWhenUsed/>
    <w:rsid w:val="00743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3E5"/>
  </w:style>
  <w:style w:type="paragraph" w:customStyle="1" w:styleId="Default">
    <w:name w:val="Default"/>
    <w:rsid w:val="00A17527"/>
    <w:pPr>
      <w:widowControl w:val="0"/>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ListParagraphChar">
    <w:name w:val="List Paragraph Char"/>
    <w:aliases w:val="normal Char,List Paragraph1 Char,Normal1 Char,Normal2 Char,Normal3 Char,Normal4 Char,Normal5 Char,Normal6 Char,Normal7 Char,Recommendation Char,List Paragraph11 Char,L Char,CV text Char,Table text Char,List Paragraph2 Char"/>
    <w:link w:val="ListParagraph"/>
    <w:uiPriority w:val="34"/>
    <w:qFormat/>
    <w:locked/>
    <w:rsid w:val="00894D08"/>
  </w:style>
  <w:style w:type="paragraph" w:styleId="FootnoteText">
    <w:name w:val="footnote text"/>
    <w:basedOn w:val="Normal"/>
    <w:link w:val="FootnoteTextChar"/>
    <w:uiPriority w:val="99"/>
    <w:semiHidden/>
    <w:unhideWhenUsed/>
    <w:rsid w:val="002D3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9FD"/>
    <w:rPr>
      <w:sz w:val="20"/>
      <w:szCs w:val="20"/>
    </w:rPr>
  </w:style>
  <w:style w:type="character" w:styleId="FootnoteReference">
    <w:name w:val="footnote reference"/>
    <w:basedOn w:val="DefaultParagraphFont"/>
    <w:uiPriority w:val="99"/>
    <w:semiHidden/>
    <w:unhideWhenUsed/>
    <w:rsid w:val="002D39FD"/>
    <w:rPr>
      <w:vertAlign w:val="superscript"/>
    </w:rPr>
  </w:style>
  <w:style w:type="character" w:styleId="CommentReference">
    <w:name w:val="annotation reference"/>
    <w:basedOn w:val="DefaultParagraphFont"/>
    <w:uiPriority w:val="99"/>
    <w:semiHidden/>
    <w:unhideWhenUsed/>
    <w:rsid w:val="002D39FD"/>
    <w:rPr>
      <w:sz w:val="16"/>
      <w:szCs w:val="16"/>
    </w:rPr>
  </w:style>
  <w:style w:type="paragraph" w:styleId="CommentText">
    <w:name w:val="annotation text"/>
    <w:basedOn w:val="Normal"/>
    <w:link w:val="CommentTextChar"/>
    <w:uiPriority w:val="99"/>
    <w:unhideWhenUsed/>
    <w:rsid w:val="002D39FD"/>
    <w:pPr>
      <w:spacing w:line="240" w:lineRule="auto"/>
    </w:pPr>
    <w:rPr>
      <w:sz w:val="20"/>
      <w:szCs w:val="20"/>
    </w:rPr>
  </w:style>
  <w:style w:type="character" w:customStyle="1" w:styleId="CommentTextChar">
    <w:name w:val="Comment Text Char"/>
    <w:basedOn w:val="DefaultParagraphFont"/>
    <w:link w:val="CommentText"/>
    <w:uiPriority w:val="99"/>
    <w:rsid w:val="002D39FD"/>
    <w:rPr>
      <w:sz w:val="20"/>
      <w:szCs w:val="20"/>
    </w:rPr>
  </w:style>
  <w:style w:type="paragraph" w:styleId="CommentSubject">
    <w:name w:val="annotation subject"/>
    <w:basedOn w:val="CommentText"/>
    <w:next w:val="CommentText"/>
    <w:link w:val="CommentSubjectChar"/>
    <w:uiPriority w:val="99"/>
    <w:semiHidden/>
    <w:unhideWhenUsed/>
    <w:rsid w:val="00C07067"/>
    <w:rPr>
      <w:b/>
      <w:bCs/>
    </w:rPr>
  </w:style>
  <w:style w:type="character" w:customStyle="1" w:styleId="CommentSubjectChar">
    <w:name w:val="Comment Subject Char"/>
    <w:basedOn w:val="CommentTextChar"/>
    <w:link w:val="CommentSubject"/>
    <w:uiPriority w:val="99"/>
    <w:semiHidden/>
    <w:rsid w:val="00C07067"/>
    <w:rPr>
      <w:b/>
      <w:bCs/>
      <w:sz w:val="20"/>
      <w:szCs w:val="20"/>
    </w:rPr>
  </w:style>
  <w:style w:type="character" w:styleId="Mention">
    <w:name w:val="Mention"/>
    <w:basedOn w:val="DefaultParagraphFont"/>
    <w:uiPriority w:val="99"/>
    <w:unhideWhenUsed/>
    <w:rsid w:val="00C07067"/>
    <w:rPr>
      <w:color w:val="2B579A"/>
      <w:shd w:val="clear" w:color="auto" w:fill="E1DFDD"/>
    </w:rPr>
  </w:style>
  <w:style w:type="character" w:styleId="UnresolvedMention">
    <w:name w:val="Unresolved Mention"/>
    <w:basedOn w:val="DefaultParagraphFont"/>
    <w:uiPriority w:val="99"/>
    <w:semiHidden/>
    <w:unhideWhenUsed/>
    <w:rsid w:val="00AA4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ks@und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ks@und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ks@undp.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reenclimate.fund/sites/default/files/event/accelerating-action-towards-climate-resilient-futu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156c2e-ba59-4e71-aa09-e3b35208d305">
      <UserInfo>
        <DisplayName>Mustafa Murturi</DisplayName>
        <AccountId>82</AccountId>
        <AccountType/>
      </UserInfo>
      <UserInfo>
        <DisplayName>Enisa Serhati</DisplayName>
        <AccountId>810</AccountId>
        <AccountType/>
      </UserInfo>
      <UserInfo>
        <DisplayName>Blin Berdoniqi</DisplayName>
        <AccountId>4617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58F00D84F74745A24FB50ADBAF79DD" ma:contentTypeVersion="7" ma:contentTypeDescription="Create a new document." ma:contentTypeScope="" ma:versionID="98902bc5c6b768e5e5e3627936f9e10c">
  <xsd:schema xmlns:xsd="http://www.w3.org/2001/XMLSchema" xmlns:xs="http://www.w3.org/2001/XMLSchema" xmlns:p="http://schemas.microsoft.com/office/2006/metadata/properties" xmlns:ns2="65205511-c02a-4475-b385-57939387be24" xmlns:ns3="10156c2e-ba59-4e71-aa09-e3b35208d305" targetNamespace="http://schemas.microsoft.com/office/2006/metadata/properties" ma:root="true" ma:fieldsID="7ab1c06c65a9c201fe7f47979785ef04" ns2:_="" ns3:_="">
    <xsd:import namespace="65205511-c02a-4475-b385-57939387be24"/>
    <xsd:import namespace="10156c2e-ba59-4e71-aa09-e3b35208d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05511-c02a-4475-b385-57939387b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56c2e-ba59-4e71-aa09-e3b35208d3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AB643-17A9-4379-BF91-311449D21B65}">
  <ds:schemaRefs>
    <ds:schemaRef ds:uri="http://schemas.microsoft.com/office/2006/metadata/properties"/>
    <ds:schemaRef ds:uri="http://schemas.microsoft.com/office/infopath/2007/PartnerControls"/>
    <ds:schemaRef ds:uri="10156c2e-ba59-4e71-aa09-e3b35208d305"/>
  </ds:schemaRefs>
</ds:datastoreItem>
</file>

<file path=customXml/itemProps2.xml><?xml version="1.0" encoding="utf-8"?>
<ds:datastoreItem xmlns:ds="http://schemas.openxmlformats.org/officeDocument/2006/customXml" ds:itemID="{29CB5483-9D83-47A0-A918-2FA3EA6D6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05511-c02a-4475-b385-57939387be24"/>
    <ds:schemaRef ds:uri="10156c2e-ba59-4e71-aa09-e3b35208d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278A9-5E4F-4E78-BAB4-C210F58E70BD}">
  <ds:schemaRefs>
    <ds:schemaRef ds:uri="http://schemas.microsoft.com/sharepoint/v3/contenttype/forms"/>
  </ds:schemaRefs>
</ds:datastoreItem>
</file>

<file path=customXml/itemProps4.xml><?xml version="1.0" encoding="utf-8"?>
<ds:datastoreItem xmlns:ds="http://schemas.openxmlformats.org/officeDocument/2006/customXml" ds:itemID="{0B21C1F2-E7A6-40DE-BEFD-0D967F5D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6465</Words>
  <Characters>36852</Characters>
  <Application>Microsoft Office Word</Application>
  <DocSecurity>0</DocSecurity>
  <Lines>307</Lines>
  <Paragraphs>86</Paragraphs>
  <ScaleCrop>false</ScaleCrop>
  <Company/>
  <LinksUpToDate>false</LinksUpToDate>
  <CharactersWithSpaces>43231</CharactersWithSpaces>
  <SharedDoc>false</SharedDoc>
  <HLinks>
    <vt:vector size="6" baseType="variant">
      <vt:variant>
        <vt:i4>1507337</vt:i4>
      </vt:variant>
      <vt:variant>
        <vt:i4>0</vt:i4>
      </vt:variant>
      <vt:variant>
        <vt:i4>0</vt:i4>
      </vt:variant>
      <vt:variant>
        <vt:i4>5</vt:i4>
      </vt:variant>
      <vt:variant>
        <vt:lpwstr>https://www.greenclimate.fund/sites/default/files/event/accelerating-action-towards-climate-resilient-future.pdf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Kryeziu</dc:creator>
  <cp:keywords/>
  <dc:description/>
  <cp:lastModifiedBy>Alban Kryeziu</cp:lastModifiedBy>
  <cp:revision>150</cp:revision>
  <dcterms:created xsi:type="dcterms:W3CDTF">2023-08-13T23:55:00Z</dcterms:created>
  <dcterms:modified xsi:type="dcterms:W3CDTF">2023-10-04T08:08:00Z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0x010100B558F00D84F74745A24FB50ADBAF79DD</vt:lpwstr>
  </property>
</Properties>
</file>