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1E5" w:rsidP="00991F99" w:rsidRDefault="000F3D31" w14:paraId="28BA4231" w14:textId="366CD2C3">
      <w:pPr>
        <w:pStyle w:val="Heading1"/>
        <w:spacing w:before="57"/>
        <w:ind w:left="0" w:right="1279"/>
        <w:jc w:val="center"/>
        <w:rPr>
          <w:sz w:val="20"/>
          <w:szCs w:val="20"/>
          <w:lang w:val="en-US"/>
        </w:rPr>
      </w:pPr>
      <w:r w:rsidRPr="004307C0">
        <w:rPr>
          <w:sz w:val="20"/>
          <w:szCs w:val="20"/>
          <w:lang w:val="en-US"/>
        </w:rPr>
        <w:t xml:space="preserve">TERMS OF REFERENCE </w:t>
      </w:r>
      <w:r w:rsidRPr="004307C0" w:rsidR="0087020D">
        <w:rPr>
          <w:sz w:val="20"/>
          <w:szCs w:val="20"/>
          <w:lang w:val="en-US"/>
        </w:rPr>
        <w:t>(T</w:t>
      </w:r>
      <w:r w:rsidRPr="004307C0" w:rsidR="00DA5AAB">
        <w:rPr>
          <w:sz w:val="20"/>
          <w:szCs w:val="20"/>
          <w:lang w:val="en-US"/>
        </w:rPr>
        <w:t>O</w:t>
      </w:r>
      <w:r w:rsidRPr="004307C0" w:rsidR="0087020D">
        <w:rPr>
          <w:sz w:val="20"/>
          <w:szCs w:val="20"/>
          <w:lang w:val="en-US"/>
        </w:rPr>
        <w:t>R)</w:t>
      </w:r>
    </w:p>
    <w:p w:rsidRPr="004307C0" w:rsidR="00FF27DD" w:rsidP="00991F99" w:rsidRDefault="00FF27DD" w14:paraId="7A04F7F9" w14:textId="77777777">
      <w:pPr>
        <w:pStyle w:val="Heading1"/>
        <w:spacing w:before="57"/>
        <w:ind w:left="0" w:right="1279"/>
        <w:jc w:val="center"/>
        <w:rPr>
          <w:sz w:val="20"/>
          <w:szCs w:val="20"/>
          <w:lang w:val="en-US"/>
        </w:rPr>
      </w:pPr>
    </w:p>
    <w:p w:rsidR="00A9688C" w:rsidP="00AC42A9" w:rsidRDefault="000F3D31" w14:paraId="3FCDD374" w14:textId="48D7BDE9">
      <w:pPr>
        <w:pStyle w:val="BodyText"/>
        <w:spacing w:before="5"/>
        <w:ind w:right="712"/>
        <w:jc w:val="center"/>
        <w:rPr>
          <w:b/>
          <w:sz w:val="20"/>
          <w:szCs w:val="20"/>
          <w:lang w:val="en-US"/>
        </w:rPr>
      </w:pPr>
      <w:r w:rsidRPr="00AC42A9">
        <w:rPr>
          <w:b/>
          <w:i/>
          <w:iCs/>
          <w:sz w:val="20"/>
          <w:szCs w:val="20"/>
          <w:lang w:val="en-US"/>
        </w:rPr>
        <w:t>CAUSALITY ASSESSMENT FOR LANDSCAPE INTERVENTIONS</w:t>
      </w:r>
      <w:r w:rsidRPr="004307C0">
        <w:rPr>
          <w:b/>
          <w:sz w:val="20"/>
          <w:szCs w:val="20"/>
          <w:lang w:val="en-US"/>
        </w:rPr>
        <w:t xml:space="preserve"> </w:t>
      </w:r>
      <w:r w:rsidR="00AC42A9">
        <w:rPr>
          <w:b/>
          <w:sz w:val="20"/>
          <w:szCs w:val="20"/>
          <w:lang w:val="en-US"/>
        </w:rPr>
        <w:t>LEAD FACILITATOR</w:t>
      </w:r>
    </w:p>
    <w:p w:rsidRPr="004307C0" w:rsidR="00FF27DD" w:rsidP="00AC42A9" w:rsidRDefault="00FF27DD" w14:paraId="34633198" w14:textId="77777777">
      <w:pPr>
        <w:pStyle w:val="BodyText"/>
        <w:spacing w:before="5"/>
        <w:ind w:right="712"/>
        <w:jc w:val="center"/>
        <w:rPr>
          <w:b/>
          <w:sz w:val="20"/>
          <w:szCs w:val="20"/>
          <w:lang w:val="en-US"/>
        </w:rPr>
      </w:pPr>
    </w:p>
    <w:p w:rsidRPr="006010DC" w:rsidR="00A9688C" w:rsidRDefault="00A9688C" w14:paraId="628F4E89" w14:textId="37AA1006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General</w:t>
      </w:r>
      <w:r w:rsidRPr="006010DC" w:rsidR="00DA1B67">
        <w:rPr>
          <w:shd w:val="clear" w:color="auto" w:fill="BCD5ED"/>
          <w:lang w:val="en-US"/>
        </w:rPr>
        <w:t xml:space="preserve"> information</w:t>
      </w:r>
      <w:r w:rsidRPr="006010DC">
        <w:rPr>
          <w:shd w:val="clear" w:color="auto" w:fill="BCD5ED"/>
          <w:lang w:val="en-US"/>
        </w:rPr>
        <w:tab/>
      </w:r>
    </w:p>
    <w:p w:rsidRPr="004307C0" w:rsidR="00A9688C" w:rsidP="004307C0" w:rsidRDefault="00A9688C" w14:paraId="57106286" w14:textId="77777777">
      <w:pPr>
        <w:pStyle w:val="BodyText"/>
        <w:spacing w:before="5"/>
        <w:ind w:right="712"/>
        <w:jc w:val="both"/>
        <w:rPr>
          <w:b/>
          <w:sz w:val="20"/>
          <w:szCs w:val="20"/>
          <w:lang w:val="en-US"/>
        </w:rPr>
      </w:pPr>
    </w:p>
    <w:tbl>
      <w:tblPr>
        <w:tblStyle w:val="TableNormal1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875"/>
        <w:gridCol w:w="5516"/>
      </w:tblGrid>
      <w:tr w:rsidRPr="00991F99" w:rsidR="007D71E5" w:rsidTr="00FF27DD" w14:paraId="5378C72B" w14:textId="77777777">
        <w:trPr>
          <w:trHeight w:val="222"/>
        </w:trPr>
        <w:tc>
          <w:tcPr>
            <w:tcW w:w="3875" w:type="dxa"/>
          </w:tcPr>
          <w:p w:rsidRPr="00004F04" w:rsidR="007D71E5" w:rsidP="004307C0" w:rsidRDefault="005C3001" w14:paraId="7FEBD60B" w14:textId="5F36F2F5">
            <w:pPr>
              <w:pStyle w:val="TableParagraph"/>
              <w:spacing w:line="202" w:lineRule="exact"/>
              <w:ind w:left="200" w:right="712"/>
              <w:jc w:val="both"/>
              <w:rPr>
                <w:b/>
                <w:sz w:val="20"/>
                <w:szCs w:val="20"/>
                <w:lang w:val="en-US"/>
              </w:rPr>
            </w:pPr>
            <w:r w:rsidRPr="00CE337B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="00FF27DD">
              <w:rPr>
                <w:b/>
                <w:sz w:val="20"/>
                <w:szCs w:val="20"/>
                <w:lang w:val="en-US"/>
              </w:rPr>
              <w:t>Title</w:t>
            </w:r>
            <w:r w:rsidRPr="00004F04" w:rsidR="0087020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516" w:type="dxa"/>
          </w:tcPr>
          <w:p w:rsidRPr="00427FEE" w:rsidR="007D71E5" w:rsidP="004307C0" w:rsidRDefault="00FF27DD" w14:paraId="157F6600" w14:textId="0C3AECD6">
            <w:pPr>
              <w:pStyle w:val="TableParagraph"/>
              <w:spacing w:line="202" w:lineRule="exact"/>
              <w:ind w:left="129" w:right="712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427FEE">
              <w:rPr>
                <w:sz w:val="20"/>
                <w:szCs w:val="20"/>
                <w:highlight w:val="yellow"/>
                <w:lang w:val="en-US"/>
              </w:rPr>
              <w:t>[enter info]</w:t>
            </w:r>
          </w:p>
        </w:tc>
      </w:tr>
      <w:tr w:rsidRPr="00FF27DD" w:rsidR="007D71E5" w:rsidTr="00FF27DD" w14:paraId="78E62264" w14:textId="77777777">
        <w:trPr>
          <w:trHeight w:val="256"/>
        </w:trPr>
        <w:tc>
          <w:tcPr>
            <w:tcW w:w="3875" w:type="dxa"/>
          </w:tcPr>
          <w:p w:rsidRPr="00004F04" w:rsidR="007D71E5" w:rsidP="004307C0" w:rsidRDefault="00FF27DD" w14:paraId="5B7DAD29" w14:textId="5D3E8814">
            <w:pPr>
              <w:pStyle w:val="TableParagraph"/>
              <w:spacing w:line="226" w:lineRule="exact"/>
              <w:ind w:left="200" w:right="712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Exp. </w:t>
            </w:r>
            <w:r w:rsidRPr="00CE337B" w:rsidR="005C3001">
              <w:rPr>
                <w:b/>
                <w:sz w:val="20"/>
                <w:szCs w:val="20"/>
                <w:lang w:val="en-US"/>
              </w:rPr>
              <w:t>Duration</w:t>
            </w:r>
            <w:r>
              <w:rPr>
                <w:b/>
                <w:sz w:val="20"/>
                <w:szCs w:val="20"/>
                <w:lang w:val="en-US"/>
              </w:rPr>
              <w:t xml:space="preserve"> of the Consultancy</w:t>
            </w:r>
            <w:r w:rsidRPr="00004F04" w:rsidR="0087020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516" w:type="dxa"/>
          </w:tcPr>
          <w:p w:rsidRPr="00427FEE" w:rsidR="007D71E5" w:rsidP="004307C0" w:rsidRDefault="00FF27DD" w14:paraId="7F68F75A" w14:textId="4D751A42">
            <w:pPr>
              <w:pStyle w:val="TableParagraph"/>
              <w:spacing w:line="226" w:lineRule="exact"/>
              <w:ind w:left="129" w:right="712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427FEE">
              <w:rPr>
                <w:sz w:val="20"/>
                <w:szCs w:val="20"/>
                <w:highlight w:val="yellow"/>
                <w:lang w:val="en-US"/>
              </w:rPr>
              <w:t>[enter info]</w:t>
            </w:r>
          </w:p>
        </w:tc>
      </w:tr>
      <w:tr w:rsidRPr="00991F99" w:rsidR="007D71E5" w:rsidTr="00FF27DD" w14:paraId="365EF8C5" w14:textId="77777777">
        <w:trPr>
          <w:trHeight w:val="268"/>
        </w:trPr>
        <w:tc>
          <w:tcPr>
            <w:tcW w:w="3875" w:type="dxa"/>
          </w:tcPr>
          <w:p w:rsidRPr="00004F04" w:rsidR="007D71E5" w:rsidP="004307C0" w:rsidRDefault="005C3001" w14:paraId="2FC24958" w14:textId="26597241">
            <w:pPr>
              <w:pStyle w:val="TableParagraph"/>
              <w:spacing w:line="238" w:lineRule="exact"/>
              <w:ind w:left="200" w:right="712"/>
              <w:jc w:val="both"/>
              <w:rPr>
                <w:b/>
                <w:sz w:val="20"/>
                <w:szCs w:val="20"/>
                <w:lang w:val="en-US"/>
              </w:rPr>
            </w:pPr>
            <w:r w:rsidRPr="00CE337B">
              <w:rPr>
                <w:b/>
                <w:sz w:val="20"/>
                <w:szCs w:val="20"/>
                <w:lang w:val="en-US"/>
              </w:rPr>
              <w:t>Location</w:t>
            </w:r>
            <w:r w:rsidRPr="00004F04" w:rsidR="0087020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516" w:type="dxa"/>
          </w:tcPr>
          <w:p w:rsidRPr="00427FEE" w:rsidR="007D71E5" w:rsidP="004307C0" w:rsidRDefault="00FF27DD" w14:paraId="4B8487EA" w14:textId="207D2FF8">
            <w:pPr>
              <w:pStyle w:val="TableParagraph"/>
              <w:spacing w:line="238" w:lineRule="exact"/>
              <w:ind w:left="129" w:right="712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427FEE">
              <w:rPr>
                <w:sz w:val="20"/>
                <w:szCs w:val="20"/>
                <w:highlight w:val="yellow"/>
                <w:lang w:val="en-US"/>
              </w:rPr>
              <w:t>[enter info]</w:t>
            </w:r>
          </w:p>
        </w:tc>
      </w:tr>
      <w:tr w:rsidRPr="00991F99" w:rsidR="007D71E5" w:rsidTr="00FF27DD" w14:paraId="3AE62340" w14:textId="77777777">
        <w:trPr>
          <w:trHeight w:val="721"/>
        </w:trPr>
        <w:tc>
          <w:tcPr>
            <w:tcW w:w="3875" w:type="dxa"/>
          </w:tcPr>
          <w:p w:rsidRPr="00F1627E" w:rsidR="008E7D6A" w:rsidP="00FF27DD" w:rsidRDefault="0087020D" w14:paraId="747A7275" w14:textId="707FA532">
            <w:pPr>
              <w:pStyle w:val="TableParagraph"/>
              <w:ind w:left="200" w:right="712"/>
              <w:jc w:val="both"/>
              <w:rPr>
                <w:b/>
                <w:sz w:val="20"/>
                <w:szCs w:val="20"/>
                <w:lang w:val="en-US"/>
              </w:rPr>
            </w:pPr>
            <w:r w:rsidRPr="00CE337B">
              <w:rPr>
                <w:b/>
                <w:sz w:val="20"/>
                <w:szCs w:val="20"/>
                <w:lang w:val="en-US"/>
              </w:rPr>
              <w:t>Supervisi</w:t>
            </w:r>
            <w:r w:rsidRPr="00004F04" w:rsidR="005C3001">
              <w:rPr>
                <w:b/>
                <w:sz w:val="20"/>
                <w:szCs w:val="20"/>
                <w:lang w:val="en-US"/>
              </w:rPr>
              <w:t>o</w:t>
            </w:r>
            <w:r w:rsidRPr="00004F04">
              <w:rPr>
                <w:b/>
                <w:sz w:val="20"/>
                <w:szCs w:val="20"/>
                <w:lang w:val="en-US"/>
              </w:rPr>
              <w:t>n:</w:t>
            </w:r>
          </w:p>
        </w:tc>
        <w:tc>
          <w:tcPr>
            <w:tcW w:w="5516" w:type="dxa"/>
          </w:tcPr>
          <w:p w:rsidRPr="00427FEE" w:rsidR="007D71E5" w:rsidP="004307C0" w:rsidRDefault="00FF27DD" w14:paraId="6494C8BF" w14:textId="7DA5F656">
            <w:pPr>
              <w:pStyle w:val="TableParagraph"/>
              <w:spacing w:line="219" w:lineRule="exact"/>
              <w:ind w:left="129" w:right="712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427FEE">
              <w:rPr>
                <w:sz w:val="20"/>
                <w:szCs w:val="20"/>
                <w:highlight w:val="yellow"/>
                <w:lang w:val="en-US"/>
              </w:rPr>
              <w:t>[enter info]</w:t>
            </w:r>
          </w:p>
        </w:tc>
      </w:tr>
    </w:tbl>
    <w:p w:rsidRPr="006010DC" w:rsidR="007B4084" w:rsidRDefault="007B4084" w14:paraId="32EE582A" w14:textId="73C306BE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Background</w:t>
      </w:r>
      <w:r w:rsidRPr="006010DC">
        <w:rPr>
          <w:shd w:val="clear" w:color="auto" w:fill="BCD5ED"/>
          <w:lang w:val="en-US"/>
        </w:rPr>
        <w:tab/>
      </w:r>
    </w:p>
    <w:p w:rsidRPr="004307C0" w:rsidR="007D71E5" w:rsidP="004307C0" w:rsidRDefault="007D71E5" w14:paraId="3A7BA735" w14:textId="77777777">
      <w:pPr>
        <w:pStyle w:val="BodyText"/>
        <w:spacing w:before="10"/>
        <w:ind w:right="712"/>
        <w:jc w:val="both"/>
        <w:rPr>
          <w:b/>
          <w:sz w:val="20"/>
          <w:szCs w:val="20"/>
          <w:lang w:val="en-US"/>
        </w:rPr>
      </w:pPr>
    </w:p>
    <w:p w:rsidR="00ED6450" w:rsidP="004C0C10" w:rsidRDefault="004C0C10" w14:paraId="75301E1D" w14:textId="0BCA68E7">
      <w:pPr>
        <w:spacing w:before="1"/>
        <w:ind w:right="71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</w:t>
      </w:r>
      <w:r w:rsidR="004409AE">
        <w:rPr>
          <w:sz w:val="20"/>
          <w:szCs w:val="20"/>
          <w:lang w:val="en-US"/>
        </w:rPr>
        <w:t>introduction of the project]</w:t>
      </w:r>
    </w:p>
    <w:p w:rsidR="004409AE" w:rsidP="004C0C10" w:rsidRDefault="004409AE" w14:paraId="48DB16D0" w14:textId="77777777">
      <w:pPr>
        <w:spacing w:before="1"/>
        <w:ind w:right="712"/>
        <w:jc w:val="both"/>
        <w:rPr>
          <w:sz w:val="20"/>
          <w:szCs w:val="20"/>
          <w:lang w:val="en-US"/>
        </w:rPr>
      </w:pPr>
    </w:p>
    <w:p w:rsidRPr="004C0C10" w:rsidR="004409AE" w:rsidP="004C0C10" w:rsidRDefault="004409AE" w14:paraId="610BCD3A" w14:textId="264E2F14">
      <w:pPr>
        <w:spacing w:before="1"/>
        <w:ind w:right="71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[introduction of the CALI methodology and explanation of the assessment will contribute to project implementation]</w:t>
      </w:r>
    </w:p>
    <w:p w:rsidRPr="00F1627E" w:rsidR="00F81B19" w:rsidP="00FF27DD" w:rsidRDefault="00F81B19" w14:paraId="7640A83A" w14:textId="77777777">
      <w:pPr>
        <w:spacing w:before="1"/>
        <w:ind w:right="712"/>
        <w:jc w:val="both"/>
        <w:rPr>
          <w:sz w:val="20"/>
          <w:szCs w:val="20"/>
          <w:lang w:val="en-US"/>
        </w:rPr>
      </w:pPr>
    </w:p>
    <w:p w:rsidRPr="004307C0" w:rsidR="007D71E5" w:rsidP="004307C0" w:rsidRDefault="007D71E5" w14:paraId="7479E989" w14:textId="77777777">
      <w:pPr>
        <w:ind w:right="712"/>
        <w:jc w:val="both"/>
        <w:rPr>
          <w:sz w:val="20"/>
          <w:szCs w:val="20"/>
          <w:lang w:val="en-US"/>
        </w:rPr>
      </w:pPr>
    </w:p>
    <w:p w:rsidRPr="006010DC" w:rsidR="007B4084" w:rsidRDefault="007B4084" w14:paraId="1BE6A654" w14:textId="17A5A012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Purpose &amp; scope of work</w:t>
      </w:r>
      <w:r w:rsidRPr="006010DC">
        <w:rPr>
          <w:shd w:val="clear" w:color="auto" w:fill="BCD5ED"/>
          <w:lang w:val="en-US"/>
        </w:rPr>
        <w:tab/>
      </w:r>
    </w:p>
    <w:p w:rsidRPr="004307C0" w:rsidR="007D71E5" w:rsidP="004307C0" w:rsidRDefault="007D71E5" w14:paraId="3A3E7431" w14:textId="77777777">
      <w:pPr>
        <w:pStyle w:val="BodyText"/>
        <w:spacing w:before="11"/>
        <w:ind w:right="712"/>
        <w:jc w:val="both"/>
        <w:rPr>
          <w:b/>
          <w:sz w:val="20"/>
          <w:szCs w:val="20"/>
          <w:lang w:val="en-US"/>
        </w:rPr>
      </w:pPr>
    </w:p>
    <w:p w:rsidR="00154CA7" w:rsidP="004307C0" w:rsidRDefault="00AB2A46" w14:paraId="3633D820" w14:textId="21D75638">
      <w:pPr>
        <w:pStyle w:val="BodyText"/>
        <w:spacing w:before="3"/>
        <w:ind w:right="712"/>
        <w:jc w:val="both"/>
        <w:rPr>
          <w:sz w:val="20"/>
          <w:szCs w:val="20"/>
          <w:lang w:val="en-US"/>
        </w:rPr>
      </w:pPr>
      <w:r w:rsidRPr="1538CDD9" w:rsidR="00AB2A46">
        <w:rPr>
          <w:sz w:val="20"/>
          <w:szCs w:val="20"/>
          <w:lang w:val="en-US"/>
        </w:rPr>
        <w:t xml:space="preserve">The </w:t>
      </w:r>
      <w:r w:rsidRPr="1538CDD9" w:rsidR="00F847E6">
        <w:rPr>
          <w:sz w:val="20"/>
          <w:szCs w:val="20"/>
          <w:lang w:val="en-US"/>
        </w:rPr>
        <w:t xml:space="preserve">CALI Lead Facilitator will </w:t>
      </w:r>
      <w:r w:rsidRPr="1538CDD9" w:rsidR="00F847E6">
        <w:rPr>
          <w:sz w:val="20"/>
          <w:szCs w:val="20"/>
          <w:lang w:val="en-US"/>
        </w:rPr>
        <w:t xml:space="preserve">be </w:t>
      </w:r>
      <w:r w:rsidRPr="1538CDD9" w:rsidR="004C2F23">
        <w:rPr>
          <w:sz w:val="20"/>
          <w:szCs w:val="20"/>
          <w:lang w:val="en-US"/>
        </w:rPr>
        <w:t>responsible for</w:t>
      </w:r>
      <w:r w:rsidRPr="1538CDD9" w:rsidR="4EA47BDB">
        <w:rPr>
          <w:sz w:val="20"/>
          <w:szCs w:val="20"/>
          <w:lang w:val="en-US"/>
        </w:rPr>
        <w:t xml:space="preserve"> </w:t>
      </w:r>
      <w:r w:rsidRPr="1538CDD9" w:rsidR="004C2F23">
        <w:rPr>
          <w:sz w:val="20"/>
          <w:szCs w:val="20"/>
          <w:lang w:val="en-US"/>
        </w:rPr>
        <w:t xml:space="preserve">following the steps outlined in the CALI Methodology Guidebook to deliver the following </w:t>
      </w:r>
      <w:r w:rsidRPr="1538CDD9" w:rsidR="00154CA7">
        <w:rPr>
          <w:sz w:val="20"/>
          <w:szCs w:val="20"/>
          <w:lang w:val="en-US"/>
        </w:rPr>
        <w:t xml:space="preserve">outputs </w:t>
      </w:r>
      <w:r w:rsidRPr="1538CDD9" w:rsidR="00154CA7">
        <w:rPr>
          <w:sz w:val="20"/>
          <w:szCs w:val="20"/>
          <w:highlight w:val="yellow"/>
          <w:lang w:val="en-US"/>
        </w:rPr>
        <w:t>(select depending on whether it will be the first or second application of CALI)</w:t>
      </w:r>
      <w:r w:rsidRPr="1538CDD9" w:rsidR="00154CA7">
        <w:rPr>
          <w:sz w:val="20"/>
          <w:szCs w:val="20"/>
          <w:lang w:val="en-US"/>
        </w:rPr>
        <w:t xml:space="preserve">: </w:t>
      </w:r>
    </w:p>
    <w:p w:rsidRPr="00D81288" w:rsidR="00D81288" w:rsidRDefault="00D81288" w14:paraId="06C24E2C" w14:textId="2992ED77">
      <w:pPr>
        <w:pStyle w:val="BodyText"/>
        <w:numPr>
          <w:ilvl w:val="0"/>
          <w:numId w:val="2"/>
        </w:numPr>
        <w:spacing w:before="3"/>
        <w:ind w:right="712"/>
        <w:jc w:val="both"/>
        <w:rPr>
          <w:sz w:val="20"/>
          <w:szCs w:val="20"/>
          <w:lang w:val="en-US"/>
        </w:rPr>
      </w:pPr>
      <w:r w:rsidRPr="00D81288">
        <w:rPr>
          <w:sz w:val="20"/>
          <w:szCs w:val="20"/>
          <w:lang w:val="en-US"/>
        </w:rPr>
        <w:t>A new or updated landscape system map relevant to deforestation in the landscape o</w:t>
      </w:r>
      <w:r>
        <w:rPr>
          <w:sz w:val="20"/>
          <w:szCs w:val="20"/>
          <w:lang w:val="en-US"/>
        </w:rPr>
        <w:t xml:space="preserve">r </w:t>
      </w:r>
      <w:proofErr w:type="gramStart"/>
      <w:r w:rsidRPr="00D81288">
        <w:rPr>
          <w:sz w:val="20"/>
          <w:szCs w:val="20"/>
          <w:lang w:val="en-US"/>
        </w:rPr>
        <w:t>jurisdiction;</w:t>
      </w:r>
      <w:proofErr w:type="gramEnd"/>
    </w:p>
    <w:p w:rsidRPr="00B20E8A" w:rsidR="00D81288" w:rsidRDefault="00D81288" w14:paraId="537F2BD3" w14:textId="799876A6">
      <w:pPr>
        <w:pStyle w:val="BodyText"/>
        <w:numPr>
          <w:ilvl w:val="0"/>
          <w:numId w:val="2"/>
        </w:numPr>
        <w:spacing w:before="3"/>
        <w:ind w:right="712"/>
        <w:jc w:val="both"/>
        <w:rPr>
          <w:sz w:val="20"/>
          <w:szCs w:val="20"/>
          <w:lang w:val="en-US"/>
        </w:rPr>
      </w:pPr>
      <w:r w:rsidRPr="00D81288">
        <w:rPr>
          <w:sz w:val="20"/>
          <w:szCs w:val="20"/>
          <w:lang w:val="en-US"/>
        </w:rPr>
        <w:t>Documentation of the assessment of (actual and/or expected) Project effectiveness,</w:t>
      </w:r>
      <w:r w:rsidR="00B20E8A">
        <w:rPr>
          <w:sz w:val="20"/>
          <w:szCs w:val="20"/>
          <w:lang w:val="en-US"/>
        </w:rPr>
        <w:t xml:space="preserve"> </w:t>
      </w:r>
      <w:r w:rsidRPr="00B20E8A">
        <w:rPr>
          <w:sz w:val="20"/>
          <w:szCs w:val="20"/>
          <w:lang w:val="en-US"/>
        </w:rPr>
        <w:t>including records of discussions and sensemaking sessions between the Project team</w:t>
      </w:r>
      <w:r w:rsidR="00B20E8A">
        <w:rPr>
          <w:sz w:val="20"/>
          <w:szCs w:val="20"/>
          <w:lang w:val="en-US"/>
        </w:rPr>
        <w:t xml:space="preserve"> </w:t>
      </w:r>
      <w:r w:rsidRPr="00B20E8A">
        <w:rPr>
          <w:sz w:val="20"/>
          <w:szCs w:val="20"/>
          <w:lang w:val="en-US"/>
        </w:rPr>
        <w:t xml:space="preserve">and </w:t>
      </w:r>
      <w:proofErr w:type="gramStart"/>
      <w:r w:rsidRPr="00B20E8A">
        <w:rPr>
          <w:sz w:val="20"/>
          <w:szCs w:val="20"/>
          <w:lang w:val="en-US"/>
        </w:rPr>
        <w:t>stakeholders;</w:t>
      </w:r>
      <w:proofErr w:type="gramEnd"/>
    </w:p>
    <w:p w:rsidRPr="00B20E8A" w:rsidR="00D81288" w:rsidRDefault="00D81288" w14:paraId="1CCB7622" w14:textId="16B9543D">
      <w:pPr>
        <w:pStyle w:val="BodyText"/>
        <w:numPr>
          <w:ilvl w:val="0"/>
          <w:numId w:val="2"/>
        </w:numPr>
        <w:spacing w:before="3"/>
        <w:ind w:right="712"/>
        <w:jc w:val="both"/>
        <w:rPr>
          <w:sz w:val="20"/>
          <w:szCs w:val="20"/>
          <w:lang w:val="en-US"/>
        </w:rPr>
      </w:pPr>
      <w:r w:rsidRPr="00D81288">
        <w:rPr>
          <w:sz w:val="20"/>
          <w:szCs w:val="20"/>
          <w:lang w:val="en-US"/>
        </w:rPr>
        <w:t>A refined Theory of Change for the Project based on the above assessment and</w:t>
      </w:r>
      <w:r w:rsidR="00B20E8A">
        <w:rPr>
          <w:sz w:val="20"/>
          <w:szCs w:val="20"/>
          <w:lang w:val="en-US"/>
        </w:rPr>
        <w:t xml:space="preserve"> </w:t>
      </w:r>
      <w:r w:rsidRPr="00B20E8A">
        <w:rPr>
          <w:sz w:val="20"/>
          <w:szCs w:val="20"/>
          <w:lang w:val="en-US"/>
        </w:rPr>
        <w:t xml:space="preserve">increased understanding of causality by the Project team </w:t>
      </w:r>
      <w:proofErr w:type="gramStart"/>
      <w:r w:rsidRPr="00B20E8A">
        <w:rPr>
          <w:sz w:val="20"/>
          <w:szCs w:val="20"/>
          <w:lang w:val="en-US"/>
        </w:rPr>
        <w:t>members;</w:t>
      </w:r>
      <w:proofErr w:type="gramEnd"/>
    </w:p>
    <w:p w:rsidR="00154CA7" w:rsidRDefault="00D81288" w14:paraId="0328AC96" w14:textId="3D631CB5">
      <w:pPr>
        <w:pStyle w:val="BodyText"/>
        <w:numPr>
          <w:ilvl w:val="0"/>
          <w:numId w:val="2"/>
        </w:numPr>
        <w:spacing w:before="3"/>
        <w:ind w:right="712"/>
        <w:jc w:val="both"/>
        <w:rPr>
          <w:sz w:val="20"/>
          <w:szCs w:val="20"/>
          <w:lang w:val="en-US"/>
        </w:rPr>
      </w:pPr>
      <w:r w:rsidRPr="00D81288">
        <w:rPr>
          <w:sz w:val="20"/>
          <w:szCs w:val="20"/>
          <w:lang w:val="en-US"/>
        </w:rPr>
        <w:t>A refined project implementation strategy and results framework for the Project base</w:t>
      </w:r>
      <w:r w:rsidR="00B20E8A">
        <w:rPr>
          <w:sz w:val="20"/>
          <w:szCs w:val="20"/>
          <w:lang w:val="en-US"/>
        </w:rPr>
        <w:t xml:space="preserve">d </w:t>
      </w:r>
      <w:r w:rsidRPr="00B20E8A">
        <w:rPr>
          <w:sz w:val="20"/>
          <w:szCs w:val="20"/>
          <w:lang w:val="en-US"/>
        </w:rPr>
        <w:t xml:space="preserve">on the updated </w:t>
      </w:r>
      <w:proofErr w:type="spellStart"/>
      <w:r w:rsidRPr="00B20E8A">
        <w:rPr>
          <w:sz w:val="20"/>
          <w:szCs w:val="20"/>
          <w:lang w:val="en-US"/>
        </w:rPr>
        <w:t>ToC</w:t>
      </w:r>
      <w:proofErr w:type="spellEnd"/>
      <w:r w:rsidR="00AE3FD3">
        <w:rPr>
          <w:sz w:val="20"/>
          <w:szCs w:val="20"/>
          <w:lang w:val="en-US"/>
        </w:rPr>
        <w:t xml:space="preserve">. </w:t>
      </w:r>
    </w:p>
    <w:p w:rsidR="009C4FF5" w:rsidP="009C4FF5" w:rsidRDefault="009C4FF5" w14:paraId="27F70298" w14:textId="77777777">
      <w:pPr>
        <w:pStyle w:val="BodyText"/>
        <w:spacing w:before="3"/>
        <w:ind w:right="712"/>
        <w:jc w:val="both"/>
        <w:rPr>
          <w:sz w:val="20"/>
          <w:szCs w:val="20"/>
          <w:lang w:val="en-US"/>
        </w:rPr>
      </w:pPr>
    </w:p>
    <w:p w:rsidRPr="00B20E8A" w:rsidR="009C4FF5" w:rsidP="009C4FF5" w:rsidRDefault="009C4FF5" w14:paraId="7979E0D6" w14:textId="4532DD33">
      <w:pPr>
        <w:pStyle w:val="BodyText"/>
        <w:spacing w:before="3"/>
        <w:ind w:right="71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CALI Lead Facilitator will be leading all the workshop </w:t>
      </w:r>
      <w:r w:rsidR="00F5151B">
        <w:rPr>
          <w:sz w:val="20"/>
          <w:szCs w:val="20"/>
          <w:lang w:val="en-US"/>
        </w:rPr>
        <w:t>portions, organiz</w:t>
      </w:r>
      <w:r w:rsidR="008F2B49">
        <w:rPr>
          <w:sz w:val="20"/>
          <w:szCs w:val="20"/>
          <w:lang w:val="en-US"/>
        </w:rPr>
        <w:t xml:space="preserve">e </w:t>
      </w:r>
      <w:r w:rsidR="00F5151B">
        <w:rPr>
          <w:sz w:val="20"/>
          <w:szCs w:val="20"/>
          <w:lang w:val="en-US"/>
        </w:rPr>
        <w:t xml:space="preserve">information gathered </w:t>
      </w:r>
      <w:r w:rsidR="008F2B49">
        <w:rPr>
          <w:sz w:val="20"/>
          <w:szCs w:val="20"/>
          <w:lang w:val="en-US"/>
        </w:rPr>
        <w:t>in</w:t>
      </w:r>
      <w:r w:rsidR="00F5151B">
        <w:rPr>
          <w:sz w:val="20"/>
          <w:szCs w:val="20"/>
          <w:lang w:val="en-US"/>
        </w:rPr>
        <w:t xml:space="preserve"> the workshops, </w:t>
      </w:r>
      <w:r w:rsidR="00427FEE">
        <w:rPr>
          <w:sz w:val="20"/>
          <w:szCs w:val="20"/>
          <w:lang w:val="en-US"/>
        </w:rPr>
        <w:t xml:space="preserve">analyze </w:t>
      </w:r>
      <w:proofErr w:type="gramStart"/>
      <w:r w:rsidR="00427FEE">
        <w:rPr>
          <w:sz w:val="20"/>
          <w:szCs w:val="20"/>
          <w:lang w:val="en-US"/>
        </w:rPr>
        <w:t>findings</w:t>
      </w:r>
      <w:proofErr w:type="gramEnd"/>
      <w:r w:rsidR="00427FEE">
        <w:rPr>
          <w:sz w:val="20"/>
          <w:szCs w:val="20"/>
          <w:lang w:val="en-US"/>
        </w:rPr>
        <w:t xml:space="preserve"> and develop the above products in consultation with the Project team and relevant stakeholders. </w:t>
      </w:r>
    </w:p>
    <w:p w:rsidRPr="004307C0" w:rsidR="007D71E5" w:rsidP="004307C0" w:rsidRDefault="007D71E5" w14:paraId="2F730D5E" w14:textId="77777777">
      <w:pPr>
        <w:pStyle w:val="BodyText"/>
        <w:spacing w:before="3"/>
        <w:ind w:right="712"/>
        <w:jc w:val="both"/>
        <w:rPr>
          <w:sz w:val="20"/>
          <w:szCs w:val="20"/>
          <w:lang w:val="en-US"/>
        </w:rPr>
      </w:pPr>
    </w:p>
    <w:p w:rsidRPr="006010DC" w:rsidR="007B4084" w:rsidRDefault="007B4084" w14:paraId="2DC6E0C0" w14:textId="04F73D00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 xml:space="preserve">Tasks and </w:t>
      </w:r>
      <w:proofErr w:type="spellStart"/>
      <w:r w:rsidRPr="006010DC">
        <w:rPr>
          <w:shd w:val="clear" w:color="auto" w:fill="BCD5ED"/>
          <w:lang w:val="en-US"/>
        </w:rPr>
        <w:t>responsabilities</w:t>
      </w:r>
      <w:proofErr w:type="spellEnd"/>
      <w:r w:rsidRPr="006010DC">
        <w:rPr>
          <w:shd w:val="clear" w:color="auto" w:fill="BCD5ED"/>
          <w:lang w:val="en-US"/>
        </w:rPr>
        <w:tab/>
      </w:r>
    </w:p>
    <w:p w:rsidRPr="006010DC" w:rsidR="00DA1B67" w:rsidP="004307C0" w:rsidRDefault="00DA1B67" w14:paraId="3AA091E4" w14:textId="4414F35C">
      <w:pPr>
        <w:pStyle w:val="Heading4"/>
        <w:tabs>
          <w:tab w:val="left" w:pos="544"/>
          <w:tab w:val="left" w:pos="9085"/>
        </w:tabs>
        <w:spacing w:before="1"/>
        <w:ind w:left="-1" w:right="712"/>
        <w:jc w:val="both"/>
        <w:rPr>
          <w:shd w:val="clear" w:color="auto" w:fill="BCD5ED"/>
          <w:lang w:val="en-US"/>
        </w:rPr>
      </w:pPr>
    </w:p>
    <w:p w:rsidRPr="00F0278A" w:rsidR="00444610" w:rsidP="00F0278A" w:rsidRDefault="00F0278A" w14:paraId="1135A32D" w14:textId="093CAE61">
      <w:pPr>
        <w:tabs>
          <w:tab w:val="left" w:pos="544"/>
          <w:tab w:val="left" w:pos="9080"/>
        </w:tabs>
        <w:spacing w:before="1"/>
        <w:ind w:right="712"/>
        <w:jc w:val="both"/>
        <w:rPr>
          <w:sz w:val="20"/>
          <w:szCs w:val="20"/>
          <w:lang w:val="en-US"/>
        </w:rPr>
      </w:pPr>
      <w:r w:rsidRPr="00427FEE">
        <w:rPr>
          <w:sz w:val="20"/>
          <w:szCs w:val="20"/>
          <w:highlight w:val="yellow"/>
          <w:lang w:val="en-US"/>
        </w:rPr>
        <w:t xml:space="preserve">[if needed, elaborate further on the specific activities </w:t>
      </w:r>
      <w:r w:rsidRPr="00427FEE" w:rsidR="005F2B04">
        <w:rPr>
          <w:sz w:val="20"/>
          <w:szCs w:val="20"/>
          <w:highlight w:val="yellow"/>
          <w:lang w:val="en-US"/>
        </w:rPr>
        <w:t>expected to be undertaken by the CALI LF – these can be identified consulting the CALI methodology guidebook]</w:t>
      </w:r>
    </w:p>
    <w:p w:rsidRPr="0005023A" w:rsidR="00E119C7" w:rsidP="004307C0" w:rsidRDefault="00E119C7" w14:paraId="36A0E4CE" w14:textId="2EF47C18">
      <w:pPr>
        <w:pStyle w:val="Heading4"/>
        <w:tabs>
          <w:tab w:val="left" w:pos="544"/>
          <w:tab w:val="left" w:pos="9080"/>
        </w:tabs>
        <w:spacing w:before="1"/>
        <w:ind w:left="0" w:right="712"/>
        <w:jc w:val="both"/>
        <w:rPr>
          <w:b w:val="0"/>
          <w:bCs w:val="0"/>
          <w:lang w:val="en-US"/>
        </w:rPr>
      </w:pPr>
    </w:p>
    <w:p w:rsidRPr="004307C0" w:rsidR="00600C18" w:rsidP="004307C0" w:rsidRDefault="00600C18" w14:paraId="3A5B85D6" w14:textId="11EB7ADD">
      <w:pPr>
        <w:pStyle w:val="Heading4"/>
        <w:tabs>
          <w:tab w:val="left" w:pos="544"/>
          <w:tab w:val="left" w:pos="9080"/>
        </w:tabs>
        <w:spacing w:before="1"/>
        <w:ind w:left="-1" w:right="712"/>
        <w:jc w:val="both"/>
        <w:rPr>
          <w:lang w:val="en-US"/>
        </w:rPr>
      </w:pPr>
      <w:r w:rsidRPr="004307C0">
        <w:rPr>
          <w:lang w:val="en-US"/>
        </w:rPr>
        <w:t>Working arrangements:</w:t>
      </w:r>
    </w:p>
    <w:p w:rsidRPr="00F1627E" w:rsidR="00600C18" w:rsidP="00427FEE" w:rsidRDefault="00427FEE" w14:paraId="666973D6" w14:textId="40F98DF1">
      <w:pPr>
        <w:shd w:val="clear" w:color="auto" w:fill="FFFFFF"/>
        <w:autoSpaceDE/>
        <w:autoSpaceDN/>
        <w:spacing w:before="63" w:afterAutospacing="1"/>
        <w:ind w:right="712"/>
        <w:contextualSpacing/>
        <w:jc w:val="both"/>
        <w:rPr>
          <w:sz w:val="20"/>
          <w:szCs w:val="20"/>
          <w:lang w:val="en-US"/>
        </w:rPr>
      </w:pPr>
      <w:r w:rsidRPr="00427FEE">
        <w:rPr>
          <w:sz w:val="20"/>
          <w:szCs w:val="20"/>
          <w:highlight w:val="yellow"/>
          <w:lang w:val="en-US"/>
        </w:rPr>
        <w:t>[elaborate as needed]</w:t>
      </w:r>
    </w:p>
    <w:p w:rsidRPr="006010DC" w:rsidR="007B4084" w:rsidRDefault="007B4084" w14:paraId="41A8F819" w14:textId="408E1E63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Outputs and Payment</w:t>
      </w:r>
      <w:r w:rsidRPr="006010DC">
        <w:rPr>
          <w:shd w:val="clear" w:color="auto" w:fill="BCD5ED"/>
          <w:lang w:val="en-US"/>
        </w:rPr>
        <w:tab/>
      </w:r>
    </w:p>
    <w:p w:rsidRPr="004307C0" w:rsidR="007D71E5" w:rsidP="004307C0" w:rsidRDefault="007D71E5" w14:paraId="55A66323" w14:textId="77777777">
      <w:pPr>
        <w:pStyle w:val="BodyText"/>
        <w:spacing w:before="11"/>
        <w:ind w:right="712"/>
        <w:jc w:val="both"/>
        <w:rPr>
          <w:b/>
          <w:sz w:val="20"/>
          <w:szCs w:val="20"/>
          <w:lang w:val="en-US"/>
        </w:rPr>
      </w:pPr>
    </w:p>
    <w:p w:rsidRPr="00004F04" w:rsidR="007D71E5" w:rsidP="004307C0" w:rsidRDefault="00483E6A" w14:paraId="152A7ED0" w14:textId="38C23A77">
      <w:pPr>
        <w:pStyle w:val="BodyText"/>
        <w:ind w:right="712"/>
        <w:jc w:val="both"/>
        <w:rPr>
          <w:sz w:val="20"/>
          <w:szCs w:val="20"/>
          <w:lang w:val="en-US"/>
        </w:rPr>
      </w:pPr>
      <w:r w:rsidRPr="00CE337B">
        <w:rPr>
          <w:sz w:val="20"/>
          <w:szCs w:val="20"/>
          <w:lang w:val="en-US"/>
        </w:rPr>
        <w:t>The consultant will be responsible for delivering the following products</w:t>
      </w:r>
      <w:r w:rsidR="00427FEE">
        <w:rPr>
          <w:sz w:val="20"/>
          <w:szCs w:val="20"/>
          <w:lang w:val="en-US"/>
        </w:rPr>
        <w:t xml:space="preserve"> </w:t>
      </w:r>
      <w:r w:rsidRPr="00427FEE" w:rsidR="00427FEE">
        <w:rPr>
          <w:sz w:val="20"/>
          <w:szCs w:val="20"/>
          <w:highlight w:val="yellow"/>
          <w:lang w:val="en-US"/>
        </w:rPr>
        <w:t>[compile schedule of payments as needed]</w:t>
      </w:r>
      <w:r w:rsidRPr="00427FEE">
        <w:rPr>
          <w:sz w:val="20"/>
          <w:szCs w:val="20"/>
          <w:highlight w:val="yellow"/>
          <w:lang w:val="en-US"/>
        </w:rPr>
        <w:t>:</w:t>
      </w:r>
    </w:p>
    <w:p w:rsidRPr="00F977AF" w:rsidR="00855D25" w:rsidP="004307C0" w:rsidRDefault="00855D25" w14:paraId="3631AD70" w14:textId="2AD77D1A">
      <w:pPr>
        <w:pStyle w:val="BodyText"/>
        <w:ind w:right="712"/>
        <w:jc w:val="both"/>
        <w:rPr>
          <w:sz w:val="20"/>
          <w:szCs w:val="20"/>
          <w:lang w:val="en-US"/>
        </w:rPr>
      </w:pPr>
    </w:p>
    <w:tbl>
      <w:tblPr>
        <w:tblStyle w:val="TableNormal1"/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977"/>
        <w:gridCol w:w="2551"/>
      </w:tblGrid>
      <w:tr w:rsidRPr="006010DC" w:rsidR="00D628A8" w:rsidTr="00A464A3" w14:paraId="5B368BDC" w14:textId="77777777">
        <w:trPr>
          <w:trHeight w:val="373"/>
        </w:trPr>
        <w:tc>
          <w:tcPr>
            <w:tcW w:w="3411" w:type="dxa"/>
            <w:shd w:val="clear" w:color="auto" w:fill="F1F1F1"/>
          </w:tcPr>
          <w:p w:rsidRPr="004307C0" w:rsidR="007D71E5" w:rsidP="004307C0" w:rsidRDefault="0087020D" w14:paraId="7B72CE33" w14:textId="0A8A8B82">
            <w:pPr>
              <w:pStyle w:val="TableParagraph"/>
              <w:spacing w:before="1"/>
              <w:ind w:left="578" w:right="712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307C0">
              <w:rPr>
                <w:b/>
                <w:color w:val="000000" w:themeColor="text1"/>
                <w:sz w:val="20"/>
                <w:szCs w:val="20"/>
                <w:lang w:val="en-US"/>
              </w:rPr>
              <w:t>Descrip</w:t>
            </w:r>
            <w:r w:rsidRPr="004307C0" w:rsidR="00285ED1">
              <w:rPr>
                <w:b/>
                <w:color w:val="000000" w:themeColor="text1"/>
                <w:sz w:val="20"/>
                <w:szCs w:val="20"/>
                <w:lang w:val="en-US"/>
              </w:rPr>
              <w:t>tion</w:t>
            </w:r>
          </w:p>
        </w:tc>
        <w:tc>
          <w:tcPr>
            <w:tcW w:w="2977" w:type="dxa"/>
            <w:shd w:val="clear" w:color="auto" w:fill="F1F1F1"/>
          </w:tcPr>
          <w:p w:rsidRPr="004307C0" w:rsidR="007D71E5" w:rsidP="004307C0" w:rsidRDefault="00285ED1" w14:paraId="7E5D75C8" w14:textId="6E2B7F1F">
            <w:pPr>
              <w:pStyle w:val="TableParagraph"/>
              <w:spacing w:before="1"/>
              <w:ind w:left="995" w:right="712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307C0">
              <w:rPr>
                <w:b/>
                <w:color w:val="000000" w:themeColor="text1"/>
                <w:sz w:val="20"/>
                <w:szCs w:val="20"/>
                <w:lang w:val="en-US"/>
              </w:rPr>
              <w:t>Payment</w:t>
            </w:r>
          </w:p>
        </w:tc>
        <w:tc>
          <w:tcPr>
            <w:tcW w:w="2551" w:type="dxa"/>
            <w:shd w:val="clear" w:color="auto" w:fill="F1F1F1"/>
          </w:tcPr>
          <w:p w:rsidRPr="004307C0" w:rsidR="007D71E5" w:rsidP="004307C0" w:rsidRDefault="00285ED1" w14:paraId="627C7237" w14:textId="684C2D39">
            <w:pPr>
              <w:pStyle w:val="TableParagraph"/>
              <w:spacing w:before="1"/>
              <w:ind w:left="139" w:right="712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307C0">
              <w:rPr>
                <w:b/>
                <w:color w:val="000000" w:themeColor="text1"/>
                <w:sz w:val="20"/>
                <w:szCs w:val="20"/>
                <w:lang w:val="en-US"/>
              </w:rPr>
              <w:t>Time period</w:t>
            </w:r>
          </w:p>
        </w:tc>
      </w:tr>
      <w:tr w:rsidRPr="00991F99" w:rsidR="00D628A8" w:rsidTr="00A464A3" w14:paraId="197DE268" w14:textId="77777777">
        <w:trPr>
          <w:trHeight w:val="903"/>
        </w:trPr>
        <w:tc>
          <w:tcPr>
            <w:tcW w:w="3411" w:type="dxa"/>
          </w:tcPr>
          <w:p w:rsidRPr="004307C0" w:rsidR="00285ED1" w:rsidP="004307C0" w:rsidRDefault="00285ED1" w14:paraId="6001F21B" w14:textId="137ED920">
            <w:pPr>
              <w:pStyle w:val="TableParagraph"/>
              <w:tabs>
                <w:tab w:val="left" w:pos="1388"/>
              </w:tabs>
              <w:spacing w:before="1"/>
              <w:ind w:left="141" w:right="71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Pr="004307C0" w:rsidR="007D71E5" w:rsidP="00427FEE" w:rsidRDefault="007D71E5" w14:paraId="1496EA74" w14:textId="6A9819DE">
            <w:pPr>
              <w:pStyle w:val="TableParagraph"/>
              <w:tabs>
                <w:tab w:val="left" w:pos="288"/>
              </w:tabs>
              <w:spacing w:line="240" w:lineRule="atLeast"/>
              <w:ind w:left="287" w:right="712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Pr="004307C0" w:rsidR="007D71E5" w:rsidP="004307C0" w:rsidRDefault="007D71E5" w14:paraId="7CAD2553" w14:textId="68255CB2">
            <w:pPr>
              <w:pStyle w:val="TableParagraph"/>
              <w:spacing w:before="1"/>
              <w:ind w:left="230" w:right="712" w:firstLine="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991F99" w:rsidR="00D628A8" w:rsidTr="00A464A3" w14:paraId="05442DC7" w14:textId="77777777">
        <w:trPr>
          <w:trHeight w:val="842"/>
        </w:trPr>
        <w:tc>
          <w:tcPr>
            <w:tcW w:w="3411" w:type="dxa"/>
          </w:tcPr>
          <w:p w:rsidRPr="004307C0" w:rsidR="005C3001" w:rsidP="004307C0" w:rsidRDefault="005C3001" w14:paraId="0137CC04" w14:textId="5F1CC49B">
            <w:pPr>
              <w:pStyle w:val="TableParagraph"/>
              <w:tabs>
                <w:tab w:val="left" w:pos="1388"/>
              </w:tabs>
              <w:spacing w:before="1"/>
              <w:ind w:left="141" w:right="71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Pr="004307C0" w:rsidR="005C3001" w:rsidP="004307C0" w:rsidRDefault="005C3001" w14:paraId="549A56B8" w14:textId="5897C2E2">
            <w:pPr>
              <w:pStyle w:val="TableParagraph"/>
              <w:tabs>
                <w:tab w:val="left" w:pos="288"/>
              </w:tabs>
              <w:spacing w:line="240" w:lineRule="atLeast"/>
              <w:ind w:left="287" w:right="7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Pr="004307C0" w:rsidR="005C3001" w:rsidP="004307C0" w:rsidRDefault="005C3001" w14:paraId="3FFDC38F" w14:textId="7C620CF3">
            <w:pPr>
              <w:pStyle w:val="TableParagraph"/>
              <w:spacing w:before="1"/>
              <w:ind w:left="230" w:right="712" w:firstLine="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Pr="00CE337B" w:rsidR="007D71E5" w:rsidP="004307C0" w:rsidRDefault="007D71E5" w14:paraId="1C35FA68" w14:textId="77777777">
      <w:pPr>
        <w:ind w:right="712"/>
        <w:jc w:val="both"/>
        <w:rPr>
          <w:sz w:val="20"/>
          <w:szCs w:val="20"/>
          <w:lang w:val="en-US"/>
        </w:rPr>
      </w:pPr>
    </w:p>
    <w:p w:rsidRPr="004307C0" w:rsidR="007D71E5" w:rsidP="004307C0" w:rsidRDefault="007D71E5" w14:paraId="62C7BD50" w14:textId="77777777">
      <w:pPr>
        <w:pStyle w:val="BodyText"/>
        <w:spacing w:before="12"/>
        <w:ind w:right="712"/>
        <w:jc w:val="both"/>
        <w:rPr>
          <w:sz w:val="20"/>
          <w:szCs w:val="20"/>
          <w:lang w:val="en-US"/>
        </w:rPr>
      </w:pPr>
    </w:p>
    <w:p w:rsidRPr="006010DC" w:rsidR="007D71E5" w:rsidRDefault="007B4084" w14:paraId="23B69CE7" w14:textId="1E3E41B2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Location</w:t>
      </w:r>
      <w:r w:rsidRPr="006010DC">
        <w:rPr>
          <w:shd w:val="clear" w:color="auto" w:fill="BCD5ED"/>
          <w:lang w:val="en-US"/>
        </w:rPr>
        <w:tab/>
      </w:r>
    </w:p>
    <w:p w:rsidRPr="006010DC" w:rsidR="007B4084" w:rsidP="004307C0" w:rsidRDefault="007B4084" w14:paraId="556B0947" w14:textId="064FCACE">
      <w:pPr>
        <w:pStyle w:val="Heading4"/>
        <w:tabs>
          <w:tab w:val="left" w:pos="544"/>
          <w:tab w:val="left" w:pos="9085"/>
        </w:tabs>
        <w:spacing w:before="1"/>
        <w:ind w:right="712"/>
        <w:jc w:val="both"/>
        <w:rPr>
          <w:lang w:val="en-US"/>
        </w:rPr>
      </w:pPr>
    </w:p>
    <w:p w:rsidRPr="006010DC" w:rsidR="007B4084" w:rsidP="004307C0" w:rsidRDefault="00427FEE" w14:paraId="3E23E46D" w14:textId="271B02E3">
      <w:pPr>
        <w:pStyle w:val="Heading4"/>
        <w:tabs>
          <w:tab w:val="left" w:pos="544"/>
          <w:tab w:val="left" w:pos="9085"/>
        </w:tabs>
        <w:spacing w:before="1"/>
        <w:ind w:left="0" w:right="712"/>
        <w:jc w:val="both"/>
        <w:rPr>
          <w:b w:val="0"/>
          <w:bCs w:val="0"/>
          <w:lang w:val="en-US"/>
        </w:rPr>
      </w:pPr>
      <w:r w:rsidRPr="00C61ACD">
        <w:rPr>
          <w:b w:val="0"/>
          <w:bCs w:val="0"/>
          <w:highlight w:val="yellow"/>
          <w:lang w:val="en-US"/>
        </w:rPr>
        <w:t>[</w:t>
      </w:r>
      <w:r w:rsidRPr="00C61ACD" w:rsidR="00C20EE4">
        <w:rPr>
          <w:b w:val="0"/>
          <w:bCs w:val="0"/>
          <w:highlight w:val="yellow"/>
          <w:lang w:val="en-US"/>
        </w:rPr>
        <w:t>elaborate as needed]</w:t>
      </w:r>
    </w:p>
    <w:p w:rsidRPr="006010DC" w:rsidR="004E3AAD" w:rsidP="004307C0" w:rsidRDefault="004E3AAD" w14:paraId="351D42F8" w14:textId="77777777">
      <w:pPr>
        <w:pStyle w:val="Heading4"/>
        <w:tabs>
          <w:tab w:val="left" w:pos="544"/>
          <w:tab w:val="left" w:pos="9085"/>
        </w:tabs>
        <w:spacing w:before="1"/>
        <w:ind w:right="712"/>
        <w:jc w:val="both"/>
        <w:rPr>
          <w:lang w:val="en-US"/>
        </w:rPr>
      </w:pPr>
    </w:p>
    <w:p w:rsidRPr="006010DC" w:rsidR="007B4084" w:rsidRDefault="007B4084" w14:paraId="41DCBD1F" w14:textId="118AFD4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Payment method</w:t>
      </w:r>
      <w:r w:rsidRPr="006010DC">
        <w:rPr>
          <w:shd w:val="clear" w:color="auto" w:fill="BCD5ED"/>
          <w:lang w:val="en-US"/>
        </w:rPr>
        <w:tab/>
      </w:r>
    </w:p>
    <w:p w:rsidR="007D71E5" w:rsidP="004307C0" w:rsidRDefault="007D71E5" w14:paraId="2FAE008B" w14:textId="77777777">
      <w:pPr>
        <w:pStyle w:val="BodyText"/>
        <w:spacing w:before="1"/>
        <w:ind w:right="712"/>
        <w:jc w:val="both"/>
        <w:rPr>
          <w:b/>
          <w:sz w:val="20"/>
          <w:szCs w:val="20"/>
          <w:lang w:val="en-US"/>
        </w:rPr>
      </w:pPr>
    </w:p>
    <w:p w:rsidRPr="00C61ACD" w:rsidR="00C61ACD" w:rsidP="00C61ACD" w:rsidRDefault="00C61ACD" w14:paraId="0EEADA73" w14:textId="2A75A43D">
      <w:pPr>
        <w:pStyle w:val="Heading4"/>
        <w:tabs>
          <w:tab w:val="left" w:pos="544"/>
          <w:tab w:val="left" w:pos="9085"/>
        </w:tabs>
        <w:spacing w:before="1"/>
        <w:ind w:left="0" w:right="712"/>
        <w:jc w:val="both"/>
        <w:rPr>
          <w:b w:val="0"/>
          <w:bCs w:val="0"/>
          <w:lang w:val="en-US"/>
        </w:rPr>
      </w:pPr>
      <w:r w:rsidRPr="00C61ACD">
        <w:rPr>
          <w:b w:val="0"/>
          <w:bCs w:val="0"/>
          <w:highlight w:val="yellow"/>
          <w:lang w:val="en-US"/>
        </w:rPr>
        <w:t>[elaborate as needed]</w:t>
      </w:r>
    </w:p>
    <w:p w:rsidRPr="00F1627E" w:rsidR="00A67B3A" w:rsidP="004307C0" w:rsidRDefault="00A67B3A" w14:paraId="6560E76C" w14:textId="519B1198">
      <w:pPr>
        <w:ind w:left="260" w:right="712"/>
        <w:jc w:val="both"/>
        <w:rPr>
          <w:sz w:val="20"/>
          <w:szCs w:val="20"/>
          <w:lang w:val="en-US"/>
        </w:rPr>
      </w:pPr>
    </w:p>
    <w:p w:rsidRPr="006010DC" w:rsidR="007D71E5" w:rsidRDefault="007D296F" w14:paraId="0049EBBA" w14:textId="10085027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Required qualifications and experience</w:t>
      </w:r>
      <w:r w:rsidRPr="006010DC" w:rsidR="0087020D">
        <w:rPr>
          <w:shd w:val="clear" w:color="auto" w:fill="BCD5ED"/>
          <w:lang w:val="en-US"/>
        </w:rPr>
        <w:tab/>
      </w:r>
    </w:p>
    <w:p w:rsidRPr="00CE337B" w:rsidR="007D71E5" w:rsidP="004307C0" w:rsidRDefault="007D71E5" w14:paraId="2EE4E203" w14:textId="77777777">
      <w:pPr>
        <w:pStyle w:val="BodyText"/>
        <w:spacing w:before="1"/>
        <w:ind w:right="712"/>
        <w:jc w:val="both"/>
        <w:rPr>
          <w:b/>
          <w:sz w:val="20"/>
          <w:szCs w:val="20"/>
          <w:lang w:val="en-US"/>
        </w:rPr>
      </w:pPr>
    </w:p>
    <w:p w:rsidRPr="004307C0" w:rsidR="005C6149" w:rsidP="004307C0" w:rsidRDefault="005C6149" w14:paraId="763051A3" w14:textId="77777777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 w:rsidRPr="004307C0">
        <w:rPr>
          <w:b/>
          <w:bCs/>
          <w:color w:val="000000" w:themeColor="text1"/>
          <w:sz w:val="20"/>
          <w:szCs w:val="20"/>
          <w:lang w:val="en-GB"/>
        </w:rPr>
        <w:t>Education</w:t>
      </w:r>
      <w:r w:rsidRPr="004307C0">
        <w:rPr>
          <w:color w:val="000000" w:themeColor="text1"/>
          <w:sz w:val="20"/>
          <w:szCs w:val="20"/>
          <w:lang w:val="en-GB"/>
        </w:rPr>
        <w:t>:</w:t>
      </w:r>
    </w:p>
    <w:p w:rsidRPr="004307C0" w:rsidR="005C6149" w:rsidP="004307C0" w:rsidRDefault="00C61ACD" w14:paraId="36B8CFDA" w14:textId="7F09FF24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 w:rsidRPr="00FD02CE">
        <w:rPr>
          <w:color w:val="000000" w:themeColor="text1"/>
          <w:sz w:val="20"/>
          <w:szCs w:val="20"/>
          <w:highlight w:val="yellow"/>
          <w:lang w:val="en-GB"/>
        </w:rPr>
        <w:t>[elaborate as needed depending on project context]</w:t>
      </w:r>
    </w:p>
    <w:p w:rsidRPr="004307C0" w:rsidR="005C6149" w:rsidP="004307C0" w:rsidRDefault="005C6149" w14:paraId="6B0ABEED" w14:textId="77777777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</w:p>
    <w:p w:rsidRPr="004307C0" w:rsidR="005C6149" w:rsidP="004307C0" w:rsidRDefault="00352167" w14:paraId="164B770C" w14:textId="36EE5604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Re</w:t>
      </w:r>
      <w:r w:rsidR="00313E09">
        <w:rPr>
          <w:b/>
          <w:bCs/>
          <w:color w:val="000000" w:themeColor="text1"/>
          <w:sz w:val="20"/>
          <w:szCs w:val="20"/>
          <w:lang w:val="en-GB"/>
        </w:rPr>
        <w:t>quirements</w:t>
      </w:r>
      <w:r w:rsidR="00FD02CE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013F8C" w:rsidR="00FD02CE">
        <w:rPr>
          <w:color w:val="000000" w:themeColor="text1"/>
          <w:sz w:val="20"/>
          <w:szCs w:val="20"/>
          <w:highlight w:val="yellow"/>
          <w:lang w:val="en-GB"/>
        </w:rPr>
        <w:t>[suggested</w:t>
      </w:r>
      <w:r w:rsidRPr="00013F8C" w:rsidR="00013F8C">
        <w:rPr>
          <w:color w:val="000000" w:themeColor="text1"/>
          <w:sz w:val="20"/>
          <w:szCs w:val="20"/>
          <w:highlight w:val="yellow"/>
          <w:lang w:val="en-GB"/>
        </w:rPr>
        <w:t xml:space="preserve">, </w:t>
      </w:r>
      <w:r w:rsidR="00313E09">
        <w:rPr>
          <w:color w:val="000000" w:themeColor="text1"/>
          <w:sz w:val="20"/>
          <w:szCs w:val="20"/>
          <w:highlight w:val="yellow"/>
          <w:lang w:val="en-GB"/>
        </w:rPr>
        <w:t xml:space="preserve">quantify </w:t>
      </w:r>
      <w:proofErr w:type="gramStart"/>
      <w:r w:rsidR="00313E09">
        <w:rPr>
          <w:color w:val="000000" w:themeColor="text1"/>
          <w:sz w:val="20"/>
          <w:szCs w:val="20"/>
          <w:highlight w:val="yellow"/>
          <w:lang w:val="en-GB"/>
        </w:rPr>
        <w:t>years</w:t>
      </w:r>
      <w:proofErr w:type="gramEnd"/>
      <w:r w:rsidR="00313E09">
        <w:rPr>
          <w:color w:val="000000" w:themeColor="text1"/>
          <w:sz w:val="20"/>
          <w:szCs w:val="20"/>
          <w:highlight w:val="yellow"/>
          <w:lang w:val="en-GB"/>
        </w:rPr>
        <w:t xml:space="preserve"> and </w:t>
      </w:r>
      <w:r w:rsidRPr="00013F8C" w:rsidR="00013F8C">
        <w:rPr>
          <w:color w:val="000000" w:themeColor="text1"/>
          <w:sz w:val="20"/>
          <w:szCs w:val="20"/>
          <w:highlight w:val="yellow"/>
          <w:lang w:val="en-GB"/>
        </w:rPr>
        <w:t>adapt as needed based on context</w:t>
      </w:r>
      <w:r w:rsidRPr="00013F8C" w:rsidR="00FD02CE">
        <w:rPr>
          <w:color w:val="000000" w:themeColor="text1"/>
          <w:sz w:val="20"/>
          <w:szCs w:val="20"/>
          <w:highlight w:val="yellow"/>
          <w:lang w:val="en-GB"/>
        </w:rPr>
        <w:t>]</w:t>
      </w:r>
      <w:r w:rsidRPr="004307C0" w:rsidR="005C6149">
        <w:rPr>
          <w:color w:val="000000" w:themeColor="text1"/>
          <w:sz w:val="20"/>
          <w:szCs w:val="20"/>
          <w:lang w:val="en-GB"/>
        </w:rPr>
        <w:t>:</w:t>
      </w:r>
    </w:p>
    <w:p w:rsidRPr="004307C0" w:rsidR="005C6149" w:rsidRDefault="00526411" w14:paraId="6822BF07" w14:textId="4E5C696E">
      <w:pPr>
        <w:pStyle w:val="BodyText"/>
        <w:numPr>
          <w:ilvl w:val="0"/>
          <w:numId w:val="3"/>
        </w:numPr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Demonstrated, thorough</w:t>
      </w:r>
      <w:r w:rsidRPr="004307C0" w:rsidR="005C6149">
        <w:rPr>
          <w:color w:val="000000" w:themeColor="text1"/>
          <w:sz w:val="20"/>
          <w:szCs w:val="20"/>
          <w:lang w:val="en-GB"/>
        </w:rPr>
        <w:t xml:space="preserve"> experience </w:t>
      </w:r>
      <w:r w:rsidR="00013F8C">
        <w:rPr>
          <w:color w:val="000000" w:themeColor="text1"/>
          <w:sz w:val="20"/>
          <w:szCs w:val="20"/>
          <w:lang w:val="en-GB"/>
        </w:rPr>
        <w:t>facilitating</w:t>
      </w:r>
      <w:r w:rsidRPr="004307C0" w:rsidR="005C6149">
        <w:rPr>
          <w:color w:val="000000" w:themeColor="text1"/>
          <w:sz w:val="20"/>
          <w:szCs w:val="20"/>
          <w:lang w:val="en-GB"/>
        </w:rPr>
        <w:t xml:space="preserve"> multi-stakeholder processes </w:t>
      </w:r>
    </w:p>
    <w:p w:rsidR="002A11E0" w:rsidRDefault="00313E09" w14:paraId="334841E7" w14:textId="78D065AD">
      <w:pPr>
        <w:pStyle w:val="BodyText"/>
        <w:numPr>
          <w:ilvl w:val="0"/>
          <w:numId w:val="3"/>
        </w:numPr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Strong monitoring and evaluation background </w:t>
      </w:r>
      <w:r w:rsidR="00940768">
        <w:rPr>
          <w:color w:val="000000" w:themeColor="text1"/>
          <w:sz w:val="20"/>
          <w:szCs w:val="20"/>
          <w:lang w:val="en-GB"/>
        </w:rPr>
        <w:t>– including demonstrated experience in project evaluation</w:t>
      </w:r>
      <w:r w:rsidR="002D3BC2">
        <w:rPr>
          <w:color w:val="000000" w:themeColor="text1"/>
          <w:sz w:val="20"/>
          <w:szCs w:val="20"/>
          <w:lang w:val="en-GB"/>
        </w:rPr>
        <w:t xml:space="preserve"> (desirably through highly participatory methods)</w:t>
      </w:r>
      <w:r w:rsidR="00940768">
        <w:rPr>
          <w:color w:val="000000" w:themeColor="text1"/>
          <w:sz w:val="20"/>
          <w:szCs w:val="20"/>
          <w:lang w:val="en-GB"/>
        </w:rPr>
        <w:t xml:space="preserve">, </w:t>
      </w:r>
      <w:r w:rsidR="007360F6">
        <w:rPr>
          <w:color w:val="000000" w:themeColor="text1"/>
          <w:sz w:val="20"/>
          <w:szCs w:val="20"/>
          <w:lang w:val="en-GB"/>
        </w:rPr>
        <w:t xml:space="preserve">and the </w:t>
      </w:r>
      <w:r w:rsidR="00940768">
        <w:rPr>
          <w:color w:val="000000" w:themeColor="text1"/>
          <w:sz w:val="20"/>
          <w:szCs w:val="20"/>
          <w:lang w:val="en-GB"/>
        </w:rPr>
        <w:t xml:space="preserve">development of theories of change and results frameworks </w:t>
      </w:r>
    </w:p>
    <w:p w:rsidR="002878EA" w:rsidRDefault="002878EA" w14:paraId="5CFEA6FE" w14:textId="172D6755">
      <w:pPr>
        <w:pStyle w:val="BodyText"/>
        <w:numPr>
          <w:ilvl w:val="0"/>
          <w:numId w:val="3"/>
        </w:numPr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Demonstrated experience with systems thinking </w:t>
      </w:r>
    </w:p>
    <w:p w:rsidR="002878EA" w:rsidRDefault="002878EA" w14:paraId="4D5804D2" w14:textId="0F1575C5">
      <w:pPr>
        <w:pStyle w:val="BodyText"/>
        <w:numPr>
          <w:ilvl w:val="0"/>
          <w:numId w:val="3"/>
        </w:numPr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Strong critical analysis skills </w:t>
      </w:r>
    </w:p>
    <w:p w:rsidRPr="004307C0" w:rsidR="005C6149" w:rsidP="004307C0" w:rsidRDefault="005C6149" w14:paraId="30EF4F61" w14:textId="77777777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</w:p>
    <w:p w:rsidRPr="004307C0" w:rsidR="005C6149" w:rsidP="004307C0" w:rsidRDefault="005C6149" w14:paraId="66CA0E12" w14:textId="2345342C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 w:rsidRPr="004307C0">
        <w:rPr>
          <w:b/>
          <w:bCs/>
          <w:color w:val="000000" w:themeColor="text1"/>
          <w:sz w:val="20"/>
          <w:szCs w:val="20"/>
          <w:lang w:val="en-GB"/>
        </w:rPr>
        <w:t>Required Languages</w:t>
      </w:r>
      <w:r w:rsidRPr="004307C0">
        <w:rPr>
          <w:color w:val="000000" w:themeColor="text1"/>
          <w:sz w:val="20"/>
          <w:szCs w:val="20"/>
          <w:lang w:val="en-GB"/>
        </w:rPr>
        <w:t xml:space="preserve">: </w:t>
      </w:r>
    </w:p>
    <w:p w:rsidRPr="004307C0" w:rsidR="0085237B" w:rsidP="004307C0" w:rsidRDefault="005C6149" w14:paraId="7D6C8465" w14:textId="440F0025">
      <w:pPr>
        <w:pStyle w:val="BodyText"/>
        <w:spacing w:before="11"/>
        <w:ind w:right="712"/>
        <w:jc w:val="both"/>
        <w:rPr>
          <w:sz w:val="20"/>
          <w:szCs w:val="20"/>
          <w:lang w:val="en-US"/>
        </w:rPr>
      </w:pPr>
      <w:r w:rsidRPr="004307C0">
        <w:rPr>
          <w:color w:val="000000" w:themeColor="text1"/>
          <w:sz w:val="20"/>
          <w:szCs w:val="20"/>
          <w:lang w:val="en-GB"/>
        </w:rPr>
        <w:t>Fluent in spoken and written English</w:t>
      </w:r>
      <w:r w:rsidRPr="004307C0" w:rsidR="007D0CFB">
        <w:rPr>
          <w:color w:val="000000" w:themeColor="text1"/>
          <w:sz w:val="20"/>
          <w:szCs w:val="20"/>
          <w:lang w:val="en-GB"/>
        </w:rPr>
        <w:t xml:space="preserve"> </w:t>
      </w:r>
      <w:r w:rsidRPr="00FD02CE" w:rsidR="00FD02CE">
        <w:rPr>
          <w:color w:val="000000" w:themeColor="text1"/>
          <w:sz w:val="20"/>
          <w:szCs w:val="20"/>
          <w:highlight w:val="yellow"/>
          <w:lang w:val="en-GB"/>
        </w:rPr>
        <w:t>[and any other relevant languages]</w:t>
      </w:r>
    </w:p>
    <w:sectPr w:rsidRPr="004307C0" w:rsidR="0085237B" w:rsidSect="00C61ACD">
      <w:headerReference w:type="default" r:id="rId10"/>
      <w:footerReference w:type="default" r:id="rId11"/>
      <w:pgSz w:w="11910" w:h="16840" w:orient="portrait"/>
      <w:pgMar w:top="2040" w:right="520" w:bottom="940" w:left="1180" w:header="0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8D0" w:rsidRDefault="009C18D0" w14:paraId="2DBCDAD7" w14:textId="77777777">
      <w:r>
        <w:separator/>
      </w:r>
    </w:p>
  </w:endnote>
  <w:endnote w:type="continuationSeparator" w:id="0">
    <w:p w:rsidR="009C18D0" w:rsidRDefault="009C18D0" w14:paraId="239517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D71E5" w:rsidRDefault="0028217E" w14:paraId="27CFCF1B" w14:textId="4D0929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0784" behindDoc="1" locked="0" layoutInCell="1" allowOverlap="1" wp14:anchorId="758E4A23" wp14:editId="5FFECCF1">
              <wp:simplePos x="0" y="0"/>
              <wp:positionH relativeFrom="page">
                <wp:posOffset>6842760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1E5" w:rsidRDefault="0087020D" w14:paraId="105FC9C1" w14:textId="7777777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05DC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8E4A23">
              <v:stroke joinstyle="miter"/>
              <v:path gradientshapeok="t" o:connecttype="rect"/>
            </v:shapetype>
            <v:shape id="Text Box 1" style="position:absolute;margin-left:538.8pt;margin-top:780.3pt;width:17.3pt;height:13.05pt;z-index:-169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8yZ55eEAAAAPAQAADwAAAAAAAAAAAAAAAAAvBAAAZHJzL2Rvd25yZXYueG1sUEsFBgAAAAAEAAQA&#10;8wAAAD0FAAAAAA==&#10;">
              <v:textbox inset="0,0,0,0">
                <w:txbxContent>
                  <w:p w:rsidR="007D71E5" w:rsidRDefault="0087020D" w14:paraId="105FC9C1" w14:textId="7777777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05DC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8D0" w:rsidRDefault="009C18D0" w14:paraId="1FFBC315" w14:textId="77777777">
      <w:r>
        <w:separator/>
      </w:r>
    </w:p>
  </w:footnote>
  <w:footnote w:type="continuationSeparator" w:id="0">
    <w:p w:rsidR="009C18D0" w:rsidRDefault="009C18D0" w14:paraId="43EDBE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71E5" w:rsidRDefault="007D71E5" w14:paraId="0F329F28" w14:textId="148618D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FDA"/>
    <w:multiLevelType w:val="hybridMultilevel"/>
    <w:tmpl w:val="4D4E0A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B23319"/>
    <w:multiLevelType w:val="multilevel"/>
    <w:tmpl w:val="A63CD34E"/>
    <w:lvl w:ilvl="0">
      <w:start w:val="1"/>
      <w:numFmt w:val="decimal"/>
      <w:lvlText w:val="%1"/>
      <w:lvlJc w:val="left"/>
      <w:pPr>
        <w:ind w:left="543" w:hanging="312"/>
      </w:pPr>
      <w:rPr>
        <w:rFonts w:hint="default" w:ascii="Calibri" w:hAnsi="Calibri" w:eastAsia="Calibri" w:cs="Calibri"/>
        <w:b/>
        <w:bCs/>
        <w:w w:val="99"/>
        <w:sz w:val="20"/>
        <w:szCs w:val="20"/>
        <w:shd w:val="clear" w:color="auto" w:fill="BCD5ED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0" w:hanging="300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631" w:hanging="3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3" w:hanging="3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5" w:hanging="3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7" w:hanging="3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9" w:hanging="3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0" w:hanging="3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6EA16DD1"/>
    <w:multiLevelType w:val="hybridMultilevel"/>
    <w:tmpl w:val="60784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164349">
    <w:abstractNumId w:val="1"/>
  </w:num>
  <w:num w:numId="2" w16cid:durableId="141432421">
    <w:abstractNumId w:val="0"/>
  </w:num>
  <w:num w:numId="3" w16cid:durableId="6570754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E5"/>
    <w:rsid w:val="00001689"/>
    <w:rsid w:val="00004F04"/>
    <w:rsid w:val="00013F8C"/>
    <w:rsid w:val="00030280"/>
    <w:rsid w:val="00032DBA"/>
    <w:rsid w:val="0003620B"/>
    <w:rsid w:val="000418A8"/>
    <w:rsid w:val="0005023A"/>
    <w:rsid w:val="000669F0"/>
    <w:rsid w:val="00075E33"/>
    <w:rsid w:val="000827E3"/>
    <w:rsid w:val="00082E2F"/>
    <w:rsid w:val="00084FF7"/>
    <w:rsid w:val="00087F0F"/>
    <w:rsid w:val="00091259"/>
    <w:rsid w:val="000C0E59"/>
    <w:rsid w:val="000F3D31"/>
    <w:rsid w:val="000F3D80"/>
    <w:rsid w:val="000F4F21"/>
    <w:rsid w:val="0011644D"/>
    <w:rsid w:val="00153F28"/>
    <w:rsid w:val="00154CA7"/>
    <w:rsid w:val="001626E3"/>
    <w:rsid w:val="001776F8"/>
    <w:rsid w:val="001843B6"/>
    <w:rsid w:val="00184A5E"/>
    <w:rsid w:val="0019286E"/>
    <w:rsid w:val="001C5410"/>
    <w:rsid w:val="001E0758"/>
    <w:rsid w:val="001E09E2"/>
    <w:rsid w:val="00200CFD"/>
    <w:rsid w:val="00223157"/>
    <w:rsid w:val="00223A87"/>
    <w:rsid w:val="00250086"/>
    <w:rsid w:val="002506D8"/>
    <w:rsid w:val="00261BF3"/>
    <w:rsid w:val="00267387"/>
    <w:rsid w:val="0028217E"/>
    <w:rsid w:val="00282A76"/>
    <w:rsid w:val="00285ED1"/>
    <w:rsid w:val="00287690"/>
    <w:rsid w:val="002878EA"/>
    <w:rsid w:val="002A11E0"/>
    <w:rsid w:val="002D3134"/>
    <w:rsid w:val="002D3BC2"/>
    <w:rsid w:val="002D5861"/>
    <w:rsid w:val="002F4260"/>
    <w:rsid w:val="00301CC9"/>
    <w:rsid w:val="00313E09"/>
    <w:rsid w:val="003159B4"/>
    <w:rsid w:val="00336061"/>
    <w:rsid w:val="00344364"/>
    <w:rsid w:val="00352167"/>
    <w:rsid w:val="00365A71"/>
    <w:rsid w:val="00380DCD"/>
    <w:rsid w:val="003815A9"/>
    <w:rsid w:val="00385425"/>
    <w:rsid w:val="003A3723"/>
    <w:rsid w:val="003B026B"/>
    <w:rsid w:val="003B6B2E"/>
    <w:rsid w:val="003D5394"/>
    <w:rsid w:val="00403FE6"/>
    <w:rsid w:val="00405D49"/>
    <w:rsid w:val="00406006"/>
    <w:rsid w:val="00421F6F"/>
    <w:rsid w:val="00426DE5"/>
    <w:rsid w:val="00427FEE"/>
    <w:rsid w:val="004307C0"/>
    <w:rsid w:val="00435356"/>
    <w:rsid w:val="004409AE"/>
    <w:rsid w:val="00443957"/>
    <w:rsid w:val="00444610"/>
    <w:rsid w:val="004463D4"/>
    <w:rsid w:val="004615D3"/>
    <w:rsid w:val="00461848"/>
    <w:rsid w:val="00470871"/>
    <w:rsid w:val="00483E6A"/>
    <w:rsid w:val="00495913"/>
    <w:rsid w:val="00496B52"/>
    <w:rsid w:val="004C05DC"/>
    <w:rsid w:val="004C0C10"/>
    <w:rsid w:val="004C2F23"/>
    <w:rsid w:val="004D26D1"/>
    <w:rsid w:val="004E3AAD"/>
    <w:rsid w:val="005124A8"/>
    <w:rsid w:val="0051414E"/>
    <w:rsid w:val="00522EC6"/>
    <w:rsid w:val="00526411"/>
    <w:rsid w:val="005505E9"/>
    <w:rsid w:val="00560A7A"/>
    <w:rsid w:val="0056383F"/>
    <w:rsid w:val="00576624"/>
    <w:rsid w:val="00581CBF"/>
    <w:rsid w:val="005C3001"/>
    <w:rsid w:val="005C6149"/>
    <w:rsid w:val="005D0467"/>
    <w:rsid w:val="005D1B7A"/>
    <w:rsid w:val="005D2F34"/>
    <w:rsid w:val="005E4CED"/>
    <w:rsid w:val="005F2879"/>
    <w:rsid w:val="005F2B04"/>
    <w:rsid w:val="005F5117"/>
    <w:rsid w:val="00600C18"/>
    <w:rsid w:val="006010DC"/>
    <w:rsid w:val="00623B9B"/>
    <w:rsid w:val="00672008"/>
    <w:rsid w:val="0068086F"/>
    <w:rsid w:val="00682FD8"/>
    <w:rsid w:val="00683020"/>
    <w:rsid w:val="00691255"/>
    <w:rsid w:val="006B0828"/>
    <w:rsid w:val="006B3A76"/>
    <w:rsid w:val="006B70D7"/>
    <w:rsid w:val="006D059B"/>
    <w:rsid w:val="006D108B"/>
    <w:rsid w:val="006D4D6A"/>
    <w:rsid w:val="006E5B90"/>
    <w:rsid w:val="006F53E0"/>
    <w:rsid w:val="007250DA"/>
    <w:rsid w:val="007360F6"/>
    <w:rsid w:val="0074177C"/>
    <w:rsid w:val="007519A7"/>
    <w:rsid w:val="007541ED"/>
    <w:rsid w:val="00770227"/>
    <w:rsid w:val="0079358D"/>
    <w:rsid w:val="007956E8"/>
    <w:rsid w:val="007A0225"/>
    <w:rsid w:val="007A16C1"/>
    <w:rsid w:val="007B4084"/>
    <w:rsid w:val="007B4FF1"/>
    <w:rsid w:val="007B7EB0"/>
    <w:rsid w:val="007D0CFB"/>
    <w:rsid w:val="007D296F"/>
    <w:rsid w:val="007D71E5"/>
    <w:rsid w:val="007D79BE"/>
    <w:rsid w:val="007F4B35"/>
    <w:rsid w:val="00806ADC"/>
    <w:rsid w:val="00826DEB"/>
    <w:rsid w:val="0085237B"/>
    <w:rsid w:val="00855D25"/>
    <w:rsid w:val="0087020D"/>
    <w:rsid w:val="00871450"/>
    <w:rsid w:val="00875E78"/>
    <w:rsid w:val="00891BB9"/>
    <w:rsid w:val="008B5771"/>
    <w:rsid w:val="008B7489"/>
    <w:rsid w:val="008D634A"/>
    <w:rsid w:val="008E4125"/>
    <w:rsid w:val="008E69A4"/>
    <w:rsid w:val="008E7D6A"/>
    <w:rsid w:val="008F2B49"/>
    <w:rsid w:val="008F69B0"/>
    <w:rsid w:val="00940768"/>
    <w:rsid w:val="009640A1"/>
    <w:rsid w:val="00991F99"/>
    <w:rsid w:val="009B596E"/>
    <w:rsid w:val="009C18D0"/>
    <w:rsid w:val="009C491A"/>
    <w:rsid w:val="009C4FF5"/>
    <w:rsid w:val="009C64BD"/>
    <w:rsid w:val="009D2635"/>
    <w:rsid w:val="009D3AE4"/>
    <w:rsid w:val="009E3E9C"/>
    <w:rsid w:val="009E428A"/>
    <w:rsid w:val="00A00F48"/>
    <w:rsid w:val="00A070A0"/>
    <w:rsid w:val="00A464A3"/>
    <w:rsid w:val="00A66EA4"/>
    <w:rsid w:val="00A67B3A"/>
    <w:rsid w:val="00A77345"/>
    <w:rsid w:val="00A9688C"/>
    <w:rsid w:val="00AA6B2B"/>
    <w:rsid w:val="00AB2A46"/>
    <w:rsid w:val="00AC42A9"/>
    <w:rsid w:val="00AE3FD3"/>
    <w:rsid w:val="00AF04CF"/>
    <w:rsid w:val="00B20E8A"/>
    <w:rsid w:val="00B26123"/>
    <w:rsid w:val="00B462C3"/>
    <w:rsid w:val="00B510F8"/>
    <w:rsid w:val="00B51F26"/>
    <w:rsid w:val="00B5343A"/>
    <w:rsid w:val="00B56FEC"/>
    <w:rsid w:val="00BA45BB"/>
    <w:rsid w:val="00BC2421"/>
    <w:rsid w:val="00BC2E13"/>
    <w:rsid w:val="00BF7B79"/>
    <w:rsid w:val="00C02138"/>
    <w:rsid w:val="00C02D81"/>
    <w:rsid w:val="00C03586"/>
    <w:rsid w:val="00C110F3"/>
    <w:rsid w:val="00C148C8"/>
    <w:rsid w:val="00C14D99"/>
    <w:rsid w:val="00C20EE4"/>
    <w:rsid w:val="00C26AD1"/>
    <w:rsid w:val="00C357D8"/>
    <w:rsid w:val="00C3610F"/>
    <w:rsid w:val="00C369BE"/>
    <w:rsid w:val="00C61ACD"/>
    <w:rsid w:val="00C929C9"/>
    <w:rsid w:val="00CA3CFD"/>
    <w:rsid w:val="00CA6829"/>
    <w:rsid w:val="00CB047F"/>
    <w:rsid w:val="00CB73AC"/>
    <w:rsid w:val="00CD3ED9"/>
    <w:rsid w:val="00CD6486"/>
    <w:rsid w:val="00CE2A53"/>
    <w:rsid w:val="00CE337B"/>
    <w:rsid w:val="00D13970"/>
    <w:rsid w:val="00D17395"/>
    <w:rsid w:val="00D31004"/>
    <w:rsid w:val="00D5599C"/>
    <w:rsid w:val="00D628A8"/>
    <w:rsid w:val="00D6366C"/>
    <w:rsid w:val="00D662E3"/>
    <w:rsid w:val="00D725F3"/>
    <w:rsid w:val="00D81288"/>
    <w:rsid w:val="00D8573D"/>
    <w:rsid w:val="00DA1B67"/>
    <w:rsid w:val="00DA5AAB"/>
    <w:rsid w:val="00DC7F35"/>
    <w:rsid w:val="00DE659B"/>
    <w:rsid w:val="00DF3659"/>
    <w:rsid w:val="00DF6ADE"/>
    <w:rsid w:val="00DF7692"/>
    <w:rsid w:val="00E05E5B"/>
    <w:rsid w:val="00E07C61"/>
    <w:rsid w:val="00E119C7"/>
    <w:rsid w:val="00E33FD2"/>
    <w:rsid w:val="00E36194"/>
    <w:rsid w:val="00E3730C"/>
    <w:rsid w:val="00E42369"/>
    <w:rsid w:val="00E73139"/>
    <w:rsid w:val="00E97653"/>
    <w:rsid w:val="00EC4D43"/>
    <w:rsid w:val="00EC66F9"/>
    <w:rsid w:val="00ED6450"/>
    <w:rsid w:val="00EF24CF"/>
    <w:rsid w:val="00EF5156"/>
    <w:rsid w:val="00F0278A"/>
    <w:rsid w:val="00F1627E"/>
    <w:rsid w:val="00F20C4D"/>
    <w:rsid w:val="00F27CB7"/>
    <w:rsid w:val="00F46739"/>
    <w:rsid w:val="00F5151B"/>
    <w:rsid w:val="00F52854"/>
    <w:rsid w:val="00F53D84"/>
    <w:rsid w:val="00F56EC4"/>
    <w:rsid w:val="00F62349"/>
    <w:rsid w:val="00F64BB0"/>
    <w:rsid w:val="00F73213"/>
    <w:rsid w:val="00F8054F"/>
    <w:rsid w:val="00F81B19"/>
    <w:rsid w:val="00F847E6"/>
    <w:rsid w:val="00F97558"/>
    <w:rsid w:val="00F977AF"/>
    <w:rsid w:val="00FA07B2"/>
    <w:rsid w:val="00FA64DE"/>
    <w:rsid w:val="00FB19D1"/>
    <w:rsid w:val="00FD02CE"/>
    <w:rsid w:val="00FF27DD"/>
    <w:rsid w:val="1538CDD9"/>
    <w:rsid w:val="4EA47BDB"/>
    <w:rsid w:val="5219A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A71DF"/>
  <w15:docId w15:val="{860962C6-C8BA-4940-99E4-1E0A6A9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s-ES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21"/>
      <w:ind w:left="20"/>
      <w:outlineLvl w:val="1"/>
    </w:pPr>
    <w:rPr>
      <w:b/>
      <w:bCs/>
      <w:i/>
      <w:iCs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i/>
      <w:iCs/>
    </w:rPr>
  </w:style>
  <w:style w:type="paragraph" w:styleId="Heading4">
    <w:name w:val="heading 4"/>
    <w:basedOn w:val="Normal"/>
    <w:uiPriority w:val="1"/>
    <w:qFormat/>
    <w:pPr>
      <w:ind w:left="543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522"/>
      <w:outlineLvl w:val="4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30" w:hanging="361"/>
    </w:pPr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55D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A66EA4"/>
    <w:pPr>
      <w:widowControl/>
      <w:autoSpaceDE/>
      <w:autoSpaceDN/>
    </w:pPr>
    <w:rPr>
      <w:rFonts w:ascii="Calibri" w:hAnsi="Calibri" w:eastAsia="Calibri" w:cs="Calibri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5008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50086"/>
    <w:rPr>
      <w:rFonts w:ascii="Calibri" w:hAnsi="Calibri" w:eastAsia="Calibri" w:cs="Calibri"/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500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3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843B6"/>
    <w:rPr>
      <w:rFonts w:ascii="Calibri" w:hAnsi="Calibri" w:eastAsia="Calibri" w:cs="Calibri"/>
      <w:b/>
      <w:bCs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91F9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91F99"/>
    <w:rPr>
      <w:rFonts w:ascii="Calibri" w:hAnsi="Calibri" w:eastAsia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91F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91F99"/>
    <w:rPr>
      <w:rFonts w:ascii="Calibri" w:hAnsi="Calibri" w:eastAsia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59E48E55B3541A4AD583713834AAF" ma:contentTypeVersion="19" ma:contentTypeDescription="Create a new document." ma:contentTypeScope="" ma:versionID="ac8ace7ce64237675b0244a710ca45d9">
  <xsd:schema xmlns:xsd="http://www.w3.org/2001/XMLSchema" xmlns:xs="http://www.w3.org/2001/XMLSchema" xmlns:p="http://schemas.microsoft.com/office/2006/metadata/properties" xmlns:ns2="9a2faeda-c92d-405d-b57a-b24ff82b2597" xmlns:ns3="45702d59-4cfb-4514-8f32-836d0147a011" targetNamespace="http://schemas.microsoft.com/office/2006/metadata/properties" ma:root="true" ma:fieldsID="e151572ca3f98a28ca521bdc4874a308" ns2:_="" ns3:_="">
    <xsd:import namespace="9a2faeda-c92d-405d-b57a-b24ff82b2597"/>
    <xsd:import namespace="45702d59-4cfb-4514-8f32-836d0147a0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aeda-c92d-405d-b57a-b24ff82b25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b8480b7-6cd8-4e1a-97a9-414e4dc0ec12}" ma:internalName="TaxCatchAll" ma:showField="CatchAllData" ma:web="9a2faeda-c92d-405d-b57a-b24ff82b2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2d59-4cfb-4514-8f32-836d0147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faeda-c92d-405d-b57a-b24ff82b2597" xsi:nil="true"/>
    <lcf76f155ced4ddcb4097134ff3c332f xmlns="45702d59-4cfb-4514-8f32-836d0147a011">
      <Terms xmlns="http://schemas.microsoft.com/office/infopath/2007/PartnerControls"/>
    </lcf76f155ced4ddcb4097134ff3c332f>
    <_Flow_SignoffStatus xmlns="45702d59-4cfb-4514-8f32-836d0147a011" xsi:nil="true"/>
  </documentManagement>
</p:properties>
</file>

<file path=customXml/itemProps1.xml><?xml version="1.0" encoding="utf-8"?>
<ds:datastoreItem xmlns:ds="http://schemas.openxmlformats.org/officeDocument/2006/customXml" ds:itemID="{B3FDAC38-C327-47D8-B689-DF642FF6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aeda-c92d-405d-b57a-b24ff82b2597"/>
    <ds:schemaRef ds:uri="45702d59-4cfb-4514-8f32-836d0147a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FEB58-430A-4018-86D2-92CD08C48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A066B-4727-4E8A-8F46-85AF788B809F}">
  <ds:schemaRefs>
    <ds:schemaRef ds:uri="http://schemas.microsoft.com/office/2006/metadata/properties"/>
    <ds:schemaRef ds:uri="http://schemas.microsoft.com/office/infopath/2007/PartnerControls"/>
    <ds:schemaRef ds:uri="9a2faeda-c92d-405d-b57a-b24ff82b2597"/>
    <ds:schemaRef ds:uri="45702d59-4cfb-4514-8f32-836d0147a01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mgarcia</dc:creator>
  <keywords/>
  <dc:description/>
  <lastModifiedBy>Andrea Bina</lastModifiedBy>
  <revision>33</revision>
  <dcterms:created xsi:type="dcterms:W3CDTF">2023-05-23T22:01:00.0000000Z</dcterms:created>
  <dcterms:modified xsi:type="dcterms:W3CDTF">2023-05-23T22:38:06.8444194Z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0x010100FDB59E48E55B3541A4AD583713834AAF</vt:lpwstr>
  </property>
  <property fmtid="{D5CDD505-2E9C-101B-9397-08002B2CF9AE}" pid="6" name="MediaServiceImageTags">
    <vt:lpwstr/>
  </property>
</Properties>
</file>