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1BB4" w14:textId="77777777" w:rsidR="00E6587F" w:rsidRPr="008344ED" w:rsidRDefault="00E6587F" w:rsidP="00E6587F">
      <w:pPr>
        <w:spacing w:after="0" w:line="240" w:lineRule="auto"/>
        <w:jc w:val="center"/>
        <w:rPr>
          <w:rFonts w:cstheme="minorHAnsi"/>
          <w:b/>
          <w:sz w:val="28"/>
          <w:szCs w:val="28"/>
        </w:rPr>
      </w:pPr>
      <w:r w:rsidRPr="008344ED">
        <w:rPr>
          <w:rFonts w:cstheme="minorHAnsi"/>
          <w:b/>
          <w:sz w:val="28"/>
        </w:rPr>
        <w:t>SOLICITUD DE COTIZACIÓN (SdC)</w:t>
      </w:r>
    </w:p>
    <w:p w14:paraId="07A1870C" w14:textId="3B3357E1" w:rsidR="0096606E" w:rsidRPr="008344ED" w:rsidRDefault="0096606E" w:rsidP="0096606E">
      <w:pPr>
        <w:jc w:val="center"/>
        <w:rPr>
          <w:rFonts w:cstheme="minorHAnsi"/>
          <w:b/>
          <w:sz w:val="28"/>
        </w:rPr>
      </w:pPr>
      <w:r w:rsidRPr="008344ED">
        <w:rPr>
          <w:rFonts w:cstheme="minorHAnsi"/>
          <w:b/>
          <w:sz w:val="28"/>
        </w:rPr>
        <w:t xml:space="preserve">Proceso: </w:t>
      </w:r>
      <w:r w:rsidR="002B7E82">
        <w:rPr>
          <w:rFonts w:cstheme="minorHAnsi"/>
          <w:b/>
          <w:sz w:val="28"/>
        </w:rPr>
        <w:t>SDC</w:t>
      </w:r>
      <w:r w:rsidRPr="008344ED">
        <w:rPr>
          <w:rFonts w:cstheme="minorHAnsi"/>
          <w:b/>
          <w:sz w:val="28"/>
        </w:rPr>
        <w:t>/</w:t>
      </w:r>
      <w:r w:rsidR="000D2238" w:rsidRPr="00DE5562">
        <w:rPr>
          <w:rFonts w:cstheme="minorHAnsi"/>
          <w:b/>
          <w:sz w:val="28"/>
        </w:rPr>
        <w:t>00114157</w:t>
      </w:r>
      <w:r w:rsidRPr="008344ED">
        <w:rPr>
          <w:rFonts w:cstheme="minorHAnsi"/>
          <w:b/>
          <w:sz w:val="28"/>
        </w:rPr>
        <w:t>/</w:t>
      </w:r>
      <w:r w:rsidR="000D2238">
        <w:rPr>
          <w:rFonts w:cstheme="minorHAnsi"/>
          <w:b/>
          <w:sz w:val="28"/>
        </w:rPr>
        <w:t>012</w:t>
      </w:r>
      <w:r w:rsidRPr="008344ED">
        <w:rPr>
          <w:rFonts w:cstheme="minorHAnsi"/>
          <w:b/>
          <w:sz w:val="28"/>
        </w:rPr>
        <w:t>/202</w:t>
      </w:r>
      <w:r w:rsidR="000D2238">
        <w:rPr>
          <w:rFonts w:cstheme="minorHAnsi"/>
          <w:b/>
          <w:sz w:val="28"/>
        </w:rPr>
        <w:t>3</w:t>
      </w:r>
      <w:r w:rsidRPr="008344ED">
        <w:rPr>
          <w:rFonts w:cstheme="minorHAnsi"/>
          <w:b/>
          <w:sz w:val="28"/>
        </w:rPr>
        <w:t xml:space="preserve"> </w:t>
      </w:r>
      <w:r w:rsidR="002B7E82">
        <w:rPr>
          <w:rFonts w:cstheme="minorHAnsi"/>
          <w:b/>
          <w:sz w:val="28"/>
        </w:rPr>
        <w:t xml:space="preserve">Adquisición de </w:t>
      </w:r>
      <w:r w:rsidR="00D16F4E">
        <w:rPr>
          <w:rFonts w:cstheme="minorHAnsi"/>
          <w:b/>
          <w:sz w:val="28"/>
        </w:rPr>
        <w:t>Impresora Multifuncional</w:t>
      </w:r>
      <w:r w:rsidR="002B7E82">
        <w:rPr>
          <w:rFonts w:cstheme="minorHAnsi"/>
          <w:b/>
          <w:sz w:val="28"/>
        </w:rPr>
        <w:t xml:space="preserve"> (</w:t>
      </w:r>
      <w:r w:rsidR="00D16F4E">
        <w:rPr>
          <w:rFonts w:cstheme="minorHAnsi"/>
          <w:b/>
          <w:sz w:val="28"/>
        </w:rPr>
        <w:t>2</w:t>
      </w:r>
      <w:proofErr w:type="gramStart"/>
      <w:r w:rsidR="002B7E82">
        <w:rPr>
          <w:rFonts w:cstheme="minorHAnsi"/>
          <w:b/>
          <w:sz w:val="28"/>
        </w:rPr>
        <w:t>)</w:t>
      </w:r>
      <w:r w:rsidR="00D16F4E">
        <w:rPr>
          <w:rFonts w:cstheme="minorHAnsi"/>
          <w:b/>
          <w:sz w:val="28"/>
        </w:rPr>
        <w:t xml:space="preserve"> </w:t>
      </w:r>
      <w:r w:rsidR="002B7E82">
        <w:rPr>
          <w:rFonts w:cstheme="minorHAnsi"/>
          <w:b/>
          <w:sz w:val="28"/>
        </w:rPr>
        <w:t xml:space="preserve"> </w:t>
      </w:r>
      <w:r w:rsidR="00EF5C75">
        <w:rPr>
          <w:rFonts w:cstheme="minorHAnsi"/>
          <w:b/>
          <w:sz w:val="28"/>
        </w:rPr>
        <w:t>y</w:t>
      </w:r>
      <w:proofErr w:type="gramEnd"/>
      <w:r w:rsidR="00EF5C75">
        <w:rPr>
          <w:rFonts w:cstheme="minorHAnsi"/>
          <w:b/>
          <w:sz w:val="28"/>
        </w:rPr>
        <w:t xml:space="preserve"> </w:t>
      </w:r>
      <w:proofErr w:type="spellStart"/>
      <w:r w:rsidR="00941975" w:rsidRPr="00941975">
        <w:rPr>
          <w:rFonts w:cstheme="minorHAnsi"/>
          <w:b/>
          <w:sz w:val="28"/>
        </w:rPr>
        <w:t>Datashow</w:t>
      </w:r>
      <w:proofErr w:type="spellEnd"/>
      <w:r w:rsidR="00941975" w:rsidRPr="00941975">
        <w:rPr>
          <w:rFonts w:cstheme="minorHAnsi"/>
          <w:b/>
          <w:sz w:val="28"/>
        </w:rPr>
        <w:t xml:space="preserve"> </w:t>
      </w:r>
      <w:r w:rsidR="00EF5C75">
        <w:rPr>
          <w:rFonts w:cstheme="minorHAnsi"/>
          <w:b/>
          <w:sz w:val="28"/>
        </w:rPr>
        <w:t>(1)</w:t>
      </w:r>
      <w:r w:rsidR="004265B2">
        <w:rPr>
          <w:rFonts w:cstheme="minorHAnsi"/>
          <w:b/>
          <w:sz w:val="28"/>
        </w:rPr>
        <w:t xml:space="preserve"> </w:t>
      </w:r>
      <w:r w:rsidRPr="008344ED">
        <w:rPr>
          <w:rFonts w:cstheme="minorHAnsi"/>
          <w:b/>
          <w:sz w:val="28"/>
        </w:rPr>
        <w:t xml:space="preserve"> </w:t>
      </w:r>
    </w:p>
    <w:p w14:paraId="5657B384" w14:textId="36DA58E7" w:rsidR="00E71E34" w:rsidRDefault="00E71E34" w:rsidP="00E71E34">
      <w:pPr>
        <w:pStyle w:val="Ttulo2"/>
        <w:rPr>
          <w:rFonts w:asciiTheme="minorHAnsi" w:hAnsiTheme="minorHAnsi" w:cstheme="minorHAnsi"/>
          <w:b/>
          <w:bCs/>
          <w:color w:val="auto"/>
          <w:sz w:val="24"/>
          <w:szCs w:val="24"/>
          <w:lang w:val="es-HN"/>
        </w:rPr>
      </w:pPr>
      <w:r w:rsidRPr="00E71E34">
        <w:rPr>
          <w:rFonts w:asciiTheme="minorHAnsi" w:hAnsiTheme="minorHAnsi" w:cstheme="minorHAnsi"/>
          <w:b/>
          <w:color w:val="auto"/>
          <w:sz w:val="24"/>
          <w:szCs w:val="24"/>
        </w:rPr>
        <w:t xml:space="preserve">ANEXO 1: </w:t>
      </w:r>
      <w:r w:rsidRPr="00E71E34">
        <w:rPr>
          <w:rFonts w:asciiTheme="minorHAnsi" w:hAnsiTheme="minorHAnsi" w:cstheme="minorHAnsi"/>
          <w:b/>
          <w:bCs/>
          <w:color w:val="auto"/>
          <w:sz w:val="24"/>
          <w:szCs w:val="24"/>
          <w:lang w:val="es-HN"/>
        </w:rPr>
        <w:t>ESPECIFICACIONES TÉCNICAS</w:t>
      </w:r>
    </w:p>
    <w:tbl>
      <w:tblPr>
        <w:tblStyle w:val="Tablaconcuadrcula"/>
        <w:tblW w:w="9776" w:type="dxa"/>
        <w:tblLook w:val="04A0" w:firstRow="1" w:lastRow="0" w:firstColumn="1" w:lastColumn="0" w:noHBand="0" w:noVBand="1"/>
      </w:tblPr>
      <w:tblGrid>
        <w:gridCol w:w="632"/>
        <w:gridCol w:w="1773"/>
        <w:gridCol w:w="2126"/>
        <w:gridCol w:w="3686"/>
        <w:gridCol w:w="1559"/>
      </w:tblGrid>
      <w:tr w:rsidR="006F7AE2" w14:paraId="52ECAFFB" w14:textId="77777777" w:rsidTr="00546550">
        <w:trPr>
          <w:tblHeader/>
        </w:trPr>
        <w:tc>
          <w:tcPr>
            <w:tcW w:w="632" w:type="dxa"/>
            <w:shd w:val="clear" w:color="auto" w:fill="D9E2F3" w:themeFill="accent1" w:themeFillTint="33"/>
          </w:tcPr>
          <w:p w14:paraId="66D8700B" w14:textId="15C835CB" w:rsidR="006F7AE2" w:rsidRPr="00C225F3" w:rsidRDefault="006F7AE2" w:rsidP="00C225F3">
            <w:pPr>
              <w:jc w:val="center"/>
              <w:rPr>
                <w:rFonts w:cstheme="minorHAnsi"/>
                <w:b/>
                <w:bCs/>
                <w:sz w:val="20"/>
                <w:szCs w:val="20"/>
                <w:lang w:val="es-HN"/>
              </w:rPr>
            </w:pPr>
            <w:r w:rsidRPr="00C225F3">
              <w:rPr>
                <w:rFonts w:cstheme="minorHAnsi"/>
                <w:b/>
                <w:bCs/>
                <w:sz w:val="20"/>
                <w:szCs w:val="20"/>
                <w:lang w:val="es-HN"/>
              </w:rPr>
              <w:t xml:space="preserve">No. </w:t>
            </w:r>
            <w:proofErr w:type="spellStart"/>
            <w:r w:rsidRPr="00C225F3">
              <w:rPr>
                <w:rFonts w:cstheme="minorHAnsi"/>
                <w:b/>
                <w:bCs/>
                <w:sz w:val="20"/>
                <w:szCs w:val="20"/>
                <w:lang w:val="es-HN"/>
              </w:rPr>
              <w:t>Item</w:t>
            </w:r>
            <w:proofErr w:type="spellEnd"/>
          </w:p>
        </w:tc>
        <w:tc>
          <w:tcPr>
            <w:tcW w:w="1773" w:type="dxa"/>
            <w:shd w:val="clear" w:color="auto" w:fill="D9E2F3" w:themeFill="accent1" w:themeFillTint="33"/>
          </w:tcPr>
          <w:p w14:paraId="184F3CF3" w14:textId="0406219C" w:rsidR="006F7AE2" w:rsidRPr="00C225F3" w:rsidRDefault="006F7AE2" w:rsidP="00C225F3">
            <w:pPr>
              <w:jc w:val="center"/>
              <w:rPr>
                <w:rFonts w:cstheme="minorHAnsi"/>
                <w:b/>
                <w:bCs/>
                <w:sz w:val="20"/>
                <w:szCs w:val="20"/>
                <w:lang w:val="es-HN"/>
              </w:rPr>
            </w:pPr>
            <w:r w:rsidRPr="00C225F3">
              <w:rPr>
                <w:rFonts w:cstheme="minorHAnsi"/>
                <w:b/>
                <w:bCs/>
                <w:sz w:val="20"/>
                <w:szCs w:val="20"/>
                <w:lang w:val="es-HN"/>
              </w:rPr>
              <w:t>Producto</w:t>
            </w:r>
          </w:p>
        </w:tc>
        <w:tc>
          <w:tcPr>
            <w:tcW w:w="5812" w:type="dxa"/>
            <w:gridSpan w:val="2"/>
            <w:shd w:val="clear" w:color="auto" w:fill="D9E2F3" w:themeFill="accent1" w:themeFillTint="33"/>
          </w:tcPr>
          <w:p w14:paraId="231E7CC4" w14:textId="5AA2F80C" w:rsidR="006F7AE2" w:rsidRPr="00C225F3" w:rsidRDefault="006F7AE2" w:rsidP="00C225F3">
            <w:pPr>
              <w:jc w:val="center"/>
              <w:rPr>
                <w:rFonts w:cstheme="minorHAnsi"/>
                <w:b/>
                <w:bCs/>
                <w:sz w:val="20"/>
                <w:szCs w:val="20"/>
                <w:lang w:val="es-HN"/>
              </w:rPr>
            </w:pPr>
            <w:r w:rsidRPr="00C225F3">
              <w:rPr>
                <w:rFonts w:cstheme="minorHAnsi"/>
                <w:b/>
                <w:bCs/>
                <w:sz w:val="20"/>
                <w:szCs w:val="20"/>
                <w:lang w:val="es-HN"/>
              </w:rPr>
              <w:t xml:space="preserve">Descripción </w:t>
            </w:r>
            <w:proofErr w:type="spellStart"/>
            <w:r w:rsidRPr="00C225F3">
              <w:rPr>
                <w:rFonts w:cstheme="minorHAnsi"/>
                <w:b/>
                <w:bCs/>
                <w:sz w:val="20"/>
                <w:szCs w:val="20"/>
                <w:lang w:val="es-HN"/>
              </w:rPr>
              <w:t>Tecnica</w:t>
            </w:r>
            <w:proofErr w:type="spellEnd"/>
          </w:p>
        </w:tc>
        <w:tc>
          <w:tcPr>
            <w:tcW w:w="1559" w:type="dxa"/>
            <w:shd w:val="clear" w:color="auto" w:fill="D9E2F3" w:themeFill="accent1" w:themeFillTint="33"/>
          </w:tcPr>
          <w:p w14:paraId="63A52E43" w14:textId="5059761F" w:rsidR="006F7AE2" w:rsidRPr="00C225F3" w:rsidRDefault="006F7AE2" w:rsidP="00C225F3">
            <w:pPr>
              <w:jc w:val="center"/>
              <w:rPr>
                <w:b/>
                <w:bCs/>
                <w:lang w:val="es-HN"/>
              </w:rPr>
            </w:pPr>
            <w:r w:rsidRPr="00C225F3">
              <w:rPr>
                <w:b/>
                <w:bCs/>
                <w:lang w:val="es-HN"/>
              </w:rPr>
              <w:t>Cantidad</w:t>
            </w:r>
          </w:p>
        </w:tc>
      </w:tr>
      <w:tr w:rsidR="000A34F9" w14:paraId="2CAFE3B0" w14:textId="77777777" w:rsidTr="00546550">
        <w:tc>
          <w:tcPr>
            <w:tcW w:w="632" w:type="dxa"/>
            <w:vMerge w:val="restart"/>
            <w:vAlign w:val="center"/>
          </w:tcPr>
          <w:p w14:paraId="5D2822BF" w14:textId="2B14DFB5" w:rsidR="000A34F9" w:rsidRPr="000A34F9" w:rsidRDefault="000A34F9" w:rsidP="000A34F9">
            <w:pPr>
              <w:jc w:val="center"/>
              <w:rPr>
                <w:rFonts w:cstheme="minorHAnsi"/>
                <w:b/>
                <w:bCs/>
                <w:sz w:val="20"/>
                <w:szCs w:val="20"/>
                <w:lang w:val="es-HN"/>
              </w:rPr>
            </w:pPr>
            <w:r w:rsidRPr="000A34F9">
              <w:rPr>
                <w:rFonts w:cstheme="minorHAnsi"/>
                <w:b/>
                <w:bCs/>
                <w:sz w:val="20"/>
                <w:szCs w:val="20"/>
                <w:lang w:val="es-HN"/>
              </w:rPr>
              <w:t>1</w:t>
            </w:r>
          </w:p>
        </w:tc>
        <w:tc>
          <w:tcPr>
            <w:tcW w:w="1773" w:type="dxa"/>
            <w:vMerge w:val="restart"/>
            <w:vAlign w:val="center"/>
          </w:tcPr>
          <w:p w14:paraId="67C9EF2C" w14:textId="51FB6F09" w:rsidR="000A34F9" w:rsidRPr="00C225F3" w:rsidRDefault="000A34F9" w:rsidP="000A34F9">
            <w:pPr>
              <w:jc w:val="center"/>
              <w:rPr>
                <w:rFonts w:cstheme="minorHAnsi"/>
                <w:sz w:val="20"/>
                <w:szCs w:val="20"/>
                <w:lang w:val="es-HN"/>
              </w:rPr>
            </w:pPr>
            <w:r w:rsidRPr="000A34F9">
              <w:rPr>
                <w:rFonts w:eastAsia="Times New Roman" w:cstheme="minorHAnsi"/>
                <w:b/>
                <w:bCs/>
                <w:color w:val="000000"/>
                <w:sz w:val="20"/>
                <w:szCs w:val="20"/>
                <w:lang w:val="es-ES" w:eastAsia="es-ES"/>
              </w:rPr>
              <w:t>Impresora Multifuncional</w:t>
            </w:r>
          </w:p>
        </w:tc>
        <w:tc>
          <w:tcPr>
            <w:tcW w:w="2126" w:type="dxa"/>
          </w:tcPr>
          <w:p w14:paraId="48E95981" w14:textId="1DBA5C94" w:rsidR="000A34F9" w:rsidRPr="000A34F9" w:rsidRDefault="000A34F9" w:rsidP="000A34F9">
            <w:pPr>
              <w:jc w:val="both"/>
              <w:rPr>
                <w:rFonts w:eastAsia="Times New Roman" w:cstheme="minorHAnsi"/>
                <w:b/>
                <w:bCs/>
                <w:color w:val="000000"/>
                <w:sz w:val="20"/>
                <w:szCs w:val="20"/>
                <w:lang w:val="es-ES" w:eastAsia="es-ES"/>
              </w:rPr>
            </w:pPr>
            <w:r w:rsidRPr="000A34F9">
              <w:rPr>
                <w:rFonts w:eastAsia="Times New Roman" w:cstheme="minorHAnsi"/>
                <w:b/>
                <w:bCs/>
                <w:color w:val="000000"/>
                <w:sz w:val="20"/>
                <w:szCs w:val="20"/>
                <w:lang w:val="es-ES" w:eastAsia="es-ES"/>
              </w:rPr>
              <w:t>Tipo de Impresión:</w:t>
            </w:r>
          </w:p>
        </w:tc>
        <w:tc>
          <w:tcPr>
            <w:tcW w:w="3686" w:type="dxa"/>
          </w:tcPr>
          <w:p w14:paraId="3B1B80A2" w14:textId="49F3AFE5" w:rsidR="000A34F9" w:rsidRPr="000A34F9" w:rsidRDefault="000A34F9" w:rsidP="000A34F9">
            <w:pPr>
              <w:jc w:val="both"/>
              <w:rPr>
                <w:rFonts w:eastAsia="Times New Roman" w:cstheme="minorHAnsi"/>
                <w:color w:val="000000"/>
                <w:sz w:val="20"/>
                <w:szCs w:val="20"/>
                <w:lang w:val="es-ES" w:eastAsia="es-ES"/>
              </w:rPr>
            </w:pPr>
            <w:r w:rsidRPr="000A34F9">
              <w:rPr>
                <w:rFonts w:eastAsia="Times New Roman" w:cstheme="minorHAnsi"/>
                <w:color w:val="000000"/>
                <w:sz w:val="20"/>
                <w:szCs w:val="20"/>
                <w:lang w:val="es-ES" w:eastAsia="es-ES"/>
              </w:rPr>
              <w:t>Color, blanco y negro</w:t>
            </w:r>
          </w:p>
        </w:tc>
        <w:tc>
          <w:tcPr>
            <w:tcW w:w="1559" w:type="dxa"/>
            <w:vMerge w:val="restart"/>
            <w:vAlign w:val="center"/>
          </w:tcPr>
          <w:p w14:paraId="2922875E" w14:textId="05421760" w:rsidR="000A34F9" w:rsidRPr="000A34F9" w:rsidRDefault="000A34F9" w:rsidP="00C225F3">
            <w:pPr>
              <w:jc w:val="center"/>
              <w:rPr>
                <w:b/>
                <w:bCs/>
                <w:lang w:val="es-HN"/>
              </w:rPr>
            </w:pPr>
            <w:r w:rsidRPr="000A34F9">
              <w:rPr>
                <w:b/>
                <w:bCs/>
                <w:sz w:val="20"/>
                <w:szCs w:val="20"/>
                <w:lang w:val="es-HN"/>
              </w:rPr>
              <w:t>2</w:t>
            </w:r>
          </w:p>
        </w:tc>
      </w:tr>
      <w:tr w:rsidR="000A34F9" w:rsidRPr="00F22E8A" w14:paraId="06C44B67" w14:textId="77777777" w:rsidTr="00546550">
        <w:tc>
          <w:tcPr>
            <w:tcW w:w="632" w:type="dxa"/>
            <w:vMerge/>
          </w:tcPr>
          <w:p w14:paraId="72BE95CD" w14:textId="77777777" w:rsidR="000A34F9" w:rsidRPr="00C225F3" w:rsidRDefault="000A34F9" w:rsidP="00177B03">
            <w:pPr>
              <w:rPr>
                <w:rFonts w:cstheme="minorHAnsi"/>
                <w:sz w:val="20"/>
                <w:szCs w:val="20"/>
                <w:lang w:val="es-HN"/>
              </w:rPr>
            </w:pPr>
          </w:p>
        </w:tc>
        <w:tc>
          <w:tcPr>
            <w:tcW w:w="1773" w:type="dxa"/>
            <w:vMerge/>
          </w:tcPr>
          <w:p w14:paraId="1485C286" w14:textId="77777777" w:rsidR="000A34F9" w:rsidRPr="00C225F3" w:rsidRDefault="000A34F9" w:rsidP="00177B03">
            <w:pPr>
              <w:rPr>
                <w:rFonts w:cstheme="minorHAnsi"/>
                <w:sz w:val="20"/>
                <w:szCs w:val="20"/>
                <w:lang w:val="es-HN"/>
              </w:rPr>
            </w:pPr>
          </w:p>
        </w:tc>
        <w:tc>
          <w:tcPr>
            <w:tcW w:w="2126" w:type="dxa"/>
          </w:tcPr>
          <w:p w14:paraId="6A845BA1" w14:textId="46F0A221" w:rsidR="000A34F9" w:rsidRPr="00546550" w:rsidRDefault="000A34F9" w:rsidP="000A34F9">
            <w:pPr>
              <w:jc w:val="both"/>
              <w:rPr>
                <w:rFonts w:eastAsia="Times New Roman" w:cstheme="minorHAnsi"/>
                <w:b/>
                <w:bCs/>
                <w:color w:val="000000"/>
                <w:sz w:val="20"/>
                <w:szCs w:val="20"/>
                <w:lang w:val="en-US" w:eastAsia="es-ES"/>
              </w:rPr>
            </w:pPr>
            <w:proofErr w:type="spellStart"/>
            <w:r w:rsidRPr="00546550">
              <w:rPr>
                <w:rFonts w:eastAsia="Times New Roman" w:cstheme="minorHAnsi"/>
                <w:b/>
                <w:bCs/>
                <w:color w:val="000000"/>
                <w:sz w:val="20"/>
                <w:szCs w:val="20"/>
                <w:lang w:val="en-US" w:eastAsia="es-ES"/>
              </w:rPr>
              <w:t>Certificación</w:t>
            </w:r>
            <w:proofErr w:type="spellEnd"/>
            <w:r w:rsidRPr="00546550">
              <w:rPr>
                <w:rFonts w:eastAsia="Times New Roman" w:cstheme="minorHAnsi"/>
                <w:b/>
                <w:bCs/>
                <w:color w:val="000000"/>
                <w:sz w:val="20"/>
                <w:szCs w:val="20"/>
                <w:lang w:val="en-US" w:eastAsia="es-ES"/>
              </w:rPr>
              <w:t xml:space="preserve"> (based on green procurement):</w:t>
            </w:r>
          </w:p>
        </w:tc>
        <w:tc>
          <w:tcPr>
            <w:tcW w:w="3686" w:type="dxa"/>
          </w:tcPr>
          <w:p w14:paraId="72BC1E3B" w14:textId="3E556BC0" w:rsidR="000A34F9" w:rsidRPr="000A34F9" w:rsidRDefault="000A34F9" w:rsidP="000A34F9">
            <w:pPr>
              <w:jc w:val="both"/>
              <w:rPr>
                <w:rFonts w:eastAsia="Times New Roman" w:cstheme="minorHAnsi"/>
                <w:color w:val="000000"/>
                <w:sz w:val="20"/>
                <w:szCs w:val="20"/>
                <w:lang w:val="es-ES" w:eastAsia="es-ES"/>
              </w:rPr>
            </w:pPr>
            <w:r w:rsidRPr="000A34F9">
              <w:rPr>
                <w:rFonts w:eastAsia="Times New Roman" w:cstheme="minorHAnsi"/>
                <w:color w:val="000000"/>
                <w:sz w:val="20"/>
                <w:szCs w:val="20"/>
                <w:lang w:val="es-ES" w:eastAsia="es-ES"/>
              </w:rPr>
              <w:t xml:space="preserve">Energy </w:t>
            </w:r>
            <w:proofErr w:type="spellStart"/>
            <w:r w:rsidRPr="000A34F9">
              <w:rPr>
                <w:rFonts w:eastAsia="Times New Roman" w:cstheme="minorHAnsi"/>
                <w:color w:val="000000"/>
                <w:sz w:val="20"/>
                <w:szCs w:val="20"/>
                <w:lang w:val="es-ES" w:eastAsia="es-ES"/>
              </w:rPr>
              <w:t>Star</w:t>
            </w:r>
            <w:proofErr w:type="spellEnd"/>
            <w:r w:rsidRPr="000A34F9">
              <w:rPr>
                <w:rFonts w:eastAsia="Times New Roman" w:cstheme="minorHAnsi"/>
                <w:color w:val="000000"/>
                <w:sz w:val="20"/>
                <w:szCs w:val="20"/>
                <w:lang w:val="es-ES" w:eastAsia="es-ES"/>
              </w:rPr>
              <w:t xml:space="preserve"> o en relación</w:t>
            </w:r>
          </w:p>
        </w:tc>
        <w:tc>
          <w:tcPr>
            <w:tcW w:w="1559" w:type="dxa"/>
            <w:vMerge/>
          </w:tcPr>
          <w:p w14:paraId="35E0A91B" w14:textId="77777777" w:rsidR="000A34F9" w:rsidRPr="00F22E8A" w:rsidRDefault="000A34F9" w:rsidP="00177B03">
            <w:pPr>
              <w:rPr>
                <w:lang w:val="es-ES"/>
              </w:rPr>
            </w:pPr>
          </w:p>
        </w:tc>
      </w:tr>
      <w:tr w:rsidR="000A34F9" w:rsidRPr="00F22E8A" w14:paraId="30B2B401" w14:textId="77777777" w:rsidTr="00546550">
        <w:tc>
          <w:tcPr>
            <w:tcW w:w="632" w:type="dxa"/>
            <w:vMerge/>
          </w:tcPr>
          <w:p w14:paraId="338D52AF" w14:textId="77777777" w:rsidR="000A34F9" w:rsidRPr="00C225F3" w:rsidRDefault="000A34F9" w:rsidP="00177B03">
            <w:pPr>
              <w:rPr>
                <w:rFonts w:cstheme="minorHAnsi"/>
                <w:sz w:val="20"/>
                <w:szCs w:val="20"/>
                <w:lang w:val="es-ES"/>
              </w:rPr>
            </w:pPr>
          </w:p>
        </w:tc>
        <w:tc>
          <w:tcPr>
            <w:tcW w:w="1773" w:type="dxa"/>
            <w:vMerge/>
          </w:tcPr>
          <w:p w14:paraId="4FA9DA1E" w14:textId="77777777" w:rsidR="000A34F9" w:rsidRPr="00C225F3" w:rsidRDefault="000A34F9" w:rsidP="00177B03">
            <w:pPr>
              <w:rPr>
                <w:rFonts w:cstheme="minorHAnsi"/>
                <w:sz w:val="20"/>
                <w:szCs w:val="20"/>
                <w:lang w:val="es-ES"/>
              </w:rPr>
            </w:pPr>
          </w:p>
        </w:tc>
        <w:tc>
          <w:tcPr>
            <w:tcW w:w="2126" w:type="dxa"/>
          </w:tcPr>
          <w:p w14:paraId="422182DF" w14:textId="359B0525" w:rsidR="000A34F9" w:rsidRPr="000A34F9" w:rsidRDefault="000A34F9" w:rsidP="000A34F9">
            <w:pPr>
              <w:jc w:val="both"/>
              <w:rPr>
                <w:rFonts w:eastAsia="Times New Roman" w:cstheme="minorHAnsi"/>
                <w:b/>
                <w:bCs/>
                <w:color w:val="000000"/>
                <w:sz w:val="20"/>
                <w:szCs w:val="20"/>
                <w:lang w:val="es-ES" w:eastAsia="es-ES"/>
              </w:rPr>
            </w:pPr>
            <w:r w:rsidRPr="000A34F9">
              <w:rPr>
                <w:rFonts w:eastAsia="Times New Roman" w:cstheme="minorHAnsi"/>
                <w:b/>
                <w:bCs/>
                <w:color w:val="000000"/>
                <w:sz w:val="20"/>
                <w:szCs w:val="20"/>
                <w:lang w:val="es-ES" w:eastAsia="es-ES"/>
              </w:rPr>
              <w:t>Conectividad:</w:t>
            </w:r>
          </w:p>
        </w:tc>
        <w:tc>
          <w:tcPr>
            <w:tcW w:w="3686" w:type="dxa"/>
          </w:tcPr>
          <w:p w14:paraId="1AA673EA" w14:textId="6C2FC7D5" w:rsidR="000A34F9" w:rsidRPr="000A34F9" w:rsidRDefault="000A34F9" w:rsidP="000A34F9">
            <w:pPr>
              <w:jc w:val="both"/>
              <w:rPr>
                <w:rFonts w:eastAsia="Times New Roman" w:cstheme="minorHAnsi"/>
                <w:color w:val="000000"/>
                <w:sz w:val="20"/>
                <w:szCs w:val="20"/>
                <w:lang w:val="es-ES" w:eastAsia="es-ES"/>
              </w:rPr>
            </w:pPr>
            <w:r w:rsidRPr="000A34F9">
              <w:rPr>
                <w:rFonts w:eastAsia="Times New Roman" w:cstheme="minorHAnsi"/>
                <w:color w:val="000000"/>
                <w:sz w:val="20"/>
                <w:szCs w:val="20"/>
                <w:lang w:val="es-ES" w:eastAsia="es-ES"/>
              </w:rPr>
              <w:t>al menos 1 puerto USB 2.0 1 red Ethernet 10/100/1000T, con acceso a wifi</w:t>
            </w:r>
          </w:p>
        </w:tc>
        <w:tc>
          <w:tcPr>
            <w:tcW w:w="1559" w:type="dxa"/>
            <w:vMerge/>
          </w:tcPr>
          <w:p w14:paraId="7EB995BF" w14:textId="77777777" w:rsidR="000A34F9" w:rsidRPr="00F22E8A" w:rsidRDefault="000A34F9" w:rsidP="00177B03">
            <w:pPr>
              <w:rPr>
                <w:lang w:val="es-ES"/>
              </w:rPr>
            </w:pPr>
          </w:p>
        </w:tc>
      </w:tr>
      <w:tr w:rsidR="000A34F9" w:rsidRPr="00F22E8A" w14:paraId="0EFDB007" w14:textId="77777777" w:rsidTr="00546550">
        <w:tc>
          <w:tcPr>
            <w:tcW w:w="632" w:type="dxa"/>
            <w:vMerge/>
          </w:tcPr>
          <w:p w14:paraId="52B04854" w14:textId="77777777" w:rsidR="000A34F9" w:rsidRPr="00C225F3" w:rsidRDefault="000A34F9" w:rsidP="00AC7EB8">
            <w:pPr>
              <w:rPr>
                <w:rFonts w:cstheme="minorHAnsi"/>
                <w:sz w:val="20"/>
                <w:szCs w:val="20"/>
                <w:lang w:val="es-ES"/>
              </w:rPr>
            </w:pPr>
          </w:p>
        </w:tc>
        <w:tc>
          <w:tcPr>
            <w:tcW w:w="1773" w:type="dxa"/>
            <w:vMerge/>
          </w:tcPr>
          <w:p w14:paraId="4FD3A0AC" w14:textId="77777777" w:rsidR="000A34F9" w:rsidRPr="00C225F3" w:rsidRDefault="000A34F9" w:rsidP="00AC7EB8">
            <w:pPr>
              <w:rPr>
                <w:rFonts w:cstheme="minorHAnsi"/>
                <w:sz w:val="20"/>
                <w:szCs w:val="20"/>
                <w:lang w:val="es-ES"/>
              </w:rPr>
            </w:pPr>
          </w:p>
        </w:tc>
        <w:tc>
          <w:tcPr>
            <w:tcW w:w="2126" w:type="dxa"/>
            <w:vAlign w:val="center"/>
          </w:tcPr>
          <w:p w14:paraId="04C7BE61" w14:textId="3EB2F21C" w:rsidR="000A34F9" w:rsidRPr="000A34F9"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Velocidad de Impresión:</w:t>
            </w:r>
          </w:p>
        </w:tc>
        <w:tc>
          <w:tcPr>
            <w:tcW w:w="3686" w:type="dxa"/>
            <w:vAlign w:val="center"/>
          </w:tcPr>
          <w:p w14:paraId="7DDF452F" w14:textId="08568E97" w:rsidR="000A34F9" w:rsidRPr="000A34F9"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Impresora 41-50 ppm</w:t>
            </w:r>
          </w:p>
        </w:tc>
        <w:tc>
          <w:tcPr>
            <w:tcW w:w="1559" w:type="dxa"/>
            <w:vMerge/>
          </w:tcPr>
          <w:p w14:paraId="796E13E2" w14:textId="77777777" w:rsidR="000A34F9" w:rsidRPr="00F22E8A" w:rsidRDefault="000A34F9" w:rsidP="00AC7EB8">
            <w:pPr>
              <w:rPr>
                <w:lang w:val="es-ES"/>
              </w:rPr>
            </w:pPr>
          </w:p>
        </w:tc>
      </w:tr>
      <w:tr w:rsidR="000A34F9" w:rsidRPr="00F22E8A" w14:paraId="39D1C3E7" w14:textId="77777777" w:rsidTr="00546550">
        <w:tc>
          <w:tcPr>
            <w:tcW w:w="632" w:type="dxa"/>
            <w:vMerge/>
          </w:tcPr>
          <w:p w14:paraId="3556B7D0" w14:textId="77777777" w:rsidR="000A34F9" w:rsidRPr="00C225F3" w:rsidRDefault="000A34F9" w:rsidP="00AC7EB8">
            <w:pPr>
              <w:rPr>
                <w:rFonts w:cstheme="minorHAnsi"/>
                <w:sz w:val="20"/>
                <w:szCs w:val="20"/>
                <w:lang w:val="es-ES"/>
              </w:rPr>
            </w:pPr>
          </w:p>
        </w:tc>
        <w:tc>
          <w:tcPr>
            <w:tcW w:w="1773" w:type="dxa"/>
            <w:vMerge/>
          </w:tcPr>
          <w:p w14:paraId="5AD67409" w14:textId="77777777" w:rsidR="000A34F9" w:rsidRPr="00C225F3" w:rsidRDefault="000A34F9" w:rsidP="00AC7EB8">
            <w:pPr>
              <w:rPr>
                <w:rFonts w:cstheme="minorHAnsi"/>
                <w:sz w:val="20"/>
                <w:szCs w:val="20"/>
                <w:lang w:val="es-ES"/>
              </w:rPr>
            </w:pPr>
          </w:p>
        </w:tc>
        <w:tc>
          <w:tcPr>
            <w:tcW w:w="2126" w:type="dxa"/>
            <w:vAlign w:val="center"/>
          </w:tcPr>
          <w:p w14:paraId="702E766D" w14:textId="71FF00A6" w:rsidR="000A34F9" w:rsidRPr="000A34F9"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Velocidad de Escaneo:</w:t>
            </w:r>
          </w:p>
        </w:tc>
        <w:tc>
          <w:tcPr>
            <w:tcW w:w="3686" w:type="dxa"/>
            <w:vAlign w:val="center"/>
          </w:tcPr>
          <w:p w14:paraId="418228C9" w14:textId="7BA8E741" w:rsidR="000A34F9" w:rsidRPr="000A34F9"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de 30-50 ppm</w:t>
            </w:r>
          </w:p>
        </w:tc>
        <w:tc>
          <w:tcPr>
            <w:tcW w:w="1559" w:type="dxa"/>
            <w:vMerge/>
          </w:tcPr>
          <w:p w14:paraId="39638428" w14:textId="77777777" w:rsidR="000A34F9" w:rsidRPr="00F22E8A" w:rsidRDefault="000A34F9" w:rsidP="00AC7EB8">
            <w:pPr>
              <w:rPr>
                <w:lang w:val="es-ES"/>
              </w:rPr>
            </w:pPr>
          </w:p>
        </w:tc>
      </w:tr>
      <w:tr w:rsidR="000A34F9" w:rsidRPr="00F22E8A" w14:paraId="548F5C25" w14:textId="77777777" w:rsidTr="00546550">
        <w:tc>
          <w:tcPr>
            <w:tcW w:w="632" w:type="dxa"/>
            <w:vMerge/>
          </w:tcPr>
          <w:p w14:paraId="3F5558CC" w14:textId="77777777" w:rsidR="000A34F9" w:rsidRPr="00C225F3" w:rsidRDefault="000A34F9" w:rsidP="00952473">
            <w:pPr>
              <w:rPr>
                <w:rFonts w:cstheme="minorHAnsi"/>
                <w:sz w:val="20"/>
                <w:szCs w:val="20"/>
                <w:lang w:val="es-ES"/>
              </w:rPr>
            </w:pPr>
          </w:p>
        </w:tc>
        <w:tc>
          <w:tcPr>
            <w:tcW w:w="1773" w:type="dxa"/>
            <w:vMerge/>
          </w:tcPr>
          <w:p w14:paraId="483C68D2" w14:textId="77777777" w:rsidR="000A34F9" w:rsidRPr="00C225F3" w:rsidRDefault="000A34F9" w:rsidP="00952473">
            <w:pPr>
              <w:rPr>
                <w:rFonts w:cstheme="minorHAnsi"/>
                <w:sz w:val="20"/>
                <w:szCs w:val="20"/>
                <w:lang w:val="es-ES"/>
              </w:rPr>
            </w:pPr>
          </w:p>
        </w:tc>
        <w:tc>
          <w:tcPr>
            <w:tcW w:w="2126" w:type="dxa"/>
            <w:vAlign w:val="center"/>
          </w:tcPr>
          <w:p w14:paraId="508E0A8B" w14:textId="381008FE" w:rsidR="000A34F9" w:rsidRPr="000A34F9"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Impresión:</w:t>
            </w:r>
          </w:p>
        </w:tc>
        <w:tc>
          <w:tcPr>
            <w:tcW w:w="3686" w:type="dxa"/>
            <w:vAlign w:val="center"/>
          </w:tcPr>
          <w:p w14:paraId="7437508F" w14:textId="5A35D7BB" w:rsidR="000A34F9" w:rsidRPr="000A34F9"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 xml:space="preserve">En modo </w:t>
            </w:r>
            <w:proofErr w:type="spellStart"/>
            <w:r w:rsidRPr="00C225F3">
              <w:rPr>
                <w:rFonts w:eastAsia="Times New Roman" w:cstheme="minorHAnsi"/>
                <w:color w:val="000000"/>
                <w:sz w:val="20"/>
                <w:szCs w:val="20"/>
                <w:lang w:val="es-ES" w:eastAsia="es-ES"/>
              </w:rPr>
              <w:t>duplex</w:t>
            </w:r>
            <w:proofErr w:type="spellEnd"/>
            <w:r w:rsidRPr="00C225F3">
              <w:rPr>
                <w:rFonts w:eastAsia="Times New Roman" w:cstheme="minorHAnsi"/>
                <w:color w:val="000000"/>
                <w:sz w:val="20"/>
                <w:szCs w:val="20"/>
                <w:lang w:val="es-ES" w:eastAsia="es-ES"/>
              </w:rPr>
              <w:t xml:space="preserve"> (por ambos lados de la hoja) automático</w:t>
            </w:r>
          </w:p>
        </w:tc>
        <w:tc>
          <w:tcPr>
            <w:tcW w:w="1559" w:type="dxa"/>
            <w:vMerge/>
          </w:tcPr>
          <w:p w14:paraId="091A6488" w14:textId="77777777" w:rsidR="000A34F9" w:rsidRPr="00F22E8A" w:rsidRDefault="000A34F9" w:rsidP="00952473">
            <w:pPr>
              <w:rPr>
                <w:lang w:val="es-ES"/>
              </w:rPr>
            </w:pPr>
          </w:p>
        </w:tc>
      </w:tr>
      <w:tr w:rsidR="000A34F9" w:rsidRPr="00F22E8A" w14:paraId="4CAE4C0F" w14:textId="77777777" w:rsidTr="00546550">
        <w:tc>
          <w:tcPr>
            <w:tcW w:w="632" w:type="dxa"/>
            <w:vMerge/>
          </w:tcPr>
          <w:p w14:paraId="1ACECDC3" w14:textId="77777777" w:rsidR="000A34F9" w:rsidRPr="00C225F3" w:rsidRDefault="000A34F9" w:rsidP="00952473">
            <w:pPr>
              <w:rPr>
                <w:rFonts w:cstheme="minorHAnsi"/>
                <w:sz w:val="20"/>
                <w:szCs w:val="20"/>
                <w:lang w:val="es-ES"/>
              </w:rPr>
            </w:pPr>
          </w:p>
        </w:tc>
        <w:tc>
          <w:tcPr>
            <w:tcW w:w="1773" w:type="dxa"/>
            <w:vMerge/>
          </w:tcPr>
          <w:p w14:paraId="0AB86EE9" w14:textId="77777777" w:rsidR="000A34F9" w:rsidRPr="00C225F3" w:rsidRDefault="000A34F9" w:rsidP="00952473">
            <w:pPr>
              <w:rPr>
                <w:rFonts w:cstheme="minorHAnsi"/>
                <w:sz w:val="20"/>
                <w:szCs w:val="20"/>
                <w:lang w:val="es-ES"/>
              </w:rPr>
            </w:pPr>
          </w:p>
        </w:tc>
        <w:tc>
          <w:tcPr>
            <w:tcW w:w="2126" w:type="dxa"/>
            <w:vAlign w:val="center"/>
          </w:tcPr>
          <w:p w14:paraId="6083958B" w14:textId="5EA20A82" w:rsidR="000A34F9" w:rsidRPr="000A34F9"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Resolución de Escáner:</w:t>
            </w:r>
          </w:p>
        </w:tc>
        <w:tc>
          <w:tcPr>
            <w:tcW w:w="3686" w:type="dxa"/>
            <w:vAlign w:val="center"/>
          </w:tcPr>
          <w:p w14:paraId="330CD87A" w14:textId="0979F472" w:rsidR="000A34F9" w:rsidRPr="000A34F9"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600x600 DPI o superior</w:t>
            </w:r>
          </w:p>
        </w:tc>
        <w:tc>
          <w:tcPr>
            <w:tcW w:w="1559" w:type="dxa"/>
            <w:vMerge/>
          </w:tcPr>
          <w:p w14:paraId="0ED99824" w14:textId="77777777" w:rsidR="000A34F9" w:rsidRPr="00F22E8A" w:rsidRDefault="000A34F9" w:rsidP="00952473">
            <w:pPr>
              <w:rPr>
                <w:lang w:val="es-ES"/>
              </w:rPr>
            </w:pPr>
          </w:p>
        </w:tc>
      </w:tr>
      <w:tr w:rsidR="000A34F9" w:rsidRPr="00F22E8A" w14:paraId="298ABD93" w14:textId="77777777" w:rsidTr="00546550">
        <w:tc>
          <w:tcPr>
            <w:tcW w:w="632" w:type="dxa"/>
            <w:vMerge/>
          </w:tcPr>
          <w:p w14:paraId="4578B380" w14:textId="77777777" w:rsidR="000A34F9" w:rsidRPr="00C225F3" w:rsidRDefault="000A34F9" w:rsidP="00952473">
            <w:pPr>
              <w:rPr>
                <w:rFonts w:cstheme="minorHAnsi"/>
                <w:sz w:val="20"/>
                <w:szCs w:val="20"/>
                <w:lang w:val="es-ES"/>
              </w:rPr>
            </w:pPr>
          </w:p>
        </w:tc>
        <w:tc>
          <w:tcPr>
            <w:tcW w:w="1773" w:type="dxa"/>
            <w:vMerge/>
          </w:tcPr>
          <w:p w14:paraId="428B0C7E" w14:textId="77777777" w:rsidR="000A34F9" w:rsidRPr="00C225F3" w:rsidRDefault="000A34F9" w:rsidP="00952473">
            <w:pPr>
              <w:rPr>
                <w:rFonts w:cstheme="minorHAnsi"/>
                <w:sz w:val="20"/>
                <w:szCs w:val="20"/>
                <w:lang w:val="es-ES"/>
              </w:rPr>
            </w:pPr>
          </w:p>
        </w:tc>
        <w:tc>
          <w:tcPr>
            <w:tcW w:w="2126" w:type="dxa"/>
            <w:vAlign w:val="center"/>
          </w:tcPr>
          <w:p w14:paraId="6B6B1330" w14:textId="4A9787FF"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Escáner:</w:t>
            </w:r>
          </w:p>
        </w:tc>
        <w:tc>
          <w:tcPr>
            <w:tcW w:w="3686" w:type="dxa"/>
            <w:vAlign w:val="center"/>
          </w:tcPr>
          <w:p w14:paraId="05CC1B57" w14:textId="32491914"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 xml:space="preserve">ADF </w:t>
            </w:r>
            <w:proofErr w:type="spellStart"/>
            <w:r w:rsidRPr="00C225F3">
              <w:rPr>
                <w:rFonts w:eastAsia="Times New Roman" w:cstheme="minorHAnsi"/>
                <w:color w:val="000000"/>
                <w:sz w:val="20"/>
                <w:szCs w:val="20"/>
                <w:lang w:val="es-ES" w:eastAsia="es-ES"/>
              </w:rPr>
              <w:t>Duplex</w:t>
            </w:r>
            <w:proofErr w:type="spellEnd"/>
            <w:r w:rsidRPr="00C225F3">
              <w:rPr>
                <w:rFonts w:eastAsia="Times New Roman" w:cstheme="minorHAnsi"/>
                <w:color w:val="000000"/>
                <w:sz w:val="20"/>
                <w:szCs w:val="20"/>
                <w:lang w:val="es-ES" w:eastAsia="es-ES"/>
              </w:rPr>
              <w:t xml:space="preserve"> y cama plana Alimentador Automático de Originales</w:t>
            </w:r>
          </w:p>
        </w:tc>
        <w:tc>
          <w:tcPr>
            <w:tcW w:w="1559" w:type="dxa"/>
            <w:vMerge/>
          </w:tcPr>
          <w:p w14:paraId="024198AC" w14:textId="77777777" w:rsidR="000A34F9" w:rsidRPr="00F22E8A" w:rsidRDefault="000A34F9" w:rsidP="00952473">
            <w:pPr>
              <w:rPr>
                <w:lang w:val="es-ES"/>
              </w:rPr>
            </w:pPr>
          </w:p>
        </w:tc>
      </w:tr>
      <w:tr w:rsidR="000A34F9" w:rsidRPr="00F22E8A" w14:paraId="4570F787" w14:textId="77777777" w:rsidTr="00546550">
        <w:tc>
          <w:tcPr>
            <w:tcW w:w="632" w:type="dxa"/>
            <w:vMerge/>
          </w:tcPr>
          <w:p w14:paraId="5A9FD79F" w14:textId="77777777" w:rsidR="000A34F9" w:rsidRPr="00C225F3" w:rsidRDefault="000A34F9" w:rsidP="00952473">
            <w:pPr>
              <w:rPr>
                <w:rFonts w:cstheme="minorHAnsi"/>
                <w:sz w:val="20"/>
                <w:szCs w:val="20"/>
                <w:lang w:val="es-ES"/>
              </w:rPr>
            </w:pPr>
          </w:p>
        </w:tc>
        <w:tc>
          <w:tcPr>
            <w:tcW w:w="1773" w:type="dxa"/>
            <w:vMerge/>
          </w:tcPr>
          <w:p w14:paraId="411FD544" w14:textId="77777777" w:rsidR="000A34F9" w:rsidRPr="00C225F3" w:rsidRDefault="000A34F9" w:rsidP="00952473">
            <w:pPr>
              <w:rPr>
                <w:rFonts w:cstheme="minorHAnsi"/>
                <w:sz w:val="20"/>
                <w:szCs w:val="20"/>
                <w:lang w:val="es-ES"/>
              </w:rPr>
            </w:pPr>
          </w:p>
        </w:tc>
        <w:tc>
          <w:tcPr>
            <w:tcW w:w="2126" w:type="dxa"/>
            <w:vAlign w:val="center"/>
          </w:tcPr>
          <w:p w14:paraId="7D4557C2" w14:textId="3F544607"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Capacidad de ADF:</w:t>
            </w:r>
          </w:p>
        </w:tc>
        <w:tc>
          <w:tcPr>
            <w:tcW w:w="3686" w:type="dxa"/>
            <w:vAlign w:val="center"/>
          </w:tcPr>
          <w:p w14:paraId="6844A74F" w14:textId="1F0F5FA0"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mínimo 50</w:t>
            </w:r>
          </w:p>
        </w:tc>
        <w:tc>
          <w:tcPr>
            <w:tcW w:w="1559" w:type="dxa"/>
            <w:vMerge/>
          </w:tcPr>
          <w:p w14:paraId="2CD36907" w14:textId="77777777" w:rsidR="000A34F9" w:rsidRPr="00F22E8A" w:rsidRDefault="000A34F9" w:rsidP="00952473">
            <w:pPr>
              <w:rPr>
                <w:lang w:val="es-ES"/>
              </w:rPr>
            </w:pPr>
          </w:p>
        </w:tc>
      </w:tr>
      <w:tr w:rsidR="000A34F9" w:rsidRPr="00F22E8A" w14:paraId="7E67BE0E" w14:textId="77777777" w:rsidTr="00546550">
        <w:tc>
          <w:tcPr>
            <w:tcW w:w="632" w:type="dxa"/>
            <w:vMerge/>
          </w:tcPr>
          <w:p w14:paraId="35F75CEE" w14:textId="77777777" w:rsidR="000A34F9" w:rsidRPr="00C225F3" w:rsidRDefault="000A34F9" w:rsidP="00952473">
            <w:pPr>
              <w:rPr>
                <w:rFonts w:cstheme="minorHAnsi"/>
                <w:sz w:val="20"/>
                <w:szCs w:val="20"/>
                <w:lang w:val="es-ES"/>
              </w:rPr>
            </w:pPr>
          </w:p>
        </w:tc>
        <w:tc>
          <w:tcPr>
            <w:tcW w:w="1773" w:type="dxa"/>
            <w:vMerge/>
          </w:tcPr>
          <w:p w14:paraId="6DB4F3AB" w14:textId="77777777" w:rsidR="000A34F9" w:rsidRPr="00C225F3" w:rsidRDefault="000A34F9" w:rsidP="00952473">
            <w:pPr>
              <w:rPr>
                <w:rFonts w:cstheme="minorHAnsi"/>
                <w:sz w:val="20"/>
                <w:szCs w:val="20"/>
                <w:lang w:val="es-ES"/>
              </w:rPr>
            </w:pPr>
          </w:p>
        </w:tc>
        <w:tc>
          <w:tcPr>
            <w:tcW w:w="2126" w:type="dxa"/>
            <w:vAlign w:val="center"/>
          </w:tcPr>
          <w:p w14:paraId="51F4E5D3" w14:textId="6CF30B48"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Memoria:</w:t>
            </w:r>
          </w:p>
        </w:tc>
        <w:tc>
          <w:tcPr>
            <w:tcW w:w="3686" w:type="dxa"/>
            <w:vAlign w:val="center"/>
          </w:tcPr>
          <w:p w14:paraId="3B21AF7C" w14:textId="4304AE16"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2 GB instalada o superior</w:t>
            </w:r>
          </w:p>
        </w:tc>
        <w:tc>
          <w:tcPr>
            <w:tcW w:w="1559" w:type="dxa"/>
            <w:vMerge/>
          </w:tcPr>
          <w:p w14:paraId="16560E1A" w14:textId="77777777" w:rsidR="000A34F9" w:rsidRPr="00F22E8A" w:rsidRDefault="000A34F9" w:rsidP="00952473">
            <w:pPr>
              <w:rPr>
                <w:lang w:val="es-ES"/>
              </w:rPr>
            </w:pPr>
          </w:p>
        </w:tc>
      </w:tr>
      <w:tr w:rsidR="000A34F9" w:rsidRPr="00F22E8A" w14:paraId="03A8BB2D" w14:textId="77777777" w:rsidTr="00546550">
        <w:tc>
          <w:tcPr>
            <w:tcW w:w="632" w:type="dxa"/>
            <w:vMerge/>
          </w:tcPr>
          <w:p w14:paraId="4E967CEA" w14:textId="77777777" w:rsidR="000A34F9" w:rsidRPr="00C225F3" w:rsidRDefault="000A34F9" w:rsidP="00952473">
            <w:pPr>
              <w:rPr>
                <w:rFonts w:cstheme="minorHAnsi"/>
                <w:sz w:val="20"/>
                <w:szCs w:val="20"/>
                <w:lang w:val="es-ES"/>
              </w:rPr>
            </w:pPr>
          </w:p>
        </w:tc>
        <w:tc>
          <w:tcPr>
            <w:tcW w:w="1773" w:type="dxa"/>
            <w:vMerge/>
          </w:tcPr>
          <w:p w14:paraId="7E42F618" w14:textId="77777777" w:rsidR="000A34F9" w:rsidRPr="00C225F3" w:rsidRDefault="000A34F9" w:rsidP="00952473">
            <w:pPr>
              <w:rPr>
                <w:rFonts w:cstheme="minorHAnsi"/>
                <w:sz w:val="20"/>
                <w:szCs w:val="20"/>
                <w:lang w:val="es-ES"/>
              </w:rPr>
            </w:pPr>
          </w:p>
        </w:tc>
        <w:tc>
          <w:tcPr>
            <w:tcW w:w="2126" w:type="dxa"/>
            <w:vAlign w:val="center"/>
          </w:tcPr>
          <w:p w14:paraId="69E7F5CB" w14:textId="7B2151D6"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Tamaño de disco duro para poder retener trabajos de impresión:</w:t>
            </w:r>
          </w:p>
        </w:tc>
        <w:tc>
          <w:tcPr>
            <w:tcW w:w="3686" w:type="dxa"/>
            <w:vAlign w:val="center"/>
          </w:tcPr>
          <w:p w14:paraId="02CD6F5A" w14:textId="484D6A30"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100 GB o superior</w:t>
            </w:r>
          </w:p>
        </w:tc>
        <w:tc>
          <w:tcPr>
            <w:tcW w:w="1559" w:type="dxa"/>
            <w:vMerge/>
          </w:tcPr>
          <w:p w14:paraId="1E3573D0" w14:textId="77777777" w:rsidR="000A34F9" w:rsidRPr="00F22E8A" w:rsidRDefault="000A34F9" w:rsidP="00952473">
            <w:pPr>
              <w:rPr>
                <w:lang w:val="es-ES"/>
              </w:rPr>
            </w:pPr>
          </w:p>
        </w:tc>
      </w:tr>
      <w:tr w:rsidR="000A34F9" w:rsidRPr="00F22E8A" w14:paraId="29272462" w14:textId="77777777" w:rsidTr="00546550">
        <w:tc>
          <w:tcPr>
            <w:tcW w:w="632" w:type="dxa"/>
            <w:vMerge/>
          </w:tcPr>
          <w:p w14:paraId="4FE212CC" w14:textId="77777777" w:rsidR="000A34F9" w:rsidRPr="00C225F3" w:rsidRDefault="000A34F9" w:rsidP="00952473">
            <w:pPr>
              <w:rPr>
                <w:rFonts w:cstheme="minorHAnsi"/>
                <w:sz w:val="20"/>
                <w:szCs w:val="20"/>
                <w:lang w:val="es-ES"/>
              </w:rPr>
            </w:pPr>
          </w:p>
        </w:tc>
        <w:tc>
          <w:tcPr>
            <w:tcW w:w="1773" w:type="dxa"/>
            <w:vMerge/>
          </w:tcPr>
          <w:p w14:paraId="2EF7FA12" w14:textId="77777777" w:rsidR="000A34F9" w:rsidRPr="00C225F3" w:rsidRDefault="000A34F9" w:rsidP="00952473">
            <w:pPr>
              <w:rPr>
                <w:rFonts w:cstheme="minorHAnsi"/>
                <w:sz w:val="20"/>
                <w:szCs w:val="20"/>
                <w:lang w:val="es-ES"/>
              </w:rPr>
            </w:pPr>
          </w:p>
        </w:tc>
        <w:tc>
          <w:tcPr>
            <w:tcW w:w="2126" w:type="dxa"/>
            <w:vAlign w:val="center"/>
          </w:tcPr>
          <w:p w14:paraId="7A4155D5" w14:textId="5DAB7AD2"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Multitarea:</w:t>
            </w:r>
          </w:p>
        </w:tc>
        <w:tc>
          <w:tcPr>
            <w:tcW w:w="3686" w:type="dxa"/>
            <w:vAlign w:val="center"/>
          </w:tcPr>
          <w:p w14:paraId="3786CFA7" w14:textId="1693C579"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Requerido Completa</w:t>
            </w:r>
          </w:p>
        </w:tc>
        <w:tc>
          <w:tcPr>
            <w:tcW w:w="1559" w:type="dxa"/>
            <w:vMerge/>
          </w:tcPr>
          <w:p w14:paraId="49D91C80" w14:textId="77777777" w:rsidR="000A34F9" w:rsidRPr="00F22E8A" w:rsidRDefault="000A34F9" w:rsidP="00952473">
            <w:pPr>
              <w:rPr>
                <w:lang w:val="es-ES"/>
              </w:rPr>
            </w:pPr>
          </w:p>
        </w:tc>
      </w:tr>
      <w:tr w:rsidR="000A34F9" w:rsidRPr="00F22E8A" w14:paraId="3D17380B" w14:textId="77777777" w:rsidTr="00546550">
        <w:tc>
          <w:tcPr>
            <w:tcW w:w="632" w:type="dxa"/>
            <w:vMerge/>
          </w:tcPr>
          <w:p w14:paraId="59CFE433" w14:textId="77777777" w:rsidR="000A34F9" w:rsidRPr="00C225F3" w:rsidRDefault="000A34F9" w:rsidP="00952473">
            <w:pPr>
              <w:rPr>
                <w:rFonts w:cstheme="minorHAnsi"/>
                <w:sz w:val="20"/>
                <w:szCs w:val="20"/>
                <w:lang w:val="es-ES"/>
              </w:rPr>
            </w:pPr>
          </w:p>
        </w:tc>
        <w:tc>
          <w:tcPr>
            <w:tcW w:w="1773" w:type="dxa"/>
            <w:vMerge/>
          </w:tcPr>
          <w:p w14:paraId="17726A0C" w14:textId="77777777" w:rsidR="000A34F9" w:rsidRPr="00C225F3" w:rsidRDefault="000A34F9" w:rsidP="00952473">
            <w:pPr>
              <w:rPr>
                <w:rFonts w:cstheme="minorHAnsi"/>
                <w:sz w:val="20"/>
                <w:szCs w:val="20"/>
                <w:lang w:val="es-ES"/>
              </w:rPr>
            </w:pPr>
          </w:p>
        </w:tc>
        <w:tc>
          <w:tcPr>
            <w:tcW w:w="2126" w:type="dxa"/>
            <w:vAlign w:val="center"/>
          </w:tcPr>
          <w:p w14:paraId="1B5B08F5" w14:textId="3ECDD48A"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Panel de control:</w:t>
            </w:r>
          </w:p>
        </w:tc>
        <w:tc>
          <w:tcPr>
            <w:tcW w:w="3686" w:type="dxa"/>
            <w:vAlign w:val="center"/>
          </w:tcPr>
          <w:p w14:paraId="0E735422" w14:textId="795F841A"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 xml:space="preserve">LCD </w:t>
            </w:r>
            <w:proofErr w:type="spellStart"/>
            <w:r w:rsidRPr="00C225F3">
              <w:rPr>
                <w:rFonts w:eastAsia="Times New Roman" w:cstheme="minorHAnsi"/>
                <w:color w:val="000000"/>
                <w:sz w:val="20"/>
                <w:szCs w:val="20"/>
                <w:lang w:val="es-ES" w:eastAsia="es-ES"/>
              </w:rPr>
              <w:t>Touchscreen</w:t>
            </w:r>
            <w:proofErr w:type="spellEnd"/>
          </w:p>
        </w:tc>
        <w:tc>
          <w:tcPr>
            <w:tcW w:w="1559" w:type="dxa"/>
            <w:vMerge/>
          </w:tcPr>
          <w:p w14:paraId="796F4782" w14:textId="77777777" w:rsidR="000A34F9" w:rsidRPr="00F22E8A" w:rsidRDefault="000A34F9" w:rsidP="00952473">
            <w:pPr>
              <w:rPr>
                <w:lang w:val="es-ES"/>
              </w:rPr>
            </w:pPr>
          </w:p>
        </w:tc>
      </w:tr>
      <w:tr w:rsidR="000A34F9" w:rsidRPr="00F22E8A" w14:paraId="7A7C6CC9" w14:textId="77777777" w:rsidTr="00546550">
        <w:tc>
          <w:tcPr>
            <w:tcW w:w="632" w:type="dxa"/>
            <w:vMerge/>
          </w:tcPr>
          <w:p w14:paraId="20C227D7" w14:textId="77777777" w:rsidR="000A34F9" w:rsidRPr="00C225F3" w:rsidRDefault="000A34F9" w:rsidP="00DE3463">
            <w:pPr>
              <w:rPr>
                <w:rFonts w:cstheme="minorHAnsi"/>
                <w:sz w:val="20"/>
                <w:szCs w:val="20"/>
                <w:lang w:val="es-ES"/>
              </w:rPr>
            </w:pPr>
          </w:p>
        </w:tc>
        <w:tc>
          <w:tcPr>
            <w:tcW w:w="1773" w:type="dxa"/>
            <w:vMerge/>
          </w:tcPr>
          <w:p w14:paraId="537F209F" w14:textId="77777777" w:rsidR="000A34F9" w:rsidRPr="00C225F3" w:rsidRDefault="000A34F9" w:rsidP="00DE3463">
            <w:pPr>
              <w:rPr>
                <w:rFonts w:cstheme="minorHAnsi"/>
                <w:sz w:val="20"/>
                <w:szCs w:val="20"/>
                <w:lang w:val="es-ES"/>
              </w:rPr>
            </w:pPr>
          </w:p>
        </w:tc>
        <w:tc>
          <w:tcPr>
            <w:tcW w:w="2126" w:type="dxa"/>
            <w:vAlign w:val="center"/>
          </w:tcPr>
          <w:p w14:paraId="4F135278" w14:textId="69155454"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Manejo digital de documento:</w:t>
            </w:r>
          </w:p>
        </w:tc>
        <w:tc>
          <w:tcPr>
            <w:tcW w:w="3686" w:type="dxa"/>
            <w:vAlign w:val="center"/>
          </w:tcPr>
          <w:p w14:paraId="334FB636" w14:textId="72511B77"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 xml:space="preserve">Como parte de los </w:t>
            </w:r>
            <w:proofErr w:type="gramStart"/>
            <w:r w:rsidRPr="00C225F3">
              <w:rPr>
                <w:rFonts w:eastAsia="Times New Roman" w:cstheme="minorHAnsi"/>
                <w:color w:val="000000"/>
                <w:sz w:val="20"/>
                <w:szCs w:val="20"/>
                <w:lang w:val="es-ES" w:eastAsia="es-ES"/>
              </w:rPr>
              <w:t>requisitos  requisito</w:t>
            </w:r>
            <w:proofErr w:type="gramEnd"/>
            <w:r w:rsidRPr="00C225F3">
              <w:rPr>
                <w:rFonts w:eastAsia="Times New Roman" w:cstheme="minorHAnsi"/>
                <w:color w:val="000000"/>
                <w:sz w:val="20"/>
                <w:szCs w:val="20"/>
                <w:lang w:val="es-ES" w:eastAsia="es-ES"/>
              </w:rPr>
              <w:t xml:space="preserve"> para enviar correo por Office 265:  Encriptación: Soporte TLS para envío por Office 365 SMTP; Puertos SMTP    587 y 25 (Envío a correo, Envío a Folder de red)</w:t>
            </w:r>
          </w:p>
        </w:tc>
        <w:tc>
          <w:tcPr>
            <w:tcW w:w="1559" w:type="dxa"/>
            <w:vMerge/>
          </w:tcPr>
          <w:p w14:paraId="140E0FAF" w14:textId="77777777" w:rsidR="000A34F9" w:rsidRPr="00F22E8A" w:rsidRDefault="000A34F9" w:rsidP="00DE3463">
            <w:pPr>
              <w:rPr>
                <w:lang w:val="es-ES"/>
              </w:rPr>
            </w:pPr>
          </w:p>
        </w:tc>
      </w:tr>
      <w:tr w:rsidR="000A34F9" w:rsidRPr="00F22E8A" w14:paraId="03BC5C7D" w14:textId="77777777" w:rsidTr="00546550">
        <w:tc>
          <w:tcPr>
            <w:tcW w:w="632" w:type="dxa"/>
            <w:vMerge/>
          </w:tcPr>
          <w:p w14:paraId="0BDBA5C3" w14:textId="77777777" w:rsidR="000A34F9" w:rsidRPr="00C225F3" w:rsidRDefault="000A34F9" w:rsidP="00DE3463">
            <w:pPr>
              <w:rPr>
                <w:rFonts w:cstheme="minorHAnsi"/>
                <w:sz w:val="20"/>
                <w:szCs w:val="20"/>
                <w:lang w:val="es-ES"/>
              </w:rPr>
            </w:pPr>
          </w:p>
        </w:tc>
        <w:tc>
          <w:tcPr>
            <w:tcW w:w="1773" w:type="dxa"/>
            <w:vMerge/>
          </w:tcPr>
          <w:p w14:paraId="0472E7CF" w14:textId="77777777" w:rsidR="000A34F9" w:rsidRPr="00C225F3" w:rsidRDefault="000A34F9" w:rsidP="00DE3463">
            <w:pPr>
              <w:rPr>
                <w:rFonts w:cstheme="minorHAnsi"/>
                <w:sz w:val="20"/>
                <w:szCs w:val="20"/>
                <w:lang w:val="es-ES"/>
              </w:rPr>
            </w:pPr>
          </w:p>
        </w:tc>
        <w:tc>
          <w:tcPr>
            <w:tcW w:w="2126" w:type="dxa"/>
            <w:vAlign w:val="center"/>
          </w:tcPr>
          <w:p w14:paraId="4733ABFE" w14:textId="6C34EBE4"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OS/Compatibilidad:</w:t>
            </w:r>
          </w:p>
        </w:tc>
        <w:tc>
          <w:tcPr>
            <w:tcW w:w="3686" w:type="dxa"/>
            <w:vAlign w:val="center"/>
          </w:tcPr>
          <w:p w14:paraId="245A072B" w14:textId="454A8AC8"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Windows 7 o superior (32 y 64 bits), Mac OS y Android</w:t>
            </w:r>
          </w:p>
        </w:tc>
        <w:tc>
          <w:tcPr>
            <w:tcW w:w="1559" w:type="dxa"/>
            <w:vMerge/>
          </w:tcPr>
          <w:p w14:paraId="2CD1B292" w14:textId="77777777" w:rsidR="000A34F9" w:rsidRPr="00F22E8A" w:rsidRDefault="000A34F9" w:rsidP="00DE3463">
            <w:pPr>
              <w:rPr>
                <w:lang w:val="es-ES"/>
              </w:rPr>
            </w:pPr>
          </w:p>
        </w:tc>
      </w:tr>
      <w:tr w:rsidR="000A34F9" w:rsidRPr="00F22E8A" w14:paraId="2350FF1D" w14:textId="77777777" w:rsidTr="00546550">
        <w:tc>
          <w:tcPr>
            <w:tcW w:w="632" w:type="dxa"/>
            <w:vMerge/>
          </w:tcPr>
          <w:p w14:paraId="2D9EC78E" w14:textId="77777777" w:rsidR="000A34F9" w:rsidRPr="00C225F3" w:rsidRDefault="000A34F9" w:rsidP="00DE3463">
            <w:pPr>
              <w:rPr>
                <w:rFonts w:cstheme="minorHAnsi"/>
                <w:sz w:val="20"/>
                <w:szCs w:val="20"/>
                <w:lang w:val="es-ES"/>
              </w:rPr>
            </w:pPr>
          </w:p>
        </w:tc>
        <w:tc>
          <w:tcPr>
            <w:tcW w:w="1773" w:type="dxa"/>
            <w:vMerge/>
          </w:tcPr>
          <w:p w14:paraId="3F5A5965" w14:textId="77777777" w:rsidR="000A34F9" w:rsidRPr="00C225F3" w:rsidRDefault="000A34F9" w:rsidP="00DE3463">
            <w:pPr>
              <w:rPr>
                <w:rFonts w:cstheme="minorHAnsi"/>
                <w:sz w:val="20"/>
                <w:szCs w:val="20"/>
                <w:lang w:val="es-ES"/>
              </w:rPr>
            </w:pPr>
          </w:p>
        </w:tc>
        <w:tc>
          <w:tcPr>
            <w:tcW w:w="2126" w:type="dxa"/>
            <w:vAlign w:val="center"/>
          </w:tcPr>
          <w:p w14:paraId="0824441F" w14:textId="7557BF7E"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Interfaz:</w:t>
            </w:r>
          </w:p>
        </w:tc>
        <w:tc>
          <w:tcPr>
            <w:tcW w:w="3686" w:type="dxa"/>
            <w:vAlign w:val="center"/>
          </w:tcPr>
          <w:p w14:paraId="7256173A" w14:textId="425A3B4F"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USB 2.0 o superior (Debe incluir el cable) de al menos 6 pies</w:t>
            </w:r>
          </w:p>
        </w:tc>
        <w:tc>
          <w:tcPr>
            <w:tcW w:w="1559" w:type="dxa"/>
            <w:vMerge/>
          </w:tcPr>
          <w:p w14:paraId="6BC5EE39" w14:textId="77777777" w:rsidR="000A34F9" w:rsidRPr="00F22E8A" w:rsidRDefault="000A34F9" w:rsidP="00DE3463">
            <w:pPr>
              <w:rPr>
                <w:lang w:val="es-ES"/>
              </w:rPr>
            </w:pPr>
          </w:p>
        </w:tc>
      </w:tr>
      <w:tr w:rsidR="000A34F9" w:rsidRPr="00F22E8A" w14:paraId="59A0F202" w14:textId="77777777" w:rsidTr="00546550">
        <w:tc>
          <w:tcPr>
            <w:tcW w:w="632" w:type="dxa"/>
            <w:vMerge/>
          </w:tcPr>
          <w:p w14:paraId="64EB6E8A" w14:textId="77777777" w:rsidR="000A34F9" w:rsidRPr="00C225F3" w:rsidRDefault="000A34F9" w:rsidP="00DE3463">
            <w:pPr>
              <w:rPr>
                <w:rFonts w:cstheme="minorHAnsi"/>
                <w:sz w:val="20"/>
                <w:szCs w:val="20"/>
                <w:lang w:val="es-ES"/>
              </w:rPr>
            </w:pPr>
          </w:p>
        </w:tc>
        <w:tc>
          <w:tcPr>
            <w:tcW w:w="1773" w:type="dxa"/>
            <w:vMerge/>
          </w:tcPr>
          <w:p w14:paraId="36FC9CD8" w14:textId="77777777" w:rsidR="000A34F9" w:rsidRPr="00C225F3" w:rsidRDefault="000A34F9" w:rsidP="00DE3463">
            <w:pPr>
              <w:rPr>
                <w:rFonts w:cstheme="minorHAnsi"/>
                <w:sz w:val="20"/>
                <w:szCs w:val="20"/>
                <w:lang w:val="es-ES"/>
              </w:rPr>
            </w:pPr>
          </w:p>
        </w:tc>
        <w:tc>
          <w:tcPr>
            <w:tcW w:w="2126" w:type="dxa"/>
            <w:vAlign w:val="center"/>
          </w:tcPr>
          <w:p w14:paraId="1419D5DA" w14:textId="536BCA17"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Alimentador de Papel:</w:t>
            </w:r>
          </w:p>
        </w:tc>
        <w:tc>
          <w:tcPr>
            <w:tcW w:w="3686" w:type="dxa"/>
            <w:vAlign w:val="center"/>
          </w:tcPr>
          <w:p w14:paraId="3E2DB555" w14:textId="6934B430"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Bandeja Multipropósito bandejas de 500 hojas, 3 bandejas (para separar por tamaño: carta, oficio y legal), además del alimentador manual incorporado</w:t>
            </w:r>
          </w:p>
        </w:tc>
        <w:tc>
          <w:tcPr>
            <w:tcW w:w="1559" w:type="dxa"/>
            <w:vMerge/>
          </w:tcPr>
          <w:p w14:paraId="7A924D00" w14:textId="77777777" w:rsidR="000A34F9" w:rsidRPr="00F22E8A" w:rsidRDefault="000A34F9" w:rsidP="00DE3463">
            <w:pPr>
              <w:rPr>
                <w:lang w:val="es-ES"/>
              </w:rPr>
            </w:pPr>
          </w:p>
        </w:tc>
      </w:tr>
      <w:tr w:rsidR="000A34F9" w:rsidRPr="00F22E8A" w14:paraId="5D38C01D" w14:textId="77777777" w:rsidTr="00546550">
        <w:tc>
          <w:tcPr>
            <w:tcW w:w="632" w:type="dxa"/>
            <w:vMerge/>
          </w:tcPr>
          <w:p w14:paraId="0DF9975C" w14:textId="77777777" w:rsidR="000A34F9" w:rsidRPr="00C225F3" w:rsidRDefault="000A34F9" w:rsidP="00DE3463">
            <w:pPr>
              <w:rPr>
                <w:rFonts w:cstheme="minorHAnsi"/>
                <w:sz w:val="20"/>
                <w:szCs w:val="20"/>
                <w:lang w:val="es-ES"/>
              </w:rPr>
            </w:pPr>
          </w:p>
        </w:tc>
        <w:tc>
          <w:tcPr>
            <w:tcW w:w="1773" w:type="dxa"/>
            <w:vMerge/>
          </w:tcPr>
          <w:p w14:paraId="3B30593F" w14:textId="77777777" w:rsidR="000A34F9" w:rsidRPr="00C225F3" w:rsidRDefault="000A34F9" w:rsidP="00DE3463">
            <w:pPr>
              <w:rPr>
                <w:rFonts w:cstheme="minorHAnsi"/>
                <w:sz w:val="20"/>
                <w:szCs w:val="20"/>
                <w:lang w:val="es-ES"/>
              </w:rPr>
            </w:pPr>
          </w:p>
        </w:tc>
        <w:tc>
          <w:tcPr>
            <w:tcW w:w="2126" w:type="dxa"/>
            <w:vAlign w:val="center"/>
          </w:tcPr>
          <w:p w14:paraId="48DCA1E6" w14:textId="652EF140"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Opción de Copiado:</w:t>
            </w:r>
          </w:p>
        </w:tc>
        <w:tc>
          <w:tcPr>
            <w:tcW w:w="3686" w:type="dxa"/>
            <w:vAlign w:val="center"/>
          </w:tcPr>
          <w:p w14:paraId="533BD07E" w14:textId="54EA007C"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Reducciones: Hasta 25% y Ampliaciones: Hasta 400%</w:t>
            </w:r>
          </w:p>
        </w:tc>
        <w:tc>
          <w:tcPr>
            <w:tcW w:w="1559" w:type="dxa"/>
            <w:vMerge/>
          </w:tcPr>
          <w:p w14:paraId="38BA46BE" w14:textId="77777777" w:rsidR="000A34F9" w:rsidRPr="00F22E8A" w:rsidRDefault="000A34F9" w:rsidP="00DE3463">
            <w:pPr>
              <w:rPr>
                <w:lang w:val="es-ES"/>
              </w:rPr>
            </w:pPr>
          </w:p>
        </w:tc>
      </w:tr>
      <w:tr w:rsidR="000A34F9" w:rsidRPr="00F22E8A" w14:paraId="74FCBB91" w14:textId="77777777" w:rsidTr="00546550">
        <w:tc>
          <w:tcPr>
            <w:tcW w:w="632" w:type="dxa"/>
            <w:vMerge/>
          </w:tcPr>
          <w:p w14:paraId="4DAA8D6F" w14:textId="77777777" w:rsidR="000A34F9" w:rsidRPr="00C225F3" w:rsidRDefault="000A34F9" w:rsidP="00DE3463">
            <w:pPr>
              <w:rPr>
                <w:rFonts w:cstheme="minorHAnsi"/>
                <w:sz w:val="20"/>
                <w:szCs w:val="20"/>
                <w:lang w:val="es-ES"/>
              </w:rPr>
            </w:pPr>
          </w:p>
        </w:tc>
        <w:tc>
          <w:tcPr>
            <w:tcW w:w="1773" w:type="dxa"/>
            <w:vMerge/>
          </w:tcPr>
          <w:p w14:paraId="2300BBD5" w14:textId="77777777" w:rsidR="000A34F9" w:rsidRPr="00C225F3" w:rsidRDefault="000A34F9" w:rsidP="00DE3463">
            <w:pPr>
              <w:rPr>
                <w:rFonts w:cstheme="minorHAnsi"/>
                <w:sz w:val="20"/>
                <w:szCs w:val="20"/>
                <w:lang w:val="es-ES"/>
              </w:rPr>
            </w:pPr>
          </w:p>
        </w:tc>
        <w:tc>
          <w:tcPr>
            <w:tcW w:w="2126" w:type="dxa"/>
            <w:vAlign w:val="center"/>
          </w:tcPr>
          <w:p w14:paraId="6E32B26B" w14:textId="1EB49B59"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Control de Impresión:</w:t>
            </w:r>
          </w:p>
        </w:tc>
        <w:tc>
          <w:tcPr>
            <w:tcW w:w="3686" w:type="dxa"/>
            <w:vAlign w:val="center"/>
          </w:tcPr>
          <w:p w14:paraId="29F39D1F" w14:textId="11B85E81"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Con control de usuarios o PIN,</w:t>
            </w:r>
          </w:p>
        </w:tc>
        <w:tc>
          <w:tcPr>
            <w:tcW w:w="1559" w:type="dxa"/>
            <w:vMerge/>
          </w:tcPr>
          <w:p w14:paraId="01DF779F" w14:textId="77777777" w:rsidR="000A34F9" w:rsidRPr="00F22E8A" w:rsidRDefault="000A34F9" w:rsidP="00DE3463">
            <w:pPr>
              <w:rPr>
                <w:lang w:val="es-ES"/>
              </w:rPr>
            </w:pPr>
          </w:p>
        </w:tc>
      </w:tr>
      <w:tr w:rsidR="000A34F9" w:rsidRPr="00F22E8A" w14:paraId="03DF3A76" w14:textId="77777777" w:rsidTr="00546550">
        <w:tc>
          <w:tcPr>
            <w:tcW w:w="632" w:type="dxa"/>
            <w:vMerge/>
          </w:tcPr>
          <w:p w14:paraId="50AFF033" w14:textId="77777777" w:rsidR="000A34F9" w:rsidRPr="00C225F3" w:rsidRDefault="000A34F9" w:rsidP="00DE3463">
            <w:pPr>
              <w:rPr>
                <w:rFonts w:cstheme="minorHAnsi"/>
                <w:sz w:val="20"/>
                <w:szCs w:val="20"/>
                <w:lang w:val="es-ES"/>
              </w:rPr>
            </w:pPr>
          </w:p>
        </w:tc>
        <w:tc>
          <w:tcPr>
            <w:tcW w:w="1773" w:type="dxa"/>
            <w:vMerge/>
          </w:tcPr>
          <w:p w14:paraId="089EAD8C" w14:textId="77777777" w:rsidR="000A34F9" w:rsidRPr="00C225F3" w:rsidRDefault="000A34F9" w:rsidP="00DE3463">
            <w:pPr>
              <w:rPr>
                <w:rFonts w:cstheme="minorHAnsi"/>
                <w:sz w:val="20"/>
                <w:szCs w:val="20"/>
                <w:lang w:val="es-ES"/>
              </w:rPr>
            </w:pPr>
          </w:p>
        </w:tc>
        <w:tc>
          <w:tcPr>
            <w:tcW w:w="2126" w:type="dxa"/>
            <w:vAlign w:val="center"/>
          </w:tcPr>
          <w:p w14:paraId="4A747F3E" w14:textId="25D26A01"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Mínimo requerido de direcciones a almacenar en la libreta de direcciones:</w:t>
            </w:r>
          </w:p>
        </w:tc>
        <w:tc>
          <w:tcPr>
            <w:tcW w:w="3686" w:type="dxa"/>
            <w:vAlign w:val="center"/>
          </w:tcPr>
          <w:p w14:paraId="72424DE1" w14:textId="1439777E"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Mínimo 1000 o superior</w:t>
            </w:r>
          </w:p>
        </w:tc>
        <w:tc>
          <w:tcPr>
            <w:tcW w:w="1559" w:type="dxa"/>
            <w:vMerge/>
          </w:tcPr>
          <w:p w14:paraId="74B2A134" w14:textId="77777777" w:rsidR="000A34F9" w:rsidRPr="00F22E8A" w:rsidRDefault="000A34F9" w:rsidP="00DE3463">
            <w:pPr>
              <w:rPr>
                <w:lang w:val="es-ES"/>
              </w:rPr>
            </w:pPr>
          </w:p>
        </w:tc>
      </w:tr>
      <w:tr w:rsidR="000A34F9" w:rsidRPr="00F22E8A" w14:paraId="4B72E942" w14:textId="77777777" w:rsidTr="00546550">
        <w:tc>
          <w:tcPr>
            <w:tcW w:w="632" w:type="dxa"/>
            <w:vMerge/>
          </w:tcPr>
          <w:p w14:paraId="339EF094" w14:textId="77777777" w:rsidR="000A34F9" w:rsidRPr="00C225F3" w:rsidRDefault="000A34F9" w:rsidP="00DE3463">
            <w:pPr>
              <w:rPr>
                <w:rFonts w:cstheme="minorHAnsi"/>
                <w:sz w:val="20"/>
                <w:szCs w:val="20"/>
                <w:lang w:val="es-ES"/>
              </w:rPr>
            </w:pPr>
          </w:p>
        </w:tc>
        <w:tc>
          <w:tcPr>
            <w:tcW w:w="1773" w:type="dxa"/>
            <w:vMerge/>
          </w:tcPr>
          <w:p w14:paraId="73803AE6" w14:textId="77777777" w:rsidR="000A34F9" w:rsidRPr="00C225F3" w:rsidRDefault="000A34F9" w:rsidP="00DE3463">
            <w:pPr>
              <w:rPr>
                <w:rFonts w:cstheme="minorHAnsi"/>
                <w:sz w:val="20"/>
                <w:szCs w:val="20"/>
                <w:lang w:val="es-ES"/>
              </w:rPr>
            </w:pPr>
          </w:p>
        </w:tc>
        <w:tc>
          <w:tcPr>
            <w:tcW w:w="2126" w:type="dxa"/>
            <w:vAlign w:val="center"/>
          </w:tcPr>
          <w:p w14:paraId="1960814B" w14:textId="556131A5"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Ciclo de trabajo:</w:t>
            </w:r>
          </w:p>
        </w:tc>
        <w:tc>
          <w:tcPr>
            <w:tcW w:w="3686" w:type="dxa"/>
            <w:vAlign w:val="center"/>
          </w:tcPr>
          <w:p w14:paraId="264CD7EA" w14:textId="0CBA6CB3"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Mayor a 80,000 impresiones</w:t>
            </w:r>
          </w:p>
        </w:tc>
        <w:tc>
          <w:tcPr>
            <w:tcW w:w="1559" w:type="dxa"/>
            <w:vMerge/>
          </w:tcPr>
          <w:p w14:paraId="6D03F24A" w14:textId="77777777" w:rsidR="000A34F9" w:rsidRPr="00F22E8A" w:rsidRDefault="000A34F9" w:rsidP="00DE3463">
            <w:pPr>
              <w:rPr>
                <w:lang w:val="es-ES"/>
              </w:rPr>
            </w:pPr>
          </w:p>
        </w:tc>
      </w:tr>
      <w:tr w:rsidR="000A34F9" w:rsidRPr="00F22E8A" w14:paraId="1FCD23CC" w14:textId="77777777" w:rsidTr="00546550">
        <w:tc>
          <w:tcPr>
            <w:tcW w:w="632" w:type="dxa"/>
            <w:vMerge/>
          </w:tcPr>
          <w:p w14:paraId="72745455" w14:textId="77777777" w:rsidR="000A34F9" w:rsidRPr="00C225F3" w:rsidRDefault="000A34F9" w:rsidP="00DE3463">
            <w:pPr>
              <w:rPr>
                <w:rFonts w:cstheme="minorHAnsi"/>
                <w:sz w:val="20"/>
                <w:szCs w:val="20"/>
                <w:lang w:val="es-ES"/>
              </w:rPr>
            </w:pPr>
          </w:p>
        </w:tc>
        <w:tc>
          <w:tcPr>
            <w:tcW w:w="1773" w:type="dxa"/>
            <w:vMerge/>
          </w:tcPr>
          <w:p w14:paraId="73D43C95" w14:textId="77777777" w:rsidR="000A34F9" w:rsidRPr="00C225F3" w:rsidRDefault="000A34F9" w:rsidP="00DE3463">
            <w:pPr>
              <w:rPr>
                <w:rFonts w:cstheme="minorHAnsi"/>
                <w:sz w:val="20"/>
                <w:szCs w:val="20"/>
                <w:lang w:val="es-ES"/>
              </w:rPr>
            </w:pPr>
          </w:p>
        </w:tc>
        <w:tc>
          <w:tcPr>
            <w:tcW w:w="2126" w:type="dxa"/>
            <w:vAlign w:val="center"/>
          </w:tcPr>
          <w:p w14:paraId="30251C23" w14:textId="1BE31AA2"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Volumen de impresión por tóner:</w:t>
            </w:r>
          </w:p>
        </w:tc>
        <w:tc>
          <w:tcPr>
            <w:tcW w:w="3686" w:type="dxa"/>
            <w:vAlign w:val="center"/>
          </w:tcPr>
          <w:p w14:paraId="1AB535DF" w14:textId="7281844D"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De 4,000 a 6,000 impresiones</w:t>
            </w:r>
          </w:p>
        </w:tc>
        <w:tc>
          <w:tcPr>
            <w:tcW w:w="1559" w:type="dxa"/>
            <w:vMerge/>
          </w:tcPr>
          <w:p w14:paraId="34E0669B" w14:textId="77777777" w:rsidR="000A34F9" w:rsidRPr="00F22E8A" w:rsidRDefault="000A34F9" w:rsidP="00DE3463">
            <w:pPr>
              <w:rPr>
                <w:lang w:val="es-ES"/>
              </w:rPr>
            </w:pPr>
          </w:p>
        </w:tc>
      </w:tr>
      <w:tr w:rsidR="000A34F9" w:rsidRPr="00F22E8A" w14:paraId="4FE69BC4" w14:textId="77777777" w:rsidTr="00546550">
        <w:tc>
          <w:tcPr>
            <w:tcW w:w="632" w:type="dxa"/>
            <w:vMerge/>
          </w:tcPr>
          <w:p w14:paraId="249D0CD1" w14:textId="77777777" w:rsidR="000A34F9" w:rsidRPr="00C225F3" w:rsidRDefault="000A34F9" w:rsidP="00DE3463">
            <w:pPr>
              <w:rPr>
                <w:rFonts w:cstheme="minorHAnsi"/>
                <w:sz w:val="20"/>
                <w:szCs w:val="20"/>
                <w:lang w:val="es-ES"/>
              </w:rPr>
            </w:pPr>
          </w:p>
        </w:tc>
        <w:tc>
          <w:tcPr>
            <w:tcW w:w="1773" w:type="dxa"/>
            <w:vMerge/>
          </w:tcPr>
          <w:p w14:paraId="380180DF" w14:textId="77777777" w:rsidR="000A34F9" w:rsidRPr="00C225F3" w:rsidRDefault="000A34F9" w:rsidP="00DE3463">
            <w:pPr>
              <w:rPr>
                <w:rFonts w:cstheme="minorHAnsi"/>
                <w:sz w:val="20"/>
                <w:szCs w:val="20"/>
                <w:lang w:val="es-ES"/>
              </w:rPr>
            </w:pPr>
          </w:p>
        </w:tc>
        <w:tc>
          <w:tcPr>
            <w:tcW w:w="2126" w:type="dxa"/>
            <w:vAlign w:val="center"/>
          </w:tcPr>
          <w:p w14:paraId="2CB9C7C6" w14:textId="5CF28A10"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Software 1:</w:t>
            </w:r>
          </w:p>
        </w:tc>
        <w:tc>
          <w:tcPr>
            <w:tcW w:w="3686" w:type="dxa"/>
            <w:vAlign w:val="center"/>
          </w:tcPr>
          <w:p w14:paraId="6E31CBD2" w14:textId="5FA77C2D"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Software de monitoreo de uso de impresoras y administración remota de flota de impresoras</w:t>
            </w:r>
          </w:p>
        </w:tc>
        <w:tc>
          <w:tcPr>
            <w:tcW w:w="1559" w:type="dxa"/>
            <w:vMerge/>
          </w:tcPr>
          <w:p w14:paraId="07652FC7" w14:textId="77777777" w:rsidR="000A34F9" w:rsidRPr="00F22E8A" w:rsidRDefault="000A34F9" w:rsidP="00DE3463">
            <w:pPr>
              <w:rPr>
                <w:lang w:val="es-ES"/>
              </w:rPr>
            </w:pPr>
          </w:p>
        </w:tc>
      </w:tr>
      <w:tr w:rsidR="000A34F9" w:rsidRPr="00F22E8A" w14:paraId="2351D7E1" w14:textId="77777777" w:rsidTr="00546550">
        <w:tc>
          <w:tcPr>
            <w:tcW w:w="632" w:type="dxa"/>
            <w:vMerge/>
          </w:tcPr>
          <w:p w14:paraId="04F7F83C" w14:textId="77777777" w:rsidR="000A34F9" w:rsidRPr="00C225F3" w:rsidRDefault="000A34F9" w:rsidP="00DE3463">
            <w:pPr>
              <w:rPr>
                <w:rFonts w:cstheme="minorHAnsi"/>
                <w:sz w:val="20"/>
                <w:szCs w:val="20"/>
                <w:lang w:val="es-ES"/>
              </w:rPr>
            </w:pPr>
          </w:p>
        </w:tc>
        <w:tc>
          <w:tcPr>
            <w:tcW w:w="1773" w:type="dxa"/>
            <w:vMerge/>
          </w:tcPr>
          <w:p w14:paraId="37FAD7E2" w14:textId="77777777" w:rsidR="000A34F9" w:rsidRPr="00C225F3" w:rsidRDefault="000A34F9" w:rsidP="00DE3463">
            <w:pPr>
              <w:rPr>
                <w:rFonts w:cstheme="minorHAnsi"/>
                <w:sz w:val="20"/>
                <w:szCs w:val="20"/>
                <w:lang w:val="es-ES"/>
              </w:rPr>
            </w:pPr>
          </w:p>
        </w:tc>
        <w:tc>
          <w:tcPr>
            <w:tcW w:w="2126" w:type="dxa"/>
            <w:vAlign w:val="center"/>
          </w:tcPr>
          <w:p w14:paraId="2D38DAE2" w14:textId="15D38970"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Consumible:</w:t>
            </w:r>
          </w:p>
        </w:tc>
        <w:tc>
          <w:tcPr>
            <w:tcW w:w="3686" w:type="dxa"/>
            <w:vAlign w:val="center"/>
          </w:tcPr>
          <w:p w14:paraId="7931EB83" w14:textId="6F4C5817"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Garantizar disponibilidad de los consumibles y respuestas en el mercado nacional por lo mínimo 5 años en base a la vida útil del equipo</w:t>
            </w:r>
          </w:p>
        </w:tc>
        <w:tc>
          <w:tcPr>
            <w:tcW w:w="1559" w:type="dxa"/>
            <w:vMerge/>
          </w:tcPr>
          <w:p w14:paraId="0B24F183" w14:textId="77777777" w:rsidR="000A34F9" w:rsidRPr="00F22E8A" w:rsidRDefault="000A34F9" w:rsidP="00DE3463">
            <w:pPr>
              <w:rPr>
                <w:lang w:val="es-ES"/>
              </w:rPr>
            </w:pPr>
          </w:p>
        </w:tc>
      </w:tr>
      <w:tr w:rsidR="000A34F9" w:rsidRPr="00F22E8A" w14:paraId="0CE80FEA" w14:textId="77777777" w:rsidTr="00546550">
        <w:tc>
          <w:tcPr>
            <w:tcW w:w="632" w:type="dxa"/>
            <w:vMerge/>
          </w:tcPr>
          <w:p w14:paraId="70D7349C" w14:textId="77777777" w:rsidR="000A34F9" w:rsidRPr="00C225F3" w:rsidRDefault="000A34F9" w:rsidP="00DE3463">
            <w:pPr>
              <w:rPr>
                <w:rFonts w:cstheme="minorHAnsi"/>
                <w:sz w:val="20"/>
                <w:szCs w:val="20"/>
                <w:lang w:val="es-ES"/>
              </w:rPr>
            </w:pPr>
          </w:p>
        </w:tc>
        <w:tc>
          <w:tcPr>
            <w:tcW w:w="1773" w:type="dxa"/>
            <w:vMerge/>
          </w:tcPr>
          <w:p w14:paraId="0B0A2E53" w14:textId="77777777" w:rsidR="000A34F9" w:rsidRPr="00C225F3" w:rsidRDefault="000A34F9" w:rsidP="00DE3463">
            <w:pPr>
              <w:rPr>
                <w:rFonts w:cstheme="minorHAnsi"/>
                <w:sz w:val="20"/>
                <w:szCs w:val="20"/>
                <w:lang w:val="es-ES"/>
              </w:rPr>
            </w:pPr>
          </w:p>
        </w:tc>
        <w:tc>
          <w:tcPr>
            <w:tcW w:w="2126" w:type="dxa"/>
            <w:vAlign w:val="center"/>
          </w:tcPr>
          <w:p w14:paraId="209FDE20" w14:textId="3DB73C48"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Tóner:</w:t>
            </w:r>
          </w:p>
        </w:tc>
        <w:tc>
          <w:tcPr>
            <w:tcW w:w="3686" w:type="dxa"/>
            <w:vAlign w:val="center"/>
          </w:tcPr>
          <w:p w14:paraId="30193F67" w14:textId="39905971"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A efecto de implementar el principio de Mejor Valor del Dinero se deberá incluir el Precio de Venta del equipo, el costo de (10) Tóner o cartuchos negro y diez (10) Tóner o Cartuchos de cada color cian, magenta y amarillo</w:t>
            </w:r>
          </w:p>
        </w:tc>
        <w:tc>
          <w:tcPr>
            <w:tcW w:w="1559" w:type="dxa"/>
            <w:vMerge/>
          </w:tcPr>
          <w:p w14:paraId="53A21AB9" w14:textId="77777777" w:rsidR="000A34F9" w:rsidRPr="00F22E8A" w:rsidRDefault="000A34F9" w:rsidP="00DE3463">
            <w:pPr>
              <w:rPr>
                <w:lang w:val="es-ES"/>
              </w:rPr>
            </w:pPr>
          </w:p>
        </w:tc>
      </w:tr>
      <w:tr w:rsidR="000A34F9" w:rsidRPr="00F22E8A" w14:paraId="51F0A9F0" w14:textId="77777777" w:rsidTr="00546550">
        <w:tc>
          <w:tcPr>
            <w:tcW w:w="632" w:type="dxa"/>
            <w:vMerge/>
          </w:tcPr>
          <w:p w14:paraId="1C0A62F9" w14:textId="77777777" w:rsidR="000A34F9" w:rsidRPr="00C225F3" w:rsidRDefault="000A34F9" w:rsidP="00DE3463">
            <w:pPr>
              <w:rPr>
                <w:rFonts w:cstheme="minorHAnsi"/>
                <w:sz w:val="20"/>
                <w:szCs w:val="20"/>
                <w:lang w:val="es-ES"/>
              </w:rPr>
            </w:pPr>
          </w:p>
        </w:tc>
        <w:tc>
          <w:tcPr>
            <w:tcW w:w="1773" w:type="dxa"/>
            <w:vMerge/>
          </w:tcPr>
          <w:p w14:paraId="5583B1A3" w14:textId="77777777" w:rsidR="000A34F9" w:rsidRPr="00C225F3" w:rsidRDefault="000A34F9" w:rsidP="00DE3463">
            <w:pPr>
              <w:rPr>
                <w:rFonts w:cstheme="minorHAnsi"/>
                <w:sz w:val="20"/>
                <w:szCs w:val="20"/>
                <w:lang w:val="es-ES"/>
              </w:rPr>
            </w:pPr>
          </w:p>
        </w:tc>
        <w:tc>
          <w:tcPr>
            <w:tcW w:w="2126" w:type="dxa"/>
            <w:vAlign w:val="center"/>
          </w:tcPr>
          <w:p w14:paraId="3842A97C" w14:textId="7F559CB0" w:rsidR="000A34F9" w:rsidRPr="000A34F9" w:rsidRDefault="000A34F9" w:rsidP="000A34F9">
            <w:pPr>
              <w:jc w:val="both"/>
              <w:rPr>
                <w:rFonts w:eastAsia="Times New Roman" w:cstheme="minorHAnsi"/>
                <w:b/>
                <w:bCs/>
                <w:color w:val="000000"/>
                <w:sz w:val="20"/>
                <w:szCs w:val="20"/>
                <w:lang w:val="es-ES" w:eastAsia="es-ES"/>
              </w:rPr>
            </w:pPr>
            <w:r w:rsidRPr="000A34F9">
              <w:rPr>
                <w:rFonts w:eastAsia="Times New Roman" w:cstheme="minorHAnsi"/>
                <w:b/>
                <w:bCs/>
                <w:color w:val="000000"/>
                <w:sz w:val="20"/>
                <w:szCs w:val="20"/>
                <w:lang w:val="es-ES" w:eastAsia="es-ES"/>
              </w:rPr>
              <w:t>Ubicación geográfica del Centro del Servicio Autorizado:</w:t>
            </w:r>
          </w:p>
        </w:tc>
        <w:tc>
          <w:tcPr>
            <w:tcW w:w="3686" w:type="dxa"/>
            <w:vAlign w:val="center"/>
          </w:tcPr>
          <w:p w14:paraId="706CC9C5" w14:textId="12691117"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Tegucigalpa</w:t>
            </w:r>
          </w:p>
        </w:tc>
        <w:tc>
          <w:tcPr>
            <w:tcW w:w="1559" w:type="dxa"/>
            <w:vMerge/>
          </w:tcPr>
          <w:p w14:paraId="18856E99" w14:textId="77777777" w:rsidR="000A34F9" w:rsidRPr="00F22E8A" w:rsidRDefault="000A34F9" w:rsidP="00DE3463">
            <w:pPr>
              <w:rPr>
                <w:lang w:val="es-ES"/>
              </w:rPr>
            </w:pPr>
          </w:p>
        </w:tc>
      </w:tr>
      <w:tr w:rsidR="000A34F9" w:rsidRPr="00F22E8A" w14:paraId="21B5A448" w14:textId="77777777" w:rsidTr="00546550">
        <w:tc>
          <w:tcPr>
            <w:tcW w:w="632" w:type="dxa"/>
            <w:vMerge/>
          </w:tcPr>
          <w:p w14:paraId="546644DC" w14:textId="77777777" w:rsidR="000A34F9" w:rsidRPr="00C225F3" w:rsidRDefault="000A34F9" w:rsidP="00DE3463">
            <w:pPr>
              <w:rPr>
                <w:rFonts w:cstheme="minorHAnsi"/>
                <w:sz w:val="20"/>
                <w:szCs w:val="20"/>
                <w:lang w:val="es-ES"/>
              </w:rPr>
            </w:pPr>
          </w:p>
        </w:tc>
        <w:tc>
          <w:tcPr>
            <w:tcW w:w="1773" w:type="dxa"/>
            <w:vMerge/>
          </w:tcPr>
          <w:p w14:paraId="726C9D6F" w14:textId="77777777" w:rsidR="000A34F9" w:rsidRPr="00C225F3" w:rsidRDefault="000A34F9" w:rsidP="00DE3463">
            <w:pPr>
              <w:rPr>
                <w:rFonts w:cstheme="minorHAnsi"/>
                <w:sz w:val="20"/>
                <w:szCs w:val="20"/>
                <w:lang w:val="es-ES"/>
              </w:rPr>
            </w:pPr>
          </w:p>
        </w:tc>
        <w:tc>
          <w:tcPr>
            <w:tcW w:w="2126" w:type="dxa"/>
            <w:vAlign w:val="center"/>
          </w:tcPr>
          <w:p w14:paraId="4BE0B2A5" w14:textId="506C355F" w:rsidR="000A34F9" w:rsidRPr="00C225F3" w:rsidRDefault="000A34F9" w:rsidP="000A34F9">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Garantía:</w:t>
            </w:r>
          </w:p>
        </w:tc>
        <w:tc>
          <w:tcPr>
            <w:tcW w:w="3686" w:type="dxa"/>
            <w:vAlign w:val="center"/>
          </w:tcPr>
          <w:p w14:paraId="06323F95" w14:textId="624867D5" w:rsidR="000A34F9" w:rsidRPr="00C225F3" w:rsidRDefault="000A34F9" w:rsidP="000A34F9">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 xml:space="preserve">Garantía de Fabricación de 3 años en piezas y mano de obra. Cubre Servicio de mano de obra, reponer gratuitamente cualquier repuesto o conjunto de piezas que resultare defectuoso por desperfectos de fabricación, que es rompan o se </w:t>
            </w:r>
            <w:proofErr w:type="spellStart"/>
            <w:r w:rsidRPr="00C225F3">
              <w:rPr>
                <w:rFonts w:eastAsia="Times New Roman" w:cstheme="minorHAnsi"/>
                <w:color w:val="000000"/>
                <w:sz w:val="20"/>
                <w:szCs w:val="20"/>
                <w:lang w:val="es-ES" w:eastAsia="es-ES"/>
              </w:rPr>
              <w:t>desgsten</w:t>
            </w:r>
            <w:proofErr w:type="spellEnd"/>
            <w:r w:rsidRPr="00C225F3">
              <w:rPr>
                <w:rFonts w:eastAsia="Times New Roman" w:cstheme="minorHAnsi"/>
                <w:color w:val="000000"/>
                <w:sz w:val="20"/>
                <w:szCs w:val="20"/>
                <w:lang w:val="es-ES" w:eastAsia="es-ES"/>
              </w:rPr>
              <w:t xml:space="preserve"> debido a la calidad del material con que fueron constituidas al diseño, fabricación, montaje defectuoso.</w:t>
            </w:r>
          </w:p>
        </w:tc>
        <w:tc>
          <w:tcPr>
            <w:tcW w:w="1559" w:type="dxa"/>
            <w:vMerge/>
          </w:tcPr>
          <w:p w14:paraId="50BDF039" w14:textId="77777777" w:rsidR="000A34F9" w:rsidRPr="00F22E8A" w:rsidRDefault="000A34F9" w:rsidP="00DE3463">
            <w:pPr>
              <w:rPr>
                <w:lang w:val="es-ES"/>
              </w:rPr>
            </w:pPr>
          </w:p>
        </w:tc>
      </w:tr>
      <w:tr w:rsidR="00C10B37" w:rsidRPr="00F22E8A" w14:paraId="08E04AD8" w14:textId="77777777" w:rsidTr="00546550">
        <w:tc>
          <w:tcPr>
            <w:tcW w:w="632" w:type="dxa"/>
            <w:vMerge w:val="restart"/>
            <w:vAlign w:val="center"/>
          </w:tcPr>
          <w:p w14:paraId="5303960F" w14:textId="2282140D" w:rsidR="00C10B37" w:rsidRPr="00C10B37" w:rsidRDefault="00C10B37" w:rsidP="001A197F">
            <w:pPr>
              <w:rPr>
                <w:rFonts w:cstheme="minorHAnsi"/>
                <w:b/>
                <w:bCs/>
                <w:sz w:val="20"/>
                <w:szCs w:val="20"/>
                <w:lang w:val="es-ES"/>
              </w:rPr>
            </w:pPr>
            <w:r w:rsidRPr="00C10B37">
              <w:rPr>
                <w:rFonts w:cstheme="minorHAnsi"/>
                <w:b/>
                <w:bCs/>
                <w:sz w:val="20"/>
                <w:szCs w:val="20"/>
                <w:lang w:val="es-ES"/>
              </w:rPr>
              <w:t>2</w:t>
            </w:r>
          </w:p>
        </w:tc>
        <w:tc>
          <w:tcPr>
            <w:tcW w:w="1773" w:type="dxa"/>
            <w:vMerge w:val="restart"/>
            <w:vAlign w:val="center"/>
          </w:tcPr>
          <w:p w14:paraId="4BA09604" w14:textId="4F750812" w:rsidR="00C10B37" w:rsidRPr="00C10B37" w:rsidRDefault="00C10B37" w:rsidP="00C10B37">
            <w:pPr>
              <w:jc w:val="center"/>
              <w:rPr>
                <w:rFonts w:cstheme="minorHAnsi"/>
                <w:b/>
                <w:bCs/>
                <w:sz w:val="20"/>
                <w:szCs w:val="20"/>
                <w:lang w:val="es-ES"/>
              </w:rPr>
            </w:pPr>
            <w:r w:rsidRPr="00C10B37">
              <w:rPr>
                <w:rFonts w:cstheme="minorHAnsi"/>
                <w:b/>
                <w:bCs/>
                <w:sz w:val="20"/>
                <w:szCs w:val="20"/>
                <w:lang w:val="es-ES"/>
              </w:rPr>
              <w:t>Proyector de mesa (</w:t>
            </w:r>
            <w:proofErr w:type="spellStart"/>
            <w:r w:rsidRPr="00C10B37">
              <w:rPr>
                <w:rFonts w:cstheme="minorHAnsi"/>
                <w:b/>
                <w:bCs/>
                <w:sz w:val="20"/>
                <w:szCs w:val="20"/>
                <w:lang w:val="es-ES"/>
              </w:rPr>
              <w:t>Datashow</w:t>
            </w:r>
            <w:proofErr w:type="spellEnd"/>
            <w:r w:rsidRPr="00C10B37">
              <w:rPr>
                <w:rFonts w:cstheme="minorHAnsi"/>
                <w:b/>
                <w:bCs/>
                <w:sz w:val="20"/>
                <w:szCs w:val="20"/>
                <w:lang w:val="es-ES"/>
              </w:rPr>
              <w:t>)</w:t>
            </w:r>
          </w:p>
        </w:tc>
        <w:tc>
          <w:tcPr>
            <w:tcW w:w="2126" w:type="dxa"/>
          </w:tcPr>
          <w:p w14:paraId="6AA7E5C0" w14:textId="617AF640" w:rsidR="00C10B37" w:rsidRPr="00C225F3" w:rsidRDefault="00C10B37" w:rsidP="001A197F">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Producto:</w:t>
            </w:r>
          </w:p>
        </w:tc>
        <w:tc>
          <w:tcPr>
            <w:tcW w:w="3686" w:type="dxa"/>
          </w:tcPr>
          <w:p w14:paraId="4625EFD6" w14:textId="4545D0D0" w:rsidR="00C10B37" w:rsidRPr="00C225F3" w:rsidRDefault="00C10B37" w:rsidP="001A197F">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Proyector de mesa</w:t>
            </w:r>
          </w:p>
        </w:tc>
        <w:tc>
          <w:tcPr>
            <w:tcW w:w="1559" w:type="dxa"/>
            <w:vMerge w:val="restart"/>
            <w:vAlign w:val="center"/>
          </w:tcPr>
          <w:p w14:paraId="386EAC99" w14:textId="2173B279" w:rsidR="00C10B37" w:rsidRPr="00C10B37" w:rsidRDefault="00C10B37" w:rsidP="00C10B37">
            <w:pPr>
              <w:jc w:val="center"/>
              <w:rPr>
                <w:b/>
                <w:bCs/>
                <w:sz w:val="20"/>
                <w:szCs w:val="20"/>
                <w:lang w:val="es-ES"/>
              </w:rPr>
            </w:pPr>
            <w:r w:rsidRPr="00C10B37">
              <w:rPr>
                <w:b/>
                <w:bCs/>
                <w:sz w:val="20"/>
                <w:szCs w:val="20"/>
                <w:lang w:val="es-ES"/>
              </w:rPr>
              <w:t>1</w:t>
            </w:r>
          </w:p>
        </w:tc>
      </w:tr>
      <w:tr w:rsidR="00C10B37" w:rsidRPr="00F22E8A" w14:paraId="6BD02F3A" w14:textId="77777777" w:rsidTr="00546550">
        <w:tc>
          <w:tcPr>
            <w:tcW w:w="632" w:type="dxa"/>
            <w:vMerge/>
          </w:tcPr>
          <w:p w14:paraId="46CC9776" w14:textId="77777777" w:rsidR="00C10B37" w:rsidRPr="00C225F3" w:rsidRDefault="00C10B37" w:rsidP="001A197F">
            <w:pPr>
              <w:rPr>
                <w:rFonts w:cstheme="minorHAnsi"/>
                <w:sz w:val="20"/>
                <w:szCs w:val="20"/>
                <w:lang w:val="es-ES"/>
              </w:rPr>
            </w:pPr>
          </w:p>
        </w:tc>
        <w:tc>
          <w:tcPr>
            <w:tcW w:w="1773" w:type="dxa"/>
            <w:vMerge/>
          </w:tcPr>
          <w:p w14:paraId="31DB66B4" w14:textId="77777777" w:rsidR="00C10B37" w:rsidRPr="00C225F3" w:rsidRDefault="00C10B37" w:rsidP="001A197F">
            <w:pPr>
              <w:rPr>
                <w:rFonts w:cstheme="minorHAnsi"/>
                <w:sz w:val="20"/>
                <w:szCs w:val="20"/>
                <w:lang w:val="es-ES"/>
              </w:rPr>
            </w:pPr>
          </w:p>
        </w:tc>
        <w:tc>
          <w:tcPr>
            <w:tcW w:w="2126" w:type="dxa"/>
          </w:tcPr>
          <w:p w14:paraId="48FFE341" w14:textId="2268940E" w:rsidR="00C10B37" w:rsidRPr="00C225F3" w:rsidRDefault="00C10B37" w:rsidP="001A197F">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Lúmenes</w:t>
            </w:r>
          </w:p>
        </w:tc>
        <w:tc>
          <w:tcPr>
            <w:tcW w:w="3686" w:type="dxa"/>
            <w:vAlign w:val="center"/>
          </w:tcPr>
          <w:p w14:paraId="1BBE029E" w14:textId="2104A46B" w:rsidR="00C10B37" w:rsidRPr="00C225F3" w:rsidRDefault="00C10B37" w:rsidP="001A197F">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xml:space="preserve">mínimo 3300 lúmenes </w:t>
            </w:r>
          </w:p>
        </w:tc>
        <w:tc>
          <w:tcPr>
            <w:tcW w:w="1559" w:type="dxa"/>
            <w:vMerge/>
          </w:tcPr>
          <w:p w14:paraId="63771E3E" w14:textId="77777777" w:rsidR="00C10B37" w:rsidRPr="00F22E8A" w:rsidRDefault="00C10B37" w:rsidP="001A197F">
            <w:pPr>
              <w:rPr>
                <w:lang w:val="es-ES"/>
              </w:rPr>
            </w:pPr>
          </w:p>
        </w:tc>
      </w:tr>
      <w:tr w:rsidR="00C10B37" w:rsidRPr="00F22E8A" w14:paraId="2360822A" w14:textId="77777777" w:rsidTr="00546550">
        <w:tc>
          <w:tcPr>
            <w:tcW w:w="632" w:type="dxa"/>
            <w:vMerge/>
          </w:tcPr>
          <w:p w14:paraId="4C4B7921" w14:textId="77777777" w:rsidR="00C10B37" w:rsidRPr="00C225F3" w:rsidRDefault="00C10B37" w:rsidP="001A197F">
            <w:pPr>
              <w:rPr>
                <w:rFonts w:cstheme="minorHAnsi"/>
                <w:sz w:val="20"/>
                <w:szCs w:val="20"/>
                <w:lang w:val="es-ES"/>
              </w:rPr>
            </w:pPr>
          </w:p>
        </w:tc>
        <w:tc>
          <w:tcPr>
            <w:tcW w:w="1773" w:type="dxa"/>
            <w:vMerge/>
          </w:tcPr>
          <w:p w14:paraId="0672CA0C" w14:textId="77777777" w:rsidR="00C10B37" w:rsidRPr="00C225F3" w:rsidRDefault="00C10B37" w:rsidP="001A197F">
            <w:pPr>
              <w:rPr>
                <w:rFonts w:cstheme="minorHAnsi"/>
                <w:sz w:val="20"/>
                <w:szCs w:val="20"/>
                <w:lang w:val="es-ES"/>
              </w:rPr>
            </w:pPr>
          </w:p>
        </w:tc>
        <w:tc>
          <w:tcPr>
            <w:tcW w:w="2126" w:type="dxa"/>
          </w:tcPr>
          <w:p w14:paraId="7CBDE6C7" w14:textId="486E4EC3" w:rsidR="00C10B37" w:rsidRPr="001A197F" w:rsidRDefault="00C10B37" w:rsidP="001A197F">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Resolución:</w:t>
            </w:r>
          </w:p>
        </w:tc>
        <w:tc>
          <w:tcPr>
            <w:tcW w:w="3686" w:type="dxa"/>
            <w:vAlign w:val="center"/>
          </w:tcPr>
          <w:p w14:paraId="1C4B57E2" w14:textId="4AD06FF2" w:rsidR="00C10B37" w:rsidRPr="001A197F" w:rsidRDefault="00C10B37" w:rsidP="001A197F">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xml:space="preserve"> SVGA mínimo (800x600) </w:t>
            </w:r>
          </w:p>
        </w:tc>
        <w:tc>
          <w:tcPr>
            <w:tcW w:w="1559" w:type="dxa"/>
            <w:vMerge/>
          </w:tcPr>
          <w:p w14:paraId="117728AF" w14:textId="77777777" w:rsidR="00C10B37" w:rsidRPr="00F22E8A" w:rsidRDefault="00C10B37" w:rsidP="001A197F">
            <w:pPr>
              <w:rPr>
                <w:lang w:val="es-ES"/>
              </w:rPr>
            </w:pPr>
          </w:p>
        </w:tc>
      </w:tr>
      <w:tr w:rsidR="00C10B37" w:rsidRPr="00F22E8A" w14:paraId="0C98771C" w14:textId="77777777" w:rsidTr="00546550">
        <w:tc>
          <w:tcPr>
            <w:tcW w:w="632" w:type="dxa"/>
            <w:vMerge/>
          </w:tcPr>
          <w:p w14:paraId="7C7D7037" w14:textId="77777777" w:rsidR="00C10B37" w:rsidRPr="00C225F3" w:rsidRDefault="00C10B37" w:rsidP="001A197F">
            <w:pPr>
              <w:rPr>
                <w:rFonts w:cstheme="minorHAnsi"/>
                <w:sz w:val="20"/>
                <w:szCs w:val="20"/>
                <w:lang w:val="es-ES"/>
              </w:rPr>
            </w:pPr>
          </w:p>
        </w:tc>
        <w:tc>
          <w:tcPr>
            <w:tcW w:w="1773" w:type="dxa"/>
            <w:vMerge/>
          </w:tcPr>
          <w:p w14:paraId="7346FB5E" w14:textId="77777777" w:rsidR="00C10B37" w:rsidRPr="00C225F3" w:rsidRDefault="00C10B37" w:rsidP="001A197F">
            <w:pPr>
              <w:rPr>
                <w:rFonts w:cstheme="minorHAnsi"/>
                <w:sz w:val="20"/>
                <w:szCs w:val="20"/>
                <w:lang w:val="es-ES"/>
              </w:rPr>
            </w:pPr>
          </w:p>
        </w:tc>
        <w:tc>
          <w:tcPr>
            <w:tcW w:w="2126" w:type="dxa"/>
            <w:vMerge w:val="restart"/>
            <w:vAlign w:val="center"/>
          </w:tcPr>
          <w:p w14:paraId="61CAF2BC" w14:textId="77777777" w:rsidR="00C10B37" w:rsidRPr="001A197F" w:rsidRDefault="00C10B37" w:rsidP="001A197F">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 xml:space="preserve">Entradas mínimas: </w:t>
            </w:r>
          </w:p>
          <w:p w14:paraId="41CF0438" w14:textId="77777777" w:rsidR="00C10B37" w:rsidRPr="001A197F" w:rsidRDefault="00C10B37" w:rsidP="001A197F">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 </w:t>
            </w:r>
          </w:p>
          <w:p w14:paraId="0CAA9CE5" w14:textId="77777777" w:rsidR="00C10B37" w:rsidRPr="001A197F" w:rsidRDefault="00C10B37" w:rsidP="001A197F">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 </w:t>
            </w:r>
          </w:p>
          <w:p w14:paraId="05263C10" w14:textId="0851A954" w:rsidR="00C10B37" w:rsidRPr="001A197F" w:rsidRDefault="00C10B37" w:rsidP="001A197F">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 </w:t>
            </w:r>
          </w:p>
        </w:tc>
        <w:tc>
          <w:tcPr>
            <w:tcW w:w="3686" w:type="dxa"/>
            <w:vAlign w:val="center"/>
          </w:tcPr>
          <w:p w14:paraId="26DAEF7B" w14:textId="2EFCB04C" w:rsidR="00C10B37" w:rsidRPr="001A197F" w:rsidRDefault="00C10B37" w:rsidP="001A197F">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w:t>
            </w:r>
            <w:proofErr w:type="gramStart"/>
            <w:r w:rsidRPr="001A197F">
              <w:rPr>
                <w:rFonts w:eastAsia="Times New Roman" w:cstheme="minorHAnsi"/>
                <w:color w:val="000000"/>
                <w:sz w:val="20"/>
                <w:szCs w:val="20"/>
                <w:lang w:val="es-ES" w:eastAsia="es-ES"/>
              </w:rPr>
              <w:t>   (</w:t>
            </w:r>
            <w:proofErr w:type="gramEnd"/>
            <w:r w:rsidRPr="001A197F">
              <w:rPr>
                <w:rFonts w:eastAsia="Times New Roman" w:cstheme="minorHAnsi"/>
                <w:color w:val="000000"/>
                <w:sz w:val="20"/>
                <w:szCs w:val="20"/>
                <w:lang w:val="es-ES" w:eastAsia="es-ES"/>
              </w:rPr>
              <w:t xml:space="preserve">1) Entrada computadora HDM1 x1 </w:t>
            </w:r>
          </w:p>
        </w:tc>
        <w:tc>
          <w:tcPr>
            <w:tcW w:w="1559" w:type="dxa"/>
            <w:vMerge/>
          </w:tcPr>
          <w:p w14:paraId="382207F8" w14:textId="77777777" w:rsidR="00C10B37" w:rsidRPr="00F22E8A" w:rsidRDefault="00C10B37" w:rsidP="001A197F">
            <w:pPr>
              <w:rPr>
                <w:lang w:val="es-ES"/>
              </w:rPr>
            </w:pPr>
          </w:p>
        </w:tc>
      </w:tr>
      <w:tr w:rsidR="00C10B37" w:rsidRPr="00F22E8A" w14:paraId="587D2CD1" w14:textId="77777777" w:rsidTr="00546550">
        <w:tc>
          <w:tcPr>
            <w:tcW w:w="632" w:type="dxa"/>
            <w:vMerge/>
          </w:tcPr>
          <w:p w14:paraId="714ABCE4" w14:textId="77777777" w:rsidR="00C10B37" w:rsidRPr="00C225F3" w:rsidRDefault="00C10B37" w:rsidP="001A197F">
            <w:pPr>
              <w:rPr>
                <w:rFonts w:cstheme="minorHAnsi"/>
                <w:sz w:val="20"/>
                <w:szCs w:val="20"/>
                <w:lang w:val="es-ES"/>
              </w:rPr>
            </w:pPr>
          </w:p>
        </w:tc>
        <w:tc>
          <w:tcPr>
            <w:tcW w:w="1773" w:type="dxa"/>
            <w:vMerge/>
          </w:tcPr>
          <w:p w14:paraId="5B3D723C" w14:textId="77777777" w:rsidR="00C10B37" w:rsidRPr="00C225F3" w:rsidRDefault="00C10B37" w:rsidP="001A197F">
            <w:pPr>
              <w:rPr>
                <w:rFonts w:cstheme="minorHAnsi"/>
                <w:sz w:val="20"/>
                <w:szCs w:val="20"/>
                <w:lang w:val="es-ES"/>
              </w:rPr>
            </w:pPr>
          </w:p>
        </w:tc>
        <w:tc>
          <w:tcPr>
            <w:tcW w:w="2126" w:type="dxa"/>
            <w:vMerge/>
            <w:vAlign w:val="center"/>
          </w:tcPr>
          <w:p w14:paraId="5F5447EE" w14:textId="3476FEF8" w:rsidR="00C10B37" w:rsidRPr="001A197F" w:rsidRDefault="00C10B37" w:rsidP="001A197F">
            <w:pPr>
              <w:jc w:val="both"/>
              <w:rPr>
                <w:rFonts w:eastAsia="Times New Roman" w:cstheme="minorHAnsi"/>
                <w:b/>
                <w:bCs/>
                <w:color w:val="000000"/>
                <w:sz w:val="20"/>
                <w:szCs w:val="20"/>
                <w:lang w:val="es-ES" w:eastAsia="es-ES"/>
              </w:rPr>
            </w:pPr>
          </w:p>
        </w:tc>
        <w:tc>
          <w:tcPr>
            <w:tcW w:w="3686" w:type="dxa"/>
            <w:vAlign w:val="center"/>
          </w:tcPr>
          <w:p w14:paraId="3F585106" w14:textId="3FE8610C" w:rsidR="00C10B37" w:rsidRPr="001A197F" w:rsidRDefault="00C10B37" w:rsidP="001A197F">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w:t>
            </w:r>
            <w:proofErr w:type="gramStart"/>
            <w:r w:rsidRPr="001A197F">
              <w:rPr>
                <w:rFonts w:eastAsia="Times New Roman" w:cstheme="minorHAnsi"/>
                <w:color w:val="000000"/>
                <w:sz w:val="20"/>
                <w:szCs w:val="20"/>
                <w:lang w:val="es-ES" w:eastAsia="es-ES"/>
              </w:rPr>
              <w:t>   (</w:t>
            </w:r>
            <w:proofErr w:type="gramEnd"/>
            <w:r w:rsidRPr="001A197F">
              <w:rPr>
                <w:rFonts w:eastAsia="Times New Roman" w:cstheme="minorHAnsi"/>
                <w:color w:val="000000"/>
                <w:sz w:val="20"/>
                <w:szCs w:val="20"/>
                <w:lang w:val="es-ES" w:eastAsia="es-ES"/>
              </w:rPr>
              <w:t xml:space="preserve">1) USB Tipo </w:t>
            </w:r>
            <w:proofErr w:type="spellStart"/>
            <w:r w:rsidRPr="001A197F">
              <w:rPr>
                <w:rFonts w:eastAsia="Times New Roman" w:cstheme="minorHAnsi"/>
                <w:color w:val="000000"/>
                <w:sz w:val="20"/>
                <w:szCs w:val="20"/>
                <w:lang w:val="es-ES" w:eastAsia="es-ES"/>
              </w:rPr>
              <w:t>Ax</w:t>
            </w:r>
            <w:proofErr w:type="spellEnd"/>
            <w:r w:rsidRPr="001A197F">
              <w:rPr>
                <w:rFonts w:eastAsia="Times New Roman" w:cstheme="minorHAnsi"/>
                <w:color w:val="000000"/>
                <w:sz w:val="20"/>
                <w:szCs w:val="20"/>
                <w:lang w:val="es-ES" w:eastAsia="es-ES"/>
              </w:rPr>
              <w:t xml:space="preserve"> 1 (Memoria USB imágenes/Modulo inalámbrico, actualización Firmware) </w:t>
            </w:r>
          </w:p>
        </w:tc>
        <w:tc>
          <w:tcPr>
            <w:tcW w:w="1559" w:type="dxa"/>
            <w:vMerge/>
          </w:tcPr>
          <w:p w14:paraId="3A292BAC" w14:textId="77777777" w:rsidR="00C10B37" w:rsidRPr="00F22E8A" w:rsidRDefault="00C10B37" w:rsidP="001A197F">
            <w:pPr>
              <w:rPr>
                <w:lang w:val="es-ES"/>
              </w:rPr>
            </w:pPr>
          </w:p>
        </w:tc>
      </w:tr>
      <w:tr w:rsidR="00C10B37" w:rsidRPr="00B33CF6" w14:paraId="43B1A6A7" w14:textId="77777777" w:rsidTr="00546550">
        <w:tc>
          <w:tcPr>
            <w:tcW w:w="632" w:type="dxa"/>
            <w:vMerge/>
          </w:tcPr>
          <w:p w14:paraId="5176E78F" w14:textId="77777777" w:rsidR="00C10B37" w:rsidRPr="00C225F3" w:rsidRDefault="00C10B37" w:rsidP="001A197F">
            <w:pPr>
              <w:rPr>
                <w:rFonts w:cstheme="minorHAnsi"/>
                <w:sz w:val="20"/>
                <w:szCs w:val="20"/>
                <w:lang w:val="es-ES"/>
              </w:rPr>
            </w:pPr>
          </w:p>
        </w:tc>
        <w:tc>
          <w:tcPr>
            <w:tcW w:w="1773" w:type="dxa"/>
            <w:vMerge/>
          </w:tcPr>
          <w:p w14:paraId="599E3EC7" w14:textId="77777777" w:rsidR="00C10B37" w:rsidRPr="00C225F3" w:rsidRDefault="00C10B37" w:rsidP="001A197F">
            <w:pPr>
              <w:rPr>
                <w:rFonts w:cstheme="minorHAnsi"/>
                <w:sz w:val="20"/>
                <w:szCs w:val="20"/>
                <w:lang w:val="es-ES"/>
              </w:rPr>
            </w:pPr>
          </w:p>
        </w:tc>
        <w:tc>
          <w:tcPr>
            <w:tcW w:w="2126" w:type="dxa"/>
            <w:vMerge/>
          </w:tcPr>
          <w:p w14:paraId="26DB2C5D" w14:textId="0DC3F8C3" w:rsidR="00C10B37" w:rsidRPr="001A197F" w:rsidRDefault="00C10B37" w:rsidP="001A197F">
            <w:pPr>
              <w:jc w:val="both"/>
              <w:rPr>
                <w:rFonts w:eastAsia="Times New Roman" w:cstheme="minorHAnsi"/>
                <w:b/>
                <w:bCs/>
                <w:color w:val="000000"/>
                <w:sz w:val="20"/>
                <w:szCs w:val="20"/>
                <w:lang w:val="es-ES" w:eastAsia="es-ES"/>
              </w:rPr>
            </w:pPr>
          </w:p>
        </w:tc>
        <w:tc>
          <w:tcPr>
            <w:tcW w:w="3686" w:type="dxa"/>
            <w:vAlign w:val="center"/>
          </w:tcPr>
          <w:p w14:paraId="4141BDFB" w14:textId="3D7436B0" w:rsidR="00C10B37" w:rsidRPr="002E6A9C" w:rsidRDefault="00C10B37" w:rsidP="001A197F">
            <w:pPr>
              <w:jc w:val="both"/>
              <w:rPr>
                <w:rFonts w:eastAsia="Times New Roman" w:cstheme="minorHAnsi"/>
                <w:color w:val="000000"/>
                <w:sz w:val="20"/>
                <w:szCs w:val="20"/>
                <w:lang w:val="en-US" w:eastAsia="es-ES"/>
              </w:rPr>
            </w:pPr>
            <w:r w:rsidRPr="002E6A9C">
              <w:rPr>
                <w:rFonts w:eastAsia="Times New Roman" w:cstheme="minorHAnsi"/>
                <w:color w:val="000000"/>
                <w:sz w:val="20"/>
                <w:szCs w:val="20"/>
                <w:lang w:val="en-US" w:eastAsia="es-ES"/>
              </w:rPr>
              <w:t>-       </w:t>
            </w:r>
            <w:proofErr w:type="gramStart"/>
            <w:r w:rsidRPr="002E6A9C">
              <w:rPr>
                <w:rFonts w:eastAsia="Times New Roman" w:cstheme="minorHAnsi"/>
                <w:color w:val="000000"/>
                <w:sz w:val="20"/>
                <w:szCs w:val="20"/>
                <w:lang w:val="en-US" w:eastAsia="es-ES"/>
              </w:rPr>
              <w:t>   (</w:t>
            </w:r>
            <w:proofErr w:type="gramEnd"/>
            <w:r w:rsidRPr="002E6A9C">
              <w:rPr>
                <w:rFonts w:eastAsia="Times New Roman" w:cstheme="minorHAnsi"/>
                <w:color w:val="000000"/>
                <w:sz w:val="20"/>
                <w:szCs w:val="20"/>
                <w:lang w:val="en-US" w:eastAsia="es-ES"/>
              </w:rPr>
              <w:t xml:space="preserve">1) USB Tipo B x 1 (USB Display, mouse K/B, Control, Firmware update) </w:t>
            </w:r>
          </w:p>
        </w:tc>
        <w:tc>
          <w:tcPr>
            <w:tcW w:w="1559" w:type="dxa"/>
            <w:vMerge/>
          </w:tcPr>
          <w:p w14:paraId="122229FE" w14:textId="77777777" w:rsidR="00C10B37" w:rsidRPr="001A197F" w:rsidRDefault="00C10B37" w:rsidP="001A197F">
            <w:pPr>
              <w:rPr>
                <w:lang w:val="en-US"/>
              </w:rPr>
            </w:pPr>
          </w:p>
        </w:tc>
      </w:tr>
      <w:tr w:rsidR="00C10B37" w:rsidRPr="00F22E8A" w14:paraId="68FC1FA5" w14:textId="77777777" w:rsidTr="00546550">
        <w:tc>
          <w:tcPr>
            <w:tcW w:w="632" w:type="dxa"/>
            <w:vMerge/>
          </w:tcPr>
          <w:p w14:paraId="27BEC2D6" w14:textId="77777777" w:rsidR="00C10B37" w:rsidRPr="001A197F" w:rsidRDefault="00C10B37" w:rsidP="001A197F">
            <w:pPr>
              <w:rPr>
                <w:rFonts w:cstheme="minorHAnsi"/>
                <w:sz w:val="20"/>
                <w:szCs w:val="20"/>
                <w:lang w:val="en-US"/>
              </w:rPr>
            </w:pPr>
          </w:p>
        </w:tc>
        <w:tc>
          <w:tcPr>
            <w:tcW w:w="1773" w:type="dxa"/>
            <w:vMerge/>
          </w:tcPr>
          <w:p w14:paraId="5C455D1D" w14:textId="77777777" w:rsidR="00C10B37" w:rsidRPr="001A197F" w:rsidRDefault="00C10B37" w:rsidP="001A197F">
            <w:pPr>
              <w:rPr>
                <w:rFonts w:cstheme="minorHAnsi"/>
                <w:sz w:val="20"/>
                <w:szCs w:val="20"/>
                <w:lang w:val="en-US"/>
              </w:rPr>
            </w:pPr>
          </w:p>
        </w:tc>
        <w:tc>
          <w:tcPr>
            <w:tcW w:w="2126" w:type="dxa"/>
            <w:vMerge/>
          </w:tcPr>
          <w:p w14:paraId="6C12056A" w14:textId="793FDE93" w:rsidR="00C10B37" w:rsidRPr="002E6A9C" w:rsidRDefault="00C10B37" w:rsidP="001A197F">
            <w:pPr>
              <w:jc w:val="both"/>
              <w:rPr>
                <w:rFonts w:eastAsia="Times New Roman" w:cstheme="minorHAnsi"/>
                <w:b/>
                <w:bCs/>
                <w:color w:val="000000"/>
                <w:sz w:val="20"/>
                <w:szCs w:val="20"/>
                <w:lang w:val="en-US" w:eastAsia="es-ES"/>
              </w:rPr>
            </w:pPr>
          </w:p>
        </w:tc>
        <w:tc>
          <w:tcPr>
            <w:tcW w:w="3686" w:type="dxa"/>
            <w:vAlign w:val="center"/>
          </w:tcPr>
          <w:p w14:paraId="0A669239" w14:textId="3F633258" w:rsidR="00C10B37" w:rsidRPr="001A197F" w:rsidRDefault="00C10B37" w:rsidP="001A197F">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w:t>
            </w:r>
            <w:proofErr w:type="gramStart"/>
            <w:r w:rsidRPr="001A197F">
              <w:rPr>
                <w:rFonts w:eastAsia="Times New Roman" w:cstheme="minorHAnsi"/>
                <w:color w:val="000000"/>
                <w:sz w:val="20"/>
                <w:szCs w:val="20"/>
                <w:lang w:val="es-ES" w:eastAsia="es-ES"/>
              </w:rPr>
              <w:t>   (</w:t>
            </w:r>
            <w:proofErr w:type="gramEnd"/>
            <w:r w:rsidRPr="001A197F">
              <w:rPr>
                <w:rFonts w:eastAsia="Times New Roman" w:cstheme="minorHAnsi"/>
                <w:color w:val="000000"/>
                <w:sz w:val="20"/>
                <w:szCs w:val="20"/>
                <w:lang w:val="es-ES" w:eastAsia="es-ES"/>
              </w:rPr>
              <w:t xml:space="preserve">1) Video RCA x 1 </w:t>
            </w:r>
          </w:p>
        </w:tc>
        <w:tc>
          <w:tcPr>
            <w:tcW w:w="1559" w:type="dxa"/>
            <w:vMerge/>
          </w:tcPr>
          <w:p w14:paraId="1C04389A" w14:textId="77777777" w:rsidR="00C10B37" w:rsidRPr="00F22E8A" w:rsidRDefault="00C10B37" w:rsidP="001A197F">
            <w:pPr>
              <w:rPr>
                <w:lang w:val="es-ES"/>
              </w:rPr>
            </w:pPr>
          </w:p>
        </w:tc>
      </w:tr>
      <w:tr w:rsidR="00C10B37" w:rsidRPr="00F22E8A" w14:paraId="27ACAB15" w14:textId="77777777" w:rsidTr="00546550">
        <w:tc>
          <w:tcPr>
            <w:tcW w:w="632" w:type="dxa"/>
            <w:vMerge/>
          </w:tcPr>
          <w:p w14:paraId="78C058BD" w14:textId="77777777" w:rsidR="00C10B37" w:rsidRPr="00C225F3" w:rsidRDefault="00C10B37" w:rsidP="001A197F">
            <w:pPr>
              <w:rPr>
                <w:rFonts w:cstheme="minorHAnsi"/>
                <w:sz w:val="20"/>
                <w:szCs w:val="20"/>
                <w:lang w:val="es-ES"/>
              </w:rPr>
            </w:pPr>
          </w:p>
        </w:tc>
        <w:tc>
          <w:tcPr>
            <w:tcW w:w="1773" w:type="dxa"/>
            <w:vMerge/>
          </w:tcPr>
          <w:p w14:paraId="061931D7" w14:textId="77777777" w:rsidR="00C10B37" w:rsidRPr="00C225F3" w:rsidRDefault="00C10B37" w:rsidP="001A197F">
            <w:pPr>
              <w:rPr>
                <w:rFonts w:cstheme="minorHAnsi"/>
                <w:sz w:val="20"/>
                <w:szCs w:val="20"/>
                <w:lang w:val="es-ES"/>
              </w:rPr>
            </w:pPr>
          </w:p>
        </w:tc>
        <w:tc>
          <w:tcPr>
            <w:tcW w:w="2126" w:type="dxa"/>
            <w:vMerge w:val="restart"/>
            <w:vAlign w:val="center"/>
          </w:tcPr>
          <w:p w14:paraId="0F99BD3B" w14:textId="262C1C39" w:rsidR="00C10B37" w:rsidRPr="001A197F" w:rsidRDefault="00C10B37" w:rsidP="001A197F">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Otros requerimientos:</w:t>
            </w:r>
          </w:p>
        </w:tc>
        <w:tc>
          <w:tcPr>
            <w:tcW w:w="3686" w:type="dxa"/>
            <w:vAlign w:val="center"/>
          </w:tcPr>
          <w:p w14:paraId="17FD35C9" w14:textId="05437726" w:rsidR="00C10B37" w:rsidRPr="001A197F" w:rsidRDefault="00C10B37" w:rsidP="001A197F">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xml:space="preserve">·       Debe contar con entrada de audio. </w:t>
            </w:r>
          </w:p>
        </w:tc>
        <w:tc>
          <w:tcPr>
            <w:tcW w:w="1559" w:type="dxa"/>
            <w:vMerge/>
          </w:tcPr>
          <w:p w14:paraId="68052015" w14:textId="77777777" w:rsidR="00C10B37" w:rsidRPr="00F22E8A" w:rsidRDefault="00C10B37" w:rsidP="001A197F">
            <w:pPr>
              <w:rPr>
                <w:lang w:val="es-ES"/>
              </w:rPr>
            </w:pPr>
          </w:p>
        </w:tc>
      </w:tr>
      <w:tr w:rsidR="00C10B37" w:rsidRPr="00F22E8A" w14:paraId="5253F53C" w14:textId="77777777" w:rsidTr="00546550">
        <w:tc>
          <w:tcPr>
            <w:tcW w:w="632" w:type="dxa"/>
            <w:vMerge/>
          </w:tcPr>
          <w:p w14:paraId="2F5BD995" w14:textId="77777777" w:rsidR="00C10B37" w:rsidRPr="00C225F3" w:rsidRDefault="00C10B37" w:rsidP="00C10B37">
            <w:pPr>
              <w:rPr>
                <w:rFonts w:cstheme="minorHAnsi"/>
                <w:sz w:val="20"/>
                <w:szCs w:val="20"/>
                <w:lang w:val="es-ES"/>
              </w:rPr>
            </w:pPr>
          </w:p>
        </w:tc>
        <w:tc>
          <w:tcPr>
            <w:tcW w:w="1773" w:type="dxa"/>
            <w:vMerge/>
          </w:tcPr>
          <w:p w14:paraId="71B6FF5E" w14:textId="77777777" w:rsidR="00C10B37" w:rsidRPr="00C225F3" w:rsidRDefault="00C10B37" w:rsidP="00C10B37">
            <w:pPr>
              <w:rPr>
                <w:rFonts w:cstheme="minorHAnsi"/>
                <w:sz w:val="20"/>
                <w:szCs w:val="20"/>
                <w:lang w:val="es-ES"/>
              </w:rPr>
            </w:pPr>
          </w:p>
        </w:tc>
        <w:tc>
          <w:tcPr>
            <w:tcW w:w="2126" w:type="dxa"/>
            <w:vMerge/>
            <w:vAlign w:val="center"/>
          </w:tcPr>
          <w:p w14:paraId="146FBBFA" w14:textId="77777777" w:rsidR="00C10B37" w:rsidRPr="001A197F" w:rsidRDefault="00C10B37" w:rsidP="00C10B37">
            <w:pPr>
              <w:jc w:val="both"/>
              <w:rPr>
                <w:rFonts w:eastAsia="Times New Roman" w:cstheme="minorHAnsi"/>
                <w:b/>
                <w:bCs/>
                <w:color w:val="000000"/>
                <w:sz w:val="20"/>
                <w:szCs w:val="20"/>
                <w:lang w:val="es-ES" w:eastAsia="es-ES"/>
              </w:rPr>
            </w:pPr>
          </w:p>
        </w:tc>
        <w:tc>
          <w:tcPr>
            <w:tcW w:w="3686" w:type="dxa"/>
            <w:vAlign w:val="center"/>
          </w:tcPr>
          <w:p w14:paraId="1D8B1EFE" w14:textId="620D97E8" w:rsidR="00C10B37" w:rsidRPr="001A197F" w:rsidRDefault="00C10B37" w:rsidP="00C10B37">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xml:space="preserve">·       Debe contar con adaptador Wireless/inalámbrico. </w:t>
            </w:r>
          </w:p>
        </w:tc>
        <w:tc>
          <w:tcPr>
            <w:tcW w:w="1559" w:type="dxa"/>
            <w:vMerge/>
          </w:tcPr>
          <w:p w14:paraId="7D30C073" w14:textId="77777777" w:rsidR="00C10B37" w:rsidRPr="00F22E8A" w:rsidRDefault="00C10B37" w:rsidP="00C10B37">
            <w:pPr>
              <w:rPr>
                <w:lang w:val="es-ES"/>
              </w:rPr>
            </w:pPr>
          </w:p>
        </w:tc>
      </w:tr>
      <w:tr w:rsidR="00C10B37" w:rsidRPr="00F22E8A" w14:paraId="147E0689" w14:textId="77777777" w:rsidTr="00546550">
        <w:tc>
          <w:tcPr>
            <w:tcW w:w="632" w:type="dxa"/>
            <w:vMerge/>
          </w:tcPr>
          <w:p w14:paraId="298FABBC" w14:textId="77777777" w:rsidR="00C10B37" w:rsidRPr="00C225F3" w:rsidRDefault="00C10B37" w:rsidP="00C10B37">
            <w:pPr>
              <w:rPr>
                <w:rFonts w:cstheme="minorHAnsi"/>
                <w:sz w:val="20"/>
                <w:szCs w:val="20"/>
                <w:lang w:val="es-ES"/>
              </w:rPr>
            </w:pPr>
          </w:p>
        </w:tc>
        <w:tc>
          <w:tcPr>
            <w:tcW w:w="1773" w:type="dxa"/>
            <w:vMerge/>
          </w:tcPr>
          <w:p w14:paraId="07BC24FD" w14:textId="77777777" w:rsidR="00C10B37" w:rsidRPr="00C225F3" w:rsidRDefault="00C10B37" w:rsidP="00C10B37">
            <w:pPr>
              <w:rPr>
                <w:rFonts w:cstheme="minorHAnsi"/>
                <w:sz w:val="20"/>
                <w:szCs w:val="20"/>
                <w:lang w:val="es-ES"/>
              </w:rPr>
            </w:pPr>
          </w:p>
        </w:tc>
        <w:tc>
          <w:tcPr>
            <w:tcW w:w="2126" w:type="dxa"/>
            <w:vMerge/>
            <w:vAlign w:val="center"/>
          </w:tcPr>
          <w:p w14:paraId="57E3C1A5" w14:textId="77777777" w:rsidR="00C10B37" w:rsidRPr="001A197F" w:rsidRDefault="00C10B37" w:rsidP="00C10B37">
            <w:pPr>
              <w:jc w:val="both"/>
              <w:rPr>
                <w:rFonts w:eastAsia="Times New Roman" w:cstheme="minorHAnsi"/>
                <w:b/>
                <w:bCs/>
                <w:color w:val="000000"/>
                <w:sz w:val="20"/>
                <w:szCs w:val="20"/>
                <w:lang w:val="es-ES" w:eastAsia="es-ES"/>
              </w:rPr>
            </w:pPr>
          </w:p>
        </w:tc>
        <w:tc>
          <w:tcPr>
            <w:tcW w:w="3686" w:type="dxa"/>
            <w:vAlign w:val="center"/>
          </w:tcPr>
          <w:p w14:paraId="5788B892" w14:textId="41CD8498" w:rsidR="00C10B37" w:rsidRPr="00C10B37" w:rsidRDefault="00C10B37" w:rsidP="00C10B37">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El bien debe ser entregado nuevo, en su empaque original.</w:t>
            </w:r>
          </w:p>
        </w:tc>
        <w:tc>
          <w:tcPr>
            <w:tcW w:w="1559" w:type="dxa"/>
            <w:vMerge/>
          </w:tcPr>
          <w:p w14:paraId="331DACE1" w14:textId="77777777" w:rsidR="00C10B37" w:rsidRPr="00F22E8A" w:rsidRDefault="00C10B37" w:rsidP="00C10B37">
            <w:pPr>
              <w:rPr>
                <w:lang w:val="es-ES"/>
              </w:rPr>
            </w:pPr>
          </w:p>
        </w:tc>
      </w:tr>
      <w:tr w:rsidR="00C10B37" w:rsidRPr="00F22E8A" w14:paraId="66CF254B" w14:textId="77777777" w:rsidTr="00546550">
        <w:tc>
          <w:tcPr>
            <w:tcW w:w="632" w:type="dxa"/>
            <w:vMerge/>
          </w:tcPr>
          <w:p w14:paraId="5CB68629" w14:textId="77777777" w:rsidR="00C10B37" w:rsidRPr="00C225F3" w:rsidRDefault="00C10B37" w:rsidP="00C10B37">
            <w:pPr>
              <w:rPr>
                <w:rFonts w:cstheme="minorHAnsi"/>
                <w:sz w:val="20"/>
                <w:szCs w:val="20"/>
                <w:lang w:val="es-ES"/>
              </w:rPr>
            </w:pPr>
          </w:p>
        </w:tc>
        <w:tc>
          <w:tcPr>
            <w:tcW w:w="1773" w:type="dxa"/>
            <w:vMerge/>
          </w:tcPr>
          <w:p w14:paraId="6145B4AD" w14:textId="77777777" w:rsidR="00C10B37" w:rsidRPr="00C225F3" w:rsidRDefault="00C10B37" w:rsidP="00C10B37">
            <w:pPr>
              <w:rPr>
                <w:rFonts w:cstheme="minorHAnsi"/>
                <w:sz w:val="20"/>
                <w:szCs w:val="20"/>
                <w:lang w:val="es-ES"/>
              </w:rPr>
            </w:pPr>
          </w:p>
        </w:tc>
        <w:tc>
          <w:tcPr>
            <w:tcW w:w="2126" w:type="dxa"/>
            <w:vMerge/>
            <w:vAlign w:val="center"/>
          </w:tcPr>
          <w:p w14:paraId="4A312C43" w14:textId="77777777" w:rsidR="00C10B37" w:rsidRPr="001A197F" w:rsidRDefault="00C10B37" w:rsidP="00C10B37">
            <w:pPr>
              <w:jc w:val="both"/>
              <w:rPr>
                <w:rFonts w:eastAsia="Times New Roman" w:cstheme="minorHAnsi"/>
                <w:b/>
                <w:bCs/>
                <w:color w:val="000000"/>
                <w:sz w:val="20"/>
                <w:szCs w:val="20"/>
                <w:lang w:val="es-ES" w:eastAsia="es-ES"/>
              </w:rPr>
            </w:pPr>
          </w:p>
        </w:tc>
        <w:tc>
          <w:tcPr>
            <w:tcW w:w="3686" w:type="dxa"/>
            <w:vAlign w:val="center"/>
          </w:tcPr>
          <w:p w14:paraId="5B7BD0E4" w14:textId="33D6A323" w:rsidR="00C10B37" w:rsidRPr="00C10B37" w:rsidRDefault="00C10B37" w:rsidP="00C10B37">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Manufactura realizada en los últimos 12 meses, a partir de la fecha de envío de la cotización.</w:t>
            </w:r>
          </w:p>
        </w:tc>
        <w:tc>
          <w:tcPr>
            <w:tcW w:w="1559" w:type="dxa"/>
            <w:vMerge/>
          </w:tcPr>
          <w:p w14:paraId="3809B0C4" w14:textId="77777777" w:rsidR="00C10B37" w:rsidRPr="00F22E8A" w:rsidRDefault="00C10B37" w:rsidP="00C10B37">
            <w:pPr>
              <w:rPr>
                <w:lang w:val="es-ES"/>
              </w:rPr>
            </w:pPr>
          </w:p>
        </w:tc>
      </w:tr>
      <w:tr w:rsidR="00C10B37" w:rsidRPr="00F22E8A" w14:paraId="58D2AC10" w14:textId="77777777" w:rsidTr="00546550">
        <w:tc>
          <w:tcPr>
            <w:tcW w:w="632" w:type="dxa"/>
            <w:vMerge/>
          </w:tcPr>
          <w:p w14:paraId="56092A27" w14:textId="77777777" w:rsidR="00C10B37" w:rsidRPr="00C225F3" w:rsidRDefault="00C10B37" w:rsidP="00C10B37">
            <w:pPr>
              <w:rPr>
                <w:rFonts w:cstheme="minorHAnsi"/>
                <w:sz w:val="20"/>
                <w:szCs w:val="20"/>
                <w:lang w:val="es-ES"/>
              </w:rPr>
            </w:pPr>
          </w:p>
        </w:tc>
        <w:tc>
          <w:tcPr>
            <w:tcW w:w="1773" w:type="dxa"/>
            <w:vMerge/>
          </w:tcPr>
          <w:p w14:paraId="38A2FA74" w14:textId="77777777" w:rsidR="00C10B37" w:rsidRPr="00C225F3" w:rsidRDefault="00C10B37" w:rsidP="00C10B37">
            <w:pPr>
              <w:rPr>
                <w:rFonts w:cstheme="minorHAnsi"/>
                <w:sz w:val="20"/>
                <w:szCs w:val="20"/>
                <w:lang w:val="es-ES"/>
              </w:rPr>
            </w:pPr>
          </w:p>
        </w:tc>
        <w:tc>
          <w:tcPr>
            <w:tcW w:w="2126" w:type="dxa"/>
            <w:vMerge/>
            <w:vAlign w:val="center"/>
          </w:tcPr>
          <w:p w14:paraId="5F6EF746" w14:textId="77777777" w:rsidR="00C10B37" w:rsidRPr="001A197F" w:rsidRDefault="00C10B37" w:rsidP="00C10B37">
            <w:pPr>
              <w:jc w:val="both"/>
              <w:rPr>
                <w:rFonts w:eastAsia="Times New Roman" w:cstheme="minorHAnsi"/>
                <w:b/>
                <w:bCs/>
                <w:color w:val="000000"/>
                <w:sz w:val="20"/>
                <w:szCs w:val="20"/>
                <w:lang w:val="es-ES" w:eastAsia="es-ES"/>
              </w:rPr>
            </w:pPr>
          </w:p>
        </w:tc>
        <w:tc>
          <w:tcPr>
            <w:tcW w:w="3686" w:type="dxa"/>
            <w:vAlign w:val="center"/>
          </w:tcPr>
          <w:p w14:paraId="3F112F0B" w14:textId="251FCCD0" w:rsidR="00C10B37" w:rsidRPr="00C10B37" w:rsidRDefault="00C10B37" w:rsidP="00C10B37">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Garantía: al menos 12 meses</w:t>
            </w:r>
          </w:p>
        </w:tc>
        <w:tc>
          <w:tcPr>
            <w:tcW w:w="1559" w:type="dxa"/>
            <w:vMerge/>
          </w:tcPr>
          <w:p w14:paraId="11468115" w14:textId="77777777" w:rsidR="00C10B37" w:rsidRPr="00F22E8A" w:rsidRDefault="00C10B37" w:rsidP="00C10B37">
            <w:pPr>
              <w:rPr>
                <w:lang w:val="es-ES"/>
              </w:rPr>
            </w:pPr>
          </w:p>
        </w:tc>
      </w:tr>
    </w:tbl>
    <w:p w14:paraId="2F0F3BA7" w14:textId="2782D2A6" w:rsidR="00177B03" w:rsidRDefault="00177B03" w:rsidP="00177B03">
      <w:pPr>
        <w:rPr>
          <w:lang w:val="es-ES"/>
        </w:rPr>
      </w:pPr>
    </w:p>
    <w:p w14:paraId="60D7F741" w14:textId="3B9E1856" w:rsidR="00002A1D" w:rsidRDefault="00002A1D" w:rsidP="00002A1D">
      <w:pPr>
        <w:jc w:val="both"/>
        <w:rPr>
          <w:lang w:val="es-ES"/>
        </w:rPr>
      </w:pPr>
      <w:r w:rsidRPr="00002A1D">
        <w:rPr>
          <w:b/>
          <w:bCs/>
          <w:lang w:val="es-ES"/>
        </w:rPr>
        <w:t>Nota</w:t>
      </w:r>
      <w:r>
        <w:rPr>
          <w:lang w:val="es-ES"/>
        </w:rPr>
        <w:t xml:space="preserve">: Tomar </w:t>
      </w:r>
      <w:r w:rsidRPr="00393D57">
        <w:rPr>
          <w:rFonts w:cstheme="minorHAnsi"/>
        </w:rPr>
        <w:t xml:space="preserve">nota que </w:t>
      </w:r>
      <w:r>
        <w:rPr>
          <w:lang w:val="es-HN"/>
        </w:rPr>
        <w:t xml:space="preserve">la recepcion, </w:t>
      </w:r>
      <w:proofErr w:type="spellStart"/>
      <w:r>
        <w:rPr>
          <w:lang w:val="es-HN"/>
        </w:rPr>
        <w:t>supervision</w:t>
      </w:r>
      <w:proofErr w:type="spellEnd"/>
      <w:r>
        <w:rPr>
          <w:lang w:val="es-HN"/>
        </w:rPr>
        <w:t>, gerenciamiento de garantías</w:t>
      </w:r>
      <w:r>
        <w:rPr>
          <w:lang w:val="es-HN"/>
        </w:rPr>
        <w:t xml:space="preserve"> y </w:t>
      </w:r>
      <w:r>
        <w:rPr>
          <w:lang w:val="es-HN"/>
        </w:rPr>
        <w:t>pagos</w:t>
      </w:r>
      <w:r>
        <w:rPr>
          <w:lang w:val="es-HN"/>
        </w:rPr>
        <w:t xml:space="preserve"> serán realizados </w:t>
      </w:r>
      <w:r w:rsidRPr="00393D57">
        <w:rPr>
          <w:rFonts w:cstheme="minorHAnsi"/>
        </w:rPr>
        <w:t xml:space="preserve">por la Oficina </w:t>
      </w:r>
      <w:r w:rsidRPr="00393D57">
        <w:rPr>
          <w:rFonts w:cstheme="minorHAnsi"/>
          <w:color w:val="000000"/>
        </w:rPr>
        <w:t>de las Naciones Unidas contra la Droga y el Delito (UNODC)</w:t>
      </w:r>
      <w:r w:rsidR="000A401F">
        <w:rPr>
          <w:rFonts w:cstheme="minorHAnsi"/>
          <w:bCs/>
          <w:color w:val="000000"/>
        </w:rPr>
        <w:t>.</w:t>
      </w:r>
    </w:p>
    <w:p w14:paraId="28DD55D3" w14:textId="77777777" w:rsidR="001A197F" w:rsidRPr="00F22E8A" w:rsidRDefault="001A197F" w:rsidP="00177B03">
      <w:pPr>
        <w:rPr>
          <w:lang w:val="es-ES"/>
        </w:rPr>
      </w:pPr>
    </w:p>
    <w:p w14:paraId="380D8D86" w14:textId="31A280F4" w:rsidR="00732053" w:rsidRPr="00725DC3" w:rsidRDefault="009517F5">
      <w:pPr>
        <w:rPr>
          <w:rFonts w:eastAsiaTheme="majorEastAsia" w:cstheme="minorHAnsi"/>
          <w:b/>
          <w:sz w:val="24"/>
          <w:szCs w:val="24"/>
        </w:rPr>
      </w:pPr>
      <w:r>
        <w:rPr>
          <w:rFonts w:eastAsiaTheme="majorEastAsia" w:cstheme="minorHAnsi"/>
          <w:b/>
          <w:sz w:val="24"/>
          <w:szCs w:val="24"/>
        </w:rPr>
        <w:lastRenderedPageBreak/>
        <w:t>A</w:t>
      </w:r>
      <w:r w:rsidR="00EA1570">
        <w:rPr>
          <w:rFonts w:eastAsiaTheme="majorEastAsia" w:cstheme="minorHAnsi"/>
          <w:b/>
          <w:sz w:val="24"/>
          <w:szCs w:val="24"/>
        </w:rPr>
        <w:t>NEXO</w:t>
      </w:r>
      <w:r w:rsidR="00725DC3" w:rsidRPr="00725DC3">
        <w:rPr>
          <w:rFonts w:eastAsiaTheme="majorEastAsia" w:cstheme="minorHAnsi"/>
          <w:b/>
          <w:sz w:val="24"/>
          <w:szCs w:val="24"/>
        </w:rPr>
        <w:t xml:space="preserve"> 2: </w:t>
      </w:r>
      <w:r w:rsidR="00EA1570">
        <w:rPr>
          <w:rFonts w:eastAsiaTheme="majorEastAsia" w:cstheme="minorHAnsi"/>
          <w:b/>
          <w:sz w:val="24"/>
          <w:szCs w:val="24"/>
        </w:rPr>
        <w:t>FORMULARIO DE PRESENTACION DE OFERTA</w:t>
      </w:r>
    </w:p>
    <w:p w14:paraId="69C75504" w14:textId="5F913BF8" w:rsidR="00EA1570" w:rsidRDefault="00EA1570" w:rsidP="00B77118">
      <w:pPr>
        <w:spacing w:after="0" w:line="240" w:lineRule="auto"/>
        <w:jc w:val="both"/>
        <w:rPr>
          <w:rFonts w:cstheme="minorHAnsi"/>
          <w:i/>
          <w:sz w:val="20"/>
          <w:szCs w:val="20"/>
        </w:rPr>
      </w:pPr>
      <w:r w:rsidRPr="00B77118">
        <w:rPr>
          <w:rFonts w:cstheme="minorHAnsi"/>
          <w:i/>
          <w:color w:val="2F5496" w:themeColor="accent1" w:themeShade="BF"/>
          <w:sz w:val="20"/>
          <w:szCs w:val="20"/>
        </w:rPr>
        <w:t>Se solicita a los Oferentes que completen este formulario, incluyendo el Perfil de la Compañía y la Declaración del Oferen</w:t>
      </w:r>
      <w:r w:rsidR="002D7678">
        <w:rPr>
          <w:rFonts w:cstheme="minorHAnsi"/>
          <w:i/>
          <w:color w:val="2F5496" w:themeColor="accent1" w:themeShade="BF"/>
          <w:sz w:val="20"/>
          <w:szCs w:val="20"/>
        </w:rPr>
        <w:t>t</w:t>
      </w:r>
      <w:r w:rsidRPr="00B77118">
        <w:rPr>
          <w:rFonts w:cstheme="minorHAnsi"/>
          <w:i/>
          <w:color w:val="2F5496" w:themeColor="accent1" w:themeShade="BF"/>
          <w:sz w:val="20"/>
          <w:szCs w:val="20"/>
        </w:rPr>
        <w:t>e, lo firmen y entreguen como parte de su cotización junto con el Anexo 3: Oferta Técnica y Financiera. El Oferente completará este formulario de acuerdo con las instrucciones indicadas. No se permitirán alteraciones en su formato ni se aceptarán sustituciones</w:t>
      </w:r>
      <w:r>
        <w:rPr>
          <w:rFonts w:cstheme="minorHAnsi"/>
          <w:i/>
          <w:sz w:val="20"/>
          <w:szCs w:val="20"/>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865C88" w:rsidRPr="005E5F03" w14:paraId="6FAB14E2" w14:textId="77777777" w:rsidTr="00002895">
        <w:trPr>
          <w:trHeight w:val="360"/>
        </w:trPr>
        <w:tc>
          <w:tcPr>
            <w:tcW w:w="1979" w:type="dxa"/>
            <w:shd w:val="clear" w:color="auto" w:fill="auto"/>
            <w:vAlign w:val="center"/>
          </w:tcPr>
          <w:p w14:paraId="0D424C5C" w14:textId="5BEE966F" w:rsidR="00865C88" w:rsidRPr="005E5F03" w:rsidRDefault="00EA1570" w:rsidP="00335737">
            <w:pPr>
              <w:spacing w:before="120" w:after="120"/>
              <w:rPr>
                <w:rFonts w:cstheme="minorHAnsi"/>
                <w:sz w:val="20"/>
                <w:szCs w:val="20"/>
              </w:rPr>
            </w:pPr>
            <w:r>
              <w:rPr>
                <w:rFonts w:cstheme="minorHAnsi"/>
                <w:sz w:val="20"/>
                <w:szCs w:val="20"/>
              </w:rPr>
              <w:t>Nombre del Oferente</w:t>
            </w:r>
            <w:r w:rsidR="00865C88" w:rsidRPr="005E5F03">
              <w:rPr>
                <w:rFonts w:cstheme="minorHAnsi"/>
                <w:sz w:val="20"/>
                <w:szCs w:val="20"/>
              </w:rPr>
              <w:t>:</w:t>
            </w:r>
          </w:p>
        </w:tc>
        <w:sdt>
          <w:sdtPr>
            <w:rPr>
              <w:rFonts w:cstheme="minorHAnsi"/>
              <w:sz w:val="20"/>
              <w:szCs w:val="20"/>
            </w:rPr>
            <w:id w:val="-1272856873"/>
            <w:placeholder>
              <w:docPart w:val="DefaultPlaceholder_-1854013440"/>
            </w:placeholder>
            <w:showingPlcHdr/>
            <w:text/>
          </w:sdtPr>
          <w:sdtEndPr/>
          <w:sdtContent>
            <w:tc>
              <w:tcPr>
                <w:tcW w:w="7743" w:type="dxa"/>
                <w:gridSpan w:val="2"/>
                <w:shd w:val="clear" w:color="auto" w:fill="auto"/>
                <w:vAlign w:val="center"/>
              </w:tcPr>
              <w:p w14:paraId="43780D82" w14:textId="5A98B5E0" w:rsidR="00865C88" w:rsidRPr="005E5F03" w:rsidRDefault="00545437" w:rsidP="00335737">
                <w:pPr>
                  <w:spacing w:before="120" w:after="120"/>
                  <w:rPr>
                    <w:rFonts w:cstheme="minorHAnsi"/>
                    <w:sz w:val="20"/>
                    <w:szCs w:val="20"/>
                  </w:rPr>
                </w:pPr>
                <w:r w:rsidRPr="00545437">
                  <w:rPr>
                    <w:rStyle w:val="Textodelmarcadordeposicin"/>
                    <w:sz w:val="20"/>
                    <w:szCs w:val="20"/>
                  </w:rPr>
                  <w:t>Haga clic o pulse aquí para escribir texto.</w:t>
                </w:r>
              </w:p>
            </w:tc>
          </w:sdtContent>
        </w:sdt>
      </w:tr>
      <w:tr w:rsidR="00865C88" w:rsidRPr="005E5F03" w14:paraId="49B69A0C" w14:textId="77777777" w:rsidTr="0018567F">
        <w:trPr>
          <w:trHeight w:val="360"/>
        </w:trPr>
        <w:tc>
          <w:tcPr>
            <w:tcW w:w="1979" w:type="dxa"/>
            <w:shd w:val="clear" w:color="auto" w:fill="auto"/>
          </w:tcPr>
          <w:p w14:paraId="114D0815" w14:textId="5133B8B9" w:rsidR="00865C88" w:rsidRPr="005E5F03" w:rsidRDefault="00EA1570" w:rsidP="00335737">
            <w:pPr>
              <w:spacing w:before="120" w:after="120"/>
              <w:rPr>
                <w:rFonts w:cstheme="minorHAnsi"/>
                <w:sz w:val="20"/>
                <w:szCs w:val="20"/>
              </w:rPr>
            </w:pPr>
            <w:r>
              <w:rPr>
                <w:rFonts w:cstheme="minorHAnsi"/>
                <w:iCs/>
                <w:sz w:val="20"/>
                <w:szCs w:val="20"/>
              </w:rPr>
              <w:t>SDC Referencia</w:t>
            </w:r>
            <w:r w:rsidR="00865C88" w:rsidRPr="005E5F03">
              <w:rPr>
                <w:rFonts w:cstheme="minorHAnsi"/>
                <w:iCs/>
                <w:sz w:val="20"/>
                <w:szCs w:val="20"/>
              </w:rPr>
              <w:t>:</w:t>
            </w:r>
          </w:p>
        </w:tc>
        <w:sdt>
          <w:sdtPr>
            <w:rPr>
              <w:rFonts w:eastAsia="Times New Roman" w:cstheme="minorHAnsi"/>
              <w:b/>
              <w:bCs/>
              <w:color w:val="000000"/>
              <w:sz w:val="20"/>
              <w:szCs w:val="20"/>
            </w:rPr>
            <w:id w:val="-1545752945"/>
            <w:placeholder>
              <w:docPart w:val="B937F4C91E544D6DAA6311DABAF7FCE8"/>
            </w:placeholder>
            <w:text/>
          </w:sdtPr>
          <w:sdtEndPr/>
          <w:sdtContent>
            <w:tc>
              <w:tcPr>
                <w:tcW w:w="4544" w:type="dxa"/>
                <w:shd w:val="clear" w:color="auto" w:fill="auto"/>
                <w:vAlign w:val="center"/>
              </w:tcPr>
              <w:p w14:paraId="533BC959" w14:textId="60AF34EB" w:rsidR="00865C88" w:rsidRPr="003034F4" w:rsidRDefault="002E6A9C" w:rsidP="00546550">
                <w:pPr>
                  <w:spacing w:before="120" w:after="120"/>
                  <w:jc w:val="both"/>
                  <w:rPr>
                    <w:rStyle w:val="Textodelmarcadordeposicin"/>
                    <w:rFonts w:cstheme="minorHAnsi"/>
                  </w:rPr>
                </w:pPr>
                <w:r>
                  <w:rPr>
                    <w:rFonts w:eastAsia="Times New Roman" w:cstheme="minorHAnsi"/>
                    <w:b/>
                    <w:bCs/>
                    <w:color w:val="000000"/>
                    <w:sz w:val="20"/>
                    <w:szCs w:val="20"/>
                  </w:rPr>
                  <w:t>SDC/00114157/012/2023 Adquisición de Dos (2) Impresoras Multifuncionales y un (1) Proyector de mesa (</w:t>
                </w:r>
                <w:proofErr w:type="spellStart"/>
                <w:r>
                  <w:rPr>
                    <w:rFonts w:eastAsia="Times New Roman" w:cstheme="minorHAnsi"/>
                    <w:b/>
                    <w:bCs/>
                    <w:color w:val="000000"/>
                    <w:sz w:val="20"/>
                    <w:szCs w:val="20"/>
                  </w:rPr>
                  <w:t>Datashow</w:t>
                </w:r>
                <w:proofErr w:type="spellEnd"/>
                <w:r>
                  <w:rPr>
                    <w:rFonts w:eastAsia="Times New Roman" w:cstheme="minorHAnsi"/>
                    <w:b/>
                    <w:bCs/>
                    <w:color w:val="000000"/>
                    <w:sz w:val="20"/>
                    <w:szCs w:val="20"/>
                  </w:rPr>
                  <w:t xml:space="preserve">)  </w:t>
                </w:r>
              </w:p>
            </w:tc>
          </w:sdtContent>
        </w:sdt>
        <w:tc>
          <w:tcPr>
            <w:tcW w:w="3199" w:type="dxa"/>
            <w:shd w:val="clear" w:color="auto" w:fill="auto"/>
            <w:vAlign w:val="center"/>
          </w:tcPr>
          <w:p w14:paraId="37A82C41" w14:textId="46665F5F" w:rsidR="00865C88" w:rsidRPr="005E5F03" w:rsidRDefault="00545437" w:rsidP="00335737">
            <w:pPr>
              <w:spacing w:before="120" w:after="120"/>
              <w:rPr>
                <w:rFonts w:cstheme="minorHAnsi"/>
                <w:sz w:val="20"/>
                <w:szCs w:val="20"/>
              </w:rPr>
            </w:pPr>
            <w:r>
              <w:rPr>
                <w:rFonts w:cstheme="minorHAnsi"/>
                <w:sz w:val="20"/>
                <w:szCs w:val="20"/>
              </w:rPr>
              <w:t xml:space="preserve">Fecha:  </w:t>
            </w:r>
            <w:sdt>
              <w:sdtPr>
                <w:rPr>
                  <w:rFonts w:cstheme="minorHAnsi"/>
                  <w:sz w:val="18"/>
                  <w:szCs w:val="18"/>
                </w:rPr>
                <w:id w:val="-339936165"/>
                <w:placeholder>
                  <w:docPart w:val="DefaultPlaceholder_-1854013437"/>
                </w:placeholder>
                <w:showingPlcHdr/>
                <w:date>
                  <w:dateFormat w:val="d/M/yyyy"/>
                  <w:lid w:val="es-UY"/>
                  <w:storeMappedDataAs w:val="dateTime"/>
                  <w:calendar w:val="gregorian"/>
                </w:date>
              </w:sdtPr>
              <w:sdtEndPr>
                <w:rPr>
                  <w:sz w:val="20"/>
                  <w:szCs w:val="20"/>
                </w:rPr>
              </w:sdtEndPr>
              <w:sdtContent>
                <w:r w:rsidRPr="00545437">
                  <w:rPr>
                    <w:rStyle w:val="Textodelmarcadordeposicin"/>
                    <w:sz w:val="18"/>
                    <w:szCs w:val="18"/>
                  </w:rPr>
                  <w:t>Haga clic aquí o pulse para escribir una fecha.</w:t>
                </w:r>
              </w:sdtContent>
            </w:sdt>
          </w:p>
        </w:tc>
      </w:tr>
    </w:tbl>
    <w:p w14:paraId="508DED13" w14:textId="77777777" w:rsidR="00F729C7" w:rsidRDefault="00F729C7">
      <w:pPr>
        <w:rPr>
          <w:rFonts w:cstheme="minorHAnsi"/>
          <w:b/>
          <w:sz w:val="20"/>
          <w:szCs w:val="20"/>
          <w:lang w:val="da-DK"/>
        </w:rPr>
      </w:pPr>
    </w:p>
    <w:p w14:paraId="30CB5D55" w14:textId="54EAD8D9" w:rsidR="00865C88" w:rsidRPr="005E5F03" w:rsidRDefault="00EA1570">
      <w:pPr>
        <w:rPr>
          <w:rFonts w:cstheme="minorHAnsi"/>
          <w:b/>
          <w:sz w:val="20"/>
          <w:szCs w:val="20"/>
        </w:rPr>
      </w:pPr>
      <w:r>
        <w:rPr>
          <w:rFonts w:cstheme="minorHAnsi"/>
          <w:b/>
          <w:sz w:val="20"/>
          <w:szCs w:val="20"/>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865C88" w:rsidRPr="005E5F03" w14:paraId="2DF1110E" w14:textId="77777777" w:rsidTr="00494E87">
        <w:trPr>
          <w:trHeight w:val="583"/>
        </w:trPr>
        <w:tc>
          <w:tcPr>
            <w:tcW w:w="3261" w:type="dxa"/>
            <w:gridSpan w:val="2"/>
            <w:shd w:val="clear" w:color="auto" w:fill="D9D9D9" w:themeFill="background1" w:themeFillShade="D9"/>
            <w:vAlign w:val="center"/>
          </w:tcPr>
          <w:p w14:paraId="04C84ECA" w14:textId="6D16C310" w:rsidR="00865C88" w:rsidRPr="005E5F03" w:rsidRDefault="00EA1570" w:rsidP="00856530">
            <w:pPr>
              <w:spacing w:after="0"/>
              <w:jc w:val="center"/>
              <w:rPr>
                <w:rFonts w:cstheme="minorHAnsi"/>
                <w:b/>
                <w:sz w:val="20"/>
                <w:szCs w:val="20"/>
              </w:rPr>
            </w:pPr>
            <w:proofErr w:type="spellStart"/>
            <w:r>
              <w:rPr>
                <w:rFonts w:cstheme="minorHAnsi"/>
                <w:b/>
                <w:sz w:val="20"/>
                <w:szCs w:val="20"/>
              </w:rPr>
              <w:t>Descripcion</w:t>
            </w:r>
            <w:proofErr w:type="spellEnd"/>
          </w:p>
        </w:tc>
        <w:tc>
          <w:tcPr>
            <w:tcW w:w="6459" w:type="dxa"/>
            <w:gridSpan w:val="4"/>
            <w:shd w:val="clear" w:color="auto" w:fill="D9D9D9" w:themeFill="background1" w:themeFillShade="D9"/>
            <w:vAlign w:val="center"/>
          </w:tcPr>
          <w:p w14:paraId="138344BF" w14:textId="5C591CAD" w:rsidR="00865C88" w:rsidRPr="005E5F03" w:rsidRDefault="00EA1570" w:rsidP="00856530">
            <w:pPr>
              <w:spacing w:after="0"/>
              <w:jc w:val="center"/>
              <w:rPr>
                <w:rFonts w:cstheme="minorHAnsi"/>
                <w:b/>
                <w:sz w:val="20"/>
                <w:szCs w:val="20"/>
              </w:rPr>
            </w:pPr>
            <w:r>
              <w:rPr>
                <w:rFonts w:cstheme="minorHAnsi"/>
                <w:b/>
                <w:sz w:val="20"/>
                <w:szCs w:val="20"/>
              </w:rPr>
              <w:t>Detalle de la información</w:t>
            </w:r>
          </w:p>
        </w:tc>
      </w:tr>
      <w:tr w:rsidR="00865C88" w:rsidRPr="005E5F03" w14:paraId="4DF0A17E" w14:textId="77777777" w:rsidTr="00494E87">
        <w:tc>
          <w:tcPr>
            <w:tcW w:w="3261" w:type="dxa"/>
            <w:gridSpan w:val="2"/>
            <w:shd w:val="clear" w:color="auto" w:fill="D9D9D9" w:themeFill="background1" w:themeFillShade="D9"/>
          </w:tcPr>
          <w:p w14:paraId="14280C5F" w14:textId="31A45246" w:rsidR="00865C88" w:rsidRPr="005E5F03" w:rsidRDefault="00EA1570" w:rsidP="00335737">
            <w:pPr>
              <w:spacing w:before="80" w:after="80" w:line="240" w:lineRule="auto"/>
              <w:rPr>
                <w:rFonts w:cstheme="minorHAnsi"/>
                <w:sz w:val="20"/>
                <w:szCs w:val="20"/>
              </w:rPr>
            </w:pPr>
            <w:r w:rsidRPr="00EA1570">
              <w:rPr>
                <w:rFonts w:cstheme="minorHAnsi"/>
                <w:sz w:val="20"/>
                <w:szCs w:val="20"/>
              </w:rPr>
              <w:t xml:space="preserve">Nombre legal del </w:t>
            </w:r>
            <w:r>
              <w:rPr>
                <w:rFonts w:cstheme="minorHAnsi"/>
                <w:sz w:val="20"/>
                <w:szCs w:val="20"/>
              </w:rPr>
              <w:t>Oferente</w:t>
            </w:r>
            <w:r w:rsidRPr="00EA1570">
              <w:rPr>
                <w:rFonts w:cstheme="minorHAnsi"/>
                <w:sz w:val="20"/>
                <w:szCs w:val="20"/>
              </w:rPr>
              <w:t xml:space="preserve"> o entidad principal de las empresas </w:t>
            </w:r>
            <w:r>
              <w:rPr>
                <w:rFonts w:cstheme="minorHAnsi"/>
                <w:sz w:val="20"/>
                <w:szCs w:val="20"/>
              </w:rPr>
              <w:t>asociadas</w:t>
            </w:r>
          </w:p>
        </w:tc>
        <w:sdt>
          <w:sdtPr>
            <w:rPr>
              <w:rFonts w:cstheme="minorHAnsi"/>
              <w:sz w:val="20"/>
              <w:szCs w:val="20"/>
            </w:rPr>
            <w:id w:val="-1865431654"/>
            <w:placeholder>
              <w:docPart w:val="DefaultPlaceholder_-1854013440"/>
            </w:placeholder>
            <w:showingPlcHdr/>
            <w:text/>
          </w:sdtPr>
          <w:sdtEndPr/>
          <w:sdtContent>
            <w:tc>
              <w:tcPr>
                <w:tcW w:w="6459" w:type="dxa"/>
                <w:gridSpan w:val="4"/>
                <w:shd w:val="clear" w:color="auto" w:fill="auto"/>
              </w:tcPr>
              <w:p w14:paraId="5F6F5A86" w14:textId="03F6DCFE" w:rsidR="00865C88" w:rsidRPr="005C7DB6" w:rsidRDefault="005C7DB6" w:rsidP="00335737">
                <w:pPr>
                  <w:spacing w:before="80" w:after="80" w:line="240" w:lineRule="auto"/>
                  <w:rPr>
                    <w:rFonts w:cstheme="minorHAnsi"/>
                    <w:sz w:val="20"/>
                    <w:szCs w:val="20"/>
                  </w:rPr>
                </w:pPr>
                <w:r w:rsidRPr="005C7DB6">
                  <w:rPr>
                    <w:rStyle w:val="Textodelmarcadordeposicin"/>
                    <w:sz w:val="20"/>
                    <w:szCs w:val="20"/>
                  </w:rPr>
                  <w:t>Haga clic o pulse aquí para escribir texto.</w:t>
                </w:r>
              </w:p>
            </w:tc>
          </w:sdtContent>
        </w:sdt>
      </w:tr>
      <w:tr w:rsidR="00865C88" w:rsidRPr="005E5F03" w14:paraId="0DC758D6" w14:textId="77777777" w:rsidTr="00494E87">
        <w:tc>
          <w:tcPr>
            <w:tcW w:w="3261" w:type="dxa"/>
            <w:gridSpan w:val="2"/>
            <w:shd w:val="clear" w:color="auto" w:fill="D9D9D9" w:themeFill="background1" w:themeFillShade="D9"/>
          </w:tcPr>
          <w:p w14:paraId="23703E4F" w14:textId="32C9549E" w:rsidR="00865C88" w:rsidRPr="005E5F03" w:rsidRDefault="00EA1570" w:rsidP="00335737">
            <w:pPr>
              <w:spacing w:before="80" w:after="80" w:line="240" w:lineRule="auto"/>
              <w:rPr>
                <w:rFonts w:cstheme="minorHAnsi"/>
                <w:sz w:val="20"/>
                <w:szCs w:val="20"/>
              </w:rPr>
            </w:pPr>
            <w:r>
              <w:rPr>
                <w:rFonts w:cstheme="minorHAnsi"/>
                <w:sz w:val="20"/>
                <w:szCs w:val="20"/>
              </w:rPr>
              <w:t>Dirección legal completa</w:t>
            </w:r>
          </w:p>
        </w:tc>
        <w:sdt>
          <w:sdtPr>
            <w:rPr>
              <w:rFonts w:cstheme="minorHAnsi"/>
              <w:sz w:val="20"/>
              <w:szCs w:val="20"/>
            </w:rPr>
            <w:id w:val="-976685691"/>
            <w:placeholder>
              <w:docPart w:val="DefaultPlaceholder_-1854013440"/>
            </w:placeholder>
            <w:showingPlcHdr/>
            <w:text/>
          </w:sdtPr>
          <w:sdtEndPr/>
          <w:sdtContent>
            <w:tc>
              <w:tcPr>
                <w:tcW w:w="6459" w:type="dxa"/>
                <w:gridSpan w:val="4"/>
                <w:shd w:val="clear" w:color="auto" w:fill="auto"/>
              </w:tcPr>
              <w:p w14:paraId="241326E1" w14:textId="2B423257" w:rsidR="00865C88" w:rsidRPr="005C7DB6" w:rsidRDefault="005C7DB6" w:rsidP="00335737">
                <w:pPr>
                  <w:spacing w:before="80" w:after="80" w:line="240" w:lineRule="auto"/>
                  <w:rPr>
                    <w:rFonts w:cstheme="minorHAnsi"/>
                    <w:sz w:val="20"/>
                    <w:szCs w:val="20"/>
                  </w:rPr>
                </w:pPr>
                <w:r w:rsidRPr="005C7DB6">
                  <w:rPr>
                    <w:rStyle w:val="Textodelmarcadordeposicin"/>
                    <w:sz w:val="20"/>
                    <w:szCs w:val="20"/>
                  </w:rPr>
                  <w:t>Haga clic o pulse aquí para escribir texto.</w:t>
                </w:r>
              </w:p>
            </w:tc>
          </w:sdtContent>
        </w:sdt>
      </w:tr>
      <w:tr w:rsidR="00865C88" w:rsidRPr="005E5F03" w14:paraId="6BE5873D" w14:textId="77777777" w:rsidTr="00494E87">
        <w:tc>
          <w:tcPr>
            <w:tcW w:w="3261" w:type="dxa"/>
            <w:gridSpan w:val="2"/>
            <w:shd w:val="clear" w:color="auto" w:fill="D9D9D9" w:themeFill="background1" w:themeFillShade="D9"/>
          </w:tcPr>
          <w:p w14:paraId="33A7CE14" w14:textId="6A96F063" w:rsidR="00865C88" w:rsidRPr="005E5F03" w:rsidRDefault="00EA1570" w:rsidP="00335737">
            <w:pPr>
              <w:spacing w:before="80" w:after="80" w:line="240" w:lineRule="auto"/>
              <w:rPr>
                <w:rFonts w:cstheme="minorHAnsi"/>
                <w:sz w:val="20"/>
                <w:szCs w:val="20"/>
              </w:rPr>
            </w:pPr>
            <w:r>
              <w:rPr>
                <w:rFonts w:cstheme="minorHAnsi"/>
                <w:sz w:val="20"/>
                <w:szCs w:val="20"/>
              </w:rPr>
              <w:t>Sitio web</w:t>
            </w:r>
          </w:p>
        </w:tc>
        <w:sdt>
          <w:sdtPr>
            <w:rPr>
              <w:rFonts w:cstheme="minorHAnsi"/>
              <w:sz w:val="20"/>
              <w:szCs w:val="20"/>
            </w:rPr>
            <w:id w:val="-1207099191"/>
            <w:placeholder>
              <w:docPart w:val="DefaultPlaceholder_-1854013440"/>
            </w:placeholder>
            <w:showingPlcHdr/>
            <w:text/>
          </w:sdtPr>
          <w:sdtEndPr/>
          <w:sdtContent>
            <w:tc>
              <w:tcPr>
                <w:tcW w:w="6459" w:type="dxa"/>
                <w:gridSpan w:val="4"/>
                <w:shd w:val="clear" w:color="auto" w:fill="auto"/>
              </w:tcPr>
              <w:p w14:paraId="4799A1EB" w14:textId="0FF81A57" w:rsidR="00865C88" w:rsidRPr="00545437" w:rsidRDefault="005C7DB6" w:rsidP="00335737">
                <w:pPr>
                  <w:spacing w:before="80" w:after="80" w:line="240" w:lineRule="auto"/>
                  <w:rPr>
                    <w:rFonts w:cstheme="minorHAnsi"/>
                    <w:sz w:val="20"/>
                    <w:szCs w:val="20"/>
                  </w:rPr>
                </w:pPr>
                <w:r w:rsidRPr="00545437">
                  <w:rPr>
                    <w:rStyle w:val="Textodelmarcadordeposicin"/>
                    <w:rFonts w:cstheme="minorHAnsi"/>
                    <w:sz w:val="20"/>
                    <w:szCs w:val="20"/>
                  </w:rPr>
                  <w:t>Haga clic o pulse aquí para escribir texto.</w:t>
                </w:r>
              </w:p>
            </w:tc>
          </w:sdtContent>
        </w:sdt>
      </w:tr>
      <w:tr w:rsidR="00C230AB" w:rsidRPr="005E5F03" w14:paraId="548EEFAB" w14:textId="77777777" w:rsidTr="00494E87">
        <w:tc>
          <w:tcPr>
            <w:tcW w:w="3261" w:type="dxa"/>
            <w:gridSpan w:val="2"/>
            <w:shd w:val="clear" w:color="auto" w:fill="D9D9D9" w:themeFill="background1" w:themeFillShade="D9"/>
          </w:tcPr>
          <w:p w14:paraId="5F822B51" w14:textId="27C1A0E7" w:rsidR="00C230AB" w:rsidRDefault="00EA1570" w:rsidP="002D7678">
            <w:pPr>
              <w:spacing w:before="80" w:after="80" w:line="240" w:lineRule="auto"/>
              <w:jc w:val="both"/>
              <w:rPr>
                <w:rFonts w:cstheme="minorHAnsi"/>
                <w:sz w:val="20"/>
                <w:szCs w:val="20"/>
              </w:rPr>
            </w:pPr>
            <w:r>
              <w:rPr>
                <w:rFonts w:cstheme="minorHAnsi"/>
                <w:sz w:val="20"/>
                <w:szCs w:val="20"/>
              </w:rPr>
              <w:t>Año de Constitución/Registro</w:t>
            </w:r>
          </w:p>
        </w:tc>
        <w:sdt>
          <w:sdtPr>
            <w:rPr>
              <w:rFonts w:cstheme="minorHAnsi"/>
              <w:sz w:val="20"/>
              <w:szCs w:val="20"/>
            </w:rPr>
            <w:id w:val="1577715679"/>
            <w:placeholder>
              <w:docPart w:val="DefaultPlaceholder_-1854013440"/>
            </w:placeholder>
            <w:showingPlcHdr/>
            <w:text/>
          </w:sdtPr>
          <w:sdtEndPr/>
          <w:sdtContent>
            <w:tc>
              <w:tcPr>
                <w:tcW w:w="6459" w:type="dxa"/>
                <w:gridSpan w:val="4"/>
                <w:shd w:val="clear" w:color="auto" w:fill="auto"/>
              </w:tcPr>
              <w:p w14:paraId="1FC49B85" w14:textId="233D2262" w:rsidR="00C230AB" w:rsidRPr="00545437" w:rsidRDefault="005C7DB6" w:rsidP="00335737">
                <w:pPr>
                  <w:spacing w:before="80" w:after="80" w:line="240" w:lineRule="auto"/>
                  <w:rPr>
                    <w:rFonts w:cstheme="minorHAnsi"/>
                    <w:sz w:val="20"/>
                    <w:szCs w:val="20"/>
                  </w:rPr>
                </w:pPr>
                <w:r w:rsidRPr="00545437">
                  <w:rPr>
                    <w:rStyle w:val="Textodelmarcadordeposicin"/>
                    <w:rFonts w:cstheme="minorHAnsi"/>
                    <w:sz w:val="20"/>
                    <w:szCs w:val="20"/>
                  </w:rPr>
                  <w:t>Haga clic o pulse aquí para escribir texto.</w:t>
                </w:r>
              </w:p>
            </w:tc>
          </w:sdtContent>
        </w:sdt>
      </w:tr>
      <w:tr w:rsidR="00C230AB" w:rsidRPr="005E5F03" w14:paraId="72EED485" w14:textId="77777777" w:rsidTr="00494E87">
        <w:tc>
          <w:tcPr>
            <w:tcW w:w="3261" w:type="dxa"/>
            <w:gridSpan w:val="2"/>
            <w:shd w:val="clear" w:color="auto" w:fill="D9D9D9" w:themeFill="background1" w:themeFillShade="D9"/>
          </w:tcPr>
          <w:p w14:paraId="0A8D4F5D" w14:textId="5D096F22" w:rsidR="00C230AB" w:rsidRPr="00C230AB" w:rsidRDefault="00EA1570" w:rsidP="00C230AB">
            <w:pPr>
              <w:spacing w:before="80" w:after="80" w:line="240" w:lineRule="auto"/>
              <w:rPr>
                <w:rFonts w:cstheme="minorHAnsi"/>
                <w:bCs/>
                <w:sz w:val="20"/>
                <w:szCs w:val="20"/>
              </w:rPr>
            </w:pPr>
            <w:r>
              <w:rPr>
                <w:rFonts w:cstheme="minorHAnsi"/>
                <w:bCs/>
                <w:spacing w:val="-2"/>
                <w:sz w:val="20"/>
                <w:szCs w:val="20"/>
              </w:rPr>
              <w:t>Estructura Legal</w:t>
            </w:r>
          </w:p>
        </w:tc>
        <w:tc>
          <w:tcPr>
            <w:tcW w:w="6459" w:type="dxa"/>
            <w:gridSpan w:val="4"/>
            <w:shd w:val="clear" w:color="auto" w:fill="auto"/>
          </w:tcPr>
          <w:p w14:paraId="6A2A46E6" w14:textId="33AD868C" w:rsidR="00C230AB" w:rsidRPr="00545437" w:rsidRDefault="00373E51" w:rsidP="00C230AB">
            <w:pPr>
              <w:spacing w:before="80" w:after="80" w:line="240" w:lineRule="auto"/>
              <w:rPr>
                <w:rFonts w:cstheme="minorHAnsi"/>
                <w:sz w:val="20"/>
                <w:szCs w:val="20"/>
              </w:rPr>
            </w:pPr>
            <w:r w:rsidRPr="00545437">
              <w:rPr>
                <w:rFonts w:eastAsia="MS Gothic" w:cstheme="minorHAnsi"/>
                <w:spacing w:val="-2"/>
                <w:sz w:val="20"/>
                <w:szCs w:val="20"/>
              </w:rPr>
              <w:t xml:space="preserve">  </w:t>
            </w:r>
            <w:sdt>
              <w:sdtPr>
                <w:rPr>
                  <w:rStyle w:val="Textodelmarcadordeposicin"/>
                </w:rPr>
                <w:id w:val="-98333646"/>
                <w:placeholder>
                  <w:docPart w:val="DefaultPlaceholder_-1854013438"/>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EndPr>
                <w:rPr>
                  <w:rStyle w:val="Textodelmarcadordeposicin"/>
                </w:rPr>
              </w:sdtEndPr>
              <w:sdtContent>
                <w:r w:rsidRPr="00545437">
                  <w:rPr>
                    <w:rStyle w:val="Textodelmarcadordeposicin"/>
                    <w:rFonts w:cstheme="minorHAnsi"/>
                    <w:sz w:val="20"/>
                    <w:szCs w:val="20"/>
                  </w:rPr>
                  <w:t>Elija un elemento.</w:t>
                </w:r>
              </w:sdtContent>
            </w:sdt>
          </w:p>
        </w:tc>
      </w:tr>
      <w:tr w:rsidR="00C230AB" w:rsidRPr="005E5F03" w14:paraId="38AD39C1" w14:textId="77777777" w:rsidTr="00494E87">
        <w:tc>
          <w:tcPr>
            <w:tcW w:w="3261" w:type="dxa"/>
            <w:gridSpan w:val="2"/>
            <w:shd w:val="clear" w:color="auto" w:fill="D9D9D9" w:themeFill="background1" w:themeFillShade="D9"/>
          </w:tcPr>
          <w:p w14:paraId="4F5BF2E5" w14:textId="3EDC876B" w:rsidR="00C230AB" w:rsidRPr="00C230AB" w:rsidRDefault="007E2D92" w:rsidP="002D7678">
            <w:pPr>
              <w:spacing w:before="80" w:after="80" w:line="240" w:lineRule="auto"/>
              <w:jc w:val="both"/>
              <w:rPr>
                <w:rFonts w:cstheme="minorHAnsi"/>
                <w:bCs/>
                <w:sz w:val="20"/>
                <w:szCs w:val="20"/>
              </w:rPr>
            </w:pPr>
            <w:proofErr w:type="gramStart"/>
            <w:r>
              <w:rPr>
                <w:rFonts w:cstheme="minorHAnsi"/>
                <w:bCs/>
                <w:spacing w:val="-2"/>
                <w:sz w:val="20"/>
                <w:szCs w:val="20"/>
              </w:rPr>
              <w:t>Es una empresa registrada en</w:t>
            </w:r>
            <w:r w:rsidR="00C230AB" w:rsidRPr="00C230AB">
              <w:rPr>
                <w:rFonts w:cstheme="minorHAnsi"/>
                <w:bCs/>
                <w:spacing w:val="-2"/>
                <w:sz w:val="20"/>
                <w:szCs w:val="20"/>
              </w:rPr>
              <w:t xml:space="preserve"> UNGM </w:t>
            </w:r>
            <w:r>
              <w:rPr>
                <w:rFonts w:cstheme="minorHAnsi"/>
                <w:bCs/>
                <w:spacing w:val="-2"/>
                <w:sz w:val="20"/>
                <w:szCs w:val="20"/>
              </w:rPr>
              <w:t>como Proveedor</w:t>
            </w:r>
            <w:r w:rsidR="00C230AB" w:rsidRPr="00C230AB">
              <w:rPr>
                <w:rFonts w:cstheme="minorHAnsi"/>
                <w:bCs/>
                <w:spacing w:val="-2"/>
                <w:sz w:val="20"/>
                <w:szCs w:val="20"/>
              </w:rPr>
              <w:t>?</w:t>
            </w:r>
            <w:proofErr w:type="gramEnd"/>
          </w:p>
        </w:tc>
        <w:tc>
          <w:tcPr>
            <w:tcW w:w="6459" w:type="dxa"/>
            <w:gridSpan w:val="4"/>
            <w:shd w:val="clear" w:color="auto" w:fill="auto"/>
          </w:tcPr>
          <w:p w14:paraId="15820958" w14:textId="7C0E7EDC" w:rsidR="00C230AB" w:rsidRPr="00545437" w:rsidRDefault="007A55A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w:t>
            </w:r>
            <w:r w:rsidR="007E2D92" w:rsidRPr="00545437">
              <w:rPr>
                <w:rFonts w:cstheme="minorHAnsi"/>
                <w:spacing w:val="-2"/>
                <w:sz w:val="20"/>
                <w:szCs w:val="20"/>
              </w:rPr>
              <w:t>Si</w:t>
            </w:r>
            <w:r w:rsidR="00C230AB" w:rsidRPr="00545437">
              <w:rPr>
                <w:rFonts w:cstheme="minorHAnsi"/>
                <w:spacing w:val="-2"/>
                <w:sz w:val="20"/>
                <w:szCs w:val="20"/>
              </w:rPr>
              <w:t xml:space="preserve">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No </w:t>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7E2D92" w:rsidRPr="00545437">
              <w:rPr>
                <w:rFonts w:cstheme="minorHAnsi"/>
                <w:spacing w:val="-2"/>
                <w:sz w:val="20"/>
                <w:szCs w:val="20"/>
              </w:rPr>
              <w:t>En caso afirmativo</w:t>
            </w:r>
            <w:r w:rsidR="00C230AB" w:rsidRPr="00545437">
              <w:rPr>
                <w:rFonts w:cstheme="minorHAnsi"/>
                <w:spacing w:val="-2"/>
                <w:sz w:val="20"/>
                <w:szCs w:val="20"/>
              </w:rPr>
              <w:t xml:space="preserve">, </w:t>
            </w:r>
            <w:sdt>
              <w:sdtPr>
                <w:rPr>
                  <w:rFonts w:cstheme="minorHAnsi"/>
                  <w:color w:val="595959" w:themeColor="text1" w:themeTint="A6"/>
                  <w:spacing w:val="-2"/>
                  <w:sz w:val="20"/>
                  <w:szCs w:val="20"/>
                </w:rPr>
                <w:id w:val="920907074"/>
                <w:placeholder>
                  <w:docPart w:val="0B9CFE632E1F4096AB6A2D368FBD15ED"/>
                </w:placeholder>
                <w:text/>
              </w:sdtPr>
              <w:sdtEndPr/>
              <w:sdtContent>
                <w:r w:rsidR="002E6A9C">
                  <w:rPr>
                    <w:rFonts w:cstheme="minorHAnsi"/>
                    <w:color w:val="595959" w:themeColor="text1" w:themeTint="A6"/>
                    <w:spacing w:val="-2"/>
                    <w:sz w:val="20"/>
                    <w:szCs w:val="20"/>
                  </w:rPr>
                  <w:t>Inserte su número de Proveedor en UNGM</w:t>
                </w:r>
              </w:sdtContent>
            </w:sdt>
          </w:p>
        </w:tc>
      </w:tr>
      <w:tr w:rsidR="0056039D" w:rsidRPr="005E5F03" w14:paraId="6E89C6F8" w14:textId="77777777" w:rsidTr="00494E87">
        <w:tc>
          <w:tcPr>
            <w:tcW w:w="3261" w:type="dxa"/>
            <w:gridSpan w:val="2"/>
            <w:shd w:val="clear" w:color="auto" w:fill="DBDBDB" w:themeFill="accent3" w:themeFillTint="66"/>
          </w:tcPr>
          <w:p w14:paraId="56DE4D51" w14:textId="7ABDFE03" w:rsidR="0056039D" w:rsidRPr="007F1C7C" w:rsidRDefault="002122C1" w:rsidP="002D7678">
            <w:pPr>
              <w:spacing w:before="80" w:after="80" w:line="240" w:lineRule="auto"/>
              <w:jc w:val="both"/>
              <w:rPr>
                <w:rFonts w:cstheme="minorHAnsi"/>
                <w:bCs/>
                <w:spacing w:val="-2"/>
                <w:sz w:val="20"/>
                <w:szCs w:val="20"/>
              </w:rPr>
            </w:pPr>
            <w:r w:rsidRPr="002122C1">
              <w:rPr>
                <w:rFonts w:cstheme="minorHAnsi"/>
                <w:bCs/>
                <w:spacing w:val="-2"/>
                <w:sz w:val="20"/>
                <w:szCs w:val="20"/>
              </w:rPr>
              <w:t xml:space="preserve">Certificación de </w:t>
            </w:r>
            <w:r>
              <w:rPr>
                <w:rFonts w:cstheme="minorHAnsi"/>
                <w:bCs/>
                <w:spacing w:val="-2"/>
                <w:sz w:val="20"/>
                <w:szCs w:val="20"/>
              </w:rPr>
              <w:t>C</w:t>
            </w:r>
            <w:r w:rsidRPr="002122C1">
              <w:rPr>
                <w:rFonts w:cstheme="minorHAnsi"/>
                <w:bCs/>
                <w:spacing w:val="-2"/>
                <w:sz w:val="20"/>
                <w:szCs w:val="20"/>
              </w:rPr>
              <w:t>alidad (</w:t>
            </w:r>
            <w:proofErr w:type="spellStart"/>
            <w:r w:rsidRPr="002122C1">
              <w:rPr>
                <w:rFonts w:cstheme="minorHAnsi"/>
                <w:bCs/>
                <w:spacing w:val="-2"/>
                <w:sz w:val="20"/>
                <w:szCs w:val="20"/>
              </w:rPr>
              <w:t>Ej</w:t>
            </w:r>
            <w:proofErr w:type="spellEnd"/>
            <w:r>
              <w:rPr>
                <w:rFonts w:cstheme="minorHAnsi"/>
                <w:bCs/>
                <w:spacing w:val="-2"/>
                <w:sz w:val="20"/>
                <w:szCs w:val="20"/>
              </w:rPr>
              <w:t>:</w:t>
            </w:r>
            <w:r w:rsidRPr="002122C1">
              <w:rPr>
                <w:rFonts w:cstheme="minorHAnsi"/>
                <w:bCs/>
                <w:spacing w:val="-2"/>
                <w:sz w:val="20"/>
                <w:szCs w:val="20"/>
              </w:rPr>
              <w:t xml:space="preserve"> ISO 9000 o equivalente) (en caso afirmativo, proporcione una copia del certificado válido)</w:t>
            </w:r>
          </w:p>
        </w:tc>
        <w:tc>
          <w:tcPr>
            <w:tcW w:w="6459" w:type="dxa"/>
            <w:gridSpan w:val="4"/>
            <w:shd w:val="clear" w:color="auto" w:fill="auto"/>
          </w:tcPr>
          <w:p w14:paraId="2948F272" w14:textId="31DD6D9D" w:rsidR="0056039D" w:rsidRPr="00545437" w:rsidRDefault="007A55A1"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EndPr/>
              <w:sdtContent>
                <w:r w:rsidR="00FB3379"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w:t>
            </w:r>
            <w:r w:rsidR="00FB3379" w:rsidRPr="00545437">
              <w:rPr>
                <w:rFonts w:eastAsia="Calibri" w:cstheme="minorHAnsi"/>
                <w:spacing w:val="-2"/>
                <w:sz w:val="20"/>
                <w:szCs w:val="20"/>
              </w:rPr>
              <w:t>Si</w:t>
            </w:r>
            <w:r w:rsidR="00B000F4" w:rsidRPr="00545437">
              <w:rPr>
                <w:rFonts w:eastAsia="Calibri" w:cstheme="minorHAnsi"/>
                <w:spacing w:val="-2"/>
                <w:sz w:val="20"/>
                <w:szCs w:val="20"/>
              </w:rPr>
              <w:t xml:space="preserve">  </w:t>
            </w:r>
            <w:sdt>
              <w:sdtPr>
                <w:rPr>
                  <w:rFonts w:eastAsia="Calibri" w:cstheme="minorHAnsi"/>
                  <w:spacing w:val="-2"/>
                  <w:sz w:val="20"/>
                  <w:szCs w:val="20"/>
                </w:rPr>
                <w:id w:val="619878903"/>
                <w14:checkbox>
                  <w14:checked w14:val="0"/>
                  <w14:checkedState w14:val="2612" w14:font="MS Gothic"/>
                  <w14:uncheckedState w14:val="2610" w14:font="MS Gothic"/>
                </w14:checkbox>
              </w:sdtPr>
              <w:sdtEndPr/>
              <w:sdtContent>
                <w:r w:rsidR="00B000F4" w:rsidRPr="00545437">
                  <w:rPr>
                    <w:rFonts w:ascii="Segoe UI Symbol" w:eastAsia="Calibri" w:hAnsi="Segoe UI Symbol" w:cs="Segoe UI Symbol"/>
                    <w:spacing w:val="-2"/>
                    <w:sz w:val="20"/>
                    <w:szCs w:val="20"/>
                  </w:rPr>
                  <w:t>☐</w:t>
                </w:r>
              </w:sdtContent>
            </w:sdt>
            <w:r w:rsidR="00B000F4" w:rsidRPr="00545437">
              <w:rPr>
                <w:rFonts w:eastAsia="Calibri" w:cstheme="minorHAnsi"/>
                <w:spacing w:val="-2"/>
                <w:sz w:val="20"/>
                <w:szCs w:val="20"/>
              </w:rPr>
              <w:t xml:space="preserve"> No                    </w:t>
            </w:r>
          </w:p>
        </w:tc>
      </w:tr>
      <w:tr w:rsidR="0056039D" w:rsidRPr="005E5F03" w14:paraId="1ED4AD6B" w14:textId="77777777" w:rsidTr="00494E87">
        <w:tc>
          <w:tcPr>
            <w:tcW w:w="3261" w:type="dxa"/>
            <w:gridSpan w:val="2"/>
            <w:shd w:val="clear" w:color="auto" w:fill="DBDBDB" w:themeFill="accent3" w:themeFillTint="66"/>
          </w:tcPr>
          <w:p w14:paraId="28759023" w14:textId="04A6DD75" w:rsidR="0056039D" w:rsidRPr="007F1C7C" w:rsidRDefault="0056039D" w:rsidP="002D7678">
            <w:pPr>
              <w:spacing w:before="80" w:after="80" w:line="240" w:lineRule="auto"/>
              <w:jc w:val="both"/>
              <w:rPr>
                <w:rFonts w:cstheme="minorHAnsi"/>
                <w:bCs/>
                <w:spacing w:val="-2"/>
                <w:sz w:val="20"/>
                <w:szCs w:val="20"/>
              </w:rPr>
            </w:pPr>
            <w:r w:rsidRPr="00CE7510">
              <w:rPr>
                <w:rFonts w:cstheme="minorHAnsi"/>
                <w:bCs/>
                <w:spacing w:val="-2"/>
                <w:sz w:val="20"/>
                <w:szCs w:val="20"/>
                <w:lang w:val="en-US"/>
              </w:rPr>
              <w:t xml:space="preserve">Does your Company hold any accreditation such as ISO 14001 or ISO 14064 or equivalent related to the environment? </w:t>
            </w:r>
            <w:r w:rsidRPr="00BC7D73">
              <w:rPr>
                <w:rFonts w:cstheme="minorHAnsi"/>
                <w:bCs/>
                <w:i/>
                <w:spacing w:val="-2"/>
                <w:sz w:val="20"/>
                <w:szCs w:val="20"/>
              </w:rPr>
              <w:t>(</w:t>
            </w:r>
            <w:proofErr w:type="spellStart"/>
            <w:r w:rsidRPr="00BC7D73">
              <w:rPr>
                <w:rFonts w:cstheme="minorHAnsi"/>
                <w:bCs/>
                <w:i/>
                <w:spacing w:val="-2"/>
                <w:sz w:val="20"/>
                <w:szCs w:val="20"/>
              </w:rPr>
              <w:t>If</w:t>
            </w:r>
            <w:proofErr w:type="spellEnd"/>
            <w:r w:rsidRPr="00BC7D73">
              <w:rPr>
                <w:rFonts w:cstheme="minorHAnsi"/>
                <w:bCs/>
                <w:i/>
                <w:spacing w:val="-2"/>
                <w:sz w:val="20"/>
                <w:szCs w:val="20"/>
              </w:rPr>
              <w:t xml:space="preserve"> yes, </w:t>
            </w:r>
            <w:proofErr w:type="spellStart"/>
            <w:r w:rsidRPr="00BC7D73">
              <w:rPr>
                <w:rFonts w:cstheme="minorHAnsi"/>
                <w:bCs/>
                <w:i/>
                <w:spacing w:val="-2"/>
                <w:sz w:val="20"/>
                <w:szCs w:val="20"/>
              </w:rPr>
              <w:t>provide</w:t>
            </w:r>
            <w:proofErr w:type="spellEnd"/>
            <w:r w:rsidRPr="00BC7D73">
              <w:rPr>
                <w:rFonts w:cstheme="minorHAnsi"/>
                <w:bCs/>
                <w:i/>
                <w:spacing w:val="-2"/>
                <w:sz w:val="20"/>
                <w:szCs w:val="20"/>
              </w:rPr>
              <w:t xml:space="preserve"> a </w:t>
            </w:r>
            <w:proofErr w:type="spellStart"/>
            <w:r w:rsidRPr="00BC7D73">
              <w:rPr>
                <w:rFonts w:cstheme="minorHAnsi"/>
                <w:bCs/>
                <w:i/>
                <w:spacing w:val="-2"/>
                <w:sz w:val="20"/>
                <w:szCs w:val="20"/>
              </w:rPr>
              <w:t>Copy</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of</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the</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valid</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Certificate</w:t>
            </w:r>
            <w:proofErr w:type="spellEnd"/>
            <w:r w:rsidRPr="00BC7D73">
              <w:rPr>
                <w:rFonts w:cstheme="minorHAnsi"/>
                <w:bCs/>
                <w:i/>
                <w:spacing w:val="-2"/>
                <w:sz w:val="20"/>
                <w:szCs w:val="20"/>
              </w:rPr>
              <w:t>):</w:t>
            </w:r>
          </w:p>
        </w:tc>
        <w:tc>
          <w:tcPr>
            <w:tcW w:w="6459" w:type="dxa"/>
            <w:gridSpan w:val="4"/>
            <w:shd w:val="clear" w:color="auto" w:fill="auto"/>
          </w:tcPr>
          <w:p w14:paraId="41276183" w14:textId="70FED142" w:rsidR="0056039D" w:rsidRPr="00545437" w:rsidRDefault="007A55A1"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EndPr/>
              <w:sdtContent>
                <w:r w:rsidR="00FB3379"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w:t>
            </w:r>
            <w:r w:rsidR="00FB3379" w:rsidRPr="00545437">
              <w:rPr>
                <w:rFonts w:eastAsia="Calibri" w:cstheme="minorHAnsi"/>
                <w:spacing w:val="-2"/>
                <w:sz w:val="20"/>
                <w:szCs w:val="20"/>
              </w:rPr>
              <w:t>Si</w:t>
            </w:r>
            <w:r w:rsidR="00B000F4" w:rsidRPr="00545437">
              <w:rPr>
                <w:rFonts w:eastAsia="Calibri" w:cstheme="minorHAnsi"/>
                <w:spacing w:val="-2"/>
                <w:sz w:val="20"/>
                <w:szCs w:val="20"/>
              </w:rPr>
              <w:t xml:space="preserve">  </w:t>
            </w:r>
            <w:sdt>
              <w:sdtPr>
                <w:rPr>
                  <w:rFonts w:eastAsia="Calibri" w:cstheme="minorHAnsi"/>
                  <w:spacing w:val="-2"/>
                  <w:sz w:val="20"/>
                  <w:szCs w:val="20"/>
                </w:rPr>
                <w:id w:val="-1978447066"/>
                <w14:checkbox>
                  <w14:checked w14:val="0"/>
                  <w14:checkedState w14:val="2612" w14:font="MS Gothic"/>
                  <w14:uncheckedState w14:val="2610" w14:font="MS Gothic"/>
                </w14:checkbox>
              </w:sdtPr>
              <w:sdtEndPr/>
              <w:sdtContent>
                <w:r w:rsidR="002122C1"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No</w:t>
            </w:r>
          </w:p>
        </w:tc>
      </w:tr>
      <w:tr w:rsidR="0056039D" w:rsidRPr="005E5F03" w14:paraId="55C70F98" w14:textId="77777777" w:rsidTr="00494E87">
        <w:tc>
          <w:tcPr>
            <w:tcW w:w="3261" w:type="dxa"/>
            <w:gridSpan w:val="2"/>
            <w:shd w:val="clear" w:color="auto" w:fill="DBDBDB" w:themeFill="accent3" w:themeFillTint="66"/>
          </w:tcPr>
          <w:p w14:paraId="6642B7F1" w14:textId="42869974" w:rsidR="0056039D" w:rsidRPr="007F1C7C" w:rsidRDefault="002122C1" w:rsidP="002D7678">
            <w:pPr>
              <w:spacing w:before="80" w:after="80" w:line="240" w:lineRule="auto"/>
              <w:jc w:val="both"/>
              <w:rPr>
                <w:rFonts w:cstheme="minorHAnsi"/>
                <w:bCs/>
                <w:spacing w:val="-2"/>
                <w:sz w:val="20"/>
                <w:szCs w:val="20"/>
              </w:rPr>
            </w:pPr>
            <w:r>
              <w:rPr>
                <w:rFonts w:cstheme="minorHAnsi"/>
                <w:bCs/>
                <w:spacing w:val="-2"/>
                <w:sz w:val="20"/>
                <w:szCs w:val="20"/>
              </w:rPr>
              <w:t xml:space="preserve">Dispone de </w:t>
            </w:r>
            <w:r w:rsidRPr="002122C1">
              <w:rPr>
                <w:rFonts w:cstheme="minorHAnsi"/>
                <w:bCs/>
                <w:spacing w:val="-2"/>
                <w:sz w:val="20"/>
                <w:szCs w:val="20"/>
              </w:rPr>
              <w:t xml:space="preserve">alguna acreditación como ISO 14001 o ISO 14064 o </w:t>
            </w:r>
            <w:proofErr w:type="gramStart"/>
            <w:r w:rsidRPr="002122C1">
              <w:rPr>
                <w:rFonts w:cstheme="minorHAnsi"/>
                <w:bCs/>
                <w:spacing w:val="-2"/>
                <w:sz w:val="20"/>
                <w:szCs w:val="20"/>
              </w:rPr>
              <w:t>equivalente relacionada</w:t>
            </w:r>
            <w:proofErr w:type="gramEnd"/>
            <w:r w:rsidRPr="002122C1">
              <w:rPr>
                <w:rFonts w:cstheme="minorHAnsi"/>
                <w:bCs/>
                <w:spacing w:val="-2"/>
                <w:sz w:val="20"/>
                <w:szCs w:val="20"/>
              </w:rPr>
              <w:t xml:space="preserve"> con el medio ambiente? (En caso afirmativo, proporcione una copia del certificado válido)</w:t>
            </w:r>
          </w:p>
        </w:tc>
        <w:tc>
          <w:tcPr>
            <w:tcW w:w="6459" w:type="dxa"/>
            <w:gridSpan w:val="4"/>
            <w:shd w:val="clear" w:color="auto" w:fill="auto"/>
          </w:tcPr>
          <w:p w14:paraId="28977743" w14:textId="5AA1811F" w:rsidR="0056039D" w:rsidRDefault="007A55A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494E87">
        <w:tc>
          <w:tcPr>
            <w:tcW w:w="3261" w:type="dxa"/>
            <w:gridSpan w:val="2"/>
            <w:shd w:val="clear" w:color="auto" w:fill="DBDBDB" w:themeFill="accent3" w:themeFillTint="66"/>
          </w:tcPr>
          <w:p w14:paraId="40559D53" w14:textId="48ABE459" w:rsidR="0056039D" w:rsidRPr="007F1C7C" w:rsidRDefault="002122C1" w:rsidP="002D7678">
            <w:pPr>
              <w:spacing w:before="80" w:after="80" w:line="240" w:lineRule="auto"/>
              <w:jc w:val="both"/>
              <w:rPr>
                <w:rFonts w:cstheme="minorHAnsi"/>
                <w:bCs/>
                <w:spacing w:val="-2"/>
                <w:sz w:val="20"/>
                <w:szCs w:val="20"/>
              </w:rPr>
            </w:pPr>
            <w:proofErr w:type="gramStart"/>
            <w:r w:rsidRPr="002122C1">
              <w:rPr>
                <w:rFonts w:cstheme="minorHAnsi"/>
                <w:bCs/>
                <w:spacing w:val="-2"/>
                <w:sz w:val="20"/>
                <w:szCs w:val="20"/>
              </w:rPr>
              <w:t xml:space="preserve">Demuestra su </w:t>
            </w:r>
            <w:r>
              <w:rPr>
                <w:rFonts w:cstheme="minorHAnsi"/>
                <w:bCs/>
                <w:spacing w:val="-2"/>
                <w:sz w:val="20"/>
                <w:szCs w:val="20"/>
              </w:rPr>
              <w:t>empresa</w:t>
            </w:r>
            <w:r w:rsidRPr="002122C1">
              <w:rPr>
                <w:rFonts w:cstheme="minorHAnsi"/>
                <w:bCs/>
                <w:spacing w:val="-2"/>
                <w:sz w:val="20"/>
                <w:szCs w:val="20"/>
              </w:rPr>
              <w:t xml:space="preserve"> un compromiso significativo con la </w:t>
            </w:r>
            <w:r w:rsidRPr="002122C1">
              <w:rPr>
                <w:rFonts w:cstheme="minorHAnsi"/>
                <w:bCs/>
                <w:spacing w:val="-2"/>
                <w:sz w:val="20"/>
                <w:szCs w:val="20"/>
              </w:rPr>
              <w:lastRenderedPageBreak/>
              <w:t>sostenibilidad a través de otros medios, por ejemplo, documentos de política interna de la empresa sobre el empoderamiento de la mujer, energías renovables o membresía en instituciones comerciales que promueven estos temas?</w:t>
            </w:r>
            <w:proofErr w:type="gramEnd"/>
            <w:r w:rsidRPr="002122C1">
              <w:rPr>
                <w:rFonts w:cstheme="minorHAnsi"/>
                <w:bCs/>
                <w:spacing w:val="-2"/>
                <w:sz w:val="20"/>
                <w:szCs w:val="20"/>
              </w:rPr>
              <w:t xml:space="preserve"> (En caso afirmativo, proporcione una copia)</w:t>
            </w:r>
          </w:p>
        </w:tc>
        <w:tc>
          <w:tcPr>
            <w:tcW w:w="6459" w:type="dxa"/>
            <w:gridSpan w:val="4"/>
            <w:shd w:val="clear" w:color="auto" w:fill="auto"/>
          </w:tcPr>
          <w:p w14:paraId="2F814881" w14:textId="6E6D8B8F" w:rsidR="0056039D" w:rsidRDefault="007A55A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BC0A87">
        <w:trPr>
          <w:trHeight w:val="679"/>
        </w:trPr>
        <w:tc>
          <w:tcPr>
            <w:tcW w:w="3261" w:type="dxa"/>
            <w:gridSpan w:val="2"/>
            <w:shd w:val="clear" w:color="auto" w:fill="DBDBDB" w:themeFill="accent3" w:themeFillTint="66"/>
          </w:tcPr>
          <w:p w14:paraId="00177A69" w14:textId="58DF70F0" w:rsidR="0056039D" w:rsidRPr="007F1C7C" w:rsidRDefault="002122C1" w:rsidP="002D7678">
            <w:pPr>
              <w:spacing w:before="80" w:after="80" w:line="240" w:lineRule="auto"/>
              <w:jc w:val="both"/>
              <w:rPr>
                <w:rFonts w:cstheme="minorHAnsi"/>
                <w:bCs/>
                <w:spacing w:val="-2"/>
                <w:sz w:val="20"/>
                <w:szCs w:val="20"/>
              </w:rPr>
            </w:pPr>
            <w:r w:rsidRPr="002122C1">
              <w:rPr>
                <w:rFonts w:cstheme="minorHAnsi"/>
                <w:bCs/>
                <w:spacing w:val="-2"/>
                <w:sz w:val="20"/>
                <w:szCs w:val="20"/>
              </w:rPr>
              <w:t>¿Su empresa es miembro del Pacto Mundial de las Naciones Unidas?</w:t>
            </w:r>
          </w:p>
        </w:tc>
        <w:tc>
          <w:tcPr>
            <w:tcW w:w="6459" w:type="dxa"/>
            <w:gridSpan w:val="4"/>
            <w:shd w:val="clear" w:color="auto" w:fill="auto"/>
          </w:tcPr>
          <w:p w14:paraId="1FBFBB41" w14:textId="60854BFC" w:rsidR="0056039D" w:rsidRDefault="007A55A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2122C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2122C1">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1C33F9" w14:paraId="0686BF6C" w14:textId="77777777" w:rsidTr="00494E87">
        <w:tc>
          <w:tcPr>
            <w:tcW w:w="3261" w:type="dxa"/>
            <w:gridSpan w:val="2"/>
            <w:shd w:val="clear" w:color="auto" w:fill="D9D9D9" w:themeFill="background1" w:themeFillShade="D9"/>
          </w:tcPr>
          <w:p w14:paraId="688D7136" w14:textId="271312D4" w:rsidR="001D381A" w:rsidRPr="001C33F9" w:rsidRDefault="002122C1" w:rsidP="01BF9306">
            <w:pPr>
              <w:spacing w:before="80" w:after="80" w:line="240" w:lineRule="auto"/>
              <w:rPr>
                <w:spacing w:val="-2"/>
                <w:sz w:val="20"/>
                <w:szCs w:val="20"/>
              </w:rPr>
            </w:pPr>
            <w:r>
              <w:rPr>
                <w:sz w:val="20"/>
                <w:szCs w:val="20"/>
              </w:rPr>
              <w:t>Información bancaria</w:t>
            </w:r>
          </w:p>
        </w:tc>
        <w:tc>
          <w:tcPr>
            <w:tcW w:w="6459" w:type="dxa"/>
            <w:gridSpan w:val="4"/>
            <w:shd w:val="clear" w:color="auto" w:fill="auto"/>
          </w:tcPr>
          <w:p w14:paraId="153D0521" w14:textId="263D1A71" w:rsidR="001D381A" w:rsidRPr="00C05C40" w:rsidRDefault="002122C1"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s-UY"/>
              </w:rPr>
            </w:pPr>
            <w:r w:rsidRPr="00BC0A87">
              <w:rPr>
                <w:rFonts w:asciiTheme="minorHAnsi" w:eastAsiaTheme="minorHAnsi" w:hAnsiTheme="minorHAnsi" w:cstheme="minorHAnsi"/>
                <w:bCs/>
                <w:kern w:val="0"/>
                <w:sz w:val="20"/>
                <w:lang w:val="es-UY"/>
              </w:rPr>
              <w:t>Nombre del banco</w:t>
            </w:r>
            <w:r w:rsidR="001D381A" w:rsidRPr="00BC0A87">
              <w:rPr>
                <w:rFonts w:asciiTheme="minorHAnsi" w:eastAsiaTheme="minorHAnsi" w:hAnsiTheme="minorHAnsi" w:cstheme="minorHAnsi"/>
                <w:bCs/>
                <w:kern w:val="0"/>
                <w:sz w:val="20"/>
                <w:lang w:val="es-UY"/>
              </w:rPr>
              <w:t>:</w:t>
            </w:r>
            <w:r w:rsidR="00BC0A87" w:rsidRPr="00BC0A87">
              <w:rPr>
                <w:rStyle w:val="Textodelmarcadordeposicin"/>
                <w:rFonts w:eastAsiaTheme="minorHAnsi"/>
                <w:sz w:val="20"/>
                <w:lang w:val="es-UY"/>
              </w:rPr>
              <w:t xml:space="preserve"> </w:t>
            </w:r>
            <w:sdt>
              <w:sdtPr>
                <w:rPr>
                  <w:rStyle w:val="Textodelmarcadordeposicin"/>
                  <w:rFonts w:asciiTheme="minorHAnsi" w:eastAsiaTheme="minorHAnsi" w:hAnsiTheme="minorHAnsi" w:cstheme="minorHAnsi"/>
                  <w:sz w:val="20"/>
                  <w:lang w:val="es-UY"/>
                </w:rPr>
                <w:id w:val="-84453576"/>
                <w:placeholder>
                  <w:docPart w:val="DefaultPlaceholder_-1854013440"/>
                </w:placeholder>
                <w:showingPlcHdr/>
                <w:text/>
              </w:sdtPr>
              <w:sdtEndPr>
                <w:rPr>
                  <w:rStyle w:val="Textodelmarcadordeposicin"/>
                </w:rPr>
              </w:sdtEndPr>
              <w:sdtContent>
                <w:r w:rsidR="00BC0A87" w:rsidRPr="00CE7510">
                  <w:rPr>
                    <w:rStyle w:val="Textodelmarcadordeposicin"/>
                    <w:rFonts w:asciiTheme="minorHAnsi" w:eastAsiaTheme="majorEastAsia" w:hAnsiTheme="minorHAnsi" w:cstheme="minorHAnsi"/>
                    <w:sz w:val="20"/>
                    <w:lang w:val="es-ES"/>
                  </w:rPr>
                  <w:t>Haga clic o pulse aquí para escribir texto.</w:t>
                </w:r>
              </w:sdtContent>
            </w:sdt>
          </w:p>
          <w:p w14:paraId="60FA74AA" w14:textId="192D8489" w:rsidR="001D381A" w:rsidRPr="00C05C40" w:rsidRDefault="002122C1" w:rsidP="001D381A">
            <w:pPr>
              <w:spacing w:before="60" w:after="60"/>
              <w:rPr>
                <w:rFonts w:cstheme="minorHAnsi"/>
                <w:bCs/>
                <w:sz w:val="20"/>
                <w:szCs w:val="20"/>
              </w:rPr>
            </w:pPr>
            <w:r w:rsidRPr="00C05C40">
              <w:rPr>
                <w:rFonts w:cstheme="minorHAnsi"/>
                <w:bCs/>
                <w:sz w:val="20"/>
                <w:szCs w:val="20"/>
              </w:rPr>
              <w:t>Dirección del banco</w:t>
            </w:r>
            <w:r w:rsidR="001D381A" w:rsidRPr="00C05C40">
              <w:rPr>
                <w:rFonts w:cstheme="minorHAnsi"/>
                <w:bCs/>
                <w:sz w:val="20"/>
                <w:szCs w:val="20"/>
              </w:rPr>
              <w:t xml:space="preserve">: </w:t>
            </w:r>
            <w:r w:rsidR="00BC0A87" w:rsidRPr="00C05C40">
              <w:rPr>
                <w:rFonts w:cstheme="minorHAnsi"/>
                <w:bCs/>
                <w:sz w:val="20"/>
                <w:szCs w:val="20"/>
              </w:rPr>
              <w:t xml:space="preserve"> </w:t>
            </w:r>
            <w:sdt>
              <w:sdtPr>
                <w:rPr>
                  <w:rFonts w:cstheme="minorHAnsi"/>
                  <w:bCs/>
                  <w:sz w:val="20"/>
                  <w:szCs w:val="20"/>
                </w:rPr>
                <w:id w:val="1303970906"/>
                <w:placeholder>
                  <w:docPart w:val="DefaultPlaceholder_-1854013440"/>
                </w:placeholder>
                <w:showingPlcHdr/>
                <w:text/>
              </w:sdtPr>
              <w:sdtEndPr/>
              <w:sdtContent>
                <w:r w:rsidR="00BC0A87" w:rsidRPr="00C05C40">
                  <w:rPr>
                    <w:rStyle w:val="Textodelmarcadordeposicin"/>
                    <w:rFonts w:cstheme="minorHAnsi"/>
                    <w:sz w:val="20"/>
                    <w:szCs w:val="20"/>
                  </w:rPr>
                  <w:t>Haga clic o pulse aquí para escribir texto.</w:t>
                </w:r>
              </w:sdtContent>
            </w:sdt>
          </w:p>
          <w:p w14:paraId="035A8803" w14:textId="5800EFF9" w:rsidR="001D381A" w:rsidRPr="00C05C40" w:rsidRDefault="001D381A" w:rsidP="001D381A">
            <w:pPr>
              <w:spacing w:before="60" w:after="60"/>
              <w:rPr>
                <w:rFonts w:cstheme="minorHAnsi"/>
                <w:bCs/>
                <w:sz w:val="20"/>
                <w:szCs w:val="20"/>
              </w:rPr>
            </w:pPr>
            <w:r w:rsidRPr="00C05C40">
              <w:rPr>
                <w:rFonts w:cstheme="minorHAnsi"/>
                <w:bCs/>
                <w:sz w:val="20"/>
                <w:szCs w:val="20"/>
              </w:rPr>
              <w:t xml:space="preserve">IBAN: </w:t>
            </w:r>
            <w:r w:rsidR="00BC0A87" w:rsidRPr="00C05C40">
              <w:rPr>
                <w:rFonts w:cstheme="minorHAnsi"/>
                <w:bCs/>
                <w:sz w:val="20"/>
                <w:szCs w:val="20"/>
              </w:rPr>
              <w:t xml:space="preserve"> </w:t>
            </w:r>
            <w:sdt>
              <w:sdtPr>
                <w:rPr>
                  <w:rFonts w:cstheme="minorHAnsi"/>
                  <w:bCs/>
                  <w:sz w:val="20"/>
                  <w:szCs w:val="20"/>
                </w:rPr>
                <w:id w:val="-966348924"/>
                <w:placeholder>
                  <w:docPart w:val="DefaultPlaceholder_-1854013440"/>
                </w:placeholder>
                <w:showingPlcHdr/>
                <w:text/>
              </w:sdtPr>
              <w:sdtEndPr/>
              <w:sdtContent>
                <w:r w:rsidR="00BC0A87" w:rsidRPr="00C05C40">
                  <w:rPr>
                    <w:rStyle w:val="Textodelmarcadordeposicin"/>
                    <w:rFonts w:cstheme="minorHAnsi"/>
                    <w:sz w:val="20"/>
                    <w:szCs w:val="20"/>
                  </w:rPr>
                  <w:t>Haga clic o pulse aquí para escribir texto.</w:t>
                </w:r>
              </w:sdtContent>
            </w:sdt>
          </w:p>
          <w:p w14:paraId="43207DEE" w14:textId="1308EF35" w:rsidR="001D381A" w:rsidRPr="00C05C40" w:rsidRDefault="001D381A" w:rsidP="001D381A">
            <w:pPr>
              <w:spacing w:before="60" w:after="60"/>
              <w:rPr>
                <w:rFonts w:cstheme="minorHAnsi"/>
                <w:bCs/>
                <w:sz w:val="20"/>
                <w:szCs w:val="20"/>
              </w:rPr>
            </w:pPr>
            <w:r w:rsidRPr="00C05C40">
              <w:rPr>
                <w:rFonts w:cstheme="minorHAnsi"/>
                <w:bCs/>
                <w:sz w:val="20"/>
                <w:szCs w:val="20"/>
              </w:rPr>
              <w:t xml:space="preserve">SWIFT/BIC: </w:t>
            </w:r>
            <w:r w:rsidR="00BC0A87" w:rsidRPr="00C05C40">
              <w:rPr>
                <w:rFonts w:cstheme="minorHAnsi"/>
                <w:bCs/>
                <w:sz w:val="20"/>
                <w:szCs w:val="20"/>
              </w:rPr>
              <w:t xml:space="preserve"> </w:t>
            </w:r>
            <w:sdt>
              <w:sdtPr>
                <w:rPr>
                  <w:rFonts w:cstheme="minorHAnsi"/>
                  <w:bCs/>
                  <w:sz w:val="20"/>
                  <w:szCs w:val="20"/>
                </w:rPr>
                <w:id w:val="-352653162"/>
                <w:placeholder>
                  <w:docPart w:val="DefaultPlaceholder_-1854013440"/>
                </w:placeholder>
                <w:showingPlcHdr/>
                <w:text/>
              </w:sdtPr>
              <w:sdtEndPr/>
              <w:sdtContent>
                <w:r w:rsidR="00BC0A87" w:rsidRPr="00C05C40">
                  <w:rPr>
                    <w:rStyle w:val="Textodelmarcadordeposicin"/>
                    <w:rFonts w:cstheme="minorHAnsi"/>
                    <w:sz w:val="20"/>
                    <w:szCs w:val="20"/>
                  </w:rPr>
                  <w:t>Haga clic o pulse aquí para escribir texto.</w:t>
                </w:r>
              </w:sdtContent>
            </w:sdt>
          </w:p>
          <w:p w14:paraId="508BFF0F" w14:textId="5BA372BD" w:rsidR="001D381A" w:rsidRPr="00BC0A87" w:rsidRDefault="002122C1" w:rsidP="001D381A">
            <w:pPr>
              <w:spacing w:before="60" w:after="60"/>
              <w:rPr>
                <w:rFonts w:cstheme="minorHAnsi"/>
                <w:bCs/>
                <w:sz w:val="20"/>
                <w:szCs w:val="20"/>
              </w:rPr>
            </w:pPr>
            <w:r w:rsidRPr="00BC0A87">
              <w:rPr>
                <w:rFonts w:cstheme="minorHAnsi"/>
                <w:bCs/>
                <w:sz w:val="20"/>
                <w:szCs w:val="20"/>
              </w:rPr>
              <w:t>Moneda de la Cuenta</w:t>
            </w:r>
            <w:r w:rsidR="001D381A" w:rsidRPr="00BC0A87">
              <w:rPr>
                <w:rFonts w:cstheme="minorHAnsi"/>
                <w:bCs/>
                <w:sz w:val="20"/>
                <w:szCs w:val="20"/>
              </w:rPr>
              <w:t xml:space="preserve">: </w:t>
            </w:r>
            <w:r w:rsidR="00BC0A87" w:rsidRPr="00BC0A87">
              <w:rPr>
                <w:rFonts w:cstheme="minorHAnsi"/>
                <w:bCs/>
                <w:sz w:val="20"/>
                <w:szCs w:val="20"/>
              </w:rPr>
              <w:t xml:space="preserve"> </w:t>
            </w:r>
            <w:sdt>
              <w:sdtPr>
                <w:rPr>
                  <w:rFonts w:cstheme="minorHAnsi"/>
                  <w:bCs/>
                  <w:sz w:val="20"/>
                  <w:szCs w:val="20"/>
                </w:rPr>
                <w:id w:val="-1980680999"/>
                <w:placeholder>
                  <w:docPart w:val="DefaultPlaceholder_-1854013440"/>
                </w:placeholder>
                <w:showingPlcHdr/>
                <w:text/>
              </w:sdtPr>
              <w:sdtEndPr/>
              <w:sdtContent>
                <w:r w:rsidR="00BC0A87" w:rsidRPr="00BC0A87">
                  <w:rPr>
                    <w:rStyle w:val="Textodelmarcadordeposicin"/>
                    <w:sz w:val="20"/>
                    <w:szCs w:val="20"/>
                  </w:rPr>
                  <w:t>Haga clic o pulse aquí para escribir texto.</w:t>
                </w:r>
              </w:sdtContent>
            </w:sdt>
          </w:p>
          <w:p w14:paraId="25C4B5FF" w14:textId="3BAC4358" w:rsidR="001D381A" w:rsidRPr="00BC0A87" w:rsidRDefault="002122C1" w:rsidP="001D381A">
            <w:pPr>
              <w:tabs>
                <w:tab w:val="left" w:pos="2902"/>
              </w:tabs>
              <w:spacing w:before="80" w:after="80" w:line="240" w:lineRule="auto"/>
              <w:rPr>
                <w:rFonts w:eastAsia="MS Gothic" w:cstheme="minorHAnsi"/>
                <w:spacing w:val="-2"/>
                <w:sz w:val="20"/>
                <w:szCs w:val="20"/>
              </w:rPr>
            </w:pPr>
            <w:r w:rsidRPr="00BC0A87">
              <w:rPr>
                <w:rFonts w:cstheme="minorHAnsi"/>
                <w:bCs/>
                <w:sz w:val="20"/>
                <w:szCs w:val="20"/>
              </w:rPr>
              <w:t>Número de la Cuenta</w:t>
            </w:r>
            <w:r w:rsidR="001D381A" w:rsidRPr="00BC0A87">
              <w:rPr>
                <w:rFonts w:cstheme="minorHAnsi"/>
                <w:bCs/>
                <w:sz w:val="20"/>
                <w:szCs w:val="20"/>
              </w:rPr>
              <w:t xml:space="preserve">: </w:t>
            </w:r>
            <w:r w:rsidR="00BC0A87" w:rsidRPr="00BC0A87">
              <w:rPr>
                <w:rFonts w:cstheme="minorHAnsi"/>
                <w:bCs/>
                <w:sz w:val="20"/>
                <w:szCs w:val="20"/>
              </w:rPr>
              <w:t xml:space="preserve"> </w:t>
            </w:r>
            <w:sdt>
              <w:sdtPr>
                <w:rPr>
                  <w:rFonts w:cstheme="minorHAnsi"/>
                  <w:bCs/>
                  <w:sz w:val="20"/>
                  <w:szCs w:val="20"/>
                </w:rPr>
                <w:id w:val="1822149405"/>
                <w:placeholder>
                  <w:docPart w:val="DefaultPlaceholder_-1854013440"/>
                </w:placeholder>
                <w:showingPlcHdr/>
                <w:text/>
              </w:sdtPr>
              <w:sdtEndPr/>
              <w:sdtContent>
                <w:r w:rsidR="00BC0A87" w:rsidRPr="00BC0A87">
                  <w:rPr>
                    <w:rStyle w:val="Textodelmarcadordeposicin"/>
                    <w:sz w:val="20"/>
                    <w:szCs w:val="20"/>
                  </w:rPr>
                  <w:t>Haga clic o pulse aquí para escribir texto.</w:t>
                </w:r>
              </w:sdtContent>
            </w:sdt>
          </w:p>
        </w:tc>
      </w:tr>
      <w:tr w:rsidR="00C230AB" w:rsidRPr="001C33F9"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124E9EF8" w:rsidR="00C230AB" w:rsidRPr="001C33F9" w:rsidRDefault="002122C1" w:rsidP="00C230AB">
            <w:pPr>
              <w:spacing w:after="0"/>
              <w:jc w:val="center"/>
              <w:rPr>
                <w:rFonts w:cstheme="minorHAnsi"/>
                <w:b/>
                <w:sz w:val="20"/>
                <w:szCs w:val="20"/>
              </w:rPr>
            </w:pPr>
            <w:r w:rsidRPr="002122C1">
              <w:rPr>
                <w:rFonts w:cstheme="minorHAnsi"/>
                <w:b/>
                <w:sz w:val="20"/>
                <w:szCs w:val="20"/>
              </w:rPr>
              <w:t xml:space="preserve">Experiencia previa relevante: </w:t>
            </w:r>
            <w:r w:rsidR="000F025A">
              <w:rPr>
                <w:rFonts w:cstheme="minorHAnsi"/>
                <w:b/>
                <w:sz w:val="20"/>
                <w:szCs w:val="20"/>
              </w:rPr>
              <w:t>mínimo 3</w:t>
            </w:r>
            <w:r w:rsidR="000F025A" w:rsidRPr="002122C1">
              <w:rPr>
                <w:rFonts w:cstheme="minorHAnsi"/>
                <w:b/>
                <w:sz w:val="20"/>
                <w:szCs w:val="20"/>
              </w:rPr>
              <w:t xml:space="preserve"> </w:t>
            </w:r>
            <w:r w:rsidRPr="002122C1">
              <w:rPr>
                <w:rFonts w:cstheme="minorHAnsi"/>
                <w:b/>
                <w:sz w:val="20"/>
                <w:szCs w:val="20"/>
              </w:rPr>
              <w:t>contratos</w:t>
            </w:r>
          </w:p>
        </w:tc>
      </w:tr>
      <w:tr w:rsidR="00C230AB" w:rsidRPr="001C33F9"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0E691785" w:rsidR="00C230AB" w:rsidRPr="001C33F9" w:rsidRDefault="00691FFC" w:rsidP="00C230AB">
            <w:pPr>
              <w:spacing w:after="0"/>
              <w:jc w:val="center"/>
              <w:rPr>
                <w:rFonts w:cstheme="minorHAnsi"/>
                <w:b/>
                <w:sz w:val="20"/>
                <w:szCs w:val="20"/>
              </w:rPr>
            </w:pPr>
            <w:r>
              <w:rPr>
                <w:rFonts w:cstheme="minorHAnsi"/>
                <w:b/>
                <w:sz w:val="20"/>
                <w:szCs w:val="20"/>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17E78AA4" w:rsidR="00C230AB" w:rsidRPr="001C33F9" w:rsidRDefault="00691FFC" w:rsidP="01BF9306">
            <w:pPr>
              <w:spacing w:after="0"/>
              <w:jc w:val="center"/>
              <w:rPr>
                <w:b/>
                <w:bCs/>
                <w:sz w:val="20"/>
                <w:szCs w:val="20"/>
              </w:rPr>
            </w:pPr>
            <w:r w:rsidRPr="00691FFC">
              <w:rPr>
                <w:b/>
                <w:bCs/>
                <w:sz w:val="20"/>
                <w:szCs w:val="20"/>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13275572" w:rsidR="00C230AB" w:rsidRPr="001C33F9" w:rsidRDefault="00691FFC" w:rsidP="00C230AB">
            <w:pPr>
              <w:spacing w:after="0"/>
              <w:jc w:val="center"/>
              <w:rPr>
                <w:rFonts w:cstheme="minorHAnsi"/>
                <w:b/>
                <w:sz w:val="20"/>
                <w:szCs w:val="20"/>
              </w:rPr>
            </w:pPr>
            <w:r>
              <w:rPr>
                <w:rFonts w:cstheme="minorHAnsi"/>
                <w:b/>
                <w:sz w:val="20"/>
                <w:szCs w:val="20"/>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27144CE3" w:rsidR="00C230AB" w:rsidRPr="001C33F9" w:rsidRDefault="00691FFC" w:rsidP="00C230AB">
            <w:pPr>
              <w:spacing w:after="0"/>
              <w:jc w:val="center"/>
              <w:rPr>
                <w:rFonts w:cstheme="minorHAnsi"/>
                <w:b/>
                <w:sz w:val="20"/>
                <w:szCs w:val="20"/>
              </w:rPr>
            </w:pPr>
            <w:r>
              <w:rPr>
                <w:rFonts w:cstheme="minorHAnsi"/>
                <w:b/>
                <w:sz w:val="20"/>
                <w:szCs w:val="20"/>
              </w:rPr>
              <w:t>Período de actividad</w:t>
            </w:r>
            <w:r w:rsidR="00C230AB" w:rsidRPr="001C33F9">
              <w:rPr>
                <w:rFonts w:cstheme="minorHAnsi"/>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5582A3C9" w:rsidR="00C230AB" w:rsidRPr="001C33F9" w:rsidRDefault="00691FFC" w:rsidP="00C230AB">
            <w:pPr>
              <w:spacing w:after="0"/>
              <w:jc w:val="center"/>
              <w:rPr>
                <w:rFonts w:cstheme="minorHAnsi"/>
                <w:b/>
                <w:sz w:val="20"/>
                <w:szCs w:val="20"/>
              </w:rPr>
            </w:pPr>
            <w:r>
              <w:rPr>
                <w:rFonts w:cstheme="minorHAnsi"/>
                <w:b/>
                <w:sz w:val="20"/>
                <w:szCs w:val="20"/>
              </w:rPr>
              <w:t>Tipo de actividades realizadas</w:t>
            </w:r>
          </w:p>
        </w:tc>
      </w:tr>
      <w:tr w:rsidR="00C230AB" w:rsidRPr="001C33F9"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1C33F9" w:rsidRDefault="00C230AB" w:rsidP="00C230AB">
            <w:pPr>
              <w:jc w:val="both"/>
              <w:rPr>
                <w:rFonts w:cstheme="minorHAnsi"/>
                <w:sz w:val="20"/>
                <w:szCs w:val="20"/>
              </w:rPr>
            </w:pPr>
          </w:p>
        </w:tc>
      </w:tr>
      <w:tr w:rsidR="00C230AB" w:rsidRPr="001C33F9"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1C33F9" w:rsidRDefault="00C230AB" w:rsidP="00C230AB">
            <w:pPr>
              <w:jc w:val="both"/>
              <w:rPr>
                <w:rFonts w:cstheme="minorHAnsi"/>
                <w:sz w:val="20"/>
                <w:szCs w:val="20"/>
              </w:rPr>
            </w:pPr>
          </w:p>
        </w:tc>
      </w:tr>
      <w:tr w:rsidR="00C230AB" w:rsidRPr="001C33F9"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1C33F9" w:rsidRDefault="00C230AB" w:rsidP="00C230AB">
            <w:pPr>
              <w:jc w:val="both"/>
              <w:rPr>
                <w:rFonts w:cstheme="minorHAnsi"/>
                <w:sz w:val="20"/>
                <w:szCs w:val="20"/>
              </w:rPr>
            </w:pPr>
          </w:p>
        </w:tc>
      </w:tr>
    </w:tbl>
    <w:p w14:paraId="0D8E46FC" w14:textId="62E19AE1" w:rsidR="00983433" w:rsidRDefault="00983433">
      <w:pPr>
        <w:rPr>
          <w:rFonts w:cstheme="minorHAnsi"/>
          <w:b/>
          <w:sz w:val="20"/>
          <w:szCs w:val="20"/>
        </w:rPr>
      </w:pPr>
      <w:r w:rsidRPr="001C33F9">
        <w:rPr>
          <w:rFonts w:cstheme="minorHAnsi"/>
          <w:b/>
          <w:sz w:val="20"/>
          <w:szCs w:val="20"/>
        </w:rPr>
        <w:t xml:space="preserve"> </w:t>
      </w:r>
      <w:r w:rsidR="002122C1">
        <w:rPr>
          <w:rFonts w:cstheme="minorHAnsi"/>
          <w:b/>
          <w:sz w:val="20"/>
          <w:szCs w:val="20"/>
        </w:rPr>
        <w:t>Declaración del Oferente</w:t>
      </w:r>
    </w:p>
    <w:p w14:paraId="4D73BFEA" w14:textId="4C5E4B60" w:rsidR="00660547" w:rsidRPr="001C33F9" w:rsidRDefault="00660547">
      <w:pPr>
        <w:rPr>
          <w:rFonts w:cstheme="minorHAnsi"/>
          <w:b/>
          <w:sz w:val="20"/>
          <w:szCs w:val="20"/>
        </w:rPr>
      </w:pPr>
      <w:r>
        <w:rPr>
          <w:rFonts w:cstheme="minorHAnsi"/>
          <w:b/>
          <w:sz w:val="20"/>
          <w:szCs w:val="20"/>
        </w:rPr>
        <w:t>Favor marcar “sí” o “no” en la casilla correspondiente. Favor notar que un “</w:t>
      </w:r>
      <w:proofErr w:type="spellStart"/>
      <w:proofErr w:type="gramStart"/>
      <w:r>
        <w:rPr>
          <w:rFonts w:cstheme="minorHAnsi"/>
          <w:b/>
          <w:sz w:val="20"/>
          <w:szCs w:val="20"/>
        </w:rPr>
        <w:t>no”dará</w:t>
      </w:r>
      <w:proofErr w:type="spellEnd"/>
      <w:proofErr w:type="gramEnd"/>
      <w:r>
        <w:rPr>
          <w:rFonts w:cstheme="minorHAnsi"/>
          <w:b/>
          <w:sz w:val="20"/>
          <w:szCs w:val="20"/>
        </w:rPr>
        <w:t xml:space="preserve"> lugar al rechazo de la oferta.</w:t>
      </w:r>
    </w:p>
    <w:tbl>
      <w:tblPr>
        <w:tblStyle w:val="Tablaconcuadrcula"/>
        <w:tblW w:w="9715" w:type="dxa"/>
        <w:tblLook w:val="04A0" w:firstRow="1" w:lastRow="0" w:firstColumn="1" w:lastColumn="0" w:noHBand="0" w:noVBand="1"/>
      </w:tblPr>
      <w:tblGrid>
        <w:gridCol w:w="630"/>
        <w:gridCol w:w="555"/>
        <w:gridCol w:w="8530"/>
      </w:tblGrid>
      <w:tr w:rsidR="00983433" w:rsidRPr="001C33F9" w14:paraId="75E660A4" w14:textId="77777777" w:rsidTr="002D154B">
        <w:trPr>
          <w:tblHeader/>
        </w:trPr>
        <w:tc>
          <w:tcPr>
            <w:tcW w:w="630" w:type="dxa"/>
            <w:shd w:val="clear" w:color="auto" w:fill="D0CECE" w:themeFill="background2" w:themeFillShade="E6"/>
          </w:tcPr>
          <w:p w14:paraId="2645DD9B" w14:textId="595609F8" w:rsidR="00983433" w:rsidRPr="001C33F9" w:rsidRDefault="002122C1" w:rsidP="002D154B">
            <w:pPr>
              <w:spacing w:line="259" w:lineRule="auto"/>
              <w:jc w:val="center"/>
              <w:rPr>
                <w:rFonts w:cstheme="minorHAnsi"/>
                <w:b/>
                <w:sz w:val="20"/>
                <w:szCs w:val="20"/>
              </w:rPr>
            </w:pPr>
            <w:r>
              <w:rPr>
                <w:rFonts w:cstheme="minorHAnsi"/>
                <w:b/>
                <w:sz w:val="20"/>
                <w:szCs w:val="20"/>
              </w:rPr>
              <w:t xml:space="preserve">Si </w:t>
            </w:r>
          </w:p>
        </w:tc>
        <w:tc>
          <w:tcPr>
            <w:tcW w:w="555" w:type="dxa"/>
            <w:shd w:val="clear" w:color="auto" w:fill="D0CECE" w:themeFill="background2" w:themeFillShade="E6"/>
          </w:tcPr>
          <w:p w14:paraId="615355A7" w14:textId="77777777" w:rsidR="00983433" w:rsidRPr="001C33F9" w:rsidRDefault="00983433" w:rsidP="002D154B">
            <w:pPr>
              <w:spacing w:line="259" w:lineRule="auto"/>
              <w:jc w:val="center"/>
              <w:rPr>
                <w:rFonts w:cstheme="minorHAnsi"/>
                <w:b/>
                <w:sz w:val="20"/>
                <w:szCs w:val="20"/>
              </w:rPr>
            </w:pPr>
            <w:r w:rsidRPr="001C33F9">
              <w:rPr>
                <w:rFonts w:cstheme="minorHAnsi"/>
                <w:b/>
                <w:sz w:val="20"/>
                <w:szCs w:val="20"/>
              </w:rPr>
              <w:t>No</w:t>
            </w:r>
          </w:p>
        </w:tc>
        <w:tc>
          <w:tcPr>
            <w:tcW w:w="8530" w:type="dxa"/>
            <w:shd w:val="clear" w:color="auto" w:fill="D0CECE" w:themeFill="background2" w:themeFillShade="E6"/>
          </w:tcPr>
          <w:p w14:paraId="5509D968" w14:textId="77777777" w:rsidR="00983433" w:rsidRPr="001C33F9" w:rsidRDefault="00983433" w:rsidP="002D154B">
            <w:pPr>
              <w:spacing w:line="259" w:lineRule="auto"/>
              <w:jc w:val="both"/>
              <w:rPr>
                <w:rFonts w:cstheme="minorHAnsi"/>
                <w:b/>
                <w:sz w:val="20"/>
                <w:szCs w:val="20"/>
              </w:rPr>
            </w:pPr>
          </w:p>
        </w:tc>
      </w:tr>
      <w:tr w:rsidR="00983433" w:rsidRPr="001C33F9"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545AC5D8" w:rsidR="00983433" w:rsidRPr="001C33F9" w:rsidRDefault="00F64267" w:rsidP="00335737">
                <w:pPr>
                  <w:ind w:left="-113" w:right="-105"/>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1C33F9" w:rsidRDefault="00116258" w:rsidP="00335737">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DD2F68A" w14:textId="0B499AD6" w:rsidR="00983433" w:rsidRPr="001C33F9" w:rsidRDefault="002122C1" w:rsidP="002D154B">
            <w:pPr>
              <w:jc w:val="both"/>
              <w:rPr>
                <w:rFonts w:cstheme="minorHAnsi"/>
                <w:b/>
                <w:sz w:val="20"/>
                <w:szCs w:val="20"/>
              </w:rPr>
            </w:pPr>
            <w:r w:rsidRPr="002122C1">
              <w:rPr>
                <w:rFonts w:cstheme="minorHAnsi"/>
                <w:b/>
                <w:sz w:val="20"/>
                <w:szCs w:val="20"/>
              </w:rPr>
              <w:t xml:space="preserve">Requisitos y Términos y Condiciones: </w:t>
            </w:r>
            <w:r w:rsidRPr="002122C1">
              <w:rPr>
                <w:rFonts w:cstheme="minorHAnsi"/>
                <w:bCs/>
                <w:sz w:val="20"/>
                <w:szCs w:val="20"/>
              </w:rPr>
              <w:t xml:space="preserve">Yo/Nosotros </w:t>
            </w:r>
            <w:r>
              <w:rPr>
                <w:rFonts w:cstheme="minorHAnsi"/>
                <w:bCs/>
                <w:sz w:val="20"/>
                <w:szCs w:val="20"/>
              </w:rPr>
              <w:t>he/</w:t>
            </w:r>
            <w:r w:rsidRPr="002122C1">
              <w:rPr>
                <w:rFonts w:cstheme="minorHAnsi"/>
                <w:bCs/>
                <w:sz w:val="20"/>
                <w:szCs w:val="20"/>
              </w:rPr>
              <w:t xml:space="preserve">hemos leído y entendido completamente la </w:t>
            </w:r>
            <w:r w:rsidR="002D154B">
              <w:rPr>
                <w:rFonts w:cstheme="minorHAnsi"/>
                <w:bCs/>
                <w:sz w:val="20"/>
                <w:szCs w:val="20"/>
              </w:rPr>
              <w:t>SDC</w:t>
            </w:r>
            <w:r w:rsidRPr="002122C1">
              <w:rPr>
                <w:rFonts w:cstheme="minorHAnsi"/>
                <w:bCs/>
                <w:sz w:val="20"/>
                <w:szCs w:val="20"/>
              </w:rPr>
              <w:t xml:space="preserve">, incluida la Información y los Datos de la </w:t>
            </w:r>
            <w:r w:rsidR="002D154B">
              <w:rPr>
                <w:rFonts w:cstheme="minorHAnsi"/>
                <w:bCs/>
                <w:sz w:val="20"/>
                <w:szCs w:val="20"/>
              </w:rPr>
              <w:t>SDC</w:t>
            </w:r>
            <w:r w:rsidRPr="002122C1">
              <w:rPr>
                <w:rFonts w:cstheme="minorHAnsi"/>
                <w:bCs/>
                <w:sz w:val="20"/>
                <w:szCs w:val="20"/>
              </w:rPr>
              <w:t xml:space="preserve">, </w:t>
            </w:r>
            <w:r w:rsidR="002D154B">
              <w:rPr>
                <w:rFonts w:cstheme="minorHAnsi"/>
                <w:bCs/>
                <w:sz w:val="20"/>
                <w:szCs w:val="20"/>
              </w:rPr>
              <w:t>los requerimientos</w:t>
            </w:r>
            <w:r w:rsidRPr="002122C1">
              <w:rPr>
                <w:rFonts w:cstheme="minorHAnsi"/>
                <w:bCs/>
                <w:sz w:val="20"/>
                <w:szCs w:val="20"/>
              </w:rPr>
              <w:t xml:space="preserve">, las Condiciones Generales del Contrato y las Condiciones Especiales del Contrato. Confirmo/confirmamos que el </w:t>
            </w:r>
            <w:r w:rsidR="002D154B">
              <w:rPr>
                <w:rFonts w:cstheme="minorHAnsi"/>
                <w:bCs/>
                <w:sz w:val="20"/>
                <w:szCs w:val="20"/>
              </w:rPr>
              <w:t>Oferente</w:t>
            </w:r>
            <w:r w:rsidRPr="002122C1">
              <w:rPr>
                <w:rFonts w:cstheme="minorHAnsi"/>
                <w:bCs/>
                <w:sz w:val="20"/>
                <w:szCs w:val="20"/>
              </w:rPr>
              <w:t xml:space="preserve"> acepta regirse por ellos.</w:t>
            </w:r>
          </w:p>
        </w:tc>
      </w:tr>
      <w:tr w:rsidR="00983433" w:rsidRPr="001C33F9"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4678C28" w14:textId="173D414D" w:rsidR="002D154B" w:rsidRPr="001C33F9" w:rsidRDefault="002D154B" w:rsidP="00545437">
            <w:pPr>
              <w:jc w:val="both"/>
              <w:rPr>
                <w:rFonts w:cstheme="minorHAnsi"/>
                <w:b/>
                <w:sz w:val="20"/>
                <w:szCs w:val="20"/>
              </w:rPr>
            </w:pPr>
            <w:r>
              <w:rPr>
                <w:rFonts w:cstheme="minorHAnsi"/>
                <w:sz w:val="20"/>
                <w:szCs w:val="20"/>
              </w:rPr>
              <w:t>Yo/Nosotros c</w:t>
            </w:r>
            <w:r w:rsidRPr="002D154B">
              <w:rPr>
                <w:rFonts w:cstheme="minorHAnsi"/>
                <w:sz w:val="20"/>
                <w:szCs w:val="20"/>
              </w:rPr>
              <w:t xml:space="preserve">onfirmamos que el </w:t>
            </w:r>
            <w:r>
              <w:rPr>
                <w:rFonts w:cstheme="minorHAnsi"/>
                <w:sz w:val="20"/>
                <w:szCs w:val="20"/>
              </w:rPr>
              <w:t>Oferente</w:t>
            </w:r>
            <w:r w:rsidRPr="002D154B">
              <w:rPr>
                <w:rFonts w:cstheme="minorHAnsi"/>
                <w:sz w:val="20"/>
                <w:szCs w:val="20"/>
              </w:rPr>
              <w:t xml:space="preserve"> tiene la capacidad, y las licencias necesarias para cumplir o superar en su totalidad </w:t>
            </w:r>
            <w:r>
              <w:rPr>
                <w:rFonts w:cstheme="minorHAnsi"/>
                <w:sz w:val="20"/>
                <w:szCs w:val="20"/>
              </w:rPr>
              <w:t>los requerimientos</w:t>
            </w:r>
            <w:r w:rsidRPr="002D154B">
              <w:rPr>
                <w:rFonts w:cstheme="minorHAnsi"/>
                <w:sz w:val="20"/>
                <w:szCs w:val="20"/>
              </w:rPr>
              <w:t xml:space="preserve"> y que </w:t>
            </w:r>
            <w:r>
              <w:rPr>
                <w:rFonts w:cstheme="minorHAnsi"/>
                <w:sz w:val="20"/>
                <w:szCs w:val="20"/>
              </w:rPr>
              <w:t xml:space="preserve">se </w:t>
            </w:r>
            <w:r w:rsidRPr="002D154B">
              <w:rPr>
                <w:rFonts w:cstheme="minorHAnsi"/>
                <w:sz w:val="20"/>
                <w:szCs w:val="20"/>
              </w:rPr>
              <w:t>estará disponible para entregar durante el período del Contrato correspondiente.</w:t>
            </w:r>
          </w:p>
        </w:tc>
      </w:tr>
      <w:tr w:rsidR="00983433" w:rsidRPr="001C33F9"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723DEFA5" w14:textId="10568B89" w:rsidR="00983433" w:rsidRPr="001C33F9" w:rsidRDefault="002D154B" w:rsidP="002D154B">
            <w:pPr>
              <w:jc w:val="both"/>
              <w:rPr>
                <w:rFonts w:cstheme="minorHAnsi"/>
                <w:sz w:val="20"/>
                <w:szCs w:val="20"/>
              </w:rPr>
            </w:pPr>
            <w:r w:rsidRPr="002D154B">
              <w:rPr>
                <w:rFonts w:cstheme="minorHAnsi"/>
                <w:b/>
                <w:color w:val="000000" w:themeColor="text1"/>
                <w:sz w:val="20"/>
                <w:szCs w:val="20"/>
              </w:rPr>
              <w:t xml:space="preserve">Ética: </w:t>
            </w:r>
            <w:r>
              <w:rPr>
                <w:rFonts w:cstheme="minorHAnsi"/>
                <w:bCs/>
                <w:color w:val="000000" w:themeColor="text1"/>
                <w:sz w:val="20"/>
                <w:szCs w:val="20"/>
              </w:rPr>
              <w:t>al presentar</w:t>
            </w:r>
            <w:r w:rsidRPr="002D154B">
              <w:rPr>
                <w:rFonts w:cstheme="minorHAnsi"/>
                <w:bCs/>
                <w:color w:val="000000" w:themeColor="text1"/>
                <w:sz w:val="20"/>
                <w:szCs w:val="20"/>
              </w:rPr>
              <w:t xml:space="preserve"> esta Cotización, garantizo/garantizamos que el </w:t>
            </w:r>
            <w:r>
              <w:rPr>
                <w:rFonts w:cstheme="minorHAnsi"/>
                <w:bCs/>
                <w:color w:val="000000" w:themeColor="text1"/>
                <w:sz w:val="20"/>
                <w:szCs w:val="20"/>
              </w:rPr>
              <w:t>Oferente</w:t>
            </w:r>
            <w:r w:rsidRPr="002D154B">
              <w:rPr>
                <w:rFonts w:cstheme="minorHAnsi"/>
                <w:bCs/>
                <w:color w:val="000000" w:themeColor="text1"/>
                <w:sz w:val="20"/>
                <w:szCs w:val="20"/>
              </w:rPr>
              <w:t xml:space="preserve">: no ha celebrado ningún arreglo inadecuado, ilegal, colusorio o anticompetitivo con ningún Competidor; no se ha acercado directa o indirectamente a ningún representante del Comprador (que no sea el Punto de Contacto) para presionar o solicitar información en relación con la </w:t>
            </w:r>
            <w:r>
              <w:rPr>
                <w:rFonts w:cstheme="minorHAnsi"/>
                <w:bCs/>
                <w:color w:val="000000" w:themeColor="text1"/>
                <w:sz w:val="20"/>
                <w:szCs w:val="20"/>
              </w:rPr>
              <w:t>SDC</w:t>
            </w:r>
            <w:r w:rsidRPr="002D154B">
              <w:rPr>
                <w:rFonts w:cstheme="minorHAnsi"/>
                <w:bCs/>
                <w:color w:val="000000" w:themeColor="text1"/>
                <w:sz w:val="20"/>
                <w:szCs w:val="20"/>
              </w:rPr>
              <w:t>; no ha intentado influir o proporcionar ninguna forma de incentivo, recompensa o beneficio personal a ningún representante del Comprador.</w:t>
            </w:r>
          </w:p>
        </w:tc>
      </w:tr>
      <w:tr w:rsidR="00983433" w:rsidRPr="001C33F9"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6388F1C9" w:rsidR="00983433" w:rsidRPr="001C33F9" w:rsidRDefault="00F6426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3A1B187B" w:rsidR="00983433" w:rsidRPr="001C33F9" w:rsidRDefault="00F64267" w:rsidP="00335737">
                <w:pPr>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4CFCD414" w14:textId="5146306F" w:rsidR="00983433" w:rsidRPr="001C33F9" w:rsidRDefault="002D154B" w:rsidP="002D154B">
            <w:pPr>
              <w:jc w:val="both"/>
              <w:rPr>
                <w:rFonts w:cstheme="minorHAnsi"/>
                <w:b/>
                <w:color w:val="000000" w:themeColor="text1"/>
                <w:sz w:val="20"/>
                <w:szCs w:val="20"/>
              </w:rPr>
            </w:pPr>
            <w:r w:rsidRPr="002D154B">
              <w:rPr>
                <w:rFonts w:cstheme="minorHAnsi"/>
                <w:sz w:val="20"/>
                <w:szCs w:val="20"/>
              </w:rPr>
              <w:t xml:space="preserve">Confirmo/confirmamos que me comprometo a no participar en prácticas prohibidas, o cualquier otra práctica no ética, con </w:t>
            </w:r>
            <w:r w:rsidR="001D6058">
              <w:rPr>
                <w:rFonts w:cstheme="minorHAnsi"/>
                <w:sz w:val="20"/>
                <w:szCs w:val="20"/>
              </w:rPr>
              <w:t>l</w:t>
            </w:r>
            <w:r w:rsidR="001D6058">
              <w:rPr>
                <w:sz w:val="20"/>
                <w:szCs w:val="20"/>
              </w:rPr>
              <w:t>as Naciones Unidas</w:t>
            </w:r>
            <w:r w:rsidRPr="002D154B">
              <w:rPr>
                <w:rFonts w:cstheme="minorHAnsi"/>
                <w:sz w:val="20"/>
                <w:szCs w:val="20"/>
              </w:rPr>
              <w:t xml:space="preserve"> o cualquier otra </w:t>
            </w:r>
            <w:r w:rsidR="001D6058">
              <w:rPr>
                <w:rFonts w:cstheme="minorHAnsi"/>
                <w:sz w:val="20"/>
                <w:szCs w:val="20"/>
              </w:rPr>
              <w:t>P</w:t>
            </w:r>
            <w:r w:rsidRPr="002D154B">
              <w:rPr>
                <w:rFonts w:cstheme="minorHAnsi"/>
                <w:sz w:val="20"/>
                <w:szCs w:val="20"/>
              </w:rPr>
              <w:t xml:space="preserve">arte, y a realizar negocios de una manera que evite cualquier riesgo financiero, operativo, reputacional u otro riesgo indebido para </w:t>
            </w:r>
            <w:r>
              <w:rPr>
                <w:rFonts w:cstheme="minorHAnsi"/>
                <w:sz w:val="20"/>
                <w:szCs w:val="20"/>
              </w:rPr>
              <w:t>las Naciones Unidas</w:t>
            </w:r>
            <w:r w:rsidRPr="002D154B">
              <w:rPr>
                <w:rFonts w:cstheme="minorHAnsi"/>
                <w:sz w:val="20"/>
                <w:szCs w:val="20"/>
              </w:rPr>
              <w:t xml:space="preserve"> y hemos leído el Código de </w:t>
            </w:r>
            <w:r w:rsidR="001D6058">
              <w:rPr>
                <w:rFonts w:cstheme="minorHAnsi"/>
                <w:sz w:val="20"/>
                <w:szCs w:val="20"/>
              </w:rPr>
              <w:t>C</w:t>
            </w:r>
            <w:r w:rsidRPr="002D154B">
              <w:rPr>
                <w:rFonts w:cstheme="minorHAnsi"/>
                <w:sz w:val="20"/>
                <w:szCs w:val="20"/>
              </w:rPr>
              <w:t>onducta para proveedores de las Naciones Unidas</w:t>
            </w:r>
            <w:r>
              <w:rPr>
                <w:rFonts w:cstheme="minorHAnsi"/>
                <w:sz w:val="20"/>
                <w:szCs w:val="20"/>
              </w:rPr>
              <w:t xml:space="preserve"> </w:t>
            </w:r>
            <w:hyperlink r:id="rId11" w:history="1">
              <w:r w:rsidR="00CE7DF1" w:rsidRPr="001C33F9">
                <w:rPr>
                  <w:rStyle w:val="Hipervnculo"/>
                  <w:rFonts w:cstheme="minorHAnsi"/>
                  <w:sz w:val="20"/>
                  <w:szCs w:val="20"/>
                </w:rPr>
                <w:t>https://www.un.org/Depts/ptd/about-us/un-supplier-code-conduct</w:t>
              </w:r>
            </w:hyperlink>
            <w:r w:rsidR="00CE7DF1" w:rsidRPr="001C33F9">
              <w:rPr>
                <w:rFonts w:cstheme="minorHAnsi"/>
                <w:sz w:val="20"/>
                <w:szCs w:val="20"/>
              </w:rPr>
              <w:t xml:space="preserve"> </w:t>
            </w:r>
            <w:r w:rsidRPr="002D154B">
              <w:rPr>
                <w:rFonts w:cstheme="minorHAnsi"/>
                <w:iCs/>
                <w:sz w:val="20"/>
                <w:szCs w:val="20"/>
              </w:rPr>
              <w:t>y reconocer que proporciona</w:t>
            </w:r>
            <w:r>
              <w:rPr>
                <w:rFonts w:cstheme="minorHAnsi"/>
                <w:iCs/>
                <w:sz w:val="20"/>
                <w:szCs w:val="20"/>
              </w:rPr>
              <w:t>mos</w:t>
            </w:r>
            <w:r w:rsidRPr="002D154B">
              <w:rPr>
                <w:rFonts w:cstheme="minorHAnsi"/>
                <w:iCs/>
                <w:sz w:val="20"/>
                <w:szCs w:val="20"/>
              </w:rPr>
              <w:t xml:space="preserve"> los estándares mínimos que se esperan de los proveedores de la</w:t>
            </w:r>
            <w:r>
              <w:rPr>
                <w:rFonts w:cstheme="minorHAnsi"/>
                <w:iCs/>
                <w:sz w:val="20"/>
                <w:szCs w:val="20"/>
              </w:rPr>
              <w:t>s Naciones Unidas.</w:t>
            </w:r>
          </w:p>
        </w:tc>
      </w:tr>
      <w:tr w:rsidR="00983433" w:rsidRPr="001C33F9"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E2222BF" w14:textId="73653488" w:rsidR="00983433" w:rsidRPr="00181E5E" w:rsidRDefault="00181E5E" w:rsidP="00335737">
            <w:pPr>
              <w:jc w:val="both"/>
              <w:rPr>
                <w:rFonts w:cstheme="minorHAnsi"/>
                <w:bCs/>
                <w:sz w:val="20"/>
                <w:szCs w:val="20"/>
              </w:rPr>
            </w:pPr>
            <w:r w:rsidRPr="00181E5E">
              <w:rPr>
                <w:rFonts w:cstheme="minorHAnsi"/>
                <w:b/>
                <w:color w:val="000000" w:themeColor="text1"/>
                <w:sz w:val="20"/>
                <w:szCs w:val="20"/>
              </w:rPr>
              <w:t>Conflicto de inter</w:t>
            </w:r>
            <w:r>
              <w:rPr>
                <w:rFonts w:cstheme="minorHAnsi"/>
                <w:b/>
                <w:color w:val="000000" w:themeColor="text1"/>
                <w:sz w:val="20"/>
                <w:szCs w:val="20"/>
              </w:rPr>
              <w:t>és</w:t>
            </w:r>
            <w:r w:rsidRPr="00181E5E">
              <w:rPr>
                <w:rFonts w:cstheme="minorHAnsi"/>
                <w:bCs/>
                <w:color w:val="000000" w:themeColor="text1"/>
                <w:sz w:val="20"/>
                <w:szCs w:val="20"/>
              </w:rPr>
              <w:t xml:space="preserve">: Yo/nosotros garantizamos que el </w:t>
            </w:r>
            <w:r>
              <w:rPr>
                <w:rFonts w:cstheme="minorHAnsi"/>
                <w:bCs/>
                <w:color w:val="000000" w:themeColor="text1"/>
                <w:sz w:val="20"/>
                <w:szCs w:val="20"/>
              </w:rPr>
              <w:t>Oferente</w:t>
            </w:r>
            <w:r w:rsidRPr="00181E5E">
              <w:rPr>
                <w:rFonts w:cstheme="minorHAnsi"/>
                <w:bCs/>
                <w:color w:val="000000" w:themeColor="text1"/>
                <w:sz w:val="20"/>
                <w:szCs w:val="20"/>
              </w:rPr>
              <w:t xml:space="preserve"> no tiene ningún conflicto de intereses real, potencial o percibido al presentar esta cotización o al celebrar un contrato para cumplir con los requisitos. </w:t>
            </w:r>
            <w:r>
              <w:rPr>
                <w:rFonts w:cstheme="minorHAnsi"/>
                <w:bCs/>
                <w:color w:val="000000" w:themeColor="text1"/>
                <w:sz w:val="20"/>
                <w:szCs w:val="20"/>
              </w:rPr>
              <w:t xml:space="preserve"> </w:t>
            </w:r>
            <w:r w:rsidRPr="00181E5E">
              <w:rPr>
                <w:rFonts w:cstheme="minorHAnsi"/>
                <w:bCs/>
                <w:color w:val="000000" w:themeColor="text1"/>
                <w:sz w:val="20"/>
                <w:szCs w:val="20"/>
              </w:rPr>
              <w:t>Cuando surja un conflicto de inter</w:t>
            </w:r>
            <w:r>
              <w:rPr>
                <w:rFonts w:cstheme="minorHAnsi"/>
                <w:bCs/>
                <w:color w:val="000000" w:themeColor="text1"/>
                <w:sz w:val="20"/>
                <w:szCs w:val="20"/>
              </w:rPr>
              <w:t>és</w:t>
            </w:r>
            <w:r w:rsidRPr="00181E5E">
              <w:rPr>
                <w:rFonts w:cstheme="minorHAnsi"/>
                <w:bCs/>
                <w:color w:val="000000" w:themeColor="text1"/>
                <w:sz w:val="20"/>
                <w:szCs w:val="20"/>
              </w:rPr>
              <w:t xml:space="preserve"> durante el proceso de solicitud </w:t>
            </w:r>
            <w:r>
              <w:rPr>
                <w:rFonts w:cstheme="minorHAnsi"/>
                <w:bCs/>
                <w:color w:val="000000" w:themeColor="text1"/>
                <w:sz w:val="20"/>
                <w:szCs w:val="20"/>
              </w:rPr>
              <w:t>de cotización</w:t>
            </w:r>
            <w:r w:rsidRPr="00181E5E">
              <w:rPr>
                <w:rFonts w:cstheme="minorHAnsi"/>
                <w:bCs/>
                <w:color w:val="000000" w:themeColor="text1"/>
                <w:sz w:val="20"/>
                <w:szCs w:val="20"/>
              </w:rPr>
              <w:t xml:space="preserve">, el </w:t>
            </w:r>
            <w:r>
              <w:rPr>
                <w:rFonts w:cstheme="minorHAnsi"/>
                <w:bCs/>
                <w:color w:val="000000" w:themeColor="text1"/>
                <w:sz w:val="20"/>
                <w:szCs w:val="20"/>
              </w:rPr>
              <w:t xml:space="preserve">Oferente </w:t>
            </w:r>
            <w:r w:rsidRPr="00181E5E">
              <w:rPr>
                <w:rFonts w:cstheme="minorHAnsi"/>
                <w:bCs/>
                <w:color w:val="000000" w:themeColor="text1"/>
                <w:sz w:val="20"/>
                <w:szCs w:val="20"/>
              </w:rPr>
              <w:t xml:space="preserve">lo informará inmediatamente al punto de contacto </w:t>
            </w:r>
            <w:r>
              <w:rPr>
                <w:rFonts w:cstheme="minorHAnsi"/>
                <w:bCs/>
                <w:color w:val="000000" w:themeColor="text1"/>
                <w:sz w:val="20"/>
                <w:szCs w:val="20"/>
              </w:rPr>
              <w:t>del contratante</w:t>
            </w:r>
            <w:r w:rsidRPr="00181E5E">
              <w:rPr>
                <w:rFonts w:cstheme="minorHAnsi"/>
                <w:bCs/>
                <w:color w:val="000000" w:themeColor="text1"/>
                <w:sz w:val="20"/>
                <w:szCs w:val="20"/>
              </w:rPr>
              <w:t>.</w:t>
            </w:r>
          </w:p>
        </w:tc>
      </w:tr>
      <w:tr w:rsidR="00983433" w:rsidRPr="001C33F9"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32F75B6A" w14:textId="3CED78D0" w:rsidR="00983433" w:rsidRPr="001C33F9" w:rsidRDefault="00480ACC" w:rsidP="00335737">
            <w:pPr>
              <w:jc w:val="both"/>
              <w:rPr>
                <w:rFonts w:cstheme="minorHAnsi"/>
                <w:b/>
                <w:sz w:val="20"/>
                <w:szCs w:val="20"/>
              </w:rPr>
            </w:pPr>
            <w:r w:rsidRPr="00480ACC">
              <w:rPr>
                <w:rFonts w:cstheme="minorHAnsi"/>
                <w:b/>
                <w:sz w:val="20"/>
                <w:szCs w:val="20"/>
              </w:rPr>
              <w:t xml:space="preserve">Prohibiciones, sanciones: </w:t>
            </w:r>
            <w:r>
              <w:rPr>
                <w:rFonts w:cstheme="minorHAnsi"/>
                <w:b/>
                <w:sz w:val="20"/>
                <w:szCs w:val="20"/>
              </w:rPr>
              <w:t xml:space="preserve"> </w:t>
            </w:r>
            <w:r w:rsidRPr="00480ACC">
              <w:rPr>
                <w:rFonts w:cstheme="minorHAnsi"/>
                <w:bCs/>
                <w:sz w:val="20"/>
                <w:szCs w:val="20"/>
              </w:rPr>
              <w:t>Yo/</w:t>
            </w:r>
            <w:r>
              <w:rPr>
                <w:rFonts w:cstheme="minorHAnsi"/>
                <w:bCs/>
                <w:sz w:val="20"/>
                <w:szCs w:val="20"/>
              </w:rPr>
              <w:t>N</w:t>
            </w:r>
            <w:r w:rsidRPr="00480ACC">
              <w:rPr>
                <w:rFonts w:cstheme="minorHAnsi"/>
                <w:bCs/>
                <w:sz w:val="20"/>
                <w:szCs w:val="20"/>
              </w:rPr>
              <w:t xml:space="preserve">osotros declaramos que nuestra </w:t>
            </w:r>
            <w:r>
              <w:rPr>
                <w:rFonts w:cstheme="minorHAnsi"/>
                <w:bCs/>
                <w:sz w:val="20"/>
                <w:szCs w:val="20"/>
              </w:rPr>
              <w:t>empresa</w:t>
            </w:r>
            <w:r w:rsidRPr="00480ACC">
              <w:rPr>
                <w:rFonts w:cstheme="minorHAnsi"/>
                <w:bCs/>
                <w:sz w:val="20"/>
                <w:szCs w:val="20"/>
              </w:rPr>
              <w:t>,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w:t>
            </w:r>
            <w:r>
              <w:rPr>
                <w:rFonts w:cstheme="minorHAnsi"/>
                <w:bCs/>
                <w:sz w:val="20"/>
                <w:szCs w:val="20"/>
              </w:rPr>
              <w:t>n</w:t>
            </w:r>
            <w:r w:rsidRPr="00480ACC">
              <w:rPr>
                <w:rFonts w:cstheme="minorHAnsi"/>
                <w:bCs/>
                <w:sz w:val="20"/>
                <w:szCs w:val="20"/>
              </w:rPr>
              <w:t xml:space="preserve"> sido suspendidas, inhabilitadas, sancionadas o identificadas de otra manera como no elegibles por ninguna Organización de las Naciones Unidas o el Grupo del Banco Mundial o cualquier otra organización internacional.</w:t>
            </w:r>
          </w:p>
        </w:tc>
      </w:tr>
      <w:tr w:rsidR="00983433" w:rsidRPr="001C33F9"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9058EEB" w14:textId="7CCF01D7" w:rsidR="00983433" w:rsidRPr="001C33F9" w:rsidRDefault="00480ACC" w:rsidP="00480ACC">
            <w:pPr>
              <w:autoSpaceDE w:val="0"/>
              <w:autoSpaceDN w:val="0"/>
              <w:adjustRightInd w:val="0"/>
              <w:jc w:val="both"/>
              <w:rPr>
                <w:rFonts w:cstheme="minorHAnsi"/>
                <w:b/>
                <w:sz w:val="20"/>
                <w:szCs w:val="20"/>
              </w:rPr>
            </w:pPr>
            <w:r w:rsidRPr="00480ACC">
              <w:rPr>
                <w:rFonts w:cstheme="minorHAnsi"/>
                <w:b/>
                <w:sz w:val="20"/>
                <w:szCs w:val="20"/>
              </w:rPr>
              <w:t xml:space="preserve">Quiebra: </w:t>
            </w:r>
            <w:r>
              <w:rPr>
                <w:rFonts w:cstheme="minorHAnsi"/>
                <w:b/>
                <w:sz w:val="20"/>
                <w:szCs w:val="20"/>
              </w:rPr>
              <w:t xml:space="preserve"> </w:t>
            </w:r>
            <w:r w:rsidRPr="00480ACC">
              <w:rPr>
                <w:rFonts w:cstheme="minorHAnsi"/>
                <w:bCs/>
                <w:sz w:val="20"/>
                <w:szCs w:val="20"/>
              </w:rPr>
              <w:t>Yo/Nosotros</w:t>
            </w:r>
            <w:r>
              <w:rPr>
                <w:rFonts w:cstheme="minorHAnsi"/>
                <w:bCs/>
                <w:sz w:val="20"/>
                <w:szCs w:val="20"/>
              </w:rPr>
              <w:t xml:space="preserve"> no </w:t>
            </w:r>
            <w:r w:rsidRPr="00480ACC">
              <w:rPr>
                <w:rFonts w:cstheme="minorHAnsi"/>
                <w:bCs/>
                <w:sz w:val="20"/>
                <w:szCs w:val="20"/>
              </w:rPr>
              <w:t xml:space="preserve">nos hemos declarado en quiebra, no estamos involucrados en procedimientos de quiebra o administración judicial, y no hay sentencia o acción legal pendiente en </w:t>
            </w:r>
            <w:r>
              <w:rPr>
                <w:rFonts w:cstheme="minorHAnsi"/>
                <w:bCs/>
                <w:sz w:val="20"/>
                <w:szCs w:val="20"/>
              </w:rPr>
              <w:t>nuestra</w:t>
            </w:r>
            <w:r w:rsidRPr="00480ACC">
              <w:rPr>
                <w:rFonts w:cstheme="minorHAnsi"/>
                <w:bCs/>
                <w:sz w:val="20"/>
                <w:szCs w:val="20"/>
              </w:rPr>
              <w:t xml:space="preserve"> contra que pueda perjudicar </w:t>
            </w:r>
            <w:r>
              <w:rPr>
                <w:rFonts w:cstheme="minorHAnsi"/>
                <w:bCs/>
                <w:sz w:val="20"/>
                <w:szCs w:val="20"/>
              </w:rPr>
              <w:t>las</w:t>
            </w:r>
            <w:r w:rsidRPr="00480ACC">
              <w:rPr>
                <w:rFonts w:cstheme="minorHAnsi"/>
                <w:bCs/>
                <w:sz w:val="20"/>
                <w:szCs w:val="20"/>
              </w:rPr>
              <w:t xml:space="preserve"> operaciones en un futuro previsible</w:t>
            </w:r>
            <w:r w:rsidR="00983433" w:rsidRPr="00480ACC">
              <w:rPr>
                <w:rFonts w:cstheme="minorHAnsi"/>
                <w:bCs/>
                <w:sz w:val="20"/>
                <w:szCs w:val="20"/>
              </w:rPr>
              <w:t>.</w:t>
            </w:r>
          </w:p>
        </w:tc>
      </w:tr>
      <w:tr w:rsidR="00983433" w:rsidRPr="001C33F9"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168C03EF" w14:textId="2DB7CAC6" w:rsidR="00983433" w:rsidRPr="001C33F9" w:rsidRDefault="00480ACC" w:rsidP="00335737">
            <w:pPr>
              <w:jc w:val="both"/>
              <w:rPr>
                <w:rFonts w:cstheme="minorHAnsi"/>
                <w:b/>
                <w:sz w:val="20"/>
                <w:szCs w:val="20"/>
              </w:rPr>
            </w:pPr>
            <w:r w:rsidRPr="00480ACC">
              <w:rPr>
                <w:rFonts w:cstheme="minorHAnsi"/>
                <w:b/>
                <w:sz w:val="20"/>
                <w:szCs w:val="20"/>
              </w:rPr>
              <w:t xml:space="preserve">Período de validez de la oferta: </w:t>
            </w:r>
            <w:r w:rsidRPr="00480ACC">
              <w:rPr>
                <w:rFonts w:cstheme="minorHAnsi"/>
                <w:bCs/>
                <w:sz w:val="20"/>
                <w:szCs w:val="20"/>
              </w:rPr>
              <w:t>Confirmo/</w:t>
            </w:r>
            <w:r>
              <w:rPr>
                <w:rFonts w:cstheme="minorHAnsi"/>
                <w:bCs/>
                <w:sz w:val="20"/>
                <w:szCs w:val="20"/>
              </w:rPr>
              <w:t>C</w:t>
            </w:r>
            <w:r w:rsidRPr="00480ACC">
              <w:rPr>
                <w:rFonts w:cstheme="minorHAnsi"/>
                <w:bCs/>
                <w:sz w:val="20"/>
                <w:szCs w:val="20"/>
              </w:rPr>
              <w:t xml:space="preserve">onfirmamos que esta cotización, incluido el precio, permanece </w:t>
            </w:r>
            <w:r w:rsidR="00545437">
              <w:rPr>
                <w:rFonts w:cstheme="minorHAnsi"/>
                <w:bCs/>
                <w:sz w:val="20"/>
                <w:szCs w:val="20"/>
              </w:rPr>
              <w:t>vigente</w:t>
            </w:r>
            <w:r w:rsidRPr="00480ACC">
              <w:rPr>
                <w:rFonts w:cstheme="minorHAnsi"/>
                <w:bCs/>
                <w:sz w:val="20"/>
                <w:szCs w:val="20"/>
              </w:rPr>
              <w:t xml:space="preserve"> para la aceptación </w:t>
            </w:r>
            <w:r>
              <w:rPr>
                <w:rFonts w:cstheme="minorHAnsi"/>
                <w:bCs/>
                <w:sz w:val="20"/>
                <w:szCs w:val="20"/>
              </w:rPr>
              <w:t xml:space="preserve">durante </w:t>
            </w:r>
            <w:r w:rsidRPr="00480ACC">
              <w:rPr>
                <w:rFonts w:cstheme="minorHAnsi"/>
                <w:bCs/>
                <w:sz w:val="20"/>
                <w:szCs w:val="20"/>
              </w:rPr>
              <w:t>la validez de la oferta.</w:t>
            </w:r>
          </w:p>
        </w:tc>
      </w:tr>
      <w:tr w:rsidR="00983433" w:rsidRPr="001C33F9"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79F1B27" w14:textId="0B4947F8" w:rsidR="00983433" w:rsidRPr="001C33F9" w:rsidRDefault="00480ACC" w:rsidP="00480ACC">
            <w:pPr>
              <w:jc w:val="both"/>
              <w:rPr>
                <w:rFonts w:cstheme="minorHAnsi"/>
                <w:b/>
                <w:sz w:val="20"/>
                <w:szCs w:val="20"/>
              </w:rPr>
            </w:pPr>
            <w:r w:rsidRPr="00480ACC">
              <w:rPr>
                <w:rFonts w:cstheme="minorHAnsi"/>
                <w:sz w:val="20"/>
                <w:szCs w:val="20"/>
              </w:rPr>
              <w:t xml:space="preserve">Yo/Nosotros entendemos y reconocemos que </w:t>
            </w:r>
            <w:r>
              <w:rPr>
                <w:rFonts w:cstheme="minorHAnsi"/>
                <w:sz w:val="20"/>
                <w:szCs w:val="20"/>
              </w:rPr>
              <w:t>ustedes</w:t>
            </w:r>
            <w:r w:rsidRPr="00480ACC">
              <w:rPr>
                <w:rFonts w:cstheme="minorHAnsi"/>
                <w:sz w:val="20"/>
                <w:szCs w:val="20"/>
              </w:rPr>
              <w:t xml:space="preserve"> no está</w:t>
            </w:r>
            <w:r>
              <w:rPr>
                <w:rFonts w:cstheme="minorHAnsi"/>
                <w:sz w:val="20"/>
                <w:szCs w:val="20"/>
              </w:rPr>
              <w:t>n</w:t>
            </w:r>
            <w:r w:rsidRPr="00480ACC">
              <w:rPr>
                <w:rFonts w:cstheme="minorHAnsi"/>
                <w:sz w:val="20"/>
                <w:szCs w:val="20"/>
              </w:rPr>
              <w:t xml:space="preserve"> obligado a aceptar </w:t>
            </w:r>
            <w:r>
              <w:rPr>
                <w:rFonts w:cstheme="minorHAnsi"/>
                <w:sz w:val="20"/>
                <w:szCs w:val="20"/>
              </w:rPr>
              <w:t>ninguna Cotización</w:t>
            </w:r>
            <w:r w:rsidRPr="00480ACC">
              <w:rPr>
                <w:rFonts w:cstheme="minorHAnsi"/>
                <w:sz w:val="20"/>
                <w:szCs w:val="20"/>
              </w:rPr>
              <w:t xml:space="preserve"> que reciba</w:t>
            </w:r>
            <w:r>
              <w:rPr>
                <w:rFonts w:cstheme="minorHAnsi"/>
                <w:sz w:val="20"/>
                <w:szCs w:val="20"/>
              </w:rPr>
              <w:t>n</w:t>
            </w:r>
            <w:r w:rsidRPr="00480ACC">
              <w:rPr>
                <w:rFonts w:cstheme="minorHAnsi"/>
                <w:sz w:val="20"/>
                <w:szCs w:val="20"/>
              </w:rPr>
              <w:t xml:space="preserve">, y certificamos que los productos ofrecidos en </w:t>
            </w:r>
            <w:r>
              <w:rPr>
                <w:rFonts w:cstheme="minorHAnsi"/>
                <w:sz w:val="20"/>
                <w:szCs w:val="20"/>
              </w:rPr>
              <w:t xml:space="preserve">nuestra Cotización </w:t>
            </w:r>
            <w:r w:rsidRPr="00480ACC">
              <w:rPr>
                <w:rFonts w:cstheme="minorHAnsi"/>
                <w:sz w:val="20"/>
                <w:szCs w:val="20"/>
              </w:rPr>
              <w:t xml:space="preserve">son nuevos y </w:t>
            </w:r>
            <w:r>
              <w:rPr>
                <w:rFonts w:cstheme="minorHAnsi"/>
                <w:sz w:val="20"/>
                <w:szCs w:val="20"/>
              </w:rPr>
              <w:t>sin uso</w:t>
            </w:r>
            <w:r w:rsidRPr="00480ACC">
              <w:rPr>
                <w:rFonts w:cstheme="minorHAnsi"/>
                <w:sz w:val="20"/>
                <w:szCs w:val="20"/>
              </w:rPr>
              <w:t>.</w:t>
            </w:r>
          </w:p>
        </w:tc>
      </w:tr>
      <w:tr w:rsidR="00983433" w:rsidRPr="001C33F9"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6F1A31B" w14:textId="2AA62958" w:rsidR="00983433" w:rsidRPr="001C33F9" w:rsidRDefault="00480ACC" w:rsidP="1253BEB5">
            <w:pPr>
              <w:jc w:val="both"/>
              <w:rPr>
                <w:b/>
                <w:bCs/>
                <w:sz w:val="20"/>
                <w:szCs w:val="20"/>
              </w:rPr>
            </w:pPr>
            <w:r>
              <w:rPr>
                <w:sz w:val="20"/>
                <w:szCs w:val="20"/>
              </w:rPr>
              <w:t>Al</w:t>
            </w:r>
            <w:r w:rsidRPr="00480ACC">
              <w:rPr>
                <w:sz w:val="20"/>
                <w:szCs w:val="20"/>
              </w:rPr>
              <w:t xml:space="preserve"> firmar esta declaración, el signatario a continuación representa, garantiza y acepta que ha sido autorizado por la </w:t>
            </w:r>
            <w:r>
              <w:rPr>
                <w:sz w:val="20"/>
                <w:szCs w:val="20"/>
              </w:rPr>
              <w:t>empresa Oferente</w:t>
            </w:r>
            <w:r w:rsidRPr="00480ACC">
              <w:rPr>
                <w:sz w:val="20"/>
                <w:szCs w:val="20"/>
              </w:rPr>
              <w:t xml:space="preserve"> para realizar esta declaración en su nombre.</w:t>
            </w:r>
          </w:p>
        </w:tc>
      </w:tr>
    </w:tbl>
    <w:p w14:paraId="372055A1" w14:textId="77777777" w:rsidR="008E1FAF" w:rsidRPr="00C669EA" w:rsidRDefault="008E1FAF" w:rsidP="008E1FAF">
      <w:pPr>
        <w:tabs>
          <w:tab w:val="left" w:pos="4820"/>
        </w:tabs>
        <w:spacing w:before="60" w:after="60"/>
        <w:jc w:val="both"/>
        <w:rPr>
          <w:rFonts w:cstheme="minorHAnsi"/>
          <w:iCs/>
          <w:snapToGrid w:val="0"/>
          <w:color w:val="000000" w:themeColor="text1"/>
          <w:sz w:val="20"/>
          <w:szCs w:val="20"/>
        </w:rPr>
      </w:pPr>
    </w:p>
    <w:p w14:paraId="6E81E43E" w14:textId="78EEFD95" w:rsidR="008E1FAF" w:rsidRPr="00C669EA" w:rsidRDefault="00480ACC" w:rsidP="008E1FAF">
      <w:pPr>
        <w:tabs>
          <w:tab w:val="left" w:pos="4820"/>
        </w:tabs>
        <w:spacing w:before="60" w:after="60"/>
        <w:jc w:val="both"/>
        <w:rPr>
          <w:rFonts w:cstheme="minorHAnsi"/>
          <w:iCs/>
          <w:snapToGrid w:val="0"/>
          <w:color w:val="000000" w:themeColor="text1"/>
          <w:sz w:val="20"/>
          <w:szCs w:val="20"/>
          <w:u w:val="single"/>
        </w:rPr>
      </w:pPr>
      <w:r w:rsidRPr="00C669EA">
        <w:rPr>
          <w:rFonts w:cstheme="minorHAnsi"/>
          <w:iCs/>
          <w:snapToGrid w:val="0"/>
          <w:color w:val="000000" w:themeColor="text1"/>
          <w:sz w:val="20"/>
          <w:szCs w:val="20"/>
        </w:rPr>
        <w:t>Firma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u w:val="single"/>
        </w:rPr>
        <w:tab/>
      </w:r>
    </w:p>
    <w:p w14:paraId="081E07CD" w14:textId="78246769"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Nombre</w:t>
      </w:r>
      <w:r w:rsidR="008E1FAF" w:rsidRPr="00C669EA">
        <w:rPr>
          <w:rFonts w:cstheme="minorHAnsi"/>
          <w:iCs/>
          <w:snapToGrid w:val="0"/>
          <w:color w:val="000000" w:themeColor="text1"/>
          <w:sz w:val="20"/>
          <w:szCs w:val="20"/>
        </w:rPr>
        <w:t xml:space="preserve">: </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1118574178"/>
          <w:placeholder>
            <w:docPart w:val="DefaultPlaceholder_-1854013440"/>
          </w:placeholder>
          <w:showingPlcHdr/>
          <w:text/>
        </w:sdtPr>
        <w:sdtEndPr/>
        <w:sdtContent>
          <w:r w:rsidR="00C669EA" w:rsidRPr="00C669EA">
            <w:rPr>
              <w:rStyle w:val="Textodelmarcadordeposicin"/>
              <w:rFonts w:cstheme="minorHAnsi"/>
              <w:sz w:val="20"/>
              <w:szCs w:val="20"/>
            </w:rPr>
            <w:t>Haga clic o pulse aquí para escribir texto.</w:t>
          </w:r>
        </w:sdtContent>
      </w:sdt>
    </w:p>
    <w:p w14:paraId="031DFEE5" w14:textId="2630FD05"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Cargo</w:t>
      </w:r>
      <w:r w:rsidR="008E1FAF" w:rsidRPr="00C669EA">
        <w:rPr>
          <w:rFonts w:cstheme="minorHAnsi"/>
          <w:iCs/>
          <w:snapToGrid w:val="0"/>
          <w:color w:val="000000" w:themeColor="text1"/>
          <w:sz w:val="20"/>
          <w:szCs w:val="20"/>
        </w:rPr>
        <w:t>:</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484552064"/>
          <w:placeholder>
            <w:docPart w:val="DefaultPlaceholder_-1854013440"/>
          </w:placeholder>
          <w:showingPlcHdr/>
          <w:text/>
        </w:sdtPr>
        <w:sdtEndPr/>
        <w:sdtContent>
          <w:r w:rsidR="00C669EA" w:rsidRPr="00C669EA">
            <w:rPr>
              <w:rStyle w:val="Textodelmarcadordeposicin"/>
              <w:rFonts w:cstheme="minorHAnsi"/>
              <w:sz w:val="20"/>
              <w:szCs w:val="20"/>
            </w:rPr>
            <w:t>Haga clic o pulse aquí para escribir texto.</w:t>
          </w:r>
        </w:sdtContent>
      </w:sdt>
    </w:p>
    <w:p w14:paraId="30C84C3E" w14:textId="5A0D70CB" w:rsidR="00732053" w:rsidRPr="00C669EA" w:rsidRDefault="00480ACC" w:rsidP="008E1FAF">
      <w:pPr>
        <w:tabs>
          <w:tab w:val="left" w:pos="993"/>
        </w:tabs>
        <w:rPr>
          <w:rFonts w:eastAsiaTheme="majorEastAsia" w:cstheme="minorHAnsi"/>
          <w:b/>
          <w:sz w:val="20"/>
          <w:szCs w:val="20"/>
        </w:rPr>
      </w:pPr>
      <w:r w:rsidRPr="00C669EA">
        <w:rPr>
          <w:rFonts w:cstheme="minorHAnsi"/>
          <w:iCs/>
          <w:snapToGrid w:val="0"/>
          <w:color w:val="000000" w:themeColor="text1"/>
          <w:sz w:val="20"/>
          <w:szCs w:val="20"/>
        </w:rPr>
        <w:t>Fecha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rPr>
        <w:tab/>
      </w:r>
      <w:sdt>
        <w:sdtPr>
          <w:rPr>
            <w:rFonts w:cstheme="minorHAnsi"/>
            <w:iCs/>
            <w:snapToGrid w:val="0"/>
            <w:color w:val="000000" w:themeColor="text1"/>
            <w:sz w:val="20"/>
            <w:szCs w:val="20"/>
          </w:rPr>
          <w:id w:val="1559436063"/>
          <w:placeholder>
            <w:docPart w:val="DefaultPlaceholder_-1854013437"/>
          </w:placeholder>
          <w:showingPlcHdr/>
          <w:date>
            <w:dateFormat w:val="d/M/yyyy"/>
            <w:lid w:val="es-UY"/>
            <w:storeMappedDataAs w:val="dateTime"/>
            <w:calendar w:val="gregorian"/>
          </w:date>
        </w:sdtPr>
        <w:sdtEndPr/>
        <w:sdtContent>
          <w:r w:rsidR="00C669EA" w:rsidRPr="00C669EA">
            <w:rPr>
              <w:rStyle w:val="Textodelmarcadordeposicin"/>
              <w:rFonts w:cstheme="minorHAnsi"/>
              <w:sz w:val="20"/>
              <w:szCs w:val="20"/>
            </w:rPr>
            <w:t>Haga clic aquí o pulse para escribir una fecha.</w:t>
          </w:r>
        </w:sdtContent>
      </w:sdt>
    </w:p>
    <w:p w14:paraId="11C10F91" w14:textId="51A8A8D3" w:rsidR="00D169E2" w:rsidRDefault="00C669EA" w:rsidP="002677CD">
      <w:pPr>
        <w:ind w:right="4"/>
        <w:jc w:val="both"/>
        <w:rPr>
          <w:rFonts w:cstheme="minorHAnsi"/>
          <w:b/>
          <w:sz w:val="20"/>
          <w:szCs w:val="20"/>
          <w:u w:val="single"/>
          <w:lang w:val="es-ES_tradnl"/>
        </w:rPr>
      </w:pPr>
      <w:r w:rsidRPr="00C669EA">
        <w:rPr>
          <w:rFonts w:cstheme="minorHAnsi"/>
          <w:b/>
          <w:sz w:val="20"/>
          <w:szCs w:val="20"/>
        </w:rPr>
        <w:br w:type="page"/>
      </w:r>
      <w:r w:rsidR="00D169E2" w:rsidRPr="006B5DB7">
        <w:rPr>
          <w:rFonts w:cstheme="minorHAnsi"/>
          <w:b/>
          <w:sz w:val="20"/>
          <w:szCs w:val="20"/>
          <w:u w:val="single"/>
          <w:lang w:val="es-ES_tradnl"/>
        </w:rPr>
        <w:lastRenderedPageBreak/>
        <w:t xml:space="preserve">CUADRO Nº </w:t>
      </w:r>
      <w:r w:rsidR="00D169E2">
        <w:rPr>
          <w:rFonts w:cstheme="minorHAnsi"/>
          <w:b/>
          <w:sz w:val="20"/>
          <w:szCs w:val="20"/>
          <w:u w:val="single"/>
          <w:lang w:val="es-ES_tradnl"/>
        </w:rPr>
        <w:t>1</w:t>
      </w:r>
      <w:r w:rsidR="00D169E2" w:rsidRPr="006B5DB7">
        <w:rPr>
          <w:rFonts w:cstheme="minorHAnsi"/>
          <w:b/>
          <w:sz w:val="20"/>
          <w:szCs w:val="20"/>
          <w:u w:val="single"/>
          <w:lang w:val="es-ES_tradnl"/>
        </w:rPr>
        <w:t>: Oferta de cumplimiento con especificaciones técnicas</w:t>
      </w:r>
    </w:p>
    <w:tbl>
      <w:tblPr>
        <w:tblStyle w:val="Tablaconcuadrcula"/>
        <w:tblW w:w="9776" w:type="dxa"/>
        <w:tblLook w:val="04A0" w:firstRow="1" w:lastRow="0" w:firstColumn="1" w:lastColumn="0" w:noHBand="0" w:noVBand="1"/>
      </w:tblPr>
      <w:tblGrid>
        <w:gridCol w:w="625"/>
        <w:gridCol w:w="2051"/>
        <w:gridCol w:w="3219"/>
        <w:gridCol w:w="1188"/>
        <w:gridCol w:w="1235"/>
        <w:gridCol w:w="1458"/>
      </w:tblGrid>
      <w:tr w:rsidR="00EE16DB" w14:paraId="61CC501D" w14:textId="3BF305B8" w:rsidTr="004B6E8A">
        <w:trPr>
          <w:tblHeader/>
        </w:trPr>
        <w:tc>
          <w:tcPr>
            <w:tcW w:w="625" w:type="dxa"/>
            <w:shd w:val="clear" w:color="auto" w:fill="D9E2F3" w:themeFill="accent1" w:themeFillTint="33"/>
            <w:vAlign w:val="center"/>
          </w:tcPr>
          <w:p w14:paraId="6C4A0D19" w14:textId="77777777" w:rsidR="00EE16DB" w:rsidRPr="00EE16DB" w:rsidRDefault="00EE16DB" w:rsidP="00EE16DB">
            <w:pPr>
              <w:jc w:val="center"/>
              <w:rPr>
                <w:rFonts w:cstheme="minorHAnsi"/>
                <w:b/>
                <w:bCs/>
                <w:sz w:val="20"/>
                <w:szCs w:val="20"/>
                <w:lang w:val="es-HN"/>
              </w:rPr>
            </w:pPr>
            <w:r w:rsidRPr="00EE16DB">
              <w:rPr>
                <w:rFonts w:cstheme="minorHAnsi"/>
                <w:b/>
                <w:bCs/>
                <w:sz w:val="20"/>
                <w:szCs w:val="20"/>
                <w:lang w:val="es-HN"/>
              </w:rPr>
              <w:t xml:space="preserve">No. </w:t>
            </w:r>
            <w:proofErr w:type="spellStart"/>
            <w:r w:rsidRPr="00EE16DB">
              <w:rPr>
                <w:rFonts w:cstheme="minorHAnsi"/>
                <w:b/>
                <w:bCs/>
                <w:sz w:val="20"/>
                <w:szCs w:val="20"/>
                <w:lang w:val="es-HN"/>
              </w:rPr>
              <w:t>Item</w:t>
            </w:r>
            <w:proofErr w:type="spellEnd"/>
          </w:p>
        </w:tc>
        <w:tc>
          <w:tcPr>
            <w:tcW w:w="5270" w:type="dxa"/>
            <w:gridSpan w:val="2"/>
            <w:shd w:val="clear" w:color="auto" w:fill="D9E2F3" w:themeFill="accent1" w:themeFillTint="33"/>
            <w:vAlign w:val="center"/>
          </w:tcPr>
          <w:p w14:paraId="51C89451" w14:textId="77777777" w:rsidR="00EE16DB" w:rsidRPr="00EE16DB" w:rsidRDefault="00EE16DB" w:rsidP="00EE16DB">
            <w:pPr>
              <w:jc w:val="center"/>
              <w:rPr>
                <w:rFonts w:cstheme="minorHAnsi"/>
                <w:b/>
                <w:bCs/>
                <w:sz w:val="20"/>
                <w:szCs w:val="20"/>
                <w:lang w:val="es-HN"/>
              </w:rPr>
            </w:pPr>
            <w:r w:rsidRPr="00EE16DB">
              <w:rPr>
                <w:rFonts w:cstheme="minorHAnsi"/>
                <w:b/>
                <w:bCs/>
                <w:sz w:val="20"/>
                <w:szCs w:val="20"/>
                <w:lang w:val="es-HN"/>
              </w:rPr>
              <w:t xml:space="preserve">Descripción </w:t>
            </w:r>
            <w:proofErr w:type="spellStart"/>
            <w:r w:rsidRPr="00EE16DB">
              <w:rPr>
                <w:rFonts w:cstheme="minorHAnsi"/>
                <w:b/>
                <w:bCs/>
                <w:sz w:val="20"/>
                <w:szCs w:val="20"/>
                <w:lang w:val="es-HN"/>
              </w:rPr>
              <w:t>Tecnica</w:t>
            </w:r>
            <w:proofErr w:type="spellEnd"/>
          </w:p>
        </w:tc>
        <w:tc>
          <w:tcPr>
            <w:tcW w:w="1188" w:type="dxa"/>
            <w:shd w:val="clear" w:color="auto" w:fill="D9E2F3" w:themeFill="accent1" w:themeFillTint="33"/>
            <w:vAlign w:val="center"/>
          </w:tcPr>
          <w:p w14:paraId="16EECA1C" w14:textId="77777777" w:rsidR="00EE16DB" w:rsidRPr="00EE16DB" w:rsidRDefault="00EE16DB" w:rsidP="00EE16DB">
            <w:pPr>
              <w:jc w:val="center"/>
              <w:rPr>
                <w:b/>
                <w:bCs/>
                <w:sz w:val="20"/>
                <w:szCs w:val="20"/>
                <w:lang w:val="es-HN"/>
              </w:rPr>
            </w:pPr>
            <w:r w:rsidRPr="00EE16DB">
              <w:rPr>
                <w:b/>
                <w:bCs/>
                <w:sz w:val="20"/>
                <w:szCs w:val="20"/>
                <w:lang w:val="es-HN"/>
              </w:rPr>
              <w:t>Cantidad</w:t>
            </w:r>
          </w:p>
        </w:tc>
        <w:tc>
          <w:tcPr>
            <w:tcW w:w="1235" w:type="dxa"/>
            <w:shd w:val="clear" w:color="auto" w:fill="D9E2F3" w:themeFill="accent1" w:themeFillTint="33"/>
            <w:vAlign w:val="center"/>
          </w:tcPr>
          <w:p w14:paraId="16009734" w14:textId="77777777" w:rsidR="00EE16DB" w:rsidRPr="00EE16DB" w:rsidRDefault="00EE16DB" w:rsidP="00EE16DB">
            <w:pPr>
              <w:jc w:val="center"/>
              <w:rPr>
                <w:rFonts w:cstheme="minorHAnsi"/>
                <w:b/>
                <w:bCs/>
                <w:color w:val="000000"/>
                <w:sz w:val="20"/>
                <w:szCs w:val="20"/>
                <w:lang w:val="es-HN" w:eastAsia="es-HN"/>
              </w:rPr>
            </w:pPr>
            <w:r w:rsidRPr="00EE16DB">
              <w:rPr>
                <w:rFonts w:cstheme="minorHAnsi"/>
                <w:b/>
                <w:bCs/>
                <w:color w:val="000000"/>
                <w:sz w:val="20"/>
                <w:szCs w:val="20"/>
                <w:lang w:val="es-HN" w:eastAsia="es-HN"/>
              </w:rPr>
              <w:t xml:space="preserve">Declaración (Favor indicar </w:t>
            </w:r>
          </w:p>
          <w:p w14:paraId="2FB55F8D" w14:textId="77777777" w:rsidR="00EE16DB" w:rsidRPr="00EE16DB" w:rsidRDefault="00EE16DB" w:rsidP="00EE16DB">
            <w:pPr>
              <w:jc w:val="center"/>
              <w:rPr>
                <w:rFonts w:cstheme="minorHAnsi"/>
                <w:b/>
                <w:bCs/>
                <w:color w:val="FF0000"/>
                <w:sz w:val="20"/>
                <w:szCs w:val="20"/>
                <w:lang w:val="es-HN" w:eastAsia="es-HN"/>
              </w:rPr>
            </w:pPr>
            <w:r w:rsidRPr="00EE16DB">
              <w:rPr>
                <w:rFonts w:cstheme="minorHAnsi"/>
                <w:b/>
                <w:bCs/>
                <w:color w:val="FF0000"/>
                <w:sz w:val="20"/>
                <w:szCs w:val="20"/>
                <w:lang w:val="es-HN" w:eastAsia="es-HN"/>
              </w:rPr>
              <w:t xml:space="preserve">“Sí, Cumplimos” o </w:t>
            </w:r>
          </w:p>
          <w:p w14:paraId="25A9B84A" w14:textId="5C1F6226" w:rsidR="00EE16DB" w:rsidRPr="00EE16DB" w:rsidRDefault="00EE16DB" w:rsidP="00EE16DB">
            <w:pPr>
              <w:jc w:val="center"/>
              <w:rPr>
                <w:b/>
                <w:bCs/>
                <w:sz w:val="20"/>
                <w:szCs w:val="20"/>
                <w:lang w:val="es-HN"/>
              </w:rPr>
            </w:pPr>
            <w:r w:rsidRPr="00EE16DB">
              <w:rPr>
                <w:rFonts w:cstheme="minorHAnsi"/>
                <w:b/>
                <w:bCs/>
                <w:color w:val="FF0000"/>
                <w:sz w:val="20"/>
                <w:szCs w:val="20"/>
                <w:lang w:val="es-HN" w:eastAsia="es-HN"/>
              </w:rPr>
              <w:t>“No cumplimos”</w:t>
            </w:r>
          </w:p>
        </w:tc>
        <w:tc>
          <w:tcPr>
            <w:tcW w:w="1458" w:type="dxa"/>
            <w:shd w:val="clear" w:color="auto" w:fill="D9E2F3" w:themeFill="accent1" w:themeFillTint="33"/>
            <w:vAlign w:val="center"/>
          </w:tcPr>
          <w:p w14:paraId="752F398F" w14:textId="3B053DA9" w:rsidR="00EE16DB" w:rsidRPr="00EE16DB" w:rsidRDefault="00EE16DB" w:rsidP="00EE16DB">
            <w:pPr>
              <w:jc w:val="center"/>
              <w:rPr>
                <w:b/>
                <w:bCs/>
                <w:sz w:val="20"/>
                <w:szCs w:val="20"/>
                <w:lang w:val="es-HN"/>
              </w:rPr>
            </w:pPr>
            <w:r w:rsidRPr="00EE16DB">
              <w:rPr>
                <w:rFonts w:cstheme="minorHAnsi"/>
                <w:b/>
                <w:bCs/>
                <w:color w:val="000000"/>
                <w:sz w:val="20"/>
                <w:szCs w:val="20"/>
                <w:lang w:val="es-HN" w:eastAsia="es-HN"/>
              </w:rPr>
              <w:t>Favor detalle o describa lo ofertado</w:t>
            </w:r>
          </w:p>
        </w:tc>
      </w:tr>
      <w:tr w:rsidR="00EE16DB" w14:paraId="0EFC5965" w14:textId="5E24CCBC" w:rsidTr="00EE16DB">
        <w:tc>
          <w:tcPr>
            <w:tcW w:w="625" w:type="dxa"/>
            <w:vMerge w:val="restart"/>
            <w:vAlign w:val="center"/>
          </w:tcPr>
          <w:p w14:paraId="762A4E5C" w14:textId="77777777" w:rsidR="00EE16DB" w:rsidRPr="000A34F9" w:rsidRDefault="00EE16DB" w:rsidP="00EE16DB">
            <w:pPr>
              <w:jc w:val="center"/>
              <w:rPr>
                <w:rFonts w:cstheme="minorHAnsi"/>
                <w:b/>
                <w:bCs/>
                <w:sz w:val="20"/>
                <w:szCs w:val="20"/>
                <w:lang w:val="es-HN"/>
              </w:rPr>
            </w:pPr>
            <w:r w:rsidRPr="000A34F9">
              <w:rPr>
                <w:rFonts w:cstheme="minorHAnsi"/>
                <w:b/>
                <w:bCs/>
                <w:sz w:val="20"/>
                <w:szCs w:val="20"/>
                <w:lang w:val="es-HN"/>
              </w:rPr>
              <w:t>1</w:t>
            </w:r>
          </w:p>
        </w:tc>
        <w:tc>
          <w:tcPr>
            <w:tcW w:w="5270" w:type="dxa"/>
            <w:gridSpan w:val="2"/>
            <w:shd w:val="clear" w:color="auto" w:fill="D9E2F3" w:themeFill="accent1" w:themeFillTint="33"/>
          </w:tcPr>
          <w:p w14:paraId="6DB367A8" w14:textId="4958108E" w:rsidR="00EE16DB" w:rsidRPr="000A34F9" w:rsidRDefault="00EE16DB" w:rsidP="00EE16DB">
            <w:pPr>
              <w:jc w:val="both"/>
              <w:rPr>
                <w:rFonts w:eastAsia="Times New Roman" w:cstheme="minorHAnsi"/>
                <w:color w:val="000000"/>
                <w:sz w:val="20"/>
                <w:szCs w:val="20"/>
                <w:lang w:val="es-ES" w:eastAsia="es-ES"/>
              </w:rPr>
            </w:pPr>
            <w:r w:rsidRPr="000A34F9">
              <w:rPr>
                <w:rFonts w:eastAsia="Times New Roman" w:cstheme="minorHAnsi"/>
                <w:b/>
                <w:bCs/>
                <w:color w:val="000000"/>
                <w:sz w:val="20"/>
                <w:szCs w:val="20"/>
                <w:lang w:val="es-ES" w:eastAsia="es-ES"/>
              </w:rPr>
              <w:t>Impresora Multifuncional</w:t>
            </w:r>
          </w:p>
        </w:tc>
        <w:tc>
          <w:tcPr>
            <w:tcW w:w="1188" w:type="dxa"/>
            <w:vMerge w:val="restart"/>
            <w:vAlign w:val="center"/>
          </w:tcPr>
          <w:p w14:paraId="169C8DE5" w14:textId="77777777" w:rsidR="00EE16DB" w:rsidRPr="000A34F9" w:rsidRDefault="00EE16DB" w:rsidP="00EE16DB">
            <w:pPr>
              <w:jc w:val="center"/>
              <w:rPr>
                <w:b/>
                <w:bCs/>
                <w:lang w:val="es-HN"/>
              </w:rPr>
            </w:pPr>
            <w:r w:rsidRPr="000A34F9">
              <w:rPr>
                <w:b/>
                <w:bCs/>
                <w:sz w:val="20"/>
                <w:szCs w:val="20"/>
                <w:lang w:val="es-HN"/>
              </w:rPr>
              <w:t>2</w:t>
            </w:r>
          </w:p>
        </w:tc>
        <w:tc>
          <w:tcPr>
            <w:tcW w:w="1235" w:type="dxa"/>
            <w:vAlign w:val="center"/>
          </w:tcPr>
          <w:p w14:paraId="397DD023" w14:textId="77777777" w:rsidR="00EE16DB" w:rsidRPr="000A34F9" w:rsidRDefault="00EE16DB" w:rsidP="00EE16DB">
            <w:pPr>
              <w:jc w:val="center"/>
              <w:rPr>
                <w:b/>
                <w:bCs/>
                <w:sz w:val="20"/>
                <w:szCs w:val="20"/>
                <w:lang w:val="es-HN"/>
              </w:rPr>
            </w:pPr>
          </w:p>
        </w:tc>
        <w:tc>
          <w:tcPr>
            <w:tcW w:w="1458" w:type="dxa"/>
            <w:vAlign w:val="center"/>
          </w:tcPr>
          <w:p w14:paraId="44CF3851" w14:textId="77777777" w:rsidR="00EE16DB" w:rsidRPr="000A34F9" w:rsidRDefault="00EE16DB" w:rsidP="00EE16DB">
            <w:pPr>
              <w:jc w:val="center"/>
              <w:rPr>
                <w:b/>
                <w:bCs/>
                <w:sz w:val="20"/>
                <w:szCs w:val="20"/>
                <w:lang w:val="es-HN"/>
              </w:rPr>
            </w:pPr>
          </w:p>
        </w:tc>
      </w:tr>
      <w:tr w:rsidR="00EE16DB" w14:paraId="6F2424CF" w14:textId="17F9FA4E" w:rsidTr="00EE16DB">
        <w:tc>
          <w:tcPr>
            <w:tcW w:w="625" w:type="dxa"/>
            <w:vMerge/>
            <w:vAlign w:val="center"/>
          </w:tcPr>
          <w:p w14:paraId="10253856" w14:textId="77777777" w:rsidR="00EE16DB" w:rsidRPr="000A34F9" w:rsidRDefault="00EE16DB" w:rsidP="00EE16DB">
            <w:pPr>
              <w:jc w:val="center"/>
              <w:rPr>
                <w:rFonts w:cstheme="minorHAnsi"/>
                <w:b/>
                <w:bCs/>
                <w:sz w:val="20"/>
                <w:szCs w:val="20"/>
                <w:lang w:val="es-HN"/>
              </w:rPr>
            </w:pPr>
          </w:p>
        </w:tc>
        <w:tc>
          <w:tcPr>
            <w:tcW w:w="2051" w:type="dxa"/>
          </w:tcPr>
          <w:p w14:paraId="30AD617C" w14:textId="3442AC10" w:rsidR="00EE16DB" w:rsidRPr="000A34F9" w:rsidRDefault="00EE16DB" w:rsidP="00EE16DB">
            <w:pPr>
              <w:jc w:val="both"/>
              <w:rPr>
                <w:rFonts w:eastAsia="Times New Roman" w:cstheme="minorHAnsi"/>
                <w:b/>
                <w:bCs/>
                <w:color w:val="000000"/>
                <w:sz w:val="20"/>
                <w:szCs w:val="20"/>
                <w:lang w:val="es-ES" w:eastAsia="es-ES"/>
              </w:rPr>
            </w:pPr>
            <w:r w:rsidRPr="000A34F9">
              <w:rPr>
                <w:rFonts w:eastAsia="Times New Roman" w:cstheme="minorHAnsi"/>
                <w:b/>
                <w:bCs/>
                <w:color w:val="000000"/>
                <w:sz w:val="20"/>
                <w:szCs w:val="20"/>
                <w:lang w:val="es-ES" w:eastAsia="es-ES"/>
              </w:rPr>
              <w:t>Tipo de Impresión:</w:t>
            </w:r>
          </w:p>
        </w:tc>
        <w:tc>
          <w:tcPr>
            <w:tcW w:w="3219" w:type="dxa"/>
          </w:tcPr>
          <w:p w14:paraId="06819629" w14:textId="7CCFB0DC" w:rsidR="00EE16DB" w:rsidRPr="000A34F9" w:rsidRDefault="00EE16DB" w:rsidP="00EE16DB">
            <w:pPr>
              <w:jc w:val="both"/>
              <w:rPr>
                <w:rFonts w:eastAsia="Times New Roman" w:cstheme="minorHAnsi"/>
                <w:color w:val="000000"/>
                <w:sz w:val="20"/>
                <w:szCs w:val="20"/>
                <w:lang w:val="es-ES" w:eastAsia="es-ES"/>
              </w:rPr>
            </w:pPr>
            <w:r w:rsidRPr="000A34F9">
              <w:rPr>
                <w:rFonts w:eastAsia="Times New Roman" w:cstheme="minorHAnsi"/>
                <w:color w:val="000000"/>
                <w:sz w:val="20"/>
                <w:szCs w:val="20"/>
                <w:lang w:val="es-ES" w:eastAsia="es-ES"/>
              </w:rPr>
              <w:t>Color, blanco y negro</w:t>
            </w:r>
          </w:p>
        </w:tc>
        <w:tc>
          <w:tcPr>
            <w:tcW w:w="1188" w:type="dxa"/>
            <w:vMerge/>
            <w:vAlign w:val="center"/>
          </w:tcPr>
          <w:p w14:paraId="346A5AA4" w14:textId="77777777" w:rsidR="00EE16DB" w:rsidRPr="000A34F9" w:rsidRDefault="00EE16DB" w:rsidP="00EE16DB">
            <w:pPr>
              <w:jc w:val="center"/>
              <w:rPr>
                <w:b/>
                <w:bCs/>
                <w:sz w:val="20"/>
                <w:szCs w:val="20"/>
                <w:lang w:val="es-HN"/>
              </w:rPr>
            </w:pPr>
          </w:p>
        </w:tc>
        <w:tc>
          <w:tcPr>
            <w:tcW w:w="1235" w:type="dxa"/>
          </w:tcPr>
          <w:p w14:paraId="363FDE5B" w14:textId="77777777" w:rsidR="00EE16DB" w:rsidRPr="000A34F9" w:rsidRDefault="00EE16DB" w:rsidP="00EE16DB">
            <w:pPr>
              <w:jc w:val="center"/>
              <w:rPr>
                <w:b/>
                <w:bCs/>
                <w:sz w:val="20"/>
                <w:szCs w:val="20"/>
                <w:lang w:val="es-HN"/>
              </w:rPr>
            </w:pPr>
          </w:p>
        </w:tc>
        <w:tc>
          <w:tcPr>
            <w:tcW w:w="1458" w:type="dxa"/>
          </w:tcPr>
          <w:p w14:paraId="6C04477E" w14:textId="77777777" w:rsidR="00EE16DB" w:rsidRPr="000A34F9" w:rsidRDefault="00EE16DB" w:rsidP="00EE16DB">
            <w:pPr>
              <w:jc w:val="center"/>
              <w:rPr>
                <w:b/>
                <w:bCs/>
                <w:sz w:val="20"/>
                <w:szCs w:val="20"/>
                <w:lang w:val="es-HN"/>
              </w:rPr>
            </w:pPr>
          </w:p>
        </w:tc>
      </w:tr>
      <w:tr w:rsidR="00EE16DB" w:rsidRPr="00F22E8A" w14:paraId="04D5B388" w14:textId="611C7855" w:rsidTr="00EE16DB">
        <w:tc>
          <w:tcPr>
            <w:tcW w:w="625" w:type="dxa"/>
            <w:vMerge/>
          </w:tcPr>
          <w:p w14:paraId="01FE2AF2" w14:textId="77777777" w:rsidR="00EE16DB" w:rsidRPr="00C225F3" w:rsidRDefault="00EE16DB" w:rsidP="00EE16DB">
            <w:pPr>
              <w:rPr>
                <w:rFonts w:cstheme="minorHAnsi"/>
                <w:sz w:val="20"/>
                <w:szCs w:val="20"/>
                <w:lang w:val="es-HN"/>
              </w:rPr>
            </w:pPr>
          </w:p>
        </w:tc>
        <w:tc>
          <w:tcPr>
            <w:tcW w:w="2051" w:type="dxa"/>
          </w:tcPr>
          <w:p w14:paraId="4D84F2F7" w14:textId="77777777" w:rsidR="00EE16DB" w:rsidRPr="00546550" w:rsidRDefault="00EE16DB" w:rsidP="00EE16DB">
            <w:pPr>
              <w:jc w:val="both"/>
              <w:rPr>
                <w:rFonts w:eastAsia="Times New Roman" w:cstheme="minorHAnsi"/>
                <w:b/>
                <w:bCs/>
                <w:color w:val="000000"/>
                <w:sz w:val="20"/>
                <w:szCs w:val="20"/>
                <w:lang w:val="en-US" w:eastAsia="es-ES"/>
              </w:rPr>
            </w:pPr>
            <w:proofErr w:type="spellStart"/>
            <w:r w:rsidRPr="00546550">
              <w:rPr>
                <w:rFonts w:eastAsia="Times New Roman" w:cstheme="minorHAnsi"/>
                <w:b/>
                <w:bCs/>
                <w:color w:val="000000"/>
                <w:sz w:val="20"/>
                <w:szCs w:val="20"/>
                <w:lang w:val="en-US" w:eastAsia="es-ES"/>
              </w:rPr>
              <w:t>Certificación</w:t>
            </w:r>
            <w:proofErr w:type="spellEnd"/>
            <w:r w:rsidRPr="00546550">
              <w:rPr>
                <w:rFonts w:eastAsia="Times New Roman" w:cstheme="minorHAnsi"/>
                <w:b/>
                <w:bCs/>
                <w:color w:val="000000"/>
                <w:sz w:val="20"/>
                <w:szCs w:val="20"/>
                <w:lang w:val="en-US" w:eastAsia="es-ES"/>
              </w:rPr>
              <w:t xml:space="preserve"> (based on green procurement):</w:t>
            </w:r>
          </w:p>
        </w:tc>
        <w:tc>
          <w:tcPr>
            <w:tcW w:w="3219" w:type="dxa"/>
          </w:tcPr>
          <w:p w14:paraId="0069D1D7" w14:textId="77777777" w:rsidR="00EE16DB" w:rsidRPr="000A34F9" w:rsidRDefault="00EE16DB" w:rsidP="00EE16DB">
            <w:pPr>
              <w:jc w:val="both"/>
              <w:rPr>
                <w:rFonts w:eastAsia="Times New Roman" w:cstheme="minorHAnsi"/>
                <w:color w:val="000000"/>
                <w:sz w:val="20"/>
                <w:szCs w:val="20"/>
                <w:lang w:val="es-ES" w:eastAsia="es-ES"/>
              </w:rPr>
            </w:pPr>
            <w:r w:rsidRPr="000A34F9">
              <w:rPr>
                <w:rFonts w:eastAsia="Times New Roman" w:cstheme="minorHAnsi"/>
                <w:color w:val="000000"/>
                <w:sz w:val="20"/>
                <w:szCs w:val="20"/>
                <w:lang w:val="es-ES" w:eastAsia="es-ES"/>
              </w:rPr>
              <w:t xml:space="preserve">Energy </w:t>
            </w:r>
            <w:proofErr w:type="spellStart"/>
            <w:r w:rsidRPr="000A34F9">
              <w:rPr>
                <w:rFonts w:eastAsia="Times New Roman" w:cstheme="minorHAnsi"/>
                <w:color w:val="000000"/>
                <w:sz w:val="20"/>
                <w:szCs w:val="20"/>
                <w:lang w:val="es-ES" w:eastAsia="es-ES"/>
              </w:rPr>
              <w:t>Star</w:t>
            </w:r>
            <w:proofErr w:type="spellEnd"/>
            <w:r w:rsidRPr="000A34F9">
              <w:rPr>
                <w:rFonts w:eastAsia="Times New Roman" w:cstheme="minorHAnsi"/>
                <w:color w:val="000000"/>
                <w:sz w:val="20"/>
                <w:szCs w:val="20"/>
                <w:lang w:val="es-ES" w:eastAsia="es-ES"/>
              </w:rPr>
              <w:t xml:space="preserve"> o en relación</w:t>
            </w:r>
          </w:p>
        </w:tc>
        <w:tc>
          <w:tcPr>
            <w:tcW w:w="1188" w:type="dxa"/>
            <w:vMerge/>
          </w:tcPr>
          <w:p w14:paraId="76A3CBFE" w14:textId="77777777" w:rsidR="00EE16DB" w:rsidRPr="00F22E8A" w:rsidRDefault="00EE16DB" w:rsidP="00EE16DB">
            <w:pPr>
              <w:rPr>
                <w:lang w:val="es-ES"/>
              </w:rPr>
            </w:pPr>
          </w:p>
        </w:tc>
        <w:tc>
          <w:tcPr>
            <w:tcW w:w="1235" w:type="dxa"/>
          </w:tcPr>
          <w:p w14:paraId="724F2972" w14:textId="77777777" w:rsidR="00EE16DB" w:rsidRPr="00F22E8A" w:rsidRDefault="00EE16DB" w:rsidP="00EE16DB">
            <w:pPr>
              <w:rPr>
                <w:lang w:val="es-ES"/>
              </w:rPr>
            </w:pPr>
          </w:p>
        </w:tc>
        <w:tc>
          <w:tcPr>
            <w:tcW w:w="1458" w:type="dxa"/>
          </w:tcPr>
          <w:p w14:paraId="1C412C3F" w14:textId="77777777" w:rsidR="00EE16DB" w:rsidRPr="00F22E8A" w:rsidRDefault="00EE16DB" w:rsidP="00EE16DB">
            <w:pPr>
              <w:rPr>
                <w:lang w:val="es-ES"/>
              </w:rPr>
            </w:pPr>
          </w:p>
        </w:tc>
      </w:tr>
      <w:tr w:rsidR="00EE16DB" w:rsidRPr="00F22E8A" w14:paraId="45660979" w14:textId="04C48E82" w:rsidTr="00EE16DB">
        <w:tc>
          <w:tcPr>
            <w:tcW w:w="625" w:type="dxa"/>
            <w:vMerge/>
          </w:tcPr>
          <w:p w14:paraId="15552B9F" w14:textId="77777777" w:rsidR="00EE16DB" w:rsidRPr="00C225F3" w:rsidRDefault="00EE16DB" w:rsidP="00EE16DB">
            <w:pPr>
              <w:rPr>
                <w:rFonts w:cstheme="minorHAnsi"/>
                <w:sz w:val="20"/>
                <w:szCs w:val="20"/>
                <w:lang w:val="es-ES"/>
              </w:rPr>
            </w:pPr>
          </w:p>
        </w:tc>
        <w:tc>
          <w:tcPr>
            <w:tcW w:w="2051" w:type="dxa"/>
          </w:tcPr>
          <w:p w14:paraId="189E285C" w14:textId="77777777" w:rsidR="00EE16DB" w:rsidRPr="000A34F9" w:rsidRDefault="00EE16DB" w:rsidP="00EE16DB">
            <w:pPr>
              <w:jc w:val="both"/>
              <w:rPr>
                <w:rFonts w:eastAsia="Times New Roman" w:cstheme="minorHAnsi"/>
                <w:b/>
                <w:bCs/>
                <w:color w:val="000000"/>
                <w:sz w:val="20"/>
                <w:szCs w:val="20"/>
                <w:lang w:val="es-ES" w:eastAsia="es-ES"/>
              </w:rPr>
            </w:pPr>
            <w:r w:rsidRPr="000A34F9">
              <w:rPr>
                <w:rFonts w:eastAsia="Times New Roman" w:cstheme="minorHAnsi"/>
                <w:b/>
                <w:bCs/>
                <w:color w:val="000000"/>
                <w:sz w:val="20"/>
                <w:szCs w:val="20"/>
                <w:lang w:val="es-ES" w:eastAsia="es-ES"/>
              </w:rPr>
              <w:t>Conectividad:</w:t>
            </w:r>
          </w:p>
        </w:tc>
        <w:tc>
          <w:tcPr>
            <w:tcW w:w="3219" w:type="dxa"/>
          </w:tcPr>
          <w:p w14:paraId="067F21AD" w14:textId="77777777" w:rsidR="00EE16DB" w:rsidRPr="000A34F9" w:rsidRDefault="00EE16DB" w:rsidP="00EE16DB">
            <w:pPr>
              <w:jc w:val="both"/>
              <w:rPr>
                <w:rFonts w:eastAsia="Times New Roman" w:cstheme="minorHAnsi"/>
                <w:color w:val="000000"/>
                <w:sz w:val="20"/>
                <w:szCs w:val="20"/>
                <w:lang w:val="es-ES" w:eastAsia="es-ES"/>
              </w:rPr>
            </w:pPr>
            <w:r w:rsidRPr="000A34F9">
              <w:rPr>
                <w:rFonts w:eastAsia="Times New Roman" w:cstheme="minorHAnsi"/>
                <w:color w:val="000000"/>
                <w:sz w:val="20"/>
                <w:szCs w:val="20"/>
                <w:lang w:val="es-ES" w:eastAsia="es-ES"/>
              </w:rPr>
              <w:t>al menos 1 puerto USB 2.0 1 red Ethernet 10/100/1000T, con acceso a wifi</w:t>
            </w:r>
          </w:p>
        </w:tc>
        <w:tc>
          <w:tcPr>
            <w:tcW w:w="1188" w:type="dxa"/>
            <w:vMerge/>
          </w:tcPr>
          <w:p w14:paraId="563B8B90" w14:textId="77777777" w:rsidR="00EE16DB" w:rsidRPr="00F22E8A" w:rsidRDefault="00EE16DB" w:rsidP="00EE16DB">
            <w:pPr>
              <w:rPr>
                <w:lang w:val="es-ES"/>
              </w:rPr>
            </w:pPr>
          </w:p>
        </w:tc>
        <w:tc>
          <w:tcPr>
            <w:tcW w:w="1235" w:type="dxa"/>
          </w:tcPr>
          <w:p w14:paraId="74D8FDBE" w14:textId="77777777" w:rsidR="00EE16DB" w:rsidRPr="00F22E8A" w:rsidRDefault="00EE16DB" w:rsidP="00EE16DB">
            <w:pPr>
              <w:rPr>
                <w:lang w:val="es-ES"/>
              </w:rPr>
            </w:pPr>
          </w:p>
        </w:tc>
        <w:tc>
          <w:tcPr>
            <w:tcW w:w="1458" w:type="dxa"/>
          </w:tcPr>
          <w:p w14:paraId="039BB7BE" w14:textId="77777777" w:rsidR="00EE16DB" w:rsidRPr="00F22E8A" w:rsidRDefault="00EE16DB" w:rsidP="00EE16DB">
            <w:pPr>
              <w:rPr>
                <w:lang w:val="es-ES"/>
              </w:rPr>
            </w:pPr>
          </w:p>
        </w:tc>
      </w:tr>
      <w:tr w:rsidR="00EE16DB" w:rsidRPr="00F22E8A" w14:paraId="4CAFAB75" w14:textId="6FAE8009" w:rsidTr="00EE16DB">
        <w:tc>
          <w:tcPr>
            <w:tcW w:w="625" w:type="dxa"/>
            <w:vMerge/>
          </w:tcPr>
          <w:p w14:paraId="768651F4" w14:textId="77777777" w:rsidR="00EE16DB" w:rsidRPr="00C225F3" w:rsidRDefault="00EE16DB" w:rsidP="00EE16DB">
            <w:pPr>
              <w:rPr>
                <w:rFonts w:cstheme="minorHAnsi"/>
                <w:sz w:val="20"/>
                <w:szCs w:val="20"/>
                <w:lang w:val="es-ES"/>
              </w:rPr>
            </w:pPr>
          </w:p>
        </w:tc>
        <w:tc>
          <w:tcPr>
            <w:tcW w:w="2051" w:type="dxa"/>
            <w:vAlign w:val="center"/>
          </w:tcPr>
          <w:p w14:paraId="7C44C214" w14:textId="77777777" w:rsidR="00EE16DB" w:rsidRPr="000A34F9"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Velocidad de Impresión:</w:t>
            </w:r>
          </w:p>
        </w:tc>
        <w:tc>
          <w:tcPr>
            <w:tcW w:w="3219" w:type="dxa"/>
            <w:vAlign w:val="center"/>
          </w:tcPr>
          <w:p w14:paraId="74D67DE3" w14:textId="77777777" w:rsidR="00EE16DB" w:rsidRPr="000A34F9"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Impresora 41-50 ppm</w:t>
            </w:r>
          </w:p>
        </w:tc>
        <w:tc>
          <w:tcPr>
            <w:tcW w:w="1188" w:type="dxa"/>
            <w:vMerge/>
          </w:tcPr>
          <w:p w14:paraId="63A85AC9" w14:textId="77777777" w:rsidR="00EE16DB" w:rsidRPr="00F22E8A" w:rsidRDefault="00EE16DB" w:rsidP="00EE16DB">
            <w:pPr>
              <w:rPr>
                <w:lang w:val="es-ES"/>
              </w:rPr>
            </w:pPr>
          </w:p>
        </w:tc>
        <w:tc>
          <w:tcPr>
            <w:tcW w:w="1235" w:type="dxa"/>
          </w:tcPr>
          <w:p w14:paraId="6D2A9996" w14:textId="77777777" w:rsidR="00EE16DB" w:rsidRPr="00F22E8A" w:rsidRDefault="00EE16DB" w:rsidP="00EE16DB">
            <w:pPr>
              <w:rPr>
                <w:lang w:val="es-ES"/>
              </w:rPr>
            </w:pPr>
          </w:p>
        </w:tc>
        <w:tc>
          <w:tcPr>
            <w:tcW w:w="1458" w:type="dxa"/>
          </w:tcPr>
          <w:p w14:paraId="1472C6E5" w14:textId="77777777" w:rsidR="00EE16DB" w:rsidRPr="00F22E8A" w:rsidRDefault="00EE16DB" w:rsidP="00EE16DB">
            <w:pPr>
              <w:rPr>
                <w:lang w:val="es-ES"/>
              </w:rPr>
            </w:pPr>
          </w:p>
        </w:tc>
      </w:tr>
      <w:tr w:rsidR="00EE16DB" w:rsidRPr="00F22E8A" w14:paraId="50BF78F7" w14:textId="1D65BA92" w:rsidTr="00EE16DB">
        <w:tc>
          <w:tcPr>
            <w:tcW w:w="625" w:type="dxa"/>
            <w:vMerge/>
          </w:tcPr>
          <w:p w14:paraId="0A518A90" w14:textId="77777777" w:rsidR="00EE16DB" w:rsidRPr="00C225F3" w:rsidRDefault="00EE16DB" w:rsidP="00EE16DB">
            <w:pPr>
              <w:rPr>
                <w:rFonts w:cstheme="minorHAnsi"/>
                <w:sz w:val="20"/>
                <w:szCs w:val="20"/>
                <w:lang w:val="es-ES"/>
              </w:rPr>
            </w:pPr>
          </w:p>
        </w:tc>
        <w:tc>
          <w:tcPr>
            <w:tcW w:w="2051" w:type="dxa"/>
            <w:vAlign w:val="center"/>
          </w:tcPr>
          <w:p w14:paraId="50CDF385" w14:textId="77777777" w:rsidR="00EE16DB" w:rsidRPr="000A34F9"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Velocidad de Escaneo:</w:t>
            </w:r>
          </w:p>
        </w:tc>
        <w:tc>
          <w:tcPr>
            <w:tcW w:w="3219" w:type="dxa"/>
            <w:vAlign w:val="center"/>
          </w:tcPr>
          <w:p w14:paraId="08040B43" w14:textId="77777777" w:rsidR="00EE16DB" w:rsidRPr="000A34F9"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de 30-50 ppm</w:t>
            </w:r>
          </w:p>
        </w:tc>
        <w:tc>
          <w:tcPr>
            <w:tcW w:w="1188" w:type="dxa"/>
            <w:vMerge/>
          </w:tcPr>
          <w:p w14:paraId="1E30C9EE" w14:textId="77777777" w:rsidR="00EE16DB" w:rsidRPr="00F22E8A" w:rsidRDefault="00EE16DB" w:rsidP="00EE16DB">
            <w:pPr>
              <w:rPr>
                <w:lang w:val="es-ES"/>
              </w:rPr>
            </w:pPr>
          </w:p>
        </w:tc>
        <w:tc>
          <w:tcPr>
            <w:tcW w:w="1235" w:type="dxa"/>
          </w:tcPr>
          <w:p w14:paraId="1360F404" w14:textId="77777777" w:rsidR="00EE16DB" w:rsidRPr="00F22E8A" w:rsidRDefault="00EE16DB" w:rsidP="00EE16DB">
            <w:pPr>
              <w:rPr>
                <w:lang w:val="es-ES"/>
              </w:rPr>
            </w:pPr>
          </w:p>
        </w:tc>
        <w:tc>
          <w:tcPr>
            <w:tcW w:w="1458" w:type="dxa"/>
          </w:tcPr>
          <w:p w14:paraId="62B3363F" w14:textId="77777777" w:rsidR="00EE16DB" w:rsidRPr="00F22E8A" w:rsidRDefault="00EE16DB" w:rsidP="00EE16DB">
            <w:pPr>
              <w:rPr>
                <w:lang w:val="es-ES"/>
              </w:rPr>
            </w:pPr>
          </w:p>
        </w:tc>
      </w:tr>
      <w:tr w:rsidR="00EE16DB" w:rsidRPr="00F22E8A" w14:paraId="0F6B5F19" w14:textId="5D29E6C2" w:rsidTr="00EE16DB">
        <w:tc>
          <w:tcPr>
            <w:tcW w:w="625" w:type="dxa"/>
            <w:vMerge/>
          </w:tcPr>
          <w:p w14:paraId="5C907CD6" w14:textId="77777777" w:rsidR="00EE16DB" w:rsidRPr="00C225F3" w:rsidRDefault="00EE16DB" w:rsidP="00EE16DB">
            <w:pPr>
              <w:rPr>
                <w:rFonts w:cstheme="minorHAnsi"/>
                <w:sz w:val="20"/>
                <w:szCs w:val="20"/>
                <w:lang w:val="es-ES"/>
              </w:rPr>
            </w:pPr>
          </w:p>
        </w:tc>
        <w:tc>
          <w:tcPr>
            <w:tcW w:w="2051" w:type="dxa"/>
            <w:vAlign w:val="center"/>
          </w:tcPr>
          <w:p w14:paraId="04A9C5E8" w14:textId="77777777" w:rsidR="00EE16DB" w:rsidRPr="000A34F9"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Impresión:</w:t>
            </w:r>
          </w:p>
        </w:tc>
        <w:tc>
          <w:tcPr>
            <w:tcW w:w="3219" w:type="dxa"/>
            <w:vAlign w:val="center"/>
          </w:tcPr>
          <w:p w14:paraId="0019FB20" w14:textId="77777777" w:rsidR="00EE16DB" w:rsidRPr="000A34F9"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 xml:space="preserve">En modo </w:t>
            </w:r>
            <w:proofErr w:type="spellStart"/>
            <w:r w:rsidRPr="00C225F3">
              <w:rPr>
                <w:rFonts w:eastAsia="Times New Roman" w:cstheme="minorHAnsi"/>
                <w:color w:val="000000"/>
                <w:sz w:val="20"/>
                <w:szCs w:val="20"/>
                <w:lang w:val="es-ES" w:eastAsia="es-ES"/>
              </w:rPr>
              <w:t>duplex</w:t>
            </w:r>
            <w:proofErr w:type="spellEnd"/>
            <w:r w:rsidRPr="00C225F3">
              <w:rPr>
                <w:rFonts w:eastAsia="Times New Roman" w:cstheme="minorHAnsi"/>
                <w:color w:val="000000"/>
                <w:sz w:val="20"/>
                <w:szCs w:val="20"/>
                <w:lang w:val="es-ES" w:eastAsia="es-ES"/>
              </w:rPr>
              <w:t xml:space="preserve"> (por ambos lados de la hoja) automático</w:t>
            </w:r>
          </w:p>
        </w:tc>
        <w:tc>
          <w:tcPr>
            <w:tcW w:w="1188" w:type="dxa"/>
            <w:vMerge/>
          </w:tcPr>
          <w:p w14:paraId="7FC3A3AF" w14:textId="77777777" w:rsidR="00EE16DB" w:rsidRPr="00F22E8A" w:rsidRDefault="00EE16DB" w:rsidP="00EE16DB">
            <w:pPr>
              <w:rPr>
                <w:lang w:val="es-ES"/>
              </w:rPr>
            </w:pPr>
          </w:p>
        </w:tc>
        <w:tc>
          <w:tcPr>
            <w:tcW w:w="1235" w:type="dxa"/>
          </w:tcPr>
          <w:p w14:paraId="0CE4CE72" w14:textId="77777777" w:rsidR="00EE16DB" w:rsidRPr="00F22E8A" w:rsidRDefault="00EE16DB" w:rsidP="00EE16DB">
            <w:pPr>
              <w:rPr>
                <w:lang w:val="es-ES"/>
              </w:rPr>
            </w:pPr>
          </w:p>
        </w:tc>
        <w:tc>
          <w:tcPr>
            <w:tcW w:w="1458" w:type="dxa"/>
          </w:tcPr>
          <w:p w14:paraId="2B8687F4" w14:textId="77777777" w:rsidR="00EE16DB" w:rsidRPr="00F22E8A" w:rsidRDefault="00EE16DB" w:rsidP="00EE16DB">
            <w:pPr>
              <w:rPr>
                <w:lang w:val="es-ES"/>
              </w:rPr>
            </w:pPr>
          </w:p>
        </w:tc>
      </w:tr>
      <w:tr w:rsidR="00EE16DB" w:rsidRPr="00F22E8A" w14:paraId="6E4E6B1A" w14:textId="3460EC16" w:rsidTr="00EE16DB">
        <w:tc>
          <w:tcPr>
            <w:tcW w:w="625" w:type="dxa"/>
            <w:vMerge/>
          </w:tcPr>
          <w:p w14:paraId="252C0033" w14:textId="77777777" w:rsidR="00EE16DB" w:rsidRPr="00C225F3" w:rsidRDefault="00EE16DB" w:rsidP="00EE16DB">
            <w:pPr>
              <w:rPr>
                <w:rFonts w:cstheme="minorHAnsi"/>
                <w:sz w:val="20"/>
                <w:szCs w:val="20"/>
                <w:lang w:val="es-ES"/>
              </w:rPr>
            </w:pPr>
          </w:p>
        </w:tc>
        <w:tc>
          <w:tcPr>
            <w:tcW w:w="2051" w:type="dxa"/>
            <w:vAlign w:val="center"/>
          </w:tcPr>
          <w:p w14:paraId="2562A9A1" w14:textId="77777777" w:rsidR="00EE16DB" w:rsidRPr="000A34F9"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Resolución de Escáner:</w:t>
            </w:r>
          </w:p>
        </w:tc>
        <w:tc>
          <w:tcPr>
            <w:tcW w:w="3219" w:type="dxa"/>
            <w:vAlign w:val="center"/>
          </w:tcPr>
          <w:p w14:paraId="55123C2F" w14:textId="77777777" w:rsidR="00EE16DB" w:rsidRPr="000A34F9"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600x600 DPI o superior</w:t>
            </w:r>
          </w:p>
        </w:tc>
        <w:tc>
          <w:tcPr>
            <w:tcW w:w="1188" w:type="dxa"/>
            <w:vMerge/>
          </w:tcPr>
          <w:p w14:paraId="379BC7D8" w14:textId="77777777" w:rsidR="00EE16DB" w:rsidRPr="00F22E8A" w:rsidRDefault="00EE16DB" w:rsidP="00EE16DB">
            <w:pPr>
              <w:rPr>
                <w:lang w:val="es-ES"/>
              </w:rPr>
            </w:pPr>
          </w:p>
        </w:tc>
        <w:tc>
          <w:tcPr>
            <w:tcW w:w="1235" w:type="dxa"/>
          </w:tcPr>
          <w:p w14:paraId="19E7AB8D" w14:textId="77777777" w:rsidR="00EE16DB" w:rsidRPr="00F22E8A" w:rsidRDefault="00EE16DB" w:rsidP="00EE16DB">
            <w:pPr>
              <w:rPr>
                <w:lang w:val="es-ES"/>
              </w:rPr>
            </w:pPr>
          </w:p>
        </w:tc>
        <w:tc>
          <w:tcPr>
            <w:tcW w:w="1458" w:type="dxa"/>
          </w:tcPr>
          <w:p w14:paraId="054DDEFD" w14:textId="77777777" w:rsidR="00EE16DB" w:rsidRPr="00F22E8A" w:rsidRDefault="00EE16DB" w:rsidP="00EE16DB">
            <w:pPr>
              <w:rPr>
                <w:lang w:val="es-ES"/>
              </w:rPr>
            </w:pPr>
          </w:p>
        </w:tc>
      </w:tr>
      <w:tr w:rsidR="00EE16DB" w:rsidRPr="00F22E8A" w14:paraId="23AB7071" w14:textId="6A5C250E" w:rsidTr="00EE16DB">
        <w:tc>
          <w:tcPr>
            <w:tcW w:w="625" w:type="dxa"/>
            <w:vMerge/>
          </w:tcPr>
          <w:p w14:paraId="516FC925" w14:textId="77777777" w:rsidR="00EE16DB" w:rsidRPr="00C225F3" w:rsidRDefault="00EE16DB" w:rsidP="00EE16DB">
            <w:pPr>
              <w:rPr>
                <w:rFonts w:cstheme="minorHAnsi"/>
                <w:sz w:val="20"/>
                <w:szCs w:val="20"/>
                <w:lang w:val="es-ES"/>
              </w:rPr>
            </w:pPr>
          </w:p>
        </w:tc>
        <w:tc>
          <w:tcPr>
            <w:tcW w:w="2051" w:type="dxa"/>
            <w:vAlign w:val="center"/>
          </w:tcPr>
          <w:p w14:paraId="19223286"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Escáner:</w:t>
            </w:r>
          </w:p>
        </w:tc>
        <w:tc>
          <w:tcPr>
            <w:tcW w:w="3219" w:type="dxa"/>
            <w:vAlign w:val="center"/>
          </w:tcPr>
          <w:p w14:paraId="4FF8F8E6"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 xml:space="preserve">ADF </w:t>
            </w:r>
            <w:proofErr w:type="spellStart"/>
            <w:r w:rsidRPr="00C225F3">
              <w:rPr>
                <w:rFonts w:eastAsia="Times New Roman" w:cstheme="minorHAnsi"/>
                <w:color w:val="000000"/>
                <w:sz w:val="20"/>
                <w:szCs w:val="20"/>
                <w:lang w:val="es-ES" w:eastAsia="es-ES"/>
              </w:rPr>
              <w:t>Duplex</w:t>
            </w:r>
            <w:proofErr w:type="spellEnd"/>
            <w:r w:rsidRPr="00C225F3">
              <w:rPr>
                <w:rFonts w:eastAsia="Times New Roman" w:cstheme="minorHAnsi"/>
                <w:color w:val="000000"/>
                <w:sz w:val="20"/>
                <w:szCs w:val="20"/>
                <w:lang w:val="es-ES" w:eastAsia="es-ES"/>
              </w:rPr>
              <w:t xml:space="preserve"> y cama plana Alimentador Automático de Originales</w:t>
            </w:r>
          </w:p>
        </w:tc>
        <w:tc>
          <w:tcPr>
            <w:tcW w:w="1188" w:type="dxa"/>
            <w:vMerge/>
          </w:tcPr>
          <w:p w14:paraId="1D716E91" w14:textId="77777777" w:rsidR="00EE16DB" w:rsidRPr="00F22E8A" w:rsidRDefault="00EE16DB" w:rsidP="00EE16DB">
            <w:pPr>
              <w:rPr>
                <w:lang w:val="es-ES"/>
              </w:rPr>
            </w:pPr>
          </w:p>
        </w:tc>
        <w:tc>
          <w:tcPr>
            <w:tcW w:w="1235" w:type="dxa"/>
          </w:tcPr>
          <w:p w14:paraId="16932C09" w14:textId="77777777" w:rsidR="00EE16DB" w:rsidRPr="00F22E8A" w:rsidRDefault="00EE16DB" w:rsidP="00EE16DB">
            <w:pPr>
              <w:rPr>
                <w:lang w:val="es-ES"/>
              </w:rPr>
            </w:pPr>
          </w:p>
        </w:tc>
        <w:tc>
          <w:tcPr>
            <w:tcW w:w="1458" w:type="dxa"/>
          </w:tcPr>
          <w:p w14:paraId="6C066891" w14:textId="77777777" w:rsidR="00EE16DB" w:rsidRPr="00F22E8A" w:rsidRDefault="00EE16DB" w:rsidP="00EE16DB">
            <w:pPr>
              <w:rPr>
                <w:lang w:val="es-ES"/>
              </w:rPr>
            </w:pPr>
          </w:p>
        </w:tc>
      </w:tr>
      <w:tr w:rsidR="00EE16DB" w:rsidRPr="00F22E8A" w14:paraId="1454B8E3" w14:textId="3530C3CD" w:rsidTr="00EE16DB">
        <w:tc>
          <w:tcPr>
            <w:tcW w:w="625" w:type="dxa"/>
            <w:vMerge/>
          </w:tcPr>
          <w:p w14:paraId="030568A2" w14:textId="77777777" w:rsidR="00EE16DB" w:rsidRPr="00C225F3" w:rsidRDefault="00EE16DB" w:rsidP="00EE16DB">
            <w:pPr>
              <w:rPr>
                <w:rFonts w:cstheme="minorHAnsi"/>
                <w:sz w:val="20"/>
                <w:szCs w:val="20"/>
                <w:lang w:val="es-ES"/>
              </w:rPr>
            </w:pPr>
          </w:p>
        </w:tc>
        <w:tc>
          <w:tcPr>
            <w:tcW w:w="2051" w:type="dxa"/>
            <w:vAlign w:val="center"/>
          </w:tcPr>
          <w:p w14:paraId="6BCD099E"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Capacidad de ADF:</w:t>
            </w:r>
          </w:p>
        </w:tc>
        <w:tc>
          <w:tcPr>
            <w:tcW w:w="3219" w:type="dxa"/>
            <w:vAlign w:val="center"/>
          </w:tcPr>
          <w:p w14:paraId="33F6D30D"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mínimo 50</w:t>
            </w:r>
          </w:p>
        </w:tc>
        <w:tc>
          <w:tcPr>
            <w:tcW w:w="1188" w:type="dxa"/>
            <w:vMerge/>
          </w:tcPr>
          <w:p w14:paraId="1F0B6CAC" w14:textId="77777777" w:rsidR="00EE16DB" w:rsidRPr="00F22E8A" w:rsidRDefault="00EE16DB" w:rsidP="00EE16DB">
            <w:pPr>
              <w:rPr>
                <w:lang w:val="es-ES"/>
              </w:rPr>
            </w:pPr>
          </w:p>
        </w:tc>
        <w:tc>
          <w:tcPr>
            <w:tcW w:w="1235" w:type="dxa"/>
          </w:tcPr>
          <w:p w14:paraId="1C65794E" w14:textId="77777777" w:rsidR="00EE16DB" w:rsidRPr="00F22E8A" w:rsidRDefault="00EE16DB" w:rsidP="00EE16DB">
            <w:pPr>
              <w:rPr>
                <w:lang w:val="es-ES"/>
              </w:rPr>
            </w:pPr>
          </w:p>
        </w:tc>
        <w:tc>
          <w:tcPr>
            <w:tcW w:w="1458" w:type="dxa"/>
          </w:tcPr>
          <w:p w14:paraId="2AD46711" w14:textId="77777777" w:rsidR="00EE16DB" w:rsidRPr="00F22E8A" w:rsidRDefault="00EE16DB" w:rsidP="00EE16DB">
            <w:pPr>
              <w:rPr>
                <w:lang w:val="es-ES"/>
              </w:rPr>
            </w:pPr>
          </w:p>
        </w:tc>
      </w:tr>
      <w:tr w:rsidR="00EE16DB" w:rsidRPr="00F22E8A" w14:paraId="4CEDB309" w14:textId="48986414" w:rsidTr="00EE16DB">
        <w:tc>
          <w:tcPr>
            <w:tcW w:w="625" w:type="dxa"/>
            <w:vMerge/>
          </w:tcPr>
          <w:p w14:paraId="11458B00" w14:textId="77777777" w:rsidR="00EE16DB" w:rsidRPr="00C225F3" w:rsidRDefault="00EE16DB" w:rsidP="00EE16DB">
            <w:pPr>
              <w:rPr>
                <w:rFonts w:cstheme="minorHAnsi"/>
                <w:sz w:val="20"/>
                <w:szCs w:val="20"/>
                <w:lang w:val="es-ES"/>
              </w:rPr>
            </w:pPr>
          </w:p>
        </w:tc>
        <w:tc>
          <w:tcPr>
            <w:tcW w:w="2051" w:type="dxa"/>
            <w:vAlign w:val="center"/>
          </w:tcPr>
          <w:p w14:paraId="6C5F314F"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Memoria:</w:t>
            </w:r>
          </w:p>
        </w:tc>
        <w:tc>
          <w:tcPr>
            <w:tcW w:w="3219" w:type="dxa"/>
            <w:vAlign w:val="center"/>
          </w:tcPr>
          <w:p w14:paraId="1AF3A5ED"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2 GB instalada o superior</w:t>
            </w:r>
          </w:p>
        </w:tc>
        <w:tc>
          <w:tcPr>
            <w:tcW w:w="1188" w:type="dxa"/>
            <w:vMerge/>
          </w:tcPr>
          <w:p w14:paraId="10314340" w14:textId="77777777" w:rsidR="00EE16DB" w:rsidRPr="00F22E8A" w:rsidRDefault="00EE16DB" w:rsidP="00EE16DB">
            <w:pPr>
              <w:rPr>
                <w:lang w:val="es-ES"/>
              </w:rPr>
            </w:pPr>
          </w:p>
        </w:tc>
        <w:tc>
          <w:tcPr>
            <w:tcW w:w="1235" w:type="dxa"/>
          </w:tcPr>
          <w:p w14:paraId="3BE48907" w14:textId="77777777" w:rsidR="00EE16DB" w:rsidRPr="00F22E8A" w:rsidRDefault="00EE16DB" w:rsidP="00EE16DB">
            <w:pPr>
              <w:rPr>
                <w:lang w:val="es-ES"/>
              </w:rPr>
            </w:pPr>
          </w:p>
        </w:tc>
        <w:tc>
          <w:tcPr>
            <w:tcW w:w="1458" w:type="dxa"/>
          </w:tcPr>
          <w:p w14:paraId="19443C18" w14:textId="77777777" w:rsidR="00EE16DB" w:rsidRPr="00F22E8A" w:rsidRDefault="00EE16DB" w:rsidP="00EE16DB">
            <w:pPr>
              <w:rPr>
                <w:lang w:val="es-ES"/>
              </w:rPr>
            </w:pPr>
          </w:p>
        </w:tc>
      </w:tr>
      <w:tr w:rsidR="00EE16DB" w:rsidRPr="00F22E8A" w14:paraId="7E13A0D9" w14:textId="1C9EDDAF" w:rsidTr="00EE16DB">
        <w:tc>
          <w:tcPr>
            <w:tcW w:w="625" w:type="dxa"/>
            <w:vMerge/>
          </w:tcPr>
          <w:p w14:paraId="55FA305E" w14:textId="77777777" w:rsidR="00EE16DB" w:rsidRPr="00C225F3" w:rsidRDefault="00EE16DB" w:rsidP="00EE16DB">
            <w:pPr>
              <w:rPr>
                <w:rFonts w:cstheme="minorHAnsi"/>
                <w:sz w:val="20"/>
                <w:szCs w:val="20"/>
                <w:lang w:val="es-ES"/>
              </w:rPr>
            </w:pPr>
          </w:p>
        </w:tc>
        <w:tc>
          <w:tcPr>
            <w:tcW w:w="2051" w:type="dxa"/>
            <w:vAlign w:val="center"/>
          </w:tcPr>
          <w:p w14:paraId="7B551312"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Tamaño de disco duro para poder retener trabajos de impresión:</w:t>
            </w:r>
          </w:p>
        </w:tc>
        <w:tc>
          <w:tcPr>
            <w:tcW w:w="3219" w:type="dxa"/>
            <w:vAlign w:val="center"/>
          </w:tcPr>
          <w:p w14:paraId="09C983DE"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100 GB o superior</w:t>
            </w:r>
          </w:p>
        </w:tc>
        <w:tc>
          <w:tcPr>
            <w:tcW w:w="1188" w:type="dxa"/>
            <w:vMerge/>
          </w:tcPr>
          <w:p w14:paraId="12D48589" w14:textId="77777777" w:rsidR="00EE16DB" w:rsidRPr="00F22E8A" w:rsidRDefault="00EE16DB" w:rsidP="00EE16DB">
            <w:pPr>
              <w:rPr>
                <w:lang w:val="es-ES"/>
              </w:rPr>
            </w:pPr>
          </w:p>
        </w:tc>
        <w:tc>
          <w:tcPr>
            <w:tcW w:w="1235" w:type="dxa"/>
          </w:tcPr>
          <w:p w14:paraId="59D4179C" w14:textId="77777777" w:rsidR="00EE16DB" w:rsidRPr="00F22E8A" w:rsidRDefault="00EE16DB" w:rsidP="00EE16DB">
            <w:pPr>
              <w:rPr>
                <w:lang w:val="es-ES"/>
              </w:rPr>
            </w:pPr>
          </w:p>
        </w:tc>
        <w:tc>
          <w:tcPr>
            <w:tcW w:w="1458" w:type="dxa"/>
          </w:tcPr>
          <w:p w14:paraId="15AB408B" w14:textId="77777777" w:rsidR="00EE16DB" w:rsidRPr="00F22E8A" w:rsidRDefault="00EE16DB" w:rsidP="00EE16DB">
            <w:pPr>
              <w:rPr>
                <w:lang w:val="es-ES"/>
              </w:rPr>
            </w:pPr>
          </w:p>
        </w:tc>
      </w:tr>
      <w:tr w:rsidR="00EE16DB" w:rsidRPr="00F22E8A" w14:paraId="2C552C3E" w14:textId="7B324E3D" w:rsidTr="00EE16DB">
        <w:tc>
          <w:tcPr>
            <w:tcW w:w="625" w:type="dxa"/>
            <w:vMerge/>
          </w:tcPr>
          <w:p w14:paraId="520E9AFE" w14:textId="77777777" w:rsidR="00EE16DB" w:rsidRPr="00C225F3" w:rsidRDefault="00EE16DB" w:rsidP="00EE16DB">
            <w:pPr>
              <w:rPr>
                <w:rFonts w:cstheme="minorHAnsi"/>
                <w:sz w:val="20"/>
                <w:szCs w:val="20"/>
                <w:lang w:val="es-ES"/>
              </w:rPr>
            </w:pPr>
          </w:p>
        </w:tc>
        <w:tc>
          <w:tcPr>
            <w:tcW w:w="2051" w:type="dxa"/>
            <w:vAlign w:val="center"/>
          </w:tcPr>
          <w:p w14:paraId="290A3877"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Multitarea:</w:t>
            </w:r>
          </w:p>
        </w:tc>
        <w:tc>
          <w:tcPr>
            <w:tcW w:w="3219" w:type="dxa"/>
            <w:vAlign w:val="center"/>
          </w:tcPr>
          <w:p w14:paraId="0824EB80"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Requerido Completa</w:t>
            </w:r>
          </w:p>
        </w:tc>
        <w:tc>
          <w:tcPr>
            <w:tcW w:w="1188" w:type="dxa"/>
            <w:vMerge/>
          </w:tcPr>
          <w:p w14:paraId="0B6B3ECE" w14:textId="77777777" w:rsidR="00EE16DB" w:rsidRPr="00F22E8A" w:rsidRDefault="00EE16DB" w:rsidP="00EE16DB">
            <w:pPr>
              <w:rPr>
                <w:lang w:val="es-ES"/>
              </w:rPr>
            </w:pPr>
          </w:p>
        </w:tc>
        <w:tc>
          <w:tcPr>
            <w:tcW w:w="1235" w:type="dxa"/>
          </w:tcPr>
          <w:p w14:paraId="213416BD" w14:textId="77777777" w:rsidR="00EE16DB" w:rsidRPr="00F22E8A" w:rsidRDefault="00EE16DB" w:rsidP="00EE16DB">
            <w:pPr>
              <w:rPr>
                <w:lang w:val="es-ES"/>
              </w:rPr>
            </w:pPr>
          </w:p>
        </w:tc>
        <w:tc>
          <w:tcPr>
            <w:tcW w:w="1458" w:type="dxa"/>
          </w:tcPr>
          <w:p w14:paraId="53F071F8" w14:textId="77777777" w:rsidR="00EE16DB" w:rsidRPr="00F22E8A" w:rsidRDefault="00EE16DB" w:rsidP="00EE16DB">
            <w:pPr>
              <w:rPr>
                <w:lang w:val="es-ES"/>
              </w:rPr>
            </w:pPr>
          </w:p>
        </w:tc>
      </w:tr>
      <w:tr w:rsidR="00EE16DB" w:rsidRPr="00F22E8A" w14:paraId="69031124" w14:textId="0D029A9A" w:rsidTr="00EE16DB">
        <w:tc>
          <w:tcPr>
            <w:tcW w:w="625" w:type="dxa"/>
            <w:vMerge/>
          </w:tcPr>
          <w:p w14:paraId="5A8F2455" w14:textId="77777777" w:rsidR="00EE16DB" w:rsidRPr="00C225F3" w:rsidRDefault="00EE16DB" w:rsidP="00EE16DB">
            <w:pPr>
              <w:rPr>
                <w:rFonts w:cstheme="minorHAnsi"/>
                <w:sz w:val="20"/>
                <w:szCs w:val="20"/>
                <w:lang w:val="es-ES"/>
              </w:rPr>
            </w:pPr>
          </w:p>
        </w:tc>
        <w:tc>
          <w:tcPr>
            <w:tcW w:w="2051" w:type="dxa"/>
            <w:vAlign w:val="center"/>
          </w:tcPr>
          <w:p w14:paraId="66108B19"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Panel de control:</w:t>
            </w:r>
          </w:p>
        </w:tc>
        <w:tc>
          <w:tcPr>
            <w:tcW w:w="3219" w:type="dxa"/>
            <w:vAlign w:val="center"/>
          </w:tcPr>
          <w:p w14:paraId="23B5202A"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 xml:space="preserve">LCD </w:t>
            </w:r>
            <w:proofErr w:type="spellStart"/>
            <w:r w:rsidRPr="00C225F3">
              <w:rPr>
                <w:rFonts w:eastAsia="Times New Roman" w:cstheme="minorHAnsi"/>
                <w:color w:val="000000"/>
                <w:sz w:val="20"/>
                <w:szCs w:val="20"/>
                <w:lang w:val="es-ES" w:eastAsia="es-ES"/>
              </w:rPr>
              <w:t>Touchscreen</w:t>
            </w:r>
            <w:proofErr w:type="spellEnd"/>
          </w:p>
        </w:tc>
        <w:tc>
          <w:tcPr>
            <w:tcW w:w="1188" w:type="dxa"/>
            <w:vMerge/>
          </w:tcPr>
          <w:p w14:paraId="769FBC2D" w14:textId="77777777" w:rsidR="00EE16DB" w:rsidRPr="00F22E8A" w:rsidRDefault="00EE16DB" w:rsidP="00EE16DB">
            <w:pPr>
              <w:rPr>
                <w:lang w:val="es-ES"/>
              </w:rPr>
            </w:pPr>
          </w:p>
        </w:tc>
        <w:tc>
          <w:tcPr>
            <w:tcW w:w="1235" w:type="dxa"/>
          </w:tcPr>
          <w:p w14:paraId="6FDF5002" w14:textId="77777777" w:rsidR="00EE16DB" w:rsidRPr="00F22E8A" w:rsidRDefault="00EE16DB" w:rsidP="00EE16DB">
            <w:pPr>
              <w:rPr>
                <w:lang w:val="es-ES"/>
              </w:rPr>
            </w:pPr>
          </w:p>
        </w:tc>
        <w:tc>
          <w:tcPr>
            <w:tcW w:w="1458" w:type="dxa"/>
          </w:tcPr>
          <w:p w14:paraId="37F1B680" w14:textId="77777777" w:rsidR="00EE16DB" w:rsidRPr="00F22E8A" w:rsidRDefault="00EE16DB" w:rsidP="00EE16DB">
            <w:pPr>
              <w:rPr>
                <w:lang w:val="es-ES"/>
              </w:rPr>
            </w:pPr>
          </w:p>
        </w:tc>
      </w:tr>
      <w:tr w:rsidR="00EE16DB" w:rsidRPr="00F22E8A" w14:paraId="547AF083" w14:textId="2A2602CE" w:rsidTr="00EE16DB">
        <w:tc>
          <w:tcPr>
            <w:tcW w:w="625" w:type="dxa"/>
            <w:vMerge/>
          </w:tcPr>
          <w:p w14:paraId="35B58997" w14:textId="77777777" w:rsidR="00EE16DB" w:rsidRPr="00C225F3" w:rsidRDefault="00EE16DB" w:rsidP="00EE16DB">
            <w:pPr>
              <w:rPr>
                <w:rFonts w:cstheme="minorHAnsi"/>
                <w:sz w:val="20"/>
                <w:szCs w:val="20"/>
                <w:lang w:val="es-ES"/>
              </w:rPr>
            </w:pPr>
          </w:p>
        </w:tc>
        <w:tc>
          <w:tcPr>
            <w:tcW w:w="2051" w:type="dxa"/>
            <w:vAlign w:val="center"/>
          </w:tcPr>
          <w:p w14:paraId="22339417"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Manejo digital de documento:</w:t>
            </w:r>
          </w:p>
        </w:tc>
        <w:tc>
          <w:tcPr>
            <w:tcW w:w="3219" w:type="dxa"/>
            <w:vAlign w:val="center"/>
          </w:tcPr>
          <w:p w14:paraId="2FC4FF7D"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 xml:space="preserve">Como parte de los </w:t>
            </w:r>
            <w:proofErr w:type="gramStart"/>
            <w:r w:rsidRPr="00C225F3">
              <w:rPr>
                <w:rFonts w:eastAsia="Times New Roman" w:cstheme="minorHAnsi"/>
                <w:color w:val="000000"/>
                <w:sz w:val="20"/>
                <w:szCs w:val="20"/>
                <w:lang w:val="es-ES" w:eastAsia="es-ES"/>
              </w:rPr>
              <w:t>requisitos  requisito</w:t>
            </w:r>
            <w:proofErr w:type="gramEnd"/>
            <w:r w:rsidRPr="00C225F3">
              <w:rPr>
                <w:rFonts w:eastAsia="Times New Roman" w:cstheme="minorHAnsi"/>
                <w:color w:val="000000"/>
                <w:sz w:val="20"/>
                <w:szCs w:val="20"/>
                <w:lang w:val="es-ES" w:eastAsia="es-ES"/>
              </w:rPr>
              <w:t xml:space="preserve"> para enviar correo por Office 265:  Encriptación: Soporte TLS para envío por Office 365 SMTP; Puertos SMTP    587 y 25 (Envío a correo, Envío a Folder de red)</w:t>
            </w:r>
          </w:p>
        </w:tc>
        <w:tc>
          <w:tcPr>
            <w:tcW w:w="1188" w:type="dxa"/>
            <w:vMerge/>
          </w:tcPr>
          <w:p w14:paraId="338A1CAD" w14:textId="77777777" w:rsidR="00EE16DB" w:rsidRPr="00F22E8A" w:rsidRDefault="00EE16DB" w:rsidP="00EE16DB">
            <w:pPr>
              <w:rPr>
                <w:lang w:val="es-ES"/>
              </w:rPr>
            </w:pPr>
          </w:p>
        </w:tc>
        <w:tc>
          <w:tcPr>
            <w:tcW w:w="1235" w:type="dxa"/>
          </w:tcPr>
          <w:p w14:paraId="2393A55A" w14:textId="77777777" w:rsidR="00EE16DB" w:rsidRPr="00F22E8A" w:rsidRDefault="00EE16DB" w:rsidP="00EE16DB">
            <w:pPr>
              <w:rPr>
                <w:lang w:val="es-ES"/>
              </w:rPr>
            </w:pPr>
          </w:p>
        </w:tc>
        <w:tc>
          <w:tcPr>
            <w:tcW w:w="1458" w:type="dxa"/>
          </w:tcPr>
          <w:p w14:paraId="0F46547B" w14:textId="77777777" w:rsidR="00EE16DB" w:rsidRPr="00F22E8A" w:rsidRDefault="00EE16DB" w:rsidP="00EE16DB">
            <w:pPr>
              <w:rPr>
                <w:lang w:val="es-ES"/>
              </w:rPr>
            </w:pPr>
          </w:p>
        </w:tc>
      </w:tr>
      <w:tr w:rsidR="00EE16DB" w:rsidRPr="00F22E8A" w14:paraId="236340CB" w14:textId="1B995F44" w:rsidTr="00EE16DB">
        <w:tc>
          <w:tcPr>
            <w:tcW w:w="625" w:type="dxa"/>
            <w:vMerge/>
          </w:tcPr>
          <w:p w14:paraId="0B69BF5D" w14:textId="77777777" w:rsidR="00EE16DB" w:rsidRPr="00C225F3" w:rsidRDefault="00EE16DB" w:rsidP="00EE16DB">
            <w:pPr>
              <w:rPr>
                <w:rFonts w:cstheme="minorHAnsi"/>
                <w:sz w:val="20"/>
                <w:szCs w:val="20"/>
                <w:lang w:val="es-ES"/>
              </w:rPr>
            </w:pPr>
          </w:p>
        </w:tc>
        <w:tc>
          <w:tcPr>
            <w:tcW w:w="2051" w:type="dxa"/>
            <w:vAlign w:val="center"/>
          </w:tcPr>
          <w:p w14:paraId="71986328"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OS/Compatibilidad:</w:t>
            </w:r>
          </w:p>
        </w:tc>
        <w:tc>
          <w:tcPr>
            <w:tcW w:w="3219" w:type="dxa"/>
            <w:vAlign w:val="center"/>
          </w:tcPr>
          <w:p w14:paraId="7E20DAC2"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Windows 7 o superior (32 y 64 bits), Mac OS y Android</w:t>
            </w:r>
          </w:p>
        </w:tc>
        <w:tc>
          <w:tcPr>
            <w:tcW w:w="1188" w:type="dxa"/>
            <w:vMerge/>
          </w:tcPr>
          <w:p w14:paraId="4D752D9A" w14:textId="77777777" w:rsidR="00EE16DB" w:rsidRPr="00F22E8A" w:rsidRDefault="00EE16DB" w:rsidP="00EE16DB">
            <w:pPr>
              <w:rPr>
                <w:lang w:val="es-ES"/>
              </w:rPr>
            </w:pPr>
          </w:p>
        </w:tc>
        <w:tc>
          <w:tcPr>
            <w:tcW w:w="1235" w:type="dxa"/>
          </w:tcPr>
          <w:p w14:paraId="1871AF2D" w14:textId="77777777" w:rsidR="00EE16DB" w:rsidRPr="00F22E8A" w:rsidRDefault="00EE16DB" w:rsidP="00EE16DB">
            <w:pPr>
              <w:rPr>
                <w:lang w:val="es-ES"/>
              </w:rPr>
            </w:pPr>
          </w:p>
        </w:tc>
        <w:tc>
          <w:tcPr>
            <w:tcW w:w="1458" w:type="dxa"/>
          </w:tcPr>
          <w:p w14:paraId="65E87F3B" w14:textId="77777777" w:rsidR="00EE16DB" w:rsidRPr="00F22E8A" w:rsidRDefault="00EE16DB" w:rsidP="00EE16DB">
            <w:pPr>
              <w:rPr>
                <w:lang w:val="es-ES"/>
              </w:rPr>
            </w:pPr>
          </w:p>
        </w:tc>
      </w:tr>
      <w:tr w:rsidR="00EE16DB" w:rsidRPr="00F22E8A" w14:paraId="45F935AB" w14:textId="39EDC096" w:rsidTr="00EE16DB">
        <w:tc>
          <w:tcPr>
            <w:tcW w:w="625" w:type="dxa"/>
            <w:vMerge/>
          </w:tcPr>
          <w:p w14:paraId="31B9690A" w14:textId="77777777" w:rsidR="00EE16DB" w:rsidRPr="00C225F3" w:rsidRDefault="00EE16DB" w:rsidP="00EE16DB">
            <w:pPr>
              <w:rPr>
                <w:rFonts w:cstheme="minorHAnsi"/>
                <w:sz w:val="20"/>
                <w:szCs w:val="20"/>
                <w:lang w:val="es-ES"/>
              </w:rPr>
            </w:pPr>
          </w:p>
        </w:tc>
        <w:tc>
          <w:tcPr>
            <w:tcW w:w="2051" w:type="dxa"/>
            <w:vAlign w:val="center"/>
          </w:tcPr>
          <w:p w14:paraId="523C954E"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Interfaz:</w:t>
            </w:r>
          </w:p>
        </w:tc>
        <w:tc>
          <w:tcPr>
            <w:tcW w:w="3219" w:type="dxa"/>
            <w:vAlign w:val="center"/>
          </w:tcPr>
          <w:p w14:paraId="7938AA46"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USB 2.0 o superior (Debe incluir el cable) de al menos 6 pies</w:t>
            </w:r>
          </w:p>
        </w:tc>
        <w:tc>
          <w:tcPr>
            <w:tcW w:w="1188" w:type="dxa"/>
            <w:vMerge/>
          </w:tcPr>
          <w:p w14:paraId="0DE93093" w14:textId="77777777" w:rsidR="00EE16DB" w:rsidRPr="00F22E8A" w:rsidRDefault="00EE16DB" w:rsidP="00EE16DB">
            <w:pPr>
              <w:rPr>
                <w:lang w:val="es-ES"/>
              </w:rPr>
            </w:pPr>
          </w:p>
        </w:tc>
        <w:tc>
          <w:tcPr>
            <w:tcW w:w="1235" w:type="dxa"/>
          </w:tcPr>
          <w:p w14:paraId="5019C278" w14:textId="77777777" w:rsidR="00EE16DB" w:rsidRPr="00F22E8A" w:rsidRDefault="00EE16DB" w:rsidP="00EE16DB">
            <w:pPr>
              <w:rPr>
                <w:lang w:val="es-ES"/>
              </w:rPr>
            </w:pPr>
          </w:p>
        </w:tc>
        <w:tc>
          <w:tcPr>
            <w:tcW w:w="1458" w:type="dxa"/>
          </w:tcPr>
          <w:p w14:paraId="71021AB3" w14:textId="77777777" w:rsidR="00EE16DB" w:rsidRPr="00F22E8A" w:rsidRDefault="00EE16DB" w:rsidP="00EE16DB">
            <w:pPr>
              <w:rPr>
                <w:lang w:val="es-ES"/>
              </w:rPr>
            </w:pPr>
          </w:p>
        </w:tc>
      </w:tr>
      <w:tr w:rsidR="00EE16DB" w:rsidRPr="00F22E8A" w14:paraId="42901E76" w14:textId="01828A72" w:rsidTr="00EE16DB">
        <w:tc>
          <w:tcPr>
            <w:tcW w:w="625" w:type="dxa"/>
            <w:vMerge/>
          </w:tcPr>
          <w:p w14:paraId="048CB8CB" w14:textId="77777777" w:rsidR="00EE16DB" w:rsidRPr="00C225F3" w:rsidRDefault="00EE16DB" w:rsidP="00EE16DB">
            <w:pPr>
              <w:rPr>
                <w:rFonts w:cstheme="minorHAnsi"/>
                <w:sz w:val="20"/>
                <w:szCs w:val="20"/>
                <w:lang w:val="es-ES"/>
              </w:rPr>
            </w:pPr>
          </w:p>
        </w:tc>
        <w:tc>
          <w:tcPr>
            <w:tcW w:w="2051" w:type="dxa"/>
            <w:vAlign w:val="center"/>
          </w:tcPr>
          <w:p w14:paraId="1BEAF732"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Alimentador de Papel:</w:t>
            </w:r>
          </w:p>
        </w:tc>
        <w:tc>
          <w:tcPr>
            <w:tcW w:w="3219" w:type="dxa"/>
            <w:vAlign w:val="center"/>
          </w:tcPr>
          <w:p w14:paraId="2019FC87"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 xml:space="preserve">Bandeja Multipropósito bandejas de 500 hojas, 3 bandejas (para separar por tamaño: carta, oficio y legal), </w:t>
            </w:r>
            <w:r w:rsidRPr="00C225F3">
              <w:rPr>
                <w:rFonts w:eastAsia="Times New Roman" w:cstheme="minorHAnsi"/>
                <w:color w:val="000000"/>
                <w:sz w:val="20"/>
                <w:szCs w:val="20"/>
                <w:lang w:val="es-ES" w:eastAsia="es-ES"/>
              </w:rPr>
              <w:lastRenderedPageBreak/>
              <w:t>además del alimentador manual incorporado</w:t>
            </w:r>
          </w:p>
        </w:tc>
        <w:tc>
          <w:tcPr>
            <w:tcW w:w="1188" w:type="dxa"/>
            <w:vMerge/>
          </w:tcPr>
          <w:p w14:paraId="1FF985D6" w14:textId="77777777" w:rsidR="00EE16DB" w:rsidRPr="00F22E8A" w:rsidRDefault="00EE16DB" w:rsidP="00EE16DB">
            <w:pPr>
              <w:rPr>
                <w:lang w:val="es-ES"/>
              </w:rPr>
            </w:pPr>
          </w:p>
        </w:tc>
        <w:tc>
          <w:tcPr>
            <w:tcW w:w="1235" w:type="dxa"/>
          </w:tcPr>
          <w:p w14:paraId="13D810F5" w14:textId="77777777" w:rsidR="00EE16DB" w:rsidRPr="00F22E8A" w:rsidRDefault="00EE16DB" w:rsidP="00EE16DB">
            <w:pPr>
              <w:rPr>
                <w:lang w:val="es-ES"/>
              </w:rPr>
            </w:pPr>
          </w:p>
        </w:tc>
        <w:tc>
          <w:tcPr>
            <w:tcW w:w="1458" w:type="dxa"/>
          </w:tcPr>
          <w:p w14:paraId="0805E739" w14:textId="77777777" w:rsidR="00EE16DB" w:rsidRPr="00F22E8A" w:rsidRDefault="00EE16DB" w:rsidP="00EE16DB">
            <w:pPr>
              <w:rPr>
                <w:lang w:val="es-ES"/>
              </w:rPr>
            </w:pPr>
          </w:p>
        </w:tc>
      </w:tr>
      <w:tr w:rsidR="00EE16DB" w:rsidRPr="00F22E8A" w14:paraId="4BF544B4" w14:textId="47D6D43B" w:rsidTr="00EE16DB">
        <w:tc>
          <w:tcPr>
            <w:tcW w:w="625" w:type="dxa"/>
            <w:vMerge/>
          </w:tcPr>
          <w:p w14:paraId="2DED65CB" w14:textId="77777777" w:rsidR="00EE16DB" w:rsidRPr="00C225F3" w:rsidRDefault="00EE16DB" w:rsidP="00EE16DB">
            <w:pPr>
              <w:rPr>
                <w:rFonts w:cstheme="minorHAnsi"/>
                <w:sz w:val="20"/>
                <w:szCs w:val="20"/>
                <w:lang w:val="es-ES"/>
              </w:rPr>
            </w:pPr>
          </w:p>
        </w:tc>
        <w:tc>
          <w:tcPr>
            <w:tcW w:w="2051" w:type="dxa"/>
            <w:vAlign w:val="center"/>
          </w:tcPr>
          <w:p w14:paraId="0F4BE100"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Opción de Copiado:</w:t>
            </w:r>
          </w:p>
        </w:tc>
        <w:tc>
          <w:tcPr>
            <w:tcW w:w="3219" w:type="dxa"/>
            <w:vAlign w:val="center"/>
          </w:tcPr>
          <w:p w14:paraId="6D038501"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Reducciones: Hasta 25% y Ampliaciones: Hasta 400%</w:t>
            </w:r>
          </w:p>
        </w:tc>
        <w:tc>
          <w:tcPr>
            <w:tcW w:w="1188" w:type="dxa"/>
            <w:vMerge/>
          </w:tcPr>
          <w:p w14:paraId="3B12668F" w14:textId="77777777" w:rsidR="00EE16DB" w:rsidRPr="00F22E8A" w:rsidRDefault="00EE16DB" w:rsidP="00EE16DB">
            <w:pPr>
              <w:rPr>
                <w:lang w:val="es-ES"/>
              </w:rPr>
            </w:pPr>
          </w:p>
        </w:tc>
        <w:tc>
          <w:tcPr>
            <w:tcW w:w="1235" w:type="dxa"/>
          </w:tcPr>
          <w:p w14:paraId="44F14282" w14:textId="77777777" w:rsidR="00EE16DB" w:rsidRPr="00F22E8A" w:rsidRDefault="00EE16DB" w:rsidP="00EE16DB">
            <w:pPr>
              <w:rPr>
                <w:lang w:val="es-ES"/>
              </w:rPr>
            </w:pPr>
          </w:p>
        </w:tc>
        <w:tc>
          <w:tcPr>
            <w:tcW w:w="1458" w:type="dxa"/>
          </w:tcPr>
          <w:p w14:paraId="1798A40B" w14:textId="77777777" w:rsidR="00EE16DB" w:rsidRPr="00F22E8A" w:rsidRDefault="00EE16DB" w:rsidP="00EE16DB">
            <w:pPr>
              <w:rPr>
                <w:lang w:val="es-ES"/>
              </w:rPr>
            </w:pPr>
          </w:p>
        </w:tc>
      </w:tr>
      <w:tr w:rsidR="00EE16DB" w:rsidRPr="00F22E8A" w14:paraId="57F365C2" w14:textId="53E96755" w:rsidTr="00EE16DB">
        <w:tc>
          <w:tcPr>
            <w:tcW w:w="625" w:type="dxa"/>
            <w:vMerge/>
          </w:tcPr>
          <w:p w14:paraId="1B59958B" w14:textId="77777777" w:rsidR="00EE16DB" w:rsidRPr="00C225F3" w:rsidRDefault="00EE16DB" w:rsidP="00EE16DB">
            <w:pPr>
              <w:rPr>
                <w:rFonts w:cstheme="minorHAnsi"/>
                <w:sz w:val="20"/>
                <w:szCs w:val="20"/>
                <w:lang w:val="es-ES"/>
              </w:rPr>
            </w:pPr>
          </w:p>
        </w:tc>
        <w:tc>
          <w:tcPr>
            <w:tcW w:w="2051" w:type="dxa"/>
            <w:vAlign w:val="center"/>
          </w:tcPr>
          <w:p w14:paraId="3A844A51"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Control de Impresión:</w:t>
            </w:r>
          </w:p>
        </w:tc>
        <w:tc>
          <w:tcPr>
            <w:tcW w:w="3219" w:type="dxa"/>
            <w:vAlign w:val="center"/>
          </w:tcPr>
          <w:p w14:paraId="0023CE7C"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Con control de usuarios o PIN,</w:t>
            </w:r>
          </w:p>
        </w:tc>
        <w:tc>
          <w:tcPr>
            <w:tcW w:w="1188" w:type="dxa"/>
            <w:vMerge/>
          </w:tcPr>
          <w:p w14:paraId="78B52257" w14:textId="77777777" w:rsidR="00EE16DB" w:rsidRPr="00F22E8A" w:rsidRDefault="00EE16DB" w:rsidP="00EE16DB">
            <w:pPr>
              <w:rPr>
                <w:lang w:val="es-ES"/>
              </w:rPr>
            </w:pPr>
          </w:p>
        </w:tc>
        <w:tc>
          <w:tcPr>
            <w:tcW w:w="1235" w:type="dxa"/>
          </w:tcPr>
          <w:p w14:paraId="093E54A7" w14:textId="77777777" w:rsidR="00EE16DB" w:rsidRPr="00F22E8A" w:rsidRDefault="00EE16DB" w:rsidP="00EE16DB">
            <w:pPr>
              <w:rPr>
                <w:lang w:val="es-ES"/>
              </w:rPr>
            </w:pPr>
          </w:p>
        </w:tc>
        <w:tc>
          <w:tcPr>
            <w:tcW w:w="1458" w:type="dxa"/>
          </w:tcPr>
          <w:p w14:paraId="3C2DF7FA" w14:textId="77777777" w:rsidR="00EE16DB" w:rsidRPr="00F22E8A" w:rsidRDefault="00EE16DB" w:rsidP="00EE16DB">
            <w:pPr>
              <w:rPr>
                <w:lang w:val="es-ES"/>
              </w:rPr>
            </w:pPr>
          </w:p>
        </w:tc>
      </w:tr>
      <w:tr w:rsidR="00EE16DB" w:rsidRPr="00F22E8A" w14:paraId="676EEC6B" w14:textId="525249D5" w:rsidTr="00EE16DB">
        <w:tc>
          <w:tcPr>
            <w:tcW w:w="625" w:type="dxa"/>
            <w:vMerge/>
          </w:tcPr>
          <w:p w14:paraId="2F9398F9" w14:textId="77777777" w:rsidR="00EE16DB" w:rsidRPr="00C225F3" w:rsidRDefault="00EE16DB" w:rsidP="00EE16DB">
            <w:pPr>
              <w:rPr>
                <w:rFonts w:cstheme="minorHAnsi"/>
                <w:sz w:val="20"/>
                <w:szCs w:val="20"/>
                <w:lang w:val="es-ES"/>
              </w:rPr>
            </w:pPr>
          </w:p>
        </w:tc>
        <w:tc>
          <w:tcPr>
            <w:tcW w:w="2051" w:type="dxa"/>
            <w:vAlign w:val="center"/>
          </w:tcPr>
          <w:p w14:paraId="245AE0D1"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Mínimo requerido de direcciones a almacenar en la libreta de direcciones:</w:t>
            </w:r>
          </w:p>
        </w:tc>
        <w:tc>
          <w:tcPr>
            <w:tcW w:w="3219" w:type="dxa"/>
            <w:vAlign w:val="center"/>
          </w:tcPr>
          <w:p w14:paraId="4D6F6A6C"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Mínimo 1000 o superior</w:t>
            </w:r>
          </w:p>
        </w:tc>
        <w:tc>
          <w:tcPr>
            <w:tcW w:w="1188" w:type="dxa"/>
            <w:vMerge/>
          </w:tcPr>
          <w:p w14:paraId="4652896D" w14:textId="77777777" w:rsidR="00EE16DB" w:rsidRPr="00F22E8A" w:rsidRDefault="00EE16DB" w:rsidP="00EE16DB">
            <w:pPr>
              <w:rPr>
                <w:lang w:val="es-ES"/>
              </w:rPr>
            </w:pPr>
          </w:p>
        </w:tc>
        <w:tc>
          <w:tcPr>
            <w:tcW w:w="1235" w:type="dxa"/>
          </w:tcPr>
          <w:p w14:paraId="36258C80" w14:textId="77777777" w:rsidR="00EE16DB" w:rsidRPr="00F22E8A" w:rsidRDefault="00EE16DB" w:rsidP="00EE16DB">
            <w:pPr>
              <w:rPr>
                <w:lang w:val="es-ES"/>
              </w:rPr>
            </w:pPr>
          </w:p>
        </w:tc>
        <w:tc>
          <w:tcPr>
            <w:tcW w:w="1458" w:type="dxa"/>
          </w:tcPr>
          <w:p w14:paraId="39E76019" w14:textId="77777777" w:rsidR="00EE16DB" w:rsidRPr="00F22E8A" w:rsidRDefault="00EE16DB" w:rsidP="00EE16DB">
            <w:pPr>
              <w:rPr>
                <w:lang w:val="es-ES"/>
              </w:rPr>
            </w:pPr>
          </w:p>
        </w:tc>
      </w:tr>
      <w:tr w:rsidR="00EE16DB" w:rsidRPr="00F22E8A" w14:paraId="270E008C" w14:textId="38E0E9FA" w:rsidTr="00EE16DB">
        <w:tc>
          <w:tcPr>
            <w:tcW w:w="625" w:type="dxa"/>
            <w:vMerge/>
          </w:tcPr>
          <w:p w14:paraId="2570AC33" w14:textId="77777777" w:rsidR="00EE16DB" w:rsidRPr="00C225F3" w:rsidRDefault="00EE16DB" w:rsidP="00EE16DB">
            <w:pPr>
              <w:rPr>
                <w:rFonts w:cstheme="minorHAnsi"/>
                <w:sz w:val="20"/>
                <w:szCs w:val="20"/>
                <w:lang w:val="es-ES"/>
              </w:rPr>
            </w:pPr>
          </w:p>
        </w:tc>
        <w:tc>
          <w:tcPr>
            <w:tcW w:w="2051" w:type="dxa"/>
            <w:vAlign w:val="center"/>
          </w:tcPr>
          <w:p w14:paraId="61B9FC17"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Ciclo de trabajo:</w:t>
            </w:r>
          </w:p>
        </w:tc>
        <w:tc>
          <w:tcPr>
            <w:tcW w:w="3219" w:type="dxa"/>
            <w:vAlign w:val="center"/>
          </w:tcPr>
          <w:p w14:paraId="3708E9BB"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Mayor a 80,000 impresiones</w:t>
            </w:r>
          </w:p>
        </w:tc>
        <w:tc>
          <w:tcPr>
            <w:tcW w:w="1188" w:type="dxa"/>
            <w:vMerge/>
          </w:tcPr>
          <w:p w14:paraId="6BFB6992" w14:textId="77777777" w:rsidR="00EE16DB" w:rsidRPr="00F22E8A" w:rsidRDefault="00EE16DB" w:rsidP="00EE16DB">
            <w:pPr>
              <w:rPr>
                <w:lang w:val="es-ES"/>
              </w:rPr>
            </w:pPr>
          </w:p>
        </w:tc>
        <w:tc>
          <w:tcPr>
            <w:tcW w:w="1235" w:type="dxa"/>
          </w:tcPr>
          <w:p w14:paraId="07D1F7D9" w14:textId="77777777" w:rsidR="00EE16DB" w:rsidRPr="00F22E8A" w:rsidRDefault="00EE16DB" w:rsidP="00EE16DB">
            <w:pPr>
              <w:rPr>
                <w:lang w:val="es-ES"/>
              </w:rPr>
            </w:pPr>
          </w:p>
        </w:tc>
        <w:tc>
          <w:tcPr>
            <w:tcW w:w="1458" w:type="dxa"/>
          </w:tcPr>
          <w:p w14:paraId="277CF609" w14:textId="77777777" w:rsidR="00EE16DB" w:rsidRPr="00F22E8A" w:rsidRDefault="00EE16DB" w:rsidP="00EE16DB">
            <w:pPr>
              <w:rPr>
                <w:lang w:val="es-ES"/>
              </w:rPr>
            </w:pPr>
          </w:p>
        </w:tc>
      </w:tr>
      <w:tr w:rsidR="00EE16DB" w:rsidRPr="00F22E8A" w14:paraId="33FDA55C" w14:textId="3252A111" w:rsidTr="00EE16DB">
        <w:tc>
          <w:tcPr>
            <w:tcW w:w="625" w:type="dxa"/>
            <w:vMerge/>
          </w:tcPr>
          <w:p w14:paraId="5F37D419" w14:textId="77777777" w:rsidR="00EE16DB" w:rsidRPr="00C225F3" w:rsidRDefault="00EE16DB" w:rsidP="00EE16DB">
            <w:pPr>
              <w:rPr>
                <w:rFonts w:cstheme="minorHAnsi"/>
                <w:sz w:val="20"/>
                <w:szCs w:val="20"/>
                <w:lang w:val="es-ES"/>
              </w:rPr>
            </w:pPr>
          </w:p>
        </w:tc>
        <w:tc>
          <w:tcPr>
            <w:tcW w:w="2051" w:type="dxa"/>
            <w:vAlign w:val="center"/>
          </w:tcPr>
          <w:p w14:paraId="0F0C654B"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Volumen de impresión por tóner:</w:t>
            </w:r>
          </w:p>
        </w:tc>
        <w:tc>
          <w:tcPr>
            <w:tcW w:w="3219" w:type="dxa"/>
            <w:vAlign w:val="center"/>
          </w:tcPr>
          <w:p w14:paraId="6996B98C"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De 4,000 a 6,000 impresiones</w:t>
            </w:r>
          </w:p>
        </w:tc>
        <w:tc>
          <w:tcPr>
            <w:tcW w:w="1188" w:type="dxa"/>
            <w:vMerge/>
          </w:tcPr>
          <w:p w14:paraId="56591EC1" w14:textId="77777777" w:rsidR="00EE16DB" w:rsidRPr="00F22E8A" w:rsidRDefault="00EE16DB" w:rsidP="00EE16DB">
            <w:pPr>
              <w:rPr>
                <w:lang w:val="es-ES"/>
              </w:rPr>
            </w:pPr>
          </w:p>
        </w:tc>
        <w:tc>
          <w:tcPr>
            <w:tcW w:w="1235" w:type="dxa"/>
          </w:tcPr>
          <w:p w14:paraId="17464D3C" w14:textId="77777777" w:rsidR="00EE16DB" w:rsidRPr="00F22E8A" w:rsidRDefault="00EE16DB" w:rsidP="00EE16DB">
            <w:pPr>
              <w:rPr>
                <w:lang w:val="es-ES"/>
              </w:rPr>
            </w:pPr>
          </w:p>
        </w:tc>
        <w:tc>
          <w:tcPr>
            <w:tcW w:w="1458" w:type="dxa"/>
          </w:tcPr>
          <w:p w14:paraId="26F9D142" w14:textId="77777777" w:rsidR="00EE16DB" w:rsidRPr="00F22E8A" w:rsidRDefault="00EE16DB" w:rsidP="00EE16DB">
            <w:pPr>
              <w:rPr>
                <w:lang w:val="es-ES"/>
              </w:rPr>
            </w:pPr>
          </w:p>
        </w:tc>
      </w:tr>
      <w:tr w:rsidR="00EE16DB" w:rsidRPr="00F22E8A" w14:paraId="51F1057B" w14:textId="110F8AA0" w:rsidTr="00EE16DB">
        <w:tc>
          <w:tcPr>
            <w:tcW w:w="625" w:type="dxa"/>
            <w:vMerge/>
          </w:tcPr>
          <w:p w14:paraId="24BD8CB2" w14:textId="77777777" w:rsidR="00EE16DB" w:rsidRPr="00C225F3" w:rsidRDefault="00EE16DB" w:rsidP="00EE16DB">
            <w:pPr>
              <w:rPr>
                <w:rFonts w:cstheme="minorHAnsi"/>
                <w:sz w:val="20"/>
                <w:szCs w:val="20"/>
                <w:lang w:val="es-ES"/>
              </w:rPr>
            </w:pPr>
          </w:p>
        </w:tc>
        <w:tc>
          <w:tcPr>
            <w:tcW w:w="2051" w:type="dxa"/>
            <w:vAlign w:val="center"/>
          </w:tcPr>
          <w:p w14:paraId="1058A587"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Software 1:</w:t>
            </w:r>
          </w:p>
        </w:tc>
        <w:tc>
          <w:tcPr>
            <w:tcW w:w="3219" w:type="dxa"/>
            <w:vAlign w:val="center"/>
          </w:tcPr>
          <w:p w14:paraId="33D2D46E"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Software de monitoreo de uso de impresoras y administración remota de flota de impresoras</w:t>
            </w:r>
          </w:p>
        </w:tc>
        <w:tc>
          <w:tcPr>
            <w:tcW w:w="1188" w:type="dxa"/>
            <w:vMerge/>
          </w:tcPr>
          <w:p w14:paraId="3A2C5621" w14:textId="77777777" w:rsidR="00EE16DB" w:rsidRPr="00F22E8A" w:rsidRDefault="00EE16DB" w:rsidP="00EE16DB">
            <w:pPr>
              <w:rPr>
                <w:lang w:val="es-ES"/>
              </w:rPr>
            </w:pPr>
          </w:p>
        </w:tc>
        <w:tc>
          <w:tcPr>
            <w:tcW w:w="1235" w:type="dxa"/>
          </w:tcPr>
          <w:p w14:paraId="28120F73" w14:textId="77777777" w:rsidR="00EE16DB" w:rsidRPr="00F22E8A" w:rsidRDefault="00EE16DB" w:rsidP="00EE16DB">
            <w:pPr>
              <w:rPr>
                <w:lang w:val="es-ES"/>
              </w:rPr>
            </w:pPr>
          </w:p>
        </w:tc>
        <w:tc>
          <w:tcPr>
            <w:tcW w:w="1458" w:type="dxa"/>
          </w:tcPr>
          <w:p w14:paraId="1C45DE84" w14:textId="77777777" w:rsidR="00EE16DB" w:rsidRPr="00F22E8A" w:rsidRDefault="00EE16DB" w:rsidP="00EE16DB">
            <w:pPr>
              <w:rPr>
                <w:lang w:val="es-ES"/>
              </w:rPr>
            </w:pPr>
          </w:p>
        </w:tc>
      </w:tr>
      <w:tr w:rsidR="00EE16DB" w:rsidRPr="00F22E8A" w14:paraId="2CC9B4FE" w14:textId="51FAF1F5" w:rsidTr="00EE16DB">
        <w:tc>
          <w:tcPr>
            <w:tcW w:w="625" w:type="dxa"/>
            <w:vMerge/>
          </w:tcPr>
          <w:p w14:paraId="266C2331" w14:textId="77777777" w:rsidR="00EE16DB" w:rsidRPr="00C225F3" w:rsidRDefault="00EE16DB" w:rsidP="00EE16DB">
            <w:pPr>
              <w:rPr>
                <w:rFonts w:cstheme="minorHAnsi"/>
                <w:sz w:val="20"/>
                <w:szCs w:val="20"/>
                <w:lang w:val="es-ES"/>
              </w:rPr>
            </w:pPr>
          </w:p>
        </w:tc>
        <w:tc>
          <w:tcPr>
            <w:tcW w:w="2051" w:type="dxa"/>
            <w:vAlign w:val="center"/>
          </w:tcPr>
          <w:p w14:paraId="0A01E0FC"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Consumible:</w:t>
            </w:r>
          </w:p>
        </w:tc>
        <w:tc>
          <w:tcPr>
            <w:tcW w:w="3219" w:type="dxa"/>
            <w:vAlign w:val="center"/>
          </w:tcPr>
          <w:p w14:paraId="0520D561"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Garantizar disponibilidad de los consumibles y respuestas en el mercado nacional por lo mínimo 5 años en base a la vida útil del equipo</w:t>
            </w:r>
          </w:p>
        </w:tc>
        <w:tc>
          <w:tcPr>
            <w:tcW w:w="1188" w:type="dxa"/>
            <w:vMerge/>
          </w:tcPr>
          <w:p w14:paraId="57A695B2" w14:textId="77777777" w:rsidR="00EE16DB" w:rsidRPr="00F22E8A" w:rsidRDefault="00EE16DB" w:rsidP="00EE16DB">
            <w:pPr>
              <w:rPr>
                <w:lang w:val="es-ES"/>
              </w:rPr>
            </w:pPr>
          </w:p>
        </w:tc>
        <w:tc>
          <w:tcPr>
            <w:tcW w:w="1235" w:type="dxa"/>
          </w:tcPr>
          <w:p w14:paraId="003008D4" w14:textId="77777777" w:rsidR="00EE16DB" w:rsidRPr="00F22E8A" w:rsidRDefault="00EE16DB" w:rsidP="00EE16DB">
            <w:pPr>
              <w:rPr>
                <w:lang w:val="es-ES"/>
              </w:rPr>
            </w:pPr>
          </w:p>
        </w:tc>
        <w:tc>
          <w:tcPr>
            <w:tcW w:w="1458" w:type="dxa"/>
          </w:tcPr>
          <w:p w14:paraId="23212BDB" w14:textId="77777777" w:rsidR="00EE16DB" w:rsidRPr="00F22E8A" w:rsidRDefault="00EE16DB" w:rsidP="00EE16DB">
            <w:pPr>
              <w:rPr>
                <w:lang w:val="es-ES"/>
              </w:rPr>
            </w:pPr>
          </w:p>
        </w:tc>
      </w:tr>
      <w:tr w:rsidR="00EE16DB" w:rsidRPr="00F22E8A" w14:paraId="40394FA5" w14:textId="06EA26BD" w:rsidTr="00EE16DB">
        <w:tc>
          <w:tcPr>
            <w:tcW w:w="625" w:type="dxa"/>
            <w:vMerge/>
          </w:tcPr>
          <w:p w14:paraId="51313A41" w14:textId="77777777" w:rsidR="00EE16DB" w:rsidRPr="00C225F3" w:rsidRDefault="00EE16DB" w:rsidP="00EE16DB">
            <w:pPr>
              <w:rPr>
                <w:rFonts w:cstheme="minorHAnsi"/>
                <w:sz w:val="20"/>
                <w:szCs w:val="20"/>
                <w:lang w:val="es-ES"/>
              </w:rPr>
            </w:pPr>
          </w:p>
        </w:tc>
        <w:tc>
          <w:tcPr>
            <w:tcW w:w="2051" w:type="dxa"/>
            <w:vAlign w:val="center"/>
          </w:tcPr>
          <w:p w14:paraId="2DF5AD9E"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Tóner:</w:t>
            </w:r>
          </w:p>
        </w:tc>
        <w:tc>
          <w:tcPr>
            <w:tcW w:w="3219" w:type="dxa"/>
            <w:vAlign w:val="center"/>
          </w:tcPr>
          <w:p w14:paraId="4512646F"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A efecto de implementar el principio de Mejor Valor del Dinero se deberá incluir el Precio de Venta del equipo, el costo de (10) Tóner o cartuchos negro y diez (10) Tóner o Cartuchos de cada color cian, magenta y amarillo</w:t>
            </w:r>
          </w:p>
        </w:tc>
        <w:tc>
          <w:tcPr>
            <w:tcW w:w="1188" w:type="dxa"/>
            <w:vMerge/>
          </w:tcPr>
          <w:p w14:paraId="6DA3CE96" w14:textId="77777777" w:rsidR="00EE16DB" w:rsidRPr="00F22E8A" w:rsidRDefault="00EE16DB" w:rsidP="00EE16DB">
            <w:pPr>
              <w:rPr>
                <w:lang w:val="es-ES"/>
              </w:rPr>
            </w:pPr>
          </w:p>
        </w:tc>
        <w:tc>
          <w:tcPr>
            <w:tcW w:w="1235" w:type="dxa"/>
          </w:tcPr>
          <w:p w14:paraId="0ABBA911" w14:textId="77777777" w:rsidR="00EE16DB" w:rsidRPr="00F22E8A" w:rsidRDefault="00EE16DB" w:rsidP="00EE16DB">
            <w:pPr>
              <w:rPr>
                <w:lang w:val="es-ES"/>
              </w:rPr>
            </w:pPr>
          </w:p>
        </w:tc>
        <w:tc>
          <w:tcPr>
            <w:tcW w:w="1458" w:type="dxa"/>
          </w:tcPr>
          <w:p w14:paraId="5FDCE60B" w14:textId="77777777" w:rsidR="00EE16DB" w:rsidRPr="00F22E8A" w:rsidRDefault="00EE16DB" w:rsidP="00EE16DB">
            <w:pPr>
              <w:rPr>
                <w:lang w:val="es-ES"/>
              </w:rPr>
            </w:pPr>
          </w:p>
        </w:tc>
      </w:tr>
      <w:tr w:rsidR="00EE16DB" w:rsidRPr="00F22E8A" w14:paraId="54C00A1D" w14:textId="4C5098BF" w:rsidTr="00EE16DB">
        <w:tc>
          <w:tcPr>
            <w:tcW w:w="625" w:type="dxa"/>
            <w:vMerge/>
          </w:tcPr>
          <w:p w14:paraId="71B15038" w14:textId="77777777" w:rsidR="00EE16DB" w:rsidRPr="00C225F3" w:rsidRDefault="00EE16DB" w:rsidP="00EE16DB">
            <w:pPr>
              <w:rPr>
                <w:rFonts w:cstheme="minorHAnsi"/>
                <w:sz w:val="20"/>
                <w:szCs w:val="20"/>
                <w:lang w:val="es-ES"/>
              </w:rPr>
            </w:pPr>
          </w:p>
        </w:tc>
        <w:tc>
          <w:tcPr>
            <w:tcW w:w="2051" w:type="dxa"/>
            <w:vAlign w:val="center"/>
          </w:tcPr>
          <w:p w14:paraId="7926E620" w14:textId="77777777" w:rsidR="00EE16DB" w:rsidRPr="000A34F9" w:rsidRDefault="00EE16DB" w:rsidP="00EE16DB">
            <w:pPr>
              <w:jc w:val="both"/>
              <w:rPr>
                <w:rFonts w:eastAsia="Times New Roman" w:cstheme="minorHAnsi"/>
                <w:b/>
                <w:bCs/>
                <w:color w:val="000000"/>
                <w:sz w:val="20"/>
                <w:szCs w:val="20"/>
                <w:lang w:val="es-ES" w:eastAsia="es-ES"/>
              </w:rPr>
            </w:pPr>
            <w:r w:rsidRPr="000A34F9">
              <w:rPr>
                <w:rFonts w:eastAsia="Times New Roman" w:cstheme="minorHAnsi"/>
                <w:b/>
                <w:bCs/>
                <w:color w:val="000000"/>
                <w:sz w:val="20"/>
                <w:szCs w:val="20"/>
                <w:lang w:val="es-ES" w:eastAsia="es-ES"/>
              </w:rPr>
              <w:t>Ubicación geográfica del Centro del Servicio Autorizado:</w:t>
            </w:r>
          </w:p>
        </w:tc>
        <w:tc>
          <w:tcPr>
            <w:tcW w:w="3219" w:type="dxa"/>
            <w:vAlign w:val="center"/>
          </w:tcPr>
          <w:p w14:paraId="6457570E"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Tegucigalpa</w:t>
            </w:r>
          </w:p>
        </w:tc>
        <w:tc>
          <w:tcPr>
            <w:tcW w:w="1188" w:type="dxa"/>
            <w:vMerge/>
          </w:tcPr>
          <w:p w14:paraId="05B390A0" w14:textId="77777777" w:rsidR="00EE16DB" w:rsidRPr="00F22E8A" w:rsidRDefault="00EE16DB" w:rsidP="00EE16DB">
            <w:pPr>
              <w:rPr>
                <w:lang w:val="es-ES"/>
              </w:rPr>
            </w:pPr>
          </w:p>
        </w:tc>
        <w:tc>
          <w:tcPr>
            <w:tcW w:w="1235" w:type="dxa"/>
          </w:tcPr>
          <w:p w14:paraId="5CBFA064" w14:textId="77777777" w:rsidR="00EE16DB" w:rsidRPr="00F22E8A" w:rsidRDefault="00EE16DB" w:rsidP="00EE16DB">
            <w:pPr>
              <w:rPr>
                <w:lang w:val="es-ES"/>
              </w:rPr>
            </w:pPr>
          </w:p>
        </w:tc>
        <w:tc>
          <w:tcPr>
            <w:tcW w:w="1458" w:type="dxa"/>
          </w:tcPr>
          <w:p w14:paraId="4B00A576" w14:textId="77777777" w:rsidR="00EE16DB" w:rsidRPr="00F22E8A" w:rsidRDefault="00EE16DB" w:rsidP="00EE16DB">
            <w:pPr>
              <w:rPr>
                <w:lang w:val="es-ES"/>
              </w:rPr>
            </w:pPr>
          </w:p>
        </w:tc>
      </w:tr>
      <w:tr w:rsidR="00EE16DB" w:rsidRPr="00F22E8A" w14:paraId="342B4614" w14:textId="1CA6D1E7" w:rsidTr="00EE16DB">
        <w:tc>
          <w:tcPr>
            <w:tcW w:w="625" w:type="dxa"/>
            <w:vMerge/>
          </w:tcPr>
          <w:p w14:paraId="6650D905" w14:textId="77777777" w:rsidR="00EE16DB" w:rsidRPr="00C225F3" w:rsidRDefault="00EE16DB" w:rsidP="00EE16DB">
            <w:pPr>
              <w:rPr>
                <w:rFonts w:cstheme="minorHAnsi"/>
                <w:sz w:val="20"/>
                <w:szCs w:val="20"/>
                <w:lang w:val="es-ES"/>
              </w:rPr>
            </w:pPr>
          </w:p>
        </w:tc>
        <w:tc>
          <w:tcPr>
            <w:tcW w:w="2051" w:type="dxa"/>
            <w:vAlign w:val="center"/>
          </w:tcPr>
          <w:p w14:paraId="60C3D178" w14:textId="77777777" w:rsidR="00EE16DB" w:rsidRPr="00C225F3" w:rsidRDefault="00EE16DB" w:rsidP="00EE16DB">
            <w:pPr>
              <w:jc w:val="both"/>
              <w:rPr>
                <w:rFonts w:eastAsia="Times New Roman" w:cstheme="minorHAnsi"/>
                <w:b/>
                <w:bCs/>
                <w:color w:val="000000"/>
                <w:sz w:val="20"/>
                <w:szCs w:val="20"/>
                <w:lang w:val="es-ES" w:eastAsia="es-ES"/>
              </w:rPr>
            </w:pPr>
            <w:r w:rsidRPr="00C225F3">
              <w:rPr>
                <w:rFonts w:eastAsia="Times New Roman" w:cstheme="minorHAnsi"/>
                <w:b/>
                <w:bCs/>
                <w:color w:val="000000"/>
                <w:sz w:val="20"/>
                <w:szCs w:val="20"/>
                <w:lang w:val="es-ES" w:eastAsia="es-ES"/>
              </w:rPr>
              <w:t>Garantía:</w:t>
            </w:r>
          </w:p>
        </w:tc>
        <w:tc>
          <w:tcPr>
            <w:tcW w:w="3219" w:type="dxa"/>
            <w:vAlign w:val="center"/>
          </w:tcPr>
          <w:p w14:paraId="5347CE0C" w14:textId="77777777" w:rsidR="00EE16DB" w:rsidRPr="00C225F3" w:rsidRDefault="00EE16DB" w:rsidP="00EE16DB">
            <w:pPr>
              <w:jc w:val="both"/>
              <w:rPr>
                <w:rFonts w:eastAsia="Times New Roman" w:cstheme="minorHAnsi"/>
                <w:color w:val="000000"/>
                <w:sz w:val="20"/>
                <w:szCs w:val="20"/>
                <w:lang w:val="es-ES" w:eastAsia="es-ES"/>
              </w:rPr>
            </w:pPr>
            <w:r w:rsidRPr="00C225F3">
              <w:rPr>
                <w:rFonts w:eastAsia="Times New Roman" w:cstheme="minorHAnsi"/>
                <w:color w:val="000000"/>
                <w:sz w:val="20"/>
                <w:szCs w:val="20"/>
                <w:lang w:val="es-ES" w:eastAsia="es-ES"/>
              </w:rPr>
              <w:t xml:space="preserve">Garantía de Fabricación de 3 años en piezas y mano de obra. Cubre Servicio de mano de obra, reponer gratuitamente cualquier repuesto o conjunto de piezas que resultare defectuoso por desperfectos de fabricación, que es rompan o se </w:t>
            </w:r>
            <w:proofErr w:type="spellStart"/>
            <w:r w:rsidRPr="00C225F3">
              <w:rPr>
                <w:rFonts w:eastAsia="Times New Roman" w:cstheme="minorHAnsi"/>
                <w:color w:val="000000"/>
                <w:sz w:val="20"/>
                <w:szCs w:val="20"/>
                <w:lang w:val="es-ES" w:eastAsia="es-ES"/>
              </w:rPr>
              <w:t>desgsten</w:t>
            </w:r>
            <w:proofErr w:type="spellEnd"/>
            <w:r w:rsidRPr="00C225F3">
              <w:rPr>
                <w:rFonts w:eastAsia="Times New Roman" w:cstheme="minorHAnsi"/>
                <w:color w:val="000000"/>
                <w:sz w:val="20"/>
                <w:szCs w:val="20"/>
                <w:lang w:val="es-ES" w:eastAsia="es-ES"/>
              </w:rPr>
              <w:t xml:space="preserve"> debido a la calidad del material con que fueron constituidas al diseño, fabricación, montaje defectuoso.</w:t>
            </w:r>
          </w:p>
        </w:tc>
        <w:tc>
          <w:tcPr>
            <w:tcW w:w="1188" w:type="dxa"/>
            <w:vMerge/>
          </w:tcPr>
          <w:p w14:paraId="04B879F4" w14:textId="77777777" w:rsidR="00EE16DB" w:rsidRPr="00F22E8A" w:rsidRDefault="00EE16DB" w:rsidP="00EE16DB">
            <w:pPr>
              <w:rPr>
                <w:lang w:val="es-ES"/>
              </w:rPr>
            </w:pPr>
          </w:p>
        </w:tc>
        <w:tc>
          <w:tcPr>
            <w:tcW w:w="1235" w:type="dxa"/>
          </w:tcPr>
          <w:p w14:paraId="191C8BCF" w14:textId="77777777" w:rsidR="00EE16DB" w:rsidRPr="00F22E8A" w:rsidRDefault="00EE16DB" w:rsidP="00EE16DB">
            <w:pPr>
              <w:rPr>
                <w:lang w:val="es-ES"/>
              </w:rPr>
            </w:pPr>
          </w:p>
        </w:tc>
        <w:tc>
          <w:tcPr>
            <w:tcW w:w="1458" w:type="dxa"/>
          </w:tcPr>
          <w:p w14:paraId="46CF4031" w14:textId="77777777" w:rsidR="00EE16DB" w:rsidRPr="00F22E8A" w:rsidRDefault="00EE16DB" w:rsidP="00EE16DB">
            <w:pPr>
              <w:rPr>
                <w:lang w:val="es-ES"/>
              </w:rPr>
            </w:pPr>
          </w:p>
        </w:tc>
      </w:tr>
      <w:tr w:rsidR="00EE16DB" w:rsidRPr="00F22E8A" w14:paraId="06636525" w14:textId="195EE071" w:rsidTr="00EE16DB">
        <w:tc>
          <w:tcPr>
            <w:tcW w:w="625" w:type="dxa"/>
            <w:shd w:val="clear" w:color="auto" w:fill="D9E2F3" w:themeFill="accent1" w:themeFillTint="33"/>
          </w:tcPr>
          <w:p w14:paraId="11344C64" w14:textId="54508035" w:rsidR="00EE16DB" w:rsidRPr="00CC261A" w:rsidRDefault="00EE16DB" w:rsidP="00EE16DB">
            <w:pPr>
              <w:jc w:val="center"/>
              <w:rPr>
                <w:rFonts w:cstheme="minorHAnsi"/>
                <w:b/>
                <w:bCs/>
                <w:sz w:val="20"/>
                <w:szCs w:val="20"/>
                <w:lang w:val="es-ES"/>
              </w:rPr>
            </w:pPr>
          </w:p>
        </w:tc>
        <w:tc>
          <w:tcPr>
            <w:tcW w:w="2051" w:type="dxa"/>
            <w:shd w:val="clear" w:color="auto" w:fill="D9E2F3" w:themeFill="accent1" w:themeFillTint="33"/>
          </w:tcPr>
          <w:p w14:paraId="5DB3C37B" w14:textId="5E3745C1" w:rsidR="00EE16DB" w:rsidRPr="00F22E8A" w:rsidRDefault="00EE16DB" w:rsidP="00EE16DB">
            <w:pPr>
              <w:rPr>
                <w:lang w:val="es-ES"/>
              </w:rPr>
            </w:pPr>
          </w:p>
        </w:tc>
        <w:tc>
          <w:tcPr>
            <w:tcW w:w="3219" w:type="dxa"/>
            <w:shd w:val="clear" w:color="auto" w:fill="D9E2F3" w:themeFill="accent1" w:themeFillTint="33"/>
          </w:tcPr>
          <w:p w14:paraId="545F3F97" w14:textId="77777777" w:rsidR="00EE16DB" w:rsidRPr="00F22E8A" w:rsidRDefault="00EE16DB" w:rsidP="00EE16DB">
            <w:pPr>
              <w:rPr>
                <w:lang w:val="es-ES"/>
              </w:rPr>
            </w:pPr>
          </w:p>
        </w:tc>
        <w:tc>
          <w:tcPr>
            <w:tcW w:w="1188" w:type="dxa"/>
            <w:shd w:val="clear" w:color="auto" w:fill="D9E2F3" w:themeFill="accent1" w:themeFillTint="33"/>
          </w:tcPr>
          <w:p w14:paraId="1D880638" w14:textId="298E9340" w:rsidR="00EE16DB" w:rsidRPr="00F22E8A" w:rsidRDefault="00EE16DB" w:rsidP="00EE16DB">
            <w:pPr>
              <w:rPr>
                <w:lang w:val="es-ES"/>
              </w:rPr>
            </w:pPr>
          </w:p>
        </w:tc>
        <w:tc>
          <w:tcPr>
            <w:tcW w:w="1235" w:type="dxa"/>
            <w:shd w:val="clear" w:color="auto" w:fill="D9E2F3" w:themeFill="accent1" w:themeFillTint="33"/>
          </w:tcPr>
          <w:p w14:paraId="16D73011" w14:textId="77777777" w:rsidR="00EE16DB" w:rsidRPr="00F22E8A" w:rsidRDefault="00EE16DB" w:rsidP="00EE16DB">
            <w:pPr>
              <w:rPr>
                <w:lang w:val="es-ES"/>
              </w:rPr>
            </w:pPr>
          </w:p>
        </w:tc>
        <w:tc>
          <w:tcPr>
            <w:tcW w:w="1458" w:type="dxa"/>
            <w:shd w:val="clear" w:color="auto" w:fill="D9E2F3" w:themeFill="accent1" w:themeFillTint="33"/>
          </w:tcPr>
          <w:p w14:paraId="67D51302" w14:textId="77777777" w:rsidR="00EE16DB" w:rsidRPr="00F22E8A" w:rsidRDefault="00EE16DB" w:rsidP="00EE16DB">
            <w:pPr>
              <w:rPr>
                <w:lang w:val="es-ES"/>
              </w:rPr>
            </w:pPr>
          </w:p>
        </w:tc>
      </w:tr>
      <w:tr w:rsidR="00EE16DB" w:rsidRPr="00F22E8A" w14:paraId="18EEE132" w14:textId="0629ACED" w:rsidTr="00EE16DB">
        <w:tc>
          <w:tcPr>
            <w:tcW w:w="625" w:type="dxa"/>
            <w:vMerge w:val="restart"/>
            <w:vAlign w:val="center"/>
          </w:tcPr>
          <w:p w14:paraId="7B2C4F32" w14:textId="428650A0" w:rsidR="00EE16DB" w:rsidRPr="00C10B37" w:rsidRDefault="00EE16DB" w:rsidP="00EE16DB">
            <w:pPr>
              <w:rPr>
                <w:rFonts w:cstheme="minorHAnsi"/>
                <w:b/>
                <w:bCs/>
                <w:sz w:val="20"/>
                <w:szCs w:val="20"/>
                <w:lang w:val="es-ES"/>
              </w:rPr>
            </w:pPr>
          </w:p>
        </w:tc>
        <w:tc>
          <w:tcPr>
            <w:tcW w:w="5270" w:type="dxa"/>
            <w:gridSpan w:val="2"/>
            <w:shd w:val="clear" w:color="auto" w:fill="D9E2F3" w:themeFill="accent1" w:themeFillTint="33"/>
          </w:tcPr>
          <w:p w14:paraId="19104CD8" w14:textId="1C6881BC" w:rsidR="00EE16DB" w:rsidRPr="00C225F3" w:rsidRDefault="00EE16DB" w:rsidP="00EE16DB">
            <w:pPr>
              <w:jc w:val="both"/>
              <w:rPr>
                <w:rFonts w:eastAsia="Times New Roman" w:cstheme="minorHAnsi"/>
                <w:color w:val="000000"/>
                <w:sz w:val="20"/>
                <w:szCs w:val="20"/>
                <w:lang w:val="es-ES" w:eastAsia="es-ES"/>
              </w:rPr>
            </w:pPr>
            <w:r w:rsidRPr="00C10B37">
              <w:rPr>
                <w:rFonts w:cstheme="minorHAnsi"/>
                <w:b/>
                <w:bCs/>
                <w:sz w:val="20"/>
                <w:szCs w:val="20"/>
                <w:lang w:val="es-ES"/>
              </w:rPr>
              <w:t>Proyector de mesa (</w:t>
            </w:r>
            <w:proofErr w:type="spellStart"/>
            <w:r w:rsidRPr="00C10B37">
              <w:rPr>
                <w:rFonts w:cstheme="minorHAnsi"/>
                <w:b/>
                <w:bCs/>
                <w:sz w:val="20"/>
                <w:szCs w:val="20"/>
                <w:lang w:val="es-ES"/>
              </w:rPr>
              <w:t>Datashow</w:t>
            </w:r>
            <w:proofErr w:type="spellEnd"/>
            <w:r w:rsidRPr="00C10B37">
              <w:rPr>
                <w:rFonts w:cstheme="minorHAnsi"/>
                <w:b/>
                <w:bCs/>
                <w:sz w:val="20"/>
                <w:szCs w:val="20"/>
                <w:lang w:val="es-ES"/>
              </w:rPr>
              <w:t>)</w:t>
            </w:r>
          </w:p>
        </w:tc>
        <w:tc>
          <w:tcPr>
            <w:tcW w:w="1188" w:type="dxa"/>
            <w:vMerge w:val="restart"/>
            <w:vAlign w:val="center"/>
          </w:tcPr>
          <w:p w14:paraId="2160C83F" w14:textId="77777777" w:rsidR="00EE16DB" w:rsidRPr="00C10B37" w:rsidRDefault="00EE16DB" w:rsidP="00EE16DB">
            <w:pPr>
              <w:jc w:val="center"/>
              <w:rPr>
                <w:b/>
                <w:bCs/>
                <w:sz w:val="20"/>
                <w:szCs w:val="20"/>
                <w:lang w:val="es-ES"/>
              </w:rPr>
            </w:pPr>
            <w:r w:rsidRPr="00C10B37">
              <w:rPr>
                <w:b/>
                <w:bCs/>
                <w:sz w:val="20"/>
                <w:szCs w:val="20"/>
                <w:lang w:val="es-ES"/>
              </w:rPr>
              <w:t>1</w:t>
            </w:r>
          </w:p>
        </w:tc>
        <w:tc>
          <w:tcPr>
            <w:tcW w:w="1235" w:type="dxa"/>
          </w:tcPr>
          <w:p w14:paraId="55BC1278" w14:textId="77777777" w:rsidR="00EE16DB" w:rsidRPr="00C10B37" w:rsidRDefault="00EE16DB" w:rsidP="00EE16DB">
            <w:pPr>
              <w:jc w:val="center"/>
              <w:rPr>
                <w:b/>
                <w:bCs/>
                <w:sz w:val="20"/>
                <w:szCs w:val="20"/>
                <w:lang w:val="es-ES"/>
              </w:rPr>
            </w:pPr>
          </w:p>
        </w:tc>
        <w:tc>
          <w:tcPr>
            <w:tcW w:w="1458" w:type="dxa"/>
          </w:tcPr>
          <w:p w14:paraId="07DBA4F7" w14:textId="77777777" w:rsidR="00EE16DB" w:rsidRPr="00C10B37" w:rsidRDefault="00EE16DB" w:rsidP="00EE16DB">
            <w:pPr>
              <w:jc w:val="center"/>
              <w:rPr>
                <w:b/>
                <w:bCs/>
                <w:sz w:val="20"/>
                <w:szCs w:val="20"/>
                <w:lang w:val="es-ES"/>
              </w:rPr>
            </w:pPr>
          </w:p>
        </w:tc>
      </w:tr>
      <w:tr w:rsidR="00EE16DB" w:rsidRPr="00F22E8A" w14:paraId="66E3F933" w14:textId="04CA7DF0" w:rsidTr="00EE16DB">
        <w:tc>
          <w:tcPr>
            <w:tcW w:w="625" w:type="dxa"/>
            <w:vMerge/>
            <w:vAlign w:val="center"/>
          </w:tcPr>
          <w:p w14:paraId="0E64E0D4" w14:textId="77777777" w:rsidR="00EE16DB" w:rsidRPr="00C10B37" w:rsidRDefault="00EE16DB" w:rsidP="00EE16DB">
            <w:pPr>
              <w:rPr>
                <w:rFonts w:cstheme="minorHAnsi"/>
                <w:b/>
                <w:bCs/>
                <w:sz w:val="20"/>
                <w:szCs w:val="20"/>
                <w:lang w:val="es-ES"/>
              </w:rPr>
            </w:pPr>
          </w:p>
        </w:tc>
        <w:tc>
          <w:tcPr>
            <w:tcW w:w="2051" w:type="dxa"/>
          </w:tcPr>
          <w:p w14:paraId="7AA28BD4" w14:textId="5EE25E73" w:rsidR="00EE16DB" w:rsidRPr="001A197F" w:rsidRDefault="00EE16DB" w:rsidP="00EE16DB">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Producto:</w:t>
            </w:r>
          </w:p>
        </w:tc>
        <w:tc>
          <w:tcPr>
            <w:tcW w:w="3219" w:type="dxa"/>
          </w:tcPr>
          <w:p w14:paraId="48DB5022" w14:textId="2D4E54A5" w:rsidR="00EE16DB" w:rsidRPr="001A197F" w:rsidRDefault="00EE16DB" w:rsidP="00EE16DB">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Proyector de mesa</w:t>
            </w:r>
          </w:p>
        </w:tc>
        <w:tc>
          <w:tcPr>
            <w:tcW w:w="1188" w:type="dxa"/>
            <w:vMerge/>
            <w:vAlign w:val="center"/>
          </w:tcPr>
          <w:p w14:paraId="209DF59B" w14:textId="77777777" w:rsidR="00EE16DB" w:rsidRPr="00C10B37" w:rsidRDefault="00EE16DB" w:rsidP="00EE16DB">
            <w:pPr>
              <w:jc w:val="center"/>
              <w:rPr>
                <w:b/>
                <w:bCs/>
                <w:sz w:val="20"/>
                <w:szCs w:val="20"/>
                <w:lang w:val="es-ES"/>
              </w:rPr>
            </w:pPr>
          </w:p>
        </w:tc>
        <w:tc>
          <w:tcPr>
            <w:tcW w:w="1235" w:type="dxa"/>
          </w:tcPr>
          <w:p w14:paraId="16CA2250" w14:textId="77777777" w:rsidR="00EE16DB" w:rsidRPr="00C10B37" w:rsidRDefault="00EE16DB" w:rsidP="00EE16DB">
            <w:pPr>
              <w:jc w:val="center"/>
              <w:rPr>
                <w:b/>
                <w:bCs/>
                <w:sz w:val="20"/>
                <w:szCs w:val="20"/>
                <w:lang w:val="es-ES"/>
              </w:rPr>
            </w:pPr>
          </w:p>
        </w:tc>
        <w:tc>
          <w:tcPr>
            <w:tcW w:w="1458" w:type="dxa"/>
          </w:tcPr>
          <w:p w14:paraId="674E01C1" w14:textId="77777777" w:rsidR="00EE16DB" w:rsidRPr="00C10B37" w:rsidRDefault="00EE16DB" w:rsidP="00EE16DB">
            <w:pPr>
              <w:jc w:val="center"/>
              <w:rPr>
                <w:b/>
                <w:bCs/>
                <w:sz w:val="20"/>
                <w:szCs w:val="20"/>
                <w:lang w:val="es-ES"/>
              </w:rPr>
            </w:pPr>
          </w:p>
        </w:tc>
      </w:tr>
      <w:tr w:rsidR="00EE16DB" w:rsidRPr="00F22E8A" w14:paraId="120A3845" w14:textId="72EF8D75" w:rsidTr="00EE16DB">
        <w:tc>
          <w:tcPr>
            <w:tcW w:w="625" w:type="dxa"/>
            <w:vMerge/>
          </w:tcPr>
          <w:p w14:paraId="1F41F982" w14:textId="77777777" w:rsidR="00EE16DB" w:rsidRPr="00C225F3" w:rsidRDefault="00EE16DB" w:rsidP="00EE16DB">
            <w:pPr>
              <w:rPr>
                <w:rFonts w:cstheme="minorHAnsi"/>
                <w:sz w:val="20"/>
                <w:szCs w:val="20"/>
                <w:lang w:val="es-ES"/>
              </w:rPr>
            </w:pPr>
          </w:p>
        </w:tc>
        <w:tc>
          <w:tcPr>
            <w:tcW w:w="2051" w:type="dxa"/>
          </w:tcPr>
          <w:p w14:paraId="4405F9C9" w14:textId="77777777" w:rsidR="00EE16DB" w:rsidRPr="00C225F3" w:rsidRDefault="00EE16DB" w:rsidP="00EE16DB">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Lúmenes</w:t>
            </w:r>
          </w:p>
        </w:tc>
        <w:tc>
          <w:tcPr>
            <w:tcW w:w="3219" w:type="dxa"/>
            <w:vAlign w:val="center"/>
          </w:tcPr>
          <w:p w14:paraId="344C7235" w14:textId="77777777" w:rsidR="00EE16DB" w:rsidRPr="00C225F3" w:rsidRDefault="00EE16DB" w:rsidP="00EE16DB">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xml:space="preserve">mínimo 3300 lúmenes </w:t>
            </w:r>
          </w:p>
        </w:tc>
        <w:tc>
          <w:tcPr>
            <w:tcW w:w="1188" w:type="dxa"/>
            <w:vMerge/>
          </w:tcPr>
          <w:p w14:paraId="73C61B17" w14:textId="77777777" w:rsidR="00EE16DB" w:rsidRPr="00F22E8A" w:rsidRDefault="00EE16DB" w:rsidP="00EE16DB">
            <w:pPr>
              <w:rPr>
                <w:lang w:val="es-ES"/>
              </w:rPr>
            </w:pPr>
          </w:p>
        </w:tc>
        <w:tc>
          <w:tcPr>
            <w:tcW w:w="1235" w:type="dxa"/>
          </w:tcPr>
          <w:p w14:paraId="34634EDC" w14:textId="77777777" w:rsidR="00EE16DB" w:rsidRPr="00F22E8A" w:rsidRDefault="00EE16DB" w:rsidP="00EE16DB">
            <w:pPr>
              <w:rPr>
                <w:lang w:val="es-ES"/>
              </w:rPr>
            </w:pPr>
          </w:p>
        </w:tc>
        <w:tc>
          <w:tcPr>
            <w:tcW w:w="1458" w:type="dxa"/>
          </w:tcPr>
          <w:p w14:paraId="6B12B14B" w14:textId="77777777" w:rsidR="00EE16DB" w:rsidRPr="00F22E8A" w:rsidRDefault="00EE16DB" w:rsidP="00EE16DB">
            <w:pPr>
              <w:rPr>
                <w:lang w:val="es-ES"/>
              </w:rPr>
            </w:pPr>
          </w:p>
        </w:tc>
      </w:tr>
      <w:tr w:rsidR="00EE16DB" w:rsidRPr="00F22E8A" w14:paraId="71BBCEF6" w14:textId="66C9AF99" w:rsidTr="00EE16DB">
        <w:tc>
          <w:tcPr>
            <w:tcW w:w="625" w:type="dxa"/>
            <w:vMerge/>
          </w:tcPr>
          <w:p w14:paraId="2D1D6CBC" w14:textId="77777777" w:rsidR="00EE16DB" w:rsidRPr="00C225F3" w:rsidRDefault="00EE16DB" w:rsidP="00EE16DB">
            <w:pPr>
              <w:rPr>
                <w:rFonts w:cstheme="minorHAnsi"/>
                <w:sz w:val="20"/>
                <w:szCs w:val="20"/>
                <w:lang w:val="es-ES"/>
              </w:rPr>
            </w:pPr>
          </w:p>
        </w:tc>
        <w:tc>
          <w:tcPr>
            <w:tcW w:w="2051" w:type="dxa"/>
          </w:tcPr>
          <w:p w14:paraId="45C4CC24" w14:textId="77777777" w:rsidR="00EE16DB" w:rsidRPr="001A197F" w:rsidRDefault="00EE16DB" w:rsidP="00EE16DB">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Resolución:</w:t>
            </w:r>
          </w:p>
        </w:tc>
        <w:tc>
          <w:tcPr>
            <w:tcW w:w="3219" w:type="dxa"/>
            <w:vAlign w:val="center"/>
          </w:tcPr>
          <w:p w14:paraId="29D85BE5" w14:textId="77777777" w:rsidR="00EE16DB" w:rsidRPr="001A197F" w:rsidRDefault="00EE16DB" w:rsidP="00EE16DB">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xml:space="preserve"> SVGA mínimo (800x600) </w:t>
            </w:r>
          </w:p>
        </w:tc>
        <w:tc>
          <w:tcPr>
            <w:tcW w:w="1188" w:type="dxa"/>
            <w:vMerge/>
          </w:tcPr>
          <w:p w14:paraId="6C4A195C" w14:textId="77777777" w:rsidR="00EE16DB" w:rsidRPr="00F22E8A" w:rsidRDefault="00EE16DB" w:rsidP="00EE16DB">
            <w:pPr>
              <w:rPr>
                <w:lang w:val="es-ES"/>
              </w:rPr>
            </w:pPr>
          </w:p>
        </w:tc>
        <w:tc>
          <w:tcPr>
            <w:tcW w:w="1235" w:type="dxa"/>
          </w:tcPr>
          <w:p w14:paraId="0CFC8958" w14:textId="77777777" w:rsidR="00EE16DB" w:rsidRPr="00F22E8A" w:rsidRDefault="00EE16DB" w:rsidP="00EE16DB">
            <w:pPr>
              <w:rPr>
                <w:lang w:val="es-ES"/>
              </w:rPr>
            </w:pPr>
          </w:p>
        </w:tc>
        <w:tc>
          <w:tcPr>
            <w:tcW w:w="1458" w:type="dxa"/>
          </w:tcPr>
          <w:p w14:paraId="626272B2" w14:textId="77777777" w:rsidR="00EE16DB" w:rsidRPr="00F22E8A" w:rsidRDefault="00EE16DB" w:rsidP="00EE16DB">
            <w:pPr>
              <w:rPr>
                <w:lang w:val="es-ES"/>
              </w:rPr>
            </w:pPr>
          </w:p>
        </w:tc>
      </w:tr>
      <w:tr w:rsidR="00EE16DB" w:rsidRPr="00F22E8A" w14:paraId="27E1697B" w14:textId="5C56E17B" w:rsidTr="00EE16DB">
        <w:tc>
          <w:tcPr>
            <w:tcW w:w="625" w:type="dxa"/>
            <w:vMerge/>
          </w:tcPr>
          <w:p w14:paraId="4CFFACFA" w14:textId="77777777" w:rsidR="00EE16DB" w:rsidRPr="00C225F3" w:rsidRDefault="00EE16DB" w:rsidP="00EE16DB">
            <w:pPr>
              <w:rPr>
                <w:rFonts w:cstheme="minorHAnsi"/>
                <w:sz w:val="20"/>
                <w:szCs w:val="20"/>
                <w:lang w:val="es-ES"/>
              </w:rPr>
            </w:pPr>
          </w:p>
        </w:tc>
        <w:tc>
          <w:tcPr>
            <w:tcW w:w="2051" w:type="dxa"/>
            <w:vMerge w:val="restart"/>
            <w:vAlign w:val="center"/>
          </w:tcPr>
          <w:p w14:paraId="7DE7CDFF" w14:textId="77777777" w:rsidR="00EE16DB" w:rsidRPr="001A197F" w:rsidRDefault="00EE16DB" w:rsidP="00EE16DB">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 xml:space="preserve">Entradas mínimas: </w:t>
            </w:r>
          </w:p>
          <w:p w14:paraId="40D6A580" w14:textId="77777777" w:rsidR="00EE16DB" w:rsidRPr="001A197F" w:rsidRDefault="00EE16DB" w:rsidP="00EE16DB">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 </w:t>
            </w:r>
          </w:p>
          <w:p w14:paraId="0597EEB4" w14:textId="77777777" w:rsidR="00EE16DB" w:rsidRPr="001A197F" w:rsidRDefault="00EE16DB" w:rsidP="00EE16DB">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 </w:t>
            </w:r>
          </w:p>
          <w:p w14:paraId="30AD22A5" w14:textId="77777777" w:rsidR="00EE16DB" w:rsidRPr="001A197F" w:rsidRDefault="00EE16DB" w:rsidP="00EE16DB">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 </w:t>
            </w:r>
          </w:p>
        </w:tc>
        <w:tc>
          <w:tcPr>
            <w:tcW w:w="3219" w:type="dxa"/>
            <w:vAlign w:val="center"/>
          </w:tcPr>
          <w:p w14:paraId="7D16D0B4" w14:textId="77777777" w:rsidR="00EE16DB" w:rsidRPr="001A197F" w:rsidRDefault="00EE16DB" w:rsidP="00EE16DB">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w:t>
            </w:r>
            <w:proofErr w:type="gramStart"/>
            <w:r w:rsidRPr="001A197F">
              <w:rPr>
                <w:rFonts w:eastAsia="Times New Roman" w:cstheme="minorHAnsi"/>
                <w:color w:val="000000"/>
                <w:sz w:val="20"/>
                <w:szCs w:val="20"/>
                <w:lang w:val="es-ES" w:eastAsia="es-ES"/>
              </w:rPr>
              <w:t>   (</w:t>
            </w:r>
            <w:proofErr w:type="gramEnd"/>
            <w:r w:rsidRPr="001A197F">
              <w:rPr>
                <w:rFonts w:eastAsia="Times New Roman" w:cstheme="minorHAnsi"/>
                <w:color w:val="000000"/>
                <w:sz w:val="20"/>
                <w:szCs w:val="20"/>
                <w:lang w:val="es-ES" w:eastAsia="es-ES"/>
              </w:rPr>
              <w:t xml:space="preserve">1) Entrada computadora HDM1 x1 </w:t>
            </w:r>
          </w:p>
        </w:tc>
        <w:tc>
          <w:tcPr>
            <w:tcW w:w="1188" w:type="dxa"/>
            <w:vMerge/>
          </w:tcPr>
          <w:p w14:paraId="6F519581" w14:textId="77777777" w:rsidR="00EE16DB" w:rsidRPr="00F22E8A" w:rsidRDefault="00EE16DB" w:rsidP="00EE16DB">
            <w:pPr>
              <w:rPr>
                <w:lang w:val="es-ES"/>
              </w:rPr>
            </w:pPr>
          </w:p>
        </w:tc>
        <w:tc>
          <w:tcPr>
            <w:tcW w:w="1235" w:type="dxa"/>
          </w:tcPr>
          <w:p w14:paraId="40F8C66B" w14:textId="77777777" w:rsidR="00EE16DB" w:rsidRPr="00F22E8A" w:rsidRDefault="00EE16DB" w:rsidP="00EE16DB">
            <w:pPr>
              <w:rPr>
                <w:lang w:val="es-ES"/>
              </w:rPr>
            </w:pPr>
          </w:p>
        </w:tc>
        <w:tc>
          <w:tcPr>
            <w:tcW w:w="1458" w:type="dxa"/>
          </w:tcPr>
          <w:p w14:paraId="0C15084C" w14:textId="77777777" w:rsidR="00EE16DB" w:rsidRPr="00F22E8A" w:rsidRDefault="00EE16DB" w:rsidP="00EE16DB">
            <w:pPr>
              <w:rPr>
                <w:lang w:val="es-ES"/>
              </w:rPr>
            </w:pPr>
          </w:p>
        </w:tc>
      </w:tr>
      <w:tr w:rsidR="00EE16DB" w:rsidRPr="00F22E8A" w14:paraId="266288F1" w14:textId="4E609EB8" w:rsidTr="00EE16DB">
        <w:tc>
          <w:tcPr>
            <w:tcW w:w="625" w:type="dxa"/>
            <w:vMerge/>
          </w:tcPr>
          <w:p w14:paraId="0D9851A7" w14:textId="77777777" w:rsidR="00EE16DB" w:rsidRPr="00C225F3" w:rsidRDefault="00EE16DB" w:rsidP="00EE16DB">
            <w:pPr>
              <w:rPr>
                <w:rFonts w:cstheme="minorHAnsi"/>
                <w:sz w:val="20"/>
                <w:szCs w:val="20"/>
                <w:lang w:val="es-ES"/>
              </w:rPr>
            </w:pPr>
          </w:p>
        </w:tc>
        <w:tc>
          <w:tcPr>
            <w:tcW w:w="2051" w:type="dxa"/>
            <w:vMerge/>
            <w:vAlign w:val="center"/>
          </w:tcPr>
          <w:p w14:paraId="220699C3" w14:textId="77777777" w:rsidR="00EE16DB" w:rsidRPr="001A197F" w:rsidRDefault="00EE16DB" w:rsidP="00EE16DB">
            <w:pPr>
              <w:jc w:val="both"/>
              <w:rPr>
                <w:rFonts w:eastAsia="Times New Roman" w:cstheme="minorHAnsi"/>
                <w:b/>
                <w:bCs/>
                <w:color w:val="000000"/>
                <w:sz w:val="20"/>
                <w:szCs w:val="20"/>
                <w:lang w:val="es-ES" w:eastAsia="es-ES"/>
              </w:rPr>
            </w:pPr>
          </w:p>
        </w:tc>
        <w:tc>
          <w:tcPr>
            <w:tcW w:w="3219" w:type="dxa"/>
            <w:vAlign w:val="center"/>
          </w:tcPr>
          <w:p w14:paraId="724583C9" w14:textId="77777777" w:rsidR="00EE16DB" w:rsidRPr="001A197F" w:rsidRDefault="00EE16DB" w:rsidP="00EE16DB">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w:t>
            </w:r>
            <w:proofErr w:type="gramStart"/>
            <w:r w:rsidRPr="001A197F">
              <w:rPr>
                <w:rFonts w:eastAsia="Times New Roman" w:cstheme="minorHAnsi"/>
                <w:color w:val="000000"/>
                <w:sz w:val="20"/>
                <w:szCs w:val="20"/>
                <w:lang w:val="es-ES" w:eastAsia="es-ES"/>
              </w:rPr>
              <w:t>   (</w:t>
            </w:r>
            <w:proofErr w:type="gramEnd"/>
            <w:r w:rsidRPr="001A197F">
              <w:rPr>
                <w:rFonts w:eastAsia="Times New Roman" w:cstheme="minorHAnsi"/>
                <w:color w:val="000000"/>
                <w:sz w:val="20"/>
                <w:szCs w:val="20"/>
                <w:lang w:val="es-ES" w:eastAsia="es-ES"/>
              </w:rPr>
              <w:t xml:space="preserve">1) USB Tipo </w:t>
            </w:r>
            <w:proofErr w:type="spellStart"/>
            <w:r w:rsidRPr="001A197F">
              <w:rPr>
                <w:rFonts w:eastAsia="Times New Roman" w:cstheme="minorHAnsi"/>
                <w:color w:val="000000"/>
                <w:sz w:val="20"/>
                <w:szCs w:val="20"/>
                <w:lang w:val="es-ES" w:eastAsia="es-ES"/>
              </w:rPr>
              <w:t>Ax</w:t>
            </w:r>
            <w:proofErr w:type="spellEnd"/>
            <w:r w:rsidRPr="001A197F">
              <w:rPr>
                <w:rFonts w:eastAsia="Times New Roman" w:cstheme="minorHAnsi"/>
                <w:color w:val="000000"/>
                <w:sz w:val="20"/>
                <w:szCs w:val="20"/>
                <w:lang w:val="es-ES" w:eastAsia="es-ES"/>
              </w:rPr>
              <w:t xml:space="preserve"> 1 (Memoria USB imágenes/Modulo inalámbrico, actualización Firmware) </w:t>
            </w:r>
          </w:p>
        </w:tc>
        <w:tc>
          <w:tcPr>
            <w:tcW w:w="1188" w:type="dxa"/>
            <w:vMerge/>
          </w:tcPr>
          <w:p w14:paraId="6FDDADD4" w14:textId="77777777" w:rsidR="00EE16DB" w:rsidRPr="00F22E8A" w:rsidRDefault="00EE16DB" w:rsidP="00EE16DB">
            <w:pPr>
              <w:rPr>
                <w:lang w:val="es-ES"/>
              </w:rPr>
            </w:pPr>
          </w:p>
        </w:tc>
        <w:tc>
          <w:tcPr>
            <w:tcW w:w="1235" w:type="dxa"/>
          </w:tcPr>
          <w:p w14:paraId="2202D69B" w14:textId="77777777" w:rsidR="00EE16DB" w:rsidRPr="00F22E8A" w:rsidRDefault="00EE16DB" w:rsidP="00EE16DB">
            <w:pPr>
              <w:rPr>
                <w:lang w:val="es-ES"/>
              </w:rPr>
            </w:pPr>
          </w:p>
        </w:tc>
        <w:tc>
          <w:tcPr>
            <w:tcW w:w="1458" w:type="dxa"/>
          </w:tcPr>
          <w:p w14:paraId="6BB5DBBF" w14:textId="77777777" w:rsidR="00EE16DB" w:rsidRPr="00F22E8A" w:rsidRDefault="00EE16DB" w:rsidP="00EE16DB">
            <w:pPr>
              <w:rPr>
                <w:lang w:val="es-ES"/>
              </w:rPr>
            </w:pPr>
          </w:p>
        </w:tc>
      </w:tr>
      <w:tr w:rsidR="00EE16DB" w:rsidRPr="00B33CF6" w14:paraId="1C7B12D5" w14:textId="66A4D96C" w:rsidTr="00EE16DB">
        <w:tc>
          <w:tcPr>
            <w:tcW w:w="625" w:type="dxa"/>
            <w:vMerge/>
          </w:tcPr>
          <w:p w14:paraId="2D2C40D2" w14:textId="77777777" w:rsidR="00EE16DB" w:rsidRPr="00C225F3" w:rsidRDefault="00EE16DB" w:rsidP="00EE16DB">
            <w:pPr>
              <w:rPr>
                <w:rFonts w:cstheme="minorHAnsi"/>
                <w:sz w:val="20"/>
                <w:szCs w:val="20"/>
                <w:lang w:val="es-ES"/>
              </w:rPr>
            </w:pPr>
          </w:p>
        </w:tc>
        <w:tc>
          <w:tcPr>
            <w:tcW w:w="2051" w:type="dxa"/>
            <w:vMerge/>
          </w:tcPr>
          <w:p w14:paraId="6F7B82FF" w14:textId="77777777" w:rsidR="00EE16DB" w:rsidRPr="001A197F" w:rsidRDefault="00EE16DB" w:rsidP="00EE16DB">
            <w:pPr>
              <w:jc w:val="both"/>
              <w:rPr>
                <w:rFonts w:eastAsia="Times New Roman" w:cstheme="minorHAnsi"/>
                <w:b/>
                <w:bCs/>
                <w:color w:val="000000"/>
                <w:sz w:val="20"/>
                <w:szCs w:val="20"/>
                <w:lang w:val="es-ES" w:eastAsia="es-ES"/>
              </w:rPr>
            </w:pPr>
          </w:p>
        </w:tc>
        <w:tc>
          <w:tcPr>
            <w:tcW w:w="3219" w:type="dxa"/>
            <w:vAlign w:val="center"/>
          </w:tcPr>
          <w:p w14:paraId="705D65D2" w14:textId="77777777" w:rsidR="00EE16DB" w:rsidRPr="00CC261A" w:rsidRDefault="00EE16DB" w:rsidP="00EE16DB">
            <w:pPr>
              <w:jc w:val="both"/>
              <w:rPr>
                <w:rFonts w:eastAsia="Times New Roman" w:cstheme="minorHAnsi"/>
                <w:color w:val="000000"/>
                <w:sz w:val="20"/>
                <w:szCs w:val="20"/>
                <w:lang w:val="en-US" w:eastAsia="es-ES"/>
              </w:rPr>
            </w:pPr>
            <w:r w:rsidRPr="001A197F">
              <w:rPr>
                <w:rFonts w:eastAsia="Times New Roman" w:cstheme="minorHAnsi"/>
                <w:color w:val="000000"/>
                <w:sz w:val="20"/>
                <w:szCs w:val="20"/>
                <w:lang w:val="en-US" w:eastAsia="es-ES"/>
              </w:rPr>
              <w:t>-       </w:t>
            </w:r>
            <w:proofErr w:type="gramStart"/>
            <w:r w:rsidRPr="001A197F">
              <w:rPr>
                <w:rFonts w:eastAsia="Times New Roman" w:cstheme="minorHAnsi"/>
                <w:color w:val="000000"/>
                <w:sz w:val="20"/>
                <w:szCs w:val="20"/>
                <w:lang w:val="en-US" w:eastAsia="es-ES"/>
              </w:rPr>
              <w:t>   (</w:t>
            </w:r>
            <w:proofErr w:type="gramEnd"/>
            <w:r w:rsidRPr="001A197F">
              <w:rPr>
                <w:rFonts w:eastAsia="Times New Roman" w:cstheme="minorHAnsi"/>
                <w:color w:val="000000"/>
                <w:sz w:val="20"/>
                <w:szCs w:val="20"/>
                <w:lang w:val="en-US" w:eastAsia="es-ES"/>
              </w:rPr>
              <w:t xml:space="preserve">1) USB Tipo B x 1 (USB Display, mouse K/B, Control, Firmware update) </w:t>
            </w:r>
          </w:p>
        </w:tc>
        <w:tc>
          <w:tcPr>
            <w:tcW w:w="1188" w:type="dxa"/>
            <w:vMerge/>
          </w:tcPr>
          <w:p w14:paraId="4A182CCA" w14:textId="77777777" w:rsidR="00EE16DB" w:rsidRPr="001A197F" w:rsidRDefault="00EE16DB" w:rsidP="00EE16DB">
            <w:pPr>
              <w:rPr>
                <w:lang w:val="en-US"/>
              </w:rPr>
            </w:pPr>
          </w:p>
        </w:tc>
        <w:tc>
          <w:tcPr>
            <w:tcW w:w="1235" w:type="dxa"/>
          </w:tcPr>
          <w:p w14:paraId="738A5DB6" w14:textId="77777777" w:rsidR="00EE16DB" w:rsidRPr="001A197F" w:rsidRDefault="00EE16DB" w:rsidP="00EE16DB">
            <w:pPr>
              <w:rPr>
                <w:lang w:val="en-US"/>
              </w:rPr>
            </w:pPr>
          </w:p>
        </w:tc>
        <w:tc>
          <w:tcPr>
            <w:tcW w:w="1458" w:type="dxa"/>
          </w:tcPr>
          <w:p w14:paraId="5D35EE1B" w14:textId="77777777" w:rsidR="00EE16DB" w:rsidRPr="001A197F" w:rsidRDefault="00EE16DB" w:rsidP="00EE16DB">
            <w:pPr>
              <w:rPr>
                <w:lang w:val="en-US"/>
              </w:rPr>
            </w:pPr>
          </w:p>
        </w:tc>
      </w:tr>
      <w:tr w:rsidR="00EE16DB" w:rsidRPr="00F22E8A" w14:paraId="317FEF84" w14:textId="6D2D7570" w:rsidTr="00EE16DB">
        <w:tc>
          <w:tcPr>
            <w:tcW w:w="625" w:type="dxa"/>
            <w:vMerge/>
          </w:tcPr>
          <w:p w14:paraId="388E39DD" w14:textId="77777777" w:rsidR="00EE16DB" w:rsidRPr="001A197F" w:rsidRDefault="00EE16DB" w:rsidP="00EE16DB">
            <w:pPr>
              <w:rPr>
                <w:rFonts w:cstheme="minorHAnsi"/>
                <w:sz w:val="20"/>
                <w:szCs w:val="20"/>
                <w:lang w:val="en-US"/>
              </w:rPr>
            </w:pPr>
          </w:p>
        </w:tc>
        <w:tc>
          <w:tcPr>
            <w:tcW w:w="2051" w:type="dxa"/>
            <w:vMerge/>
          </w:tcPr>
          <w:p w14:paraId="3C713501" w14:textId="77777777" w:rsidR="00EE16DB" w:rsidRPr="00CC261A" w:rsidRDefault="00EE16DB" w:rsidP="00EE16DB">
            <w:pPr>
              <w:jc w:val="both"/>
              <w:rPr>
                <w:rFonts w:eastAsia="Times New Roman" w:cstheme="minorHAnsi"/>
                <w:b/>
                <w:bCs/>
                <w:color w:val="000000"/>
                <w:sz w:val="20"/>
                <w:szCs w:val="20"/>
                <w:lang w:val="en-US" w:eastAsia="es-ES"/>
              </w:rPr>
            </w:pPr>
          </w:p>
        </w:tc>
        <w:tc>
          <w:tcPr>
            <w:tcW w:w="3219" w:type="dxa"/>
            <w:vAlign w:val="center"/>
          </w:tcPr>
          <w:p w14:paraId="5E0B3DE7" w14:textId="77777777" w:rsidR="00EE16DB" w:rsidRPr="001A197F" w:rsidRDefault="00EE16DB" w:rsidP="00EE16DB">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w:t>
            </w:r>
            <w:proofErr w:type="gramStart"/>
            <w:r w:rsidRPr="001A197F">
              <w:rPr>
                <w:rFonts w:eastAsia="Times New Roman" w:cstheme="minorHAnsi"/>
                <w:color w:val="000000"/>
                <w:sz w:val="20"/>
                <w:szCs w:val="20"/>
                <w:lang w:val="es-ES" w:eastAsia="es-ES"/>
              </w:rPr>
              <w:t>   (</w:t>
            </w:r>
            <w:proofErr w:type="gramEnd"/>
            <w:r w:rsidRPr="001A197F">
              <w:rPr>
                <w:rFonts w:eastAsia="Times New Roman" w:cstheme="minorHAnsi"/>
                <w:color w:val="000000"/>
                <w:sz w:val="20"/>
                <w:szCs w:val="20"/>
                <w:lang w:val="es-ES" w:eastAsia="es-ES"/>
              </w:rPr>
              <w:t xml:space="preserve">1) Video RCA x 1 </w:t>
            </w:r>
          </w:p>
        </w:tc>
        <w:tc>
          <w:tcPr>
            <w:tcW w:w="1188" w:type="dxa"/>
            <w:vMerge/>
          </w:tcPr>
          <w:p w14:paraId="7052BF40" w14:textId="77777777" w:rsidR="00EE16DB" w:rsidRPr="00F22E8A" w:rsidRDefault="00EE16DB" w:rsidP="00EE16DB">
            <w:pPr>
              <w:rPr>
                <w:lang w:val="es-ES"/>
              </w:rPr>
            </w:pPr>
          </w:p>
        </w:tc>
        <w:tc>
          <w:tcPr>
            <w:tcW w:w="1235" w:type="dxa"/>
          </w:tcPr>
          <w:p w14:paraId="30240218" w14:textId="77777777" w:rsidR="00EE16DB" w:rsidRPr="00F22E8A" w:rsidRDefault="00EE16DB" w:rsidP="00EE16DB">
            <w:pPr>
              <w:rPr>
                <w:lang w:val="es-ES"/>
              </w:rPr>
            </w:pPr>
          </w:p>
        </w:tc>
        <w:tc>
          <w:tcPr>
            <w:tcW w:w="1458" w:type="dxa"/>
          </w:tcPr>
          <w:p w14:paraId="03FF2A0D" w14:textId="77777777" w:rsidR="00EE16DB" w:rsidRPr="00F22E8A" w:rsidRDefault="00EE16DB" w:rsidP="00EE16DB">
            <w:pPr>
              <w:rPr>
                <w:lang w:val="es-ES"/>
              </w:rPr>
            </w:pPr>
          </w:p>
        </w:tc>
      </w:tr>
      <w:tr w:rsidR="00EE16DB" w:rsidRPr="00F22E8A" w14:paraId="0FEBD3D3" w14:textId="1DCFD227" w:rsidTr="00EE16DB">
        <w:tc>
          <w:tcPr>
            <w:tcW w:w="625" w:type="dxa"/>
            <w:vMerge/>
          </w:tcPr>
          <w:p w14:paraId="141458C6" w14:textId="77777777" w:rsidR="00EE16DB" w:rsidRPr="00C225F3" w:rsidRDefault="00EE16DB" w:rsidP="00EE16DB">
            <w:pPr>
              <w:rPr>
                <w:rFonts w:cstheme="minorHAnsi"/>
                <w:sz w:val="20"/>
                <w:szCs w:val="20"/>
                <w:lang w:val="es-ES"/>
              </w:rPr>
            </w:pPr>
          </w:p>
        </w:tc>
        <w:tc>
          <w:tcPr>
            <w:tcW w:w="2051" w:type="dxa"/>
            <w:vMerge w:val="restart"/>
            <w:vAlign w:val="center"/>
          </w:tcPr>
          <w:p w14:paraId="33B46C27" w14:textId="77777777" w:rsidR="00EE16DB" w:rsidRPr="001A197F" w:rsidRDefault="00EE16DB" w:rsidP="00EE16DB">
            <w:pPr>
              <w:jc w:val="both"/>
              <w:rPr>
                <w:rFonts w:eastAsia="Times New Roman" w:cstheme="minorHAnsi"/>
                <w:b/>
                <w:bCs/>
                <w:color w:val="000000"/>
                <w:sz w:val="20"/>
                <w:szCs w:val="20"/>
                <w:lang w:val="es-ES" w:eastAsia="es-ES"/>
              </w:rPr>
            </w:pPr>
            <w:r w:rsidRPr="001A197F">
              <w:rPr>
                <w:rFonts w:eastAsia="Times New Roman" w:cstheme="minorHAnsi"/>
                <w:b/>
                <w:bCs/>
                <w:color w:val="000000"/>
                <w:sz w:val="20"/>
                <w:szCs w:val="20"/>
                <w:lang w:val="es-ES" w:eastAsia="es-ES"/>
              </w:rPr>
              <w:t>Otros requerimientos:</w:t>
            </w:r>
          </w:p>
        </w:tc>
        <w:tc>
          <w:tcPr>
            <w:tcW w:w="3219" w:type="dxa"/>
            <w:vAlign w:val="center"/>
          </w:tcPr>
          <w:p w14:paraId="2BA5EFCF" w14:textId="77777777" w:rsidR="00EE16DB" w:rsidRPr="001A197F" w:rsidRDefault="00EE16DB" w:rsidP="00EE16DB">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xml:space="preserve">·       Debe contar con entrada de audio. </w:t>
            </w:r>
          </w:p>
        </w:tc>
        <w:tc>
          <w:tcPr>
            <w:tcW w:w="1188" w:type="dxa"/>
            <w:vMerge/>
          </w:tcPr>
          <w:p w14:paraId="17ED914C" w14:textId="77777777" w:rsidR="00EE16DB" w:rsidRPr="00F22E8A" w:rsidRDefault="00EE16DB" w:rsidP="00EE16DB">
            <w:pPr>
              <w:rPr>
                <w:lang w:val="es-ES"/>
              </w:rPr>
            </w:pPr>
          </w:p>
        </w:tc>
        <w:tc>
          <w:tcPr>
            <w:tcW w:w="1235" w:type="dxa"/>
          </w:tcPr>
          <w:p w14:paraId="08CECD7E" w14:textId="77777777" w:rsidR="00EE16DB" w:rsidRPr="00F22E8A" w:rsidRDefault="00EE16DB" w:rsidP="00EE16DB">
            <w:pPr>
              <w:rPr>
                <w:lang w:val="es-ES"/>
              </w:rPr>
            </w:pPr>
          </w:p>
        </w:tc>
        <w:tc>
          <w:tcPr>
            <w:tcW w:w="1458" w:type="dxa"/>
          </w:tcPr>
          <w:p w14:paraId="48BDDABD" w14:textId="77777777" w:rsidR="00EE16DB" w:rsidRPr="00F22E8A" w:rsidRDefault="00EE16DB" w:rsidP="00EE16DB">
            <w:pPr>
              <w:rPr>
                <w:lang w:val="es-ES"/>
              </w:rPr>
            </w:pPr>
          </w:p>
        </w:tc>
      </w:tr>
      <w:tr w:rsidR="00EE16DB" w:rsidRPr="00F22E8A" w14:paraId="279EAED5" w14:textId="440F9D9C" w:rsidTr="00EE16DB">
        <w:tc>
          <w:tcPr>
            <w:tcW w:w="625" w:type="dxa"/>
            <w:vMerge/>
          </w:tcPr>
          <w:p w14:paraId="6529F681" w14:textId="77777777" w:rsidR="00EE16DB" w:rsidRPr="00C225F3" w:rsidRDefault="00EE16DB" w:rsidP="00EE16DB">
            <w:pPr>
              <w:rPr>
                <w:rFonts w:cstheme="minorHAnsi"/>
                <w:sz w:val="20"/>
                <w:szCs w:val="20"/>
                <w:lang w:val="es-ES"/>
              </w:rPr>
            </w:pPr>
          </w:p>
        </w:tc>
        <w:tc>
          <w:tcPr>
            <w:tcW w:w="2051" w:type="dxa"/>
            <w:vMerge/>
            <w:vAlign w:val="center"/>
          </w:tcPr>
          <w:p w14:paraId="31B50A9D" w14:textId="77777777" w:rsidR="00EE16DB" w:rsidRPr="001A197F" w:rsidRDefault="00EE16DB" w:rsidP="00EE16DB">
            <w:pPr>
              <w:jc w:val="both"/>
              <w:rPr>
                <w:rFonts w:eastAsia="Times New Roman" w:cstheme="minorHAnsi"/>
                <w:b/>
                <w:bCs/>
                <w:color w:val="000000"/>
                <w:sz w:val="20"/>
                <w:szCs w:val="20"/>
                <w:lang w:val="es-ES" w:eastAsia="es-ES"/>
              </w:rPr>
            </w:pPr>
          </w:p>
        </w:tc>
        <w:tc>
          <w:tcPr>
            <w:tcW w:w="3219" w:type="dxa"/>
            <w:vAlign w:val="center"/>
          </w:tcPr>
          <w:p w14:paraId="0964EA27" w14:textId="77777777" w:rsidR="00EE16DB" w:rsidRPr="001A197F" w:rsidRDefault="00EE16DB" w:rsidP="00EE16DB">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xml:space="preserve">·       Debe contar con adaptador Wireless/inalámbrico. </w:t>
            </w:r>
          </w:p>
        </w:tc>
        <w:tc>
          <w:tcPr>
            <w:tcW w:w="1188" w:type="dxa"/>
            <w:vMerge/>
          </w:tcPr>
          <w:p w14:paraId="7F7787B9" w14:textId="77777777" w:rsidR="00EE16DB" w:rsidRPr="00F22E8A" w:rsidRDefault="00EE16DB" w:rsidP="00EE16DB">
            <w:pPr>
              <w:rPr>
                <w:lang w:val="es-ES"/>
              </w:rPr>
            </w:pPr>
          </w:p>
        </w:tc>
        <w:tc>
          <w:tcPr>
            <w:tcW w:w="1235" w:type="dxa"/>
          </w:tcPr>
          <w:p w14:paraId="515411A2" w14:textId="77777777" w:rsidR="00EE16DB" w:rsidRPr="00F22E8A" w:rsidRDefault="00EE16DB" w:rsidP="00EE16DB">
            <w:pPr>
              <w:rPr>
                <w:lang w:val="es-ES"/>
              </w:rPr>
            </w:pPr>
          </w:p>
        </w:tc>
        <w:tc>
          <w:tcPr>
            <w:tcW w:w="1458" w:type="dxa"/>
          </w:tcPr>
          <w:p w14:paraId="261E5280" w14:textId="77777777" w:rsidR="00EE16DB" w:rsidRPr="00F22E8A" w:rsidRDefault="00EE16DB" w:rsidP="00EE16DB">
            <w:pPr>
              <w:rPr>
                <w:lang w:val="es-ES"/>
              </w:rPr>
            </w:pPr>
          </w:p>
        </w:tc>
      </w:tr>
      <w:tr w:rsidR="00EE16DB" w:rsidRPr="00F22E8A" w14:paraId="11849CEE" w14:textId="161A8DCA" w:rsidTr="00EE16DB">
        <w:tc>
          <w:tcPr>
            <w:tcW w:w="625" w:type="dxa"/>
            <w:vMerge/>
          </w:tcPr>
          <w:p w14:paraId="0DA5E724" w14:textId="77777777" w:rsidR="00EE16DB" w:rsidRPr="00C225F3" w:rsidRDefault="00EE16DB" w:rsidP="00EE16DB">
            <w:pPr>
              <w:rPr>
                <w:rFonts w:cstheme="minorHAnsi"/>
                <w:sz w:val="20"/>
                <w:szCs w:val="20"/>
                <w:lang w:val="es-ES"/>
              </w:rPr>
            </w:pPr>
          </w:p>
        </w:tc>
        <w:tc>
          <w:tcPr>
            <w:tcW w:w="2051" w:type="dxa"/>
            <w:vMerge/>
            <w:vAlign w:val="center"/>
          </w:tcPr>
          <w:p w14:paraId="2CB04925" w14:textId="77777777" w:rsidR="00EE16DB" w:rsidRPr="001A197F" w:rsidRDefault="00EE16DB" w:rsidP="00EE16DB">
            <w:pPr>
              <w:jc w:val="both"/>
              <w:rPr>
                <w:rFonts w:eastAsia="Times New Roman" w:cstheme="minorHAnsi"/>
                <w:b/>
                <w:bCs/>
                <w:color w:val="000000"/>
                <w:sz w:val="20"/>
                <w:szCs w:val="20"/>
                <w:lang w:val="es-ES" w:eastAsia="es-ES"/>
              </w:rPr>
            </w:pPr>
          </w:p>
        </w:tc>
        <w:tc>
          <w:tcPr>
            <w:tcW w:w="3219" w:type="dxa"/>
            <w:vAlign w:val="center"/>
          </w:tcPr>
          <w:p w14:paraId="01F2ED5B" w14:textId="77777777" w:rsidR="00EE16DB" w:rsidRPr="00C10B37" w:rsidRDefault="00EE16DB" w:rsidP="00EE16DB">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El bien debe ser entregado nuevo, en su empaque original.</w:t>
            </w:r>
          </w:p>
        </w:tc>
        <w:tc>
          <w:tcPr>
            <w:tcW w:w="1188" w:type="dxa"/>
            <w:vMerge/>
          </w:tcPr>
          <w:p w14:paraId="5F887886" w14:textId="77777777" w:rsidR="00EE16DB" w:rsidRPr="00F22E8A" w:rsidRDefault="00EE16DB" w:rsidP="00EE16DB">
            <w:pPr>
              <w:rPr>
                <w:lang w:val="es-ES"/>
              </w:rPr>
            </w:pPr>
          </w:p>
        </w:tc>
        <w:tc>
          <w:tcPr>
            <w:tcW w:w="1235" w:type="dxa"/>
          </w:tcPr>
          <w:p w14:paraId="33D8F95D" w14:textId="77777777" w:rsidR="00EE16DB" w:rsidRPr="00F22E8A" w:rsidRDefault="00EE16DB" w:rsidP="00EE16DB">
            <w:pPr>
              <w:rPr>
                <w:lang w:val="es-ES"/>
              </w:rPr>
            </w:pPr>
          </w:p>
        </w:tc>
        <w:tc>
          <w:tcPr>
            <w:tcW w:w="1458" w:type="dxa"/>
          </w:tcPr>
          <w:p w14:paraId="13BE4352" w14:textId="77777777" w:rsidR="00EE16DB" w:rsidRPr="00F22E8A" w:rsidRDefault="00EE16DB" w:rsidP="00EE16DB">
            <w:pPr>
              <w:rPr>
                <w:lang w:val="es-ES"/>
              </w:rPr>
            </w:pPr>
          </w:p>
        </w:tc>
      </w:tr>
      <w:tr w:rsidR="00EE16DB" w:rsidRPr="00F22E8A" w14:paraId="020AC5A5" w14:textId="38A11424" w:rsidTr="00EE16DB">
        <w:tc>
          <w:tcPr>
            <w:tcW w:w="625" w:type="dxa"/>
            <w:vMerge/>
          </w:tcPr>
          <w:p w14:paraId="2784FE53" w14:textId="77777777" w:rsidR="00EE16DB" w:rsidRPr="00C225F3" w:rsidRDefault="00EE16DB" w:rsidP="00EE16DB">
            <w:pPr>
              <w:rPr>
                <w:rFonts w:cstheme="minorHAnsi"/>
                <w:sz w:val="20"/>
                <w:szCs w:val="20"/>
                <w:lang w:val="es-ES"/>
              </w:rPr>
            </w:pPr>
          </w:p>
        </w:tc>
        <w:tc>
          <w:tcPr>
            <w:tcW w:w="2051" w:type="dxa"/>
            <w:vMerge/>
            <w:vAlign w:val="center"/>
          </w:tcPr>
          <w:p w14:paraId="6B0D6D42" w14:textId="77777777" w:rsidR="00EE16DB" w:rsidRPr="001A197F" w:rsidRDefault="00EE16DB" w:rsidP="00EE16DB">
            <w:pPr>
              <w:jc w:val="both"/>
              <w:rPr>
                <w:rFonts w:eastAsia="Times New Roman" w:cstheme="minorHAnsi"/>
                <w:b/>
                <w:bCs/>
                <w:color w:val="000000"/>
                <w:sz w:val="20"/>
                <w:szCs w:val="20"/>
                <w:lang w:val="es-ES" w:eastAsia="es-ES"/>
              </w:rPr>
            </w:pPr>
          </w:p>
        </w:tc>
        <w:tc>
          <w:tcPr>
            <w:tcW w:w="3219" w:type="dxa"/>
            <w:vAlign w:val="center"/>
          </w:tcPr>
          <w:p w14:paraId="7D255DDB" w14:textId="77777777" w:rsidR="00EE16DB" w:rsidRPr="00C10B37" w:rsidRDefault="00EE16DB" w:rsidP="00EE16DB">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Manufactura realizada en los últimos 12 meses, a partir de la fecha de envío de la cotización.</w:t>
            </w:r>
          </w:p>
        </w:tc>
        <w:tc>
          <w:tcPr>
            <w:tcW w:w="1188" w:type="dxa"/>
            <w:vMerge/>
          </w:tcPr>
          <w:p w14:paraId="1D8E9585" w14:textId="77777777" w:rsidR="00EE16DB" w:rsidRPr="00F22E8A" w:rsidRDefault="00EE16DB" w:rsidP="00EE16DB">
            <w:pPr>
              <w:rPr>
                <w:lang w:val="es-ES"/>
              </w:rPr>
            </w:pPr>
          </w:p>
        </w:tc>
        <w:tc>
          <w:tcPr>
            <w:tcW w:w="1235" w:type="dxa"/>
          </w:tcPr>
          <w:p w14:paraId="032491DA" w14:textId="77777777" w:rsidR="00EE16DB" w:rsidRPr="00F22E8A" w:rsidRDefault="00EE16DB" w:rsidP="00EE16DB">
            <w:pPr>
              <w:rPr>
                <w:lang w:val="es-ES"/>
              </w:rPr>
            </w:pPr>
          </w:p>
        </w:tc>
        <w:tc>
          <w:tcPr>
            <w:tcW w:w="1458" w:type="dxa"/>
          </w:tcPr>
          <w:p w14:paraId="168E8C49" w14:textId="77777777" w:rsidR="00EE16DB" w:rsidRPr="00F22E8A" w:rsidRDefault="00EE16DB" w:rsidP="00EE16DB">
            <w:pPr>
              <w:rPr>
                <w:lang w:val="es-ES"/>
              </w:rPr>
            </w:pPr>
          </w:p>
        </w:tc>
      </w:tr>
      <w:tr w:rsidR="00EE16DB" w:rsidRPr="00F22E8A" w14:paraId="4E34B230" w14:textId="25318BB0" w:rsidTr="00EE16DB">
        <w:tc>
          <w:tcPr>
            <w:tcW w:w="625" w:type="dxa"/>
            <w:vMerge/>
          </w:tcPr>
          <w:p w14:paraId="724CF280" w14:textId="77777777" w:rsidR="00EE16DB" w:rsidRPr="00C225F3" w:rsidRDefault="00EE16DB" w:rsidP="00EE16DB">
            <w:pPr>
              <w:rPr>
                <w:rFonts w:cstheme="minorHAnsi"/>
                <w:sz w:val="20"/>
                <w:szCs w:val="20"/>
                <w:lang w:val="es-ES"/>
              </w:rPr>
            </w:pPr>
          </w:p>
        </w:tc>
        <w:tc>
          <w:tcPr>
            <w:tcW w:w="2051" w:type="dxa"/>
            <w:vMerge/>
            <w:vAlign w:val="center"/>
          </w:tcPr>
          <w:p w14:paraId="5736A046" w14:textId="77777777" w:rsidR="00EE16DB" w:rsidRPr="001A197F" w:rsidRDefault="00EE16DB" w:rsidP="00EE16DB">
            <w:pPr>
              <w:jc w:val="both"/>
              <w:rPr>
                <w:rFonts w:eastAsia="Times New Roman" w:cstheme="minorHAnsi"/>
                <w:b/>
                <w:bCs/>
                <w:color w:val="000000"/>
                <w:sz w:val="20"/>
                <w:szCs w:val="20"/>
                <w:lang w:val="es-ES" w:eastAsia="es-ES"/>
              </w:rPr>
            </w:pPr>
          </w:p>
        </w:tc>
        <w:tc>
          <w:tcPr>
            <w:tcW w:w="3219" w:type="dxa"/>
            <w:vAlign w:val="center"/>
          </w:tcPr>
          <w:p w14:paraId="65AF73BF" w14:textId="77777777" w:rsidR="00EE16DB" w:rsidRPr="00C10B37" w:rsidRDefault="00EE16DB" w:rsidP="00EE16DB">
            <w:pPr>
              <w:jc w:val="both"/>
              <w:rPr>
                <w:rFonts w:eastAsia="Times New Roman" w:cstheme="minorHAnsi"/>
                <w:color w:val="000000"/>
                <w:sz w:val="20"/>
                <w:szCs w:val="20"/>
                <w:lang w:val="es-ES" w:eastAsia="es-ES"/>
              </w:rPr>
            </w:pPr>
            <w:r w:rsidRPr="001A197F">
              <w:rPr>
                <w:rFonts w:eastAsia="Times New Roman" w:cstheme="minorHAnsi"/>
                <w:color w:val="000000"/>
                <w:sz w:val="20"/>
                <w:szCs w:val="20"/>
                <w:lang w:val="es-ES" w:eastAsia="es-ES"/>
              </w:rPr>
              <w:t>·       Garantía: al menos 12 meses</w:t>
            </w:r>
          </w:p>
        </w:tc>
        <w:tc>
          <w:tcPr>
            <w:tcW w:w="1188" w:type="dxa"/>
            <w:vMerge/>
          </w:tcPr>
          <w:p w14:paraId="16F849D2" w14:textId="77777777" w:rsidR="00EE16DB" w:rsidRPr="00F22E8A" w:rsidRDefault="00EE16DB" w:rsidP="00EE16DB">
            <w:pPr>
              <w:rPr>
                <w:lang w:val="es-ES"/>
              </w:rPr>
            </w:pPr>
          </w:p>
        </w:tc>
        <w:tc>
          <w:tcPr>
            <w:tcW w:w="1235" w:type="dxa"/>
          </w:tcPr>
          <w:p w14:paraId="1AD1FA0E" w14:textId="77777777" w:rsidR="00EE16DB" w:rsidRPr="00F22E8A" w:rsidRDefault="00EE16DB" w:rsidP="00EE16DB">
            <w:pPr>
              <w:rPr>
                <w:lang w:val="es-ES"/>
              </w:rPr>
            </w:pPr>
          </w:p>
        </w:tc>
        <w:tc>
          <w:tcPr>
            <w:tcW w:w="1458" w:type="dxa"/>
          </w:tcPr>
          <w:p w14:paraId="78C8A66A" w14:textId="77777777" w:rsidR="00EE16DB" w:rsidRPr="00F22E8A" w:rsidRDefault="00EE16DB" w:rsidP="00EE16DB">
            <w:pPr>
              <w:rPr>
                <w:lang w:val="es-ES"/>
              </w:rPr>
            </w:pPr>
          </w:p>
        </w:tc>
      </w:tr>
    </w:tbl>
    <w:p w14:paraId="4E6192D9" w14:textId="104B73C4" w:rsidR="00546550" w:rsidRDefault="00546550" w:rsidP="002677CD">
      <w:pPr>
        <w:ind w:right="4"/>
        <w:jc w:val="both"/>
        <w:rPr>
          <w:rFonts w:cstheme="minorHAnsi"/>
          <w:b/>
          <w:sz w:val="20"/>
          <w:szCs w:val="20"/>
          <w:u w:val="single"/>
          <w:lang w:val="es-ES_tradnl"/>
        </w:rPr>
      </w:pPr>
    </w:p>
    <w:p w14:paraId="6B9B0028" w14:textId="07C38F37" w:rsidR="00582B99" w:rsidRPr="000E6A4E" w:rsidRDefault="00582B99" w:rsidP="002677CD">
      <w:pPr>
        <w:ind w:right="4"/>
        <w:jc w:val="both"/>
        <w:rPr>
          <w:rFonts w:cstheme="minorHAnsi"/>
          <w:b/>
          <w:snapToGrid w:val="0"/>
          <w:u w:val="single"/>
          <w:lang w:val="es-ES_tradnl"/>
        </w:rPr>
      </w:pPr>
      <w:r w:rsidRPr="002677CD">
        <w:rPr>
          <w:rFonts w:cstheme="minorHAnsi"/>
          <w:b/>
          <w:snapToGrid w:val="0"/>
          <w:sz w:val="20"/>
          <w:szCs w:val="20"/>
          <w:u w:val="single"/>
          <w:lang w:val="es-ES_tradnl"/>
        </w:rPr>
        <w:t xml:space="preserve">CUADRO Nº </w:t>
      </w:r>
      <w:r w:rsidR="00D169E2">
        <w:rPr>
          <w:rFonts w:cstheme="minorHAnsi"/>
          <w:b/>
          <w:snapToGrid w:val="0"/>
          <w:sz w:val="20"/>
          <w:szCs w:val="20"/>
          <w:u w:val="single"/>
          <w:lang w:val="es-ES_tradnl"/>
        </w:rPr>
        <w:t>2</w:t>
      </w:r>
      <w:r w:rsidRPr="002677CD">
        <w:rPr>
          <w:rFonts w:cstheme="minorHAnsi"/>
          <w:b/>
          <w:snapToGrid w:val="0"/>
          <w:sz w:val="20"/>
          <w:szCs w:val="20"/>
          <w:u w:val="single"/>
          <w:lang w:val="es-ES_tradnl"/>
        </w:rPr>
        <w:t xml:space="preserve">: Oferta de </w:t>
      </w:r>
      <w:r w:rsidR="000E6A4E" w:rsidRPr="002677CD">
        <w:rPr>
          <w:rFonts w:cstheme="minorHAnsi"/>
          <w:b/>
          <w:snapToGrid w:val="0"/>
          <w:sz w:val="20"/>
          <w:szCs w:val="20"/>
          <w:u w:val="single"/>
        </w:rPr>
        <w:t xml:space="preserve">Precios </w:t>
      </w:r>
      <w:r w:rsidRPr="002677CD">
        <w:rPr>
          <w:rFonts w:cstheme="minorHAnsi"/>
          <w:b/>
          <w:snapToGrid w:val="0"/>
          <w:sz w:val="20"/>
          <w:szCs w:val="20"/>
          <w:u w:val="single"/>
          <w:lang w:val="es-ES_tradnl"/>
        </w:rPr>
        <w:t xml:space="preserve">suministro de </w:t>
      </w:r>
      <w:r w:rsidR="000E6A4E" w:rsidRPr="002677CD">
        <w:rPr>
          <w:rFonts w:cstheme="minorHAnsi"/>
          <w:b/>
          <w:snapToGrid w:val="0"/>
          <w:sz w:val="20"/>
          <w:szCs w:val="20"/>
          <w:u w:val="single"/>
        </w:rPr>
        <w:t xml:space="preserve">servicios </w:t>
      </w:r>
      <w:r w:rsidRPr="002677CD">
        <w:rPr>
          <w:rFonts w:cstheme="minorHAnsi"/>
          <w:b/>
          <w:snapToGrid w:val="0"/>
          <w:sz w:val="20"/>
          <w:szCs w:val="20"/>
          <w:u w:val="single"/>
          <w:lang w:val="es-ES_tradnl"/>
        </w:rPr>
        <w:t>con arreglo a especificaciones técnicas y otros requisitos</w:t>
      </w:r>
      <w:r w:rsidR="000E6A4E" w:rsidRPr="002677CD">
        <w:rPr>
          <w:rFonts w:cstheme="minorHAnsi"/>
          <w:b/>
          <w:snapToGrid w:val="0"/>
          <w:sz w:val="20"/>
          <w:szCs w:val="20"/>
          <w:u w:val="single"/>
        </w:rPr>
        <w:t xml:space="preserve"> </w:t>
      </w:r>
    </w:p>
    <w:tbl>
      <w:tblPr>
        <w:tblW w:w="9742" w:type="dxa"/>
        <w:jc w:val="center"/>
        <w:tblCellMar>
          <w:left w:w="70" w:type="dxa"/>
          <w:right w:w="70" w:type="dxa"/>
        </w:tblCellMar>
        <w:tblLook w:val="04A0" w:firstRow="1" w:lastRow="0" w:firstColumn="1" w:lastColumn="0" w:noHBand="0" w:noVBand="1"/>
      </w:tblPr>
      <w:tblGrid>
        <w:gridCol w:w="543"/>
        <w:gridCol w:w="3733"/>
        <w:gridCol w:w="2000"/>
        <w:gridCol w:w="1653"/>
        <w:gridCol w:w="1653"/>
        <w:gridCol w:w="160"/>
      </w:tblGrid>
      <w:tr w:rsidR="00D169E2" w:rsidRPr="00461EBC" w14:paraId="406C2B29" w14:textId="77777777" w:rsidTr="0051439C">
        <w:trPr>
          <w:gridAfter w:val="1"/>
          <w:wAfter w:w="160" w:type="dxa"/>
          <w:trHeight w:val="1215"/>
          <w:jc w:val="center"/>
        </w:trPr>
        <w:tc>
          <w:tcPr>
            <w:tcW w:w="543"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C23D147" w14:textId="77777777" w:rsidR="00D169E2" w:rsidRPr="00461EBC" w:rsidRDefault="00D169E2" w:rsidP="0051439C">
            <w:pPr>
              <w:spacing w:after="0" w:line="240" w:lineRule="auto"/>
              <w:jc w:val="center"/>
              <w:rPr>
                <w:rFonts w:eastAsia="Times New Roman" w:cstheme="minorHAnsi"/>
                <w:b/>
                <w:bCs/>
                <w:color w:val="000000"/>
                <w:sz w:val="20"/>
                <w:szCs w:val="20"/>
                <w:lang w:val="es-ES" w:eastAsia="es-ES"/>
              </w:rPr>
            </w:pPr>
            <w:proofErr w:type="spellStart"/>
            <w:r w:rsidRPr="00461EBC">
              <w:rPr>
                <w:rFonts w:eastAsia="Times New Roman" w:cstheme="minorHAnsi"/>
                <w:b/>
                <w:bCs/>
                <w:color w:val="000000"/>
                <w:sz w:val="20"/>
                <w:szCs w:val="20"/>
                <w:lang w:val="es-ES" w:eastAsia="es-ES"/>
              </w:rPr>
              <w:t>Item</w:t>
            </w:r>
            <w:proofErr w:type="spellEnd"/>
            <w:r w:rsidRPr="00461EBC">
              <w:rPr>
                <w:rFonts w:eastAsia="Times New Roman" w:cstheme="minorHAnsi"/>
                <w:b/>
                <w:bCs/>
                <w:color w:val="000000"/>
                <w:sz w:val="20"/>
                <w:szCs w:val="20"/>
                <w:lang w:val="es-ES" w:eastAsia="es-ES"/>
              </w:rPr>
              <w:t xml:space="preserve"> No.</w:t>
            </w:r>
          </w:p>
        </w:tc>
        <w:tc>
          <w:tcPr>
            <w:tcW w:w="3733"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5209471" w14:textId="77777777" w:rsidR="00D169E2" w:rsidRPr="00461EBC" w:rsidRDefault="00D169E2" w:rsidP="0051439C">
            <w:pPr>
              <w:spacing w:after="0" w:line="240" w:lineRule="auto"/>
              <w:jc w:val="center"/>
              <w:rPr>
                <w:rFonts w:eastAsia="Times New Roman" w:cstheme="minorHAnsi"/>
                <w:b/>
                <w:bCs/>
                <w:color w:val="000000"/>
                <w:sz w:val="20"/>
                <w:szCs w:val="20"/>
                <w:lang w:val="es-ES" w:eastAsia="es-ES"/>
              </w:rPr>
            </w:pPr>
            <w:r w:rsidRPr="00461EBC">
              <w:rPr>
                <w:rFonts w:eastAsia="Times New Roman" w:cstheme="minorHAnsi"/>
                <w:b/>
                <w:bCs/>
                <w:color w:val="000000"/>
                <w:sz w:val="20"/>
                <w:szCs w:val="20"/>
                <w:lang w:val="es-ES" w:eastAsia="es-ES"/>
              </w:rPr>
              <w:t>Descripción</w:t>
            </w:r>
          </w:p>
        </w:tc>
        <w:tc>
          <w:tcPr>
            <w:tcW w:w="200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DEB926F" w14:textId="77777777" w:rsidR="00D169E2" w:rsidRPr="00461EBC" w:rsidRDefault="00D169E2" w:rsidP="0051439C">
            <w:pPr>
              <w:spacing w:after="0" w:line="240" w:lineRule="auto"/>
              <w:jc w:val="center"/>
              <w:rPr>
                <w:rFonts w:eastAsia="Times New Roman" w:cstheme="minorHAnsi"/>
                <w:b/>
                <w:bCs/>
                <w:color w:val="000000"/>
                <w:sz w:val="20"/>
                <w:szCs w:val="20"/>
                <w:lang w:val="es-ES" w:eastAsia="es-ES"/>
              </w:rPr>
            </w:pPr>
            <w:r w:rsidRPr="00461EBC">
              <w:rPr>
                <w:rFonts w:eastAsia="Times New Roman" w:cstheme="minorHAnsi"/>
                <w:b/>
                <w:bCs/>
                <w:color w:val="000000"/>
                <w:sz w:val="20"/>
                <w:szCs w:val="20"/>
                <w:lang w:val="es-ES" w:eastAsia="es-ES"/>
              </w:rPr>
              <w:t>Cantidad</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DCE6F1"/>
            <w:vAlign w:val="center"/>
          </w:tcPr>
          <w:p w14:paraId="55D44B0F" w14:textId="58408798" w:rsidR="00D169E2" w:rsidRPr="00461EBC" w:rsidRDefault="00D169E2" w:rsidP="0051439C">
            <w:pPr>
              <w:spacing w:after="0" w:line="240" w:lineRule="auto"/>
              <w:jc w:val="center"/>
              <w:rPr>
                <w:rFonts w:eastAsia="Times New Roman" w:cstheme="minorHAnsi"/>
                <w:b/>
                <w:bCs/>
                <w:color w:val="000000"/>
                <w:sz w:val="20"/>
                <w:szCs w:val="20"/>
                <w:lang w:val="es-ES" w:eastAsia="es-ES"/>
              </w:rPr>
            </w:pPr>
            <w:r>
              <w:rPr>
                <w:rFonts w:cstheme="minorHAnsi"/>
                <w:b/>
                <w:bCs/>
                <w:color w:val="000000"/>
                <w:sz w:val="20"/>
                <w:szCs w:val="20"/>
                <w:lang w:val="es-HN" w:eastAsia="es-HN"/>
              </w:rPr>
              <w:t>Pre</w:t>
            </w:r>
            <w:r w:rsidR="003767C4">
              <w:rPr>
                <w:rFonts w:cstheme="minorHAnsi"/>
                <w:b/>
                <w:bCs/>
                <w:color w:val="000000"/>
                <w:sz w:val="20"/>
                <w:szCs w:val="20"/>
                <w:lang w:val="es-HN" w:eastAsia="es-HN"/>
              </w:rPr>
              <w:t>cio Unitario HNL</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DCE6F1"/>
            <w:vAlign w:val="center"/>
          </w:tcPr>
          <w:p w14:paraId="4C505225" w14:textId="6F80827E" w:rsidR="00D169E2" w:rsidRPr="00461EBC" w:rsidRDefault="003767C4" w:rsidP="0051439C">
            <w:pPr>
              <w:spacing w:after="0" w:line="240" w:lineRule="auto"/>
              <w:jc w:val="center"/>
              <w:rPr>
                <w:rFonts w:eastAsia="Times New Roman" w:cstheme="minorHAnsi"/>
                <w:b/>
                <w:bCs/>
                <w:color w:val="000000"/>
                <w:sz w:val="20"/>
                <w:szCs w:val="20"/>
                <w:lang w:val="es-ES" w:eastAsia="es-ES"/>
              </w:rPr>
            </w:pPr>
            <w:r>
              <w:rPr>
                <w:rFonts w:cstheme="minorHAnsi"/>
                <w:b/>
                <w:bCs/>
                <w:color w:val="000000"/>
                <w:sz w:val="20"/>
                <w:szCs w:val="20"/>
                <w:lang w:val="es-HN" w:eastAsia="es-HN"/>
              </w:rPr>
              <w:t>Precio Total HNL</w:t>
            </w:r>
          </w:p>
        </w:tc>
      </w:tr>
      <w:tr w:rsidR="00D169E2" w:rsidRPr="00461EBC" w14:paraId="11091F8B" w14:textId="77777777" w:rsidTr="004B6E8A">
        <w:trPr>
          <w:trHeight w:val="43"/>
          <w:jc w:val="center"/>
        </w:trPr>
        <w:tc>
          <w:tcPr>
            <w:tcW w:w="543" w:type="dxa"/>
            <w:vMerge/>
            <w:tcBorders>
              <w:top w:val="single" w:sz="4" w:space="0" w:color="auto"/>
              <w:left w:val="single" w:sz="4" w:space="0" w:color="auto"/>
              <w:bottom w:val="single" w:sz="4" w:space="0" w:color="auto"/>
              <w:right w:val="single" w:sz="4" w:space="0" w:color="auto"/>
            </w:tcBorders>
            <w:vAlign w:val="center"/>
            <w:hideMark/>
          </w:tcPr>
          <w:p w14:paraId="10C095F2" w14:textId="77777777" w:rsidR="00D169E2" w:rsidRPr="00461EBC" w:rsidRDefault="00D169E2" w:rsidP="0051439C">
            <w:pPr>
              <w:spacing w:after="0" w:line="240" w:lineRule="auto"/>
              <w:rPr>
                <w:rFonts w:eastAsia="Times New Roman" w:cstheme="minorHAnsi"/>
                <w:b/>
                <w:bCs/>
                <w:color w:val="000000"/>
                <w:sz w:val="20"/>
                <w:szCs w:val="20"/>
                <w:lang w:val="es-ES" w:eastAsia="es-ES"/>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14:paraId="4745146B" w14:textId="77777777" w:rsidR="00D169E2" w:rsidRPr="00461EBC" w:rsidRDefault="00D169E2" w:rsidP="0051439C">
            <w:pPr>
              <w:spacing w:after="0" w:line="240" w:lineRule="auto"/>
              <w:rPr>
                <w:rFonts w:eastAsia="Times New Roman" w:cstheme="minorHAnsi"/>
                <w:b/>
                <w:bCs/>
                <w:color w:val="000000"/>
                <w:sz w:val="20"/>
                <w:szCs w:val="20"/>
                <w:lang w:val="es-ES" w:eastAsia="es-ES"/>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14:paraId="402D2CDB" w14:textId="77777777" w:rsidR="00D169E2" w:rsidRPr="00461EBC" w:rsidRDefault="00D169E2" w:rsidP="0051439C">
            <w:pPr>
              <w:spacing w:after="0" w:line="240" w:lineRule="auto"/>
              <w:rPr>
                <w:rFonts w:eastAsia="Times New Roman" w:cstheme="minorHAnsi"/>
                <w:b/>
                <w:bCs/>
                <w:color w:val="000000"/>
                <w:sz w:val="20"/>
                <w:szCs w:val="20"/>
                <w:lang w:val="es-ES" w:eastAsia="es-ES"/>
              </w:rPr>
            </w:pPr>
          </w:p>
        </w:tc>
        <w:tc>
          <w:tcPr>
            <w:tcW w:w="1653" w:type="dxa"/>
            <w:vMerge/>
            <w:tcBorders>
              <w:top w:val="single" w:sz="4" w:space="0" w:color="auto"/>
              <w:left w:val="single" w:sz="4" w:space="0" w:color="auto"/>
              <w:bottom w:val="single" w:sz="4" w:space="0" w:color="auto"/>
              <w:right w:val="single" w:sz="4" w:space="0" w:color="auto"/>
            </w:tcBorders>
            <w:vAlign w:val="center"/>
          </w:tcPr>
          <w:p w14:paraId="201E9B30" w14:textId="77777777" w:rsidR="00D169E2" w:rsidRPr="00461EBC" w:rsidRDefault="00D169E2" w:rsidP="0051439C">
            <w:pPr>
              <w:spacing w:after="0" w:line="240" w:lineRule="auto"/>
              <w:jc w:val="center"/>
              <w:rPr>
                <w:rFonts w:eastAsia="Times New Roman" w:cstheme="minorHAnsi"/>
                <w:b/>
                <w:bCs/>
                <w:color w:val="000000"/>
                <w:sz w:val="20"/>
                <w:szCs w:val="20"/>
                <w:lang w:val="es-ES" w:eastAsia="es-ES"/>
              </w:rPr>
            </w:pPr>
          </w:p>
        </w:tc>
        <w:tc>
          <w:tcPr>
            <w:tcW w:w="1653" w:type="dxa"/>
            <w:vMerge/>
            <w:tcBorders>
              <w:top w:val="single" w:sz="4" w:space="0" w:color="auto"/>
              <w:left w:val="single" w:sz="4" w:space="0" w:color="auto"/>
              <w:bottom w:val="single" w:sz="4" w:space="0" w:color="auto"/>
              <w:right w:val="single" w:sz="4" w:space="0" w:color="auto"/>
            </w:tcBorders>
            <w:vAlign w:val="center"/>
          </w:tcPr>
          <w:p w14:paraId="51343ACE" w14:textId="77777777" w:rsidR="00D169E2" w:rsidRPr="00461EBC" w:rsidRDefault="00D169E2" w:rsidP="0051439C">
            <w:pPr>
              <w:spacing w:after="0" w:line="240" w:lineRule="auto"/>
              <w:jc w:val="center"/>
              <w:rPr>
                <w:rFonts w:eastAsia="Times New Roman" w:cstheme="minorHAnsi"/>
                <w:b/>
                <w:bCs/>
                <w:color w:val="000000"/>
                <w:sz w:val="20"/>
                <w:szCs w:val="20"/>
                <w:lang w:val="es-ES" w:eastAsia="es-ES"/>
              </w:rPr>
            </w:pPr>
          </w:p>
        </w:tc>
        <w:tc>
          <w:tcPr>
            <w:tcW w:w="160" w:type="dxa"/>
            <w:tcBorders>
              <w:top w:val="nil"/>
              <w:left w:val="single" w:sz="4" w:space="0" w:color="auto"/>
              <w:bottom w:val="nil"/>
              <w:right w:val="nil"/>
            </w:tcBorders>
            <w:shd w:val="clear" w:color="auto" w:fill="auto"/>
            <w:noWrap/>
            <w:hideMark/>
          </w:tcPr>
          <w:p w14:paraId="5BC0DDC8" w14:textId="77777777" w:rsidR="00D169E2" w:rsidRPr="00461EBC" w:rsidRDefault="00D169E2" w:rsidP="0051439C">
            <w:pPr>
              <w:spacing w:after="0" w:line="240" w:lineRule="auto"/>
              <w:jc w:val="center"/>
              <w:rPr>
                <w:rFonts w:eastAsia="Times New Roman" w:cstheme="minorHAnsi"/>
                <w:b/>
                <w:bCs/>
                <w:color w:val="000000"/>
                <w:sz w:val="20"/>
                <w:szCs w:val="20"/>
                <w:lang w:val="es-ES" w:eastAsia="es-ES"/>
              </w:rPr>
            </w:pPr>
          </w:p>
        </w:tc>
      </w:tr>
      <w:tr w:rsidR="00D169E2" w:rsidRPr="00461EBC" w14:paraId="7AFA19AB" w14:textId="77777777" w:rsidTr="00EE16DB">
        <w:trPr>
          <w:trHeight w:val="636"/>
          <w:jc w:val="center"/>
        </w:trPr>
        <w:tc>
          <w:tcPr>
            <w:tcW w:w="543" w:type="dxa"/>
            <w:tcBorders>
              <w:top w:val="nil"/>
              <w:left w:val="single" w:sz="4" w:space="0" w:color="auto"/>
              <w:bottom w:val="single" w:sz="4" w:space="0" w:color="auto"/>
              <w:right w:val="single" w:sz="4" w:space="0" w:color="auto"/>
            </w:tcBorders>
            <w:shd w:val="clear" w:color="000000" w:fill="FFFFFF"/>
            <w:hideMark/>
          </w:tcPr>
          <w:p w14:paraId="260BE1D4" w14:textId="77777777" w:rsidR="00D169E2" w:rsidRPr="00461EBC" w:rsidRDefault="00D169E2" w:rsidP="0051439C">
            <w:pPr>
              <w:spacing w:after="0" w:line="240" w:lineRule="auto"/>
              <w:jc w:val="center"/>
              <w:rPr>
                <w:rFonts w:eastAsia="Times New Roman" w:cstheme="minorHAnsi"/>
                <w:color w:val="000000"/>
                <w:sz w:val="20"/>
                <w:szCs w:val="20"/>
                <w:lang w:val="es-ES" w:eastAsia="es-ES"/>
              </w:rPr>
            </w:pPr>
            <w:r w:rsidRPr="00461EBC">
              <w:rPr>
                <w:rFonts w:eastAsia="Times New Roman" w:cstheme="minorHAnsi"/>
                <w:color w:val="000000"/>
                <w:sz w:val="20"/>
                <w:szCs w:val="20"/>
                <w:lang w:val="es-ES" w:eastAsia="es-ES"/>
              </w:rPr>
              <w:t>1</w:t>
            </w:r>
          </w:p>
        </w:tc>
        <w:tc>
          <w:tcPr>
            <w:tcW w:w="3733" w:type="dxa"/>
            <w:tcBorders>
              <w:top w:val="nil"/>
              <w:left w:val="nil"/>
              <w:bottom w:val="single" w:sz="4" w:space="0" w:color="auto"/>
              <w:right w:val="single" w:sz="4" w:space="0" w:color="auto"/>
            </w:tcBorders>
            <w:shd w:val="clear" w:color="auto" w:fill="auto"/>
            <w:hideMark/>
          </w:tcPr>
          <w:p w14:paraId="30E33CB0" w14:textId="11421BBF" w:rsidR="00D169E2" w:rsidRPr="00EE16DB" w:rsidRDefault="00EE16DB" w:rsidP="0051439C">
            <w:pPr>
              <w:spacing w:after="0" w:line="240" w:lineRule="auto"/>
              <w:jc w:val="both"/>
              <w:rPr>
                <w:rFonts w:eastAsia="Times New Roman" w:cstheme="minorHAnsi"/>
                <w:color w:val="000000"/>
                <w:sz w:val="20"/>
                <w:szCs w:val="20"/>
                <w:lang w:val="en-US" w:eastAsia="es-ES"/>
              </w:rPr>
            </w:pPr>
            <w:proofErr w:type="spellStart"/>
            <w:r w:rsidRPr="00EE16DB">
              <w:rPr>
                <w:rFonts w:eastAsia="Times New Roman" w:cstheme="minorHAnsi"/>
                <w:color w:val="000000"/>
                <w:sz w:val="20"/>
                <w:szCs w:val="20"/>
                <w:lang w:val="en-US" w:eastAsia="es-ES"/>
              </w:rPr>
              <w:t>Impresora</w:t>
            </w:r>
            <w:proofErr w:type="spellEnd"/>
            <w:r w:rsidRPr="00EE16DB">
              <w:rPr>
                <w:rFonts w:eastAsia="Times New Roman" w:cstheme="minorHAnsi"/>
                <w:color w:val="000000"/>
                <w:sz w:val="20"/>
                <w:szCs w:val="20"/>
                <w:lang w:val="en-US" w:eastAsia="es-ES"/>
              </w:rPr>
              <w:t xml:space="preserve"> </w:t>
            </w:r>
            <w:proofErr w:type="spellStart"/>
            <w:r w:rsidRPr="00EE16DB">
              <w:rPr>
                <w:rFonts w:eastAsia="Times New Roman" w:cstheme="minorHAnsi"/>
                <w:color w:val="000000"/>
                <w:sz w:val="20"/>
                <w:szCs w:val="20"/>
                <w:lang w:val="en-US" w:eastAsia="es-ES"/>
              </w:rPr>
              <w:t>Multifuncional</w:t>
            </w:r>
            <w:proofErr w:type="spellEnd"/>
          </w:p>
        </w:tc>
        <w:tc>
          <w:tcPr>
            <w:tcW w:w="2000" w:type="dxa"/>
            <w:tcBorders>
              <w:top w:val="nil"/>
              <w:left w:val="nil"/>
              <w:bottom w:val="single" w:sz="4" w:space="0" w:color="auto"/>
              <w:right w:val="single" w:sz="4" w:space="0" w:color="auto"/>
            </w:tcBorders>
            <w:shd w:val="clear" w:color="auto" w:fill="auto"/>
            <w:hideMark/>
          </w:tcPr>
          <w:p w14:paraId="189BE808" w14:textId="1B3E6C71" w:rsidR="00D169E2" w:rsidRPr="00EE16DB" w:rsidRDefault="00EE16DB" w:rsidP="0051439C">
            <w:pPr>
              <w:spacing w:after="0" w:line="240" w:lineRule="auto"/>
              <w:jc w:val="center"/>
              <w:rPr>
                <w:rFonts w:eastAsia="Times New Roman" w:cstheme="minorHAnsi"/>
                <w:color w:val="000000"/>
                <w:sz w:val="20"/>
                <w:szCs w:val="20"/>
                <w:lang w:val="es-ES" w:eastAsia="es-ES"/>
              </w:rPr>
            </w:pPr>
            <w:r w:rsidRPr="00EE16DB">
              <w:rPr>
                <w:rFonts w:eastAsia="Times New Roman" w:cstheme="minorHAnsi"/>
                <w:color w:val="000000"/>
                <w:sz w:val="20"/>
                <w:szCs w:val="20"/>
                <w:lang w:val="es-ES" w:eastAsia="es-ES"/>
              </w:rPr>
              <w:t>2</w:t>
            </w:r>
          </w:p>
        </w:tc>
        <w:tc>
          <w:tcPr>
            <w:tcW w:w="1653" w:type="dxa"/>
            <w:tcBorders>
              <w:top w:val="single" w:sz="4" w:space="0" w:color="auto"/>
              <w:bottom w:val="single" w:sz="4" w:space="0" w:color="auto"/>
              <w:right w:val="single" w:sz="4" w:space="0" w:color="auto"/>
            </w:tcBorders>
          </w:tcPr>
          <w:p w14:paraId="3021484F" w14:textId="77777777" w:rsidR="00D169E2" w:rsidRPr="00461EBC" w:rsidRDefault="00D169E2" w:rsidP="0051439C">
            <w:pPr>
              <w:spacing w:after="0" w:line="240" w:lineRule="auto"/>
              <w:rPr>
                <w:rFonts w:eastAsia="Times New Roman" w:cstheme="minorHAnsi"/>
                <w:sz w:val="20"/>
                <w:szCs w:val="20"/>
                <w:lang w:val="es-ES" w:eastAsia="es-ES"/>
              </w:rPr>
            </w:pPr>
          </w:p>
        </w:tc>
        <w:tc>
          <w:tcPr>
            <w:tcW w:w="1653" w:type="dxa"/>
            <w:tcBorders>
              <w:top w:val="single" w:sz="4" w:space="0" w:color="auto"/>
              <w:left w:val="single" w:sz="4" w:space="0" w:color="auto"/>
              <w:bottom w:val="single" w:sz="4" w:space="0" w:color="auto"/>
              <w:right w:val="single" w:sz="4" w:space="0" w:color="auto"/>
            </w:tcBorders>
          </w:tcPr>
          <w:p w14:paraId="07DFCA88" w14:textId="77777777" w:rsidR="00D169E2" w:rsidRPr="00461EBC" w:rsidRDefault="00D169E2" w:rsidP="0051439C">
            <w:pPr>
              <w:spacing w:after="0" w:line="240" w:lineRule="auto"/>
              <w:rPr>
                <w:rFonts w:eastAsia="Times New Roman" w:cstheme="minorHAnsi"/>
                <w:sz w:val="20"/>
                <w:szCs w:val="20"/>
                <w:lang w:val="es-ES" w:eastAsia="es-ES"/>
              </w:rPr>
            </w:pPr>
          </w:p>
        </w:tc>
        <w:tc>
          <w:tcPr>
            <w:tcW w:w="160" w:type="dxa"/>
            <w:tcBorders>
              <w:left w:val="single" w:sz="4" w:space="0" w:color="auto"/>
            </w:tcBorders>
            <w:hideMark/>
          </w:tcPr>
          <w:p w14:paraId="2F696FFD" w14:textId="77777777" w:rsidR="00D169E2" w:rsidRPr="00461EBC" w:rsidRDefault="00D169E2" w:rsidP="0051439C">
            <w:pPr>
              <w:spacing w:after="0" w:line="240" w:lineRule="auto"/>
              <w:rPr>
                <w:rFonts w:eastAsia="Times New Roman" w:cstheme="minorHAnsi"/>
                <w:sz w:val="20"/>
                <w:szCs w:val="20"/>
                <w:lang w:val="es-ES" w:eastAsia="es-ES"/>
              </w:rPr>
            </w:pPr>
          </w:p>
        </w:tc>
      </w:tr>
      <w:tr w:rsidR="00EE16DB" w:rsidRPr="00461EBC" w14:paraId="7542E60F" w14:textId="77777777" w:rsidTr="00EE16DB">
        <w:trPr>
          <w:trHeight w:val="391"/>
          <w:jc w:val="center"/>
        </w:trPr>
        <w:tc>
          <w:tcPr>
            <w:tcW w:w="543" w:type="dxa"/>
            <w:tcBorders>
              <w:top w:val="nil"/>
              <w:left w:val="single" w:sz="4" w:space="0" w:color="auto"/>
              <w:bottom w:val="single" w:sz="4" w:space="0" w:color="auto"/>
              <w:right w:val="single" w:sz="4" w:space="0" w:color="auto"/>
            </w:tcBorders>
            <w:shd w:val="clear" w:color="000000" w:fill="FFFFFF"/>
          </w:tcPr>
          <w:p w14:paraId="67B7B060" w14:textId="69366A21" w:rsidR="00EE16DB" w:rsidRPr="00461EBC" w:rsidRDefault="00EE16DB" w:rsidP="00EE16DB">
            <w:pPr>
              <w:spacing w:after="0" w:line="240" w:lineRule="auto"/>
              <w:jc w:val="center"/>
              <w:rPr>
                <w:rFonts w:eastAsia="Times New Roman" w:cstheme="minorHAnsi"/>
                <w:color w:val="000000"/>
                <w:sz w:val="20"/>
                <w:szCs w:val="20"/>
                <w:lang w:val="es-ES" w:eastAsia="es-ES"/>
              </w:rPr>
            </w:pPr>
            <w:r>
              <w:rPr>
                <w:rFonts w:eastAsia="Times New Roman" w:cstheme="minorHAnsi"/>
                <w:color w:val="000000"/>
                <w:sz w:val="20"/>
                <w:szCs w:val="20"/>
                <w:lang w:val="es-ES" w:eastAsia="es-ES"/>
              </w:rPr>
              <w:t>2</w:t>
            </w:r>
          </w:p>
        </w:tc>
        <w:tc>
          <w:tcPr>
            <w:tcW w:w="3733" w:type="dxa"/>
            <w:tcBorders>
              <w:top w:val="nil"/>
              <w:left w:val="nil"/>
              <w:bottom w:val="single" w:sz="4" w:space="0" w:color="auto"/>
              <w:right w:val="single" w:sz="4" w:space="0" w:color="auto"/>
            </w:tcBorders>
            <w:shd w:val="clear" w:color="auto" w:fill="auto"/>
          </w:tcPr>
          <w:p w14:paraId="0CF64B70" w14:textId="35F7E659" w:rsidR="00EE16DB" w:rsidRPr="00EE16DB" w:rsidRDefault="00EE16DB" w:rsidP="00EE16DB">
            <w:pPr>
              <w:spacing w:after="0" w:line="240" w:lineRule="auto"/>
              <w:rPr>
                <w:rFonts w:eastAsia="Times New Roman" w:cstheme="minorHAnsi"/>
                <w:color w:val="000000"/>
                <w:sz w:val="20"/>
                <w:szCs w:val="20"/>
                <w:lang w:val="es-ES" w:eastAsia="es-ES"/>
              </w:rPr>
            </w:pPr>
            <w:r w:rsidRPr="00EE16DB">
              <w:rPr>
                <w:rFonts w:cstheme="minorHAnsi"/>
                <w:sz w:val="20"/>
                <w:szCs w:val="20"/>
                <w:lang w:val="es-ES"/>
              </w:rPr>
              <w:t>Proyector de mesa (</w:t>
            </w:r>
            <w:proofErr w:type="spellStart"/>
            <w:r w:rsidRPr="00EE16DB">
              <w:rPr>
                <w:rFonts w:cstheme="minorHAnsi"/>
                <w:sz w:val="20"/>
                <w:szCs w:val="20"/>
                <w:lang w:val="es-ES"/>
              </w:rPr>
              <w:t>Datashow</w:t>
            </w:r>
            <w:proofErr w:type="spellEnd"/>
            <w:r w:rsidRPr="00EE16DB">
              <w:rPr>
                <w:rFonts w:cstheme="minorHAnsi"/>
                <w:sz w:val="20"/>
                <w:szCs w:val="20"/>
                <w:lang w:val="es-ES"/>
              </w:rPr>
              <w:t>)</w:t>
            </w:r>
          </w:p>
        </w:tc>
        <w:tc>
          <w:tcPr>
            <w:tcW w:w="2000" w:type="dxa"/>
            <w:tcBorders>
              <w:top w:val="nil"/>
              <w:left w:val="nil"/>
              <w:bottom w:val="single" w:sz="4" w:space="0" w:color="auto"/>
              <w:right w:val="single" w:sz="4" w:space="0" w:color="auto"/>
            </w:tcBorders>
            <w:shd w:val="clear" w:color="auto" w:fill="auto"/>
          </w:tcPr>
          <w:p w14:paraId="5FB8C521" w14:textId="67925E4F" w:rsidR="00EE16DB" w:rsidRPr="00EE16DB" w:rsidRDefault="00EE16DB" w:rsidP="00EE16DB">
            <w:pPr>
              <w:spacing w:after="0" w:line="240" w:lineRule="auto"/>
              <w:jc w:val="center"/>
              <w:rPr>
                <w:rFonts w:eastAsia="Times New Roman" w:cstheme="minorHAnsi"/>
                <w:color w:val="000000"/>
                <w:sz w:val="20"/>
                <w:szCs w:val="20"/>
                <w:lang w:val="es-ES" w:eastAsia="es-ES"/>
              </w:rPr>
            </w:pPr>
            <w:r w:rsidRPr="00EE16DB">
              <w:rPr>
                <w:rFonts w:eastAsia="Times New Roman" w:cstheme="minorHAnsi"/>
                <w:color w:val="000000"/>
                <w:sz w:val="20"/>
                <w:szCs w:val="20"/>
                <w:lang w:val="es-ES" w:eastAsia="es-ES"/>
              </w:rPr>
              <w:t>1</w:t>
            </w:r>
          </w:p>
        </w:tc>
        <w:tc>
          <w:tcPr>
            <w:tcW w:w="1653" w:type="dxa"/>
            <w:tcBorders>
              <w:top w:val="single" w:sz="4" w:space="0" w:color="auto"/>
              <w:bottom w:val="single" w:sz="4" w:space="0" w:color="auto"/>
              <w:right w:val="single" w:sz="4" w:space="0" w:color="auto"/>
            </w:tcBorders>
          </w:tcPr>
          <w:p w14:paraId="4E6F5ABB" w14:textId="77777777" w:rsidR="00EE16DB" w:rsidRPr="00461EBC" w:rsidRDefault="00EE16DB" w:rsidP="00EE16DB">
            <w:pPr>
              <w:spacing w:after="0" w:line="240" w:lineRule="auto"/>
              <w:rPr>
                <w:rFonts w:eastAsia="Times New Roman" w:cstheme="minorHAnsi"/>
                <w:sz w:val="20"/>
                <w:szCs w:val="20"/>
                <w:lang w:val="es-ES" w:eastAsia="es-ES"/>
              </w:rPr>
            </w:pPr>
          </w:p>
        </w:tc>
        <w:tc>
          <w:tcPr>
            <w:tcW w:w="1653" w:type="dxa"/>
            <w:tcBorders>
              <w:top w:val="single" w:sz="4" w:space="0" w:color="auto"/>
              <w:left w:val="single" w:sz="4" w:space="0" w:color="auto"/>
              <w:bottom w:val="single" w:sz="4" w:space="0" w:color="auto"/>
              <w:right w:val="single" w:sz="4" w:space="0" w:color="auto"/>
            </w:tcBorders>
          </w:tcPr>
          <w:p w14:paraId="20F88650" w14:textId="77777777" w:rsidR="00EE16DB" w:rsidRPr="00461EBC" w:rsidRDefault="00EE16DB" w:rsidP="00EE16DB">
            <w:pPr>
              <w:spacing w:after="0" w:line="240" w:lineRule="auto"/>
              <w:rPr>
                <w:rFonts w:eastAsia="Times New Roman" w:cstheme="minorHAnsi"/>
                <w:sz w:val="20"/>
                <w:szCs w:val="20"/>
                <w:lang w:val="es-ES" w:eastAsia="es-ES"/>
              </w:rPr>
            </w:pPr>
          </w:p>
        </w:tc>
        <w:tc>
          <w:tcPr>
            <w:tcW w:w="160" w:type="dxa"/>
            <w:tcBorders>
              <w:left w:val="single" w:sz="4" w:space="0" w:color="auto"/>
            </w:tcBorders>
            <w:hideMark/>
          </w:tcPr>
          <w:p w14:paraId="79455E63" w14:textId="77777777" w:rsidR="00EE16DB" w:rsidRPr="00461EBC" w:rsidRDefault="00EE16DB" w:rsidP="00EE16DB">
            <w:pPr>
              <w:spacing w:after="0" w:line="240" w:lineRule="auto"/>
              <w:rPr>
                <w:rFonts w:eastAsia="Times New Roman" w:cstheme="minorHAnsi"/>
                <w:sz w:val="20"/>
                <w:szCs w:val="20"/>
                <w:lang w:val="es-ES" w:eastAsia="es-ES"/>
              </w:rPr>
            </w:pPr>
          </w:p>
        </w:tc>
      </w:tr>
      <w:tr w:rsidR="00EE16DB" w:rsidRPr="00461EBC" w14:paraId="49E5E6D0" w14:textId="77777777" w:rsidTr="00EE16DB">
        <w:trPr>
          <w:trHeight w:val="450"/>
          <w:jc w:val="center"/>
        </w:trPr>
        <w:tc>
          <w:tcPr>
            <w:tcW w:w="543" w:type="dxa"/>
            <w:tcBorders>
              <w:top w:val="nil"/>
              <w:left w:val="single" w:sz="4" w:space="0" w:color="auto"/>
              <w:bottom w:val="single" w:sz="4" w:space="0" w:color="auto"/>
              <w:right w:val="single" w:sz="4" w:space="0" w:color="auto"/>
            </w:tcBorders>
            <w:shd w:val="clear" w:color="000000" w:fill="FFFFFF"/>
          </w:tcPr>
          <w:p w14:paraId="79EAAC41" w14:textId="4746451E" w:rsidR="00EE16DB" w:rsidRPr="00461EBC" w:rsidRDefault="00EE16DB" w:rsidP="00EE16DB">
            <w:pPr>
              <w:spacing w:after="0" w:line="240" w:lineRule="auto"/>
              <w:jc w:val="center"/>
              <w:rPr>
                <w:rFonts w:eastAsia="Times New Roman" w:cstheme="minorHAnsi"/>
                <w:color w:val="000000"/>
                <w:sz w:val="20"/>
                <w:szCs w:val="20"/>
                <w:lang w:val="es-ES" w:eastAsia="es-ES"/>
              </w:rPr>
            </w:pPr>
          </w:p>
        </w:tc>
        <w:tc>
          <w:tcPr>
            <w:tcW w:w="3733" w:type="dxa"/>
            <w:tcBorders>
              <w:top w:val="nil"/>
              <w:left w:val="nil"/>
              <w:bottom w:val="single" w:sz="4" w:space="0" w:color="auto"/>
              <w:right w:val="single" w:sz="4" w:space="0" w:color="auto"/>
            </w:tcBorders>
            <w:shd w:val="clear" w:color="auto" w:fill="auto"/>
          </w:tcPr>
          <w:p w14:paraId="3ADF26A2" w14:textId="4F21F6A6" w:rsidR="00EE16DB" w:rsidRPr="00EE16DB" w:rsidRDefault="00EE16DB" w:rsidP="00EE16DB">
            <w:pPr>
              <w:spacing w:after="0" w:line="240" w:lineRule="auto"/>
              <w:jc w:val="center"/>
              <w:rPr>
                <w:rFonts w:eastAsia="Times New Roman" w:cstheme="minorHAnsi"/>
                <w:b/>
                <w:bCs/>
                <w:color w:val="000000"/>
                <w:sz w:val="20"/>
                <w:szCs w:val="20"/>
                <w:lang w:val="en-US" w:eastAsia="es-ES"/>
              </w:rPr>
            </w:pPr>
            <w:r w:rsidRPr="00EE16DB">
              <w:rPr>
                <w:rFonts w:eastAsia="Times New Roman" w:cstheme="minorHAnsi"/>
                <w:b/>
                <w:bCs/>
                <w:color w:val="000000"/>
                <w:sz w:val="20"/>
                <w:szCs w:val="20"/>
                <w:lang w:val="en-US" w:eastAsia="es-ES"/>
              </w:rPr>
              <w:t>Total</w:t>
            </w:r>
          </w:p>
        </w:tc>
        <w:tc>
          <w:tcPr>
            <w:tcW w:w="2000" w:type="dxa"/>
            <w:tcBorders>
              <w:top w:val="nil"/>
              <w:left w:val="nil"/>
              <w:bottom w:val="single" w:sz="4" w:space="0" w:color="auto"/>
              <w:right w:val="single" w:sz="4" w:space="0" w:color="auto"/>
            </w:tcBorders>
            <w:shd w:val="clear" w:color="auto" w:fill="auto"/>
          </w:tcPr>
          <w:p w14:paraId="1DD9F9C8" w14:textId="58ABA64D" w:rsidR="00EE16DB" w:rsidRPr="00461EBC" w:rsidRDefault="00EE16DB" w:rsidP="00EE16DB">
            <w:pPr>
              <w:spacing w:after="0" w:line="240" w:lineRule="auto"/>
              <w:jc w:val="center"/>
              <w:rPr>
                <w:rFonts w:eastAsia="Times New Roman" w:cstheme="minorHAnsi"/>
                <w:color w:val="000000"/>
                <w:sz w:val="20"/>
                <w:szCs w:val="20"/>
                <w:lang w:val="es-ES" w:eastAsia="es-ES"/>
              </w:rPr>
            </w:pPr>
          </w:p>
        </w:tc>
        <w:tc>
          <w:tcPr>
            <w:tcW w:w="1653" w:type="dxa"/>
            <w:tcBorders>
              <w:top w:val="single" w:sz="4" w:space="0" w:color="auto"/>
              <w:bottom w:val="single" w:sz="4" w:space="0" w:color="auto"/>
              <w:right w:val="single" w:sz="4" w:space="0" w:color="auto"/>
            </w:tcBorders>
          </w:tcPr>
          <w:p w14:paraId="4E503AD5" w14:textId="77777777" w:rsidR="00EE16DB" w:rsidRPr="00461EBC" w:rsidRDefault="00EE16DB" w:rsidP="00EE16DB">
            <w:pPr>
              <w:spacing w:after="0" w:line="240" w:lineRule="auto"/>
              <w:rPr>
                <w:rFonts w:eastAsia="Times New Roman" w:cstheme="minorHAnsi"/>
                <w:sz w:val="20"/>
                <w:szCs w:val="20"/>
                <w:lang w:val="es-ES" w:eastAsia="es-ES"/>
              </w:rPr>
            </w:pPr>
          </w:p>
        </w:tc>
        <w:tc>
          <w:tcPr>
            <w:tcW w:w="1653" w:type="dxa"/>
            <w:tcBorders>
              <w:top w:val="single" w:sz="4" w:space="0" w:color="auto"/>
              <w:left w:val="single" w:sz="4" w:space="0" w:color="auto"/>
              <w:bottom w:val="single" w:sz="4" w:space="0" w:color="auto"/>
              <w:right w:val="single" w:sz="4" w:space="0" w:color="auto"/>
            </w:tcBorders>
          </w:tcPr>
          <w:p w14:paraId="76EDDAA9" w14:textId="77777777" w:rsidR="00EE16DB" w:rsidRPr="00461EBC" w:rsidRDefault="00EE16DB" w:rsidP="00EE16DB">
            <w:pPr>
              <w:spacing w:after="0" w:line="240" w:lineRule="auto"/>
              <w:rPr>
                <w:rFonts w:eastAsia="Times New Roman" w:cstheme="minorHAnsi"/>
                <w:sz w:val="20"/>
                <w:szCs w:val="20"/>
                <w:lang w:val="es-ES" w:eastAsia="es-ES"/>
              </w:rPr>
            </w:pPr>
          </w:p>
        </w:tc>
        <w:tc>
          <w:tcPr>
            <w:tcW w:w="160" w:type="dxa"/>
            <w:tcBorders>
              <w:left w:val="single" w:sz="4" w:space="0" w:color="auto"/>
            </w:tcBorders>
            <w:hideMark/>
          </w:tcPr>
          <w:p w14:paraId="1DEA8B12" w14:textId="77777777" w:rsidR="00EE16DB" w:rsidRPr="00461EBC" w:rsidRDefault="00EE16DB" w:rsidP="00EE16DB">
            <w:pPr>
              <w:spacing w:after="0" w:line="240" w:lineRule="auto"/>
              <w:rPr>
                <w:rFonts w:eastAsia="Times New Roman" w:cstheme="minorHAnsi"/>
                <w:sz w:val="20"/>
                <w:szCs w:val="20"/>
                <w:lang w:val="es-ES" w:eastAsia="es-ES"/>
              </w:rPr>
            </w:pPr>
          </w:p>
        </w:tc>
      </w:tr>
    </w:tbl>
    <w:p w14:paraId="2E392ED0" w14:textId="77777777" w:rsidR="00582B99" w:rsidRDefault="00582B99" w:rsidP="00582B99">
      <w:pPr>
        <w:ind w:right="630"/>
        <w:jc w:val="both"/>
        <w:rPr>
          <w:rFonts w:ascii="Eras Medium ITC" w:hAnsi="Eras Medium ITC" w:cs="Calibri"/>
          <w:snapToGrid w:val="0"/>
          <w:u w:val="single"/>
          <w:lang w:val="es-ES_tradnl"/>
        </w:rPr>
      </w:pPr>
    </w:p>
    <w:p w14:paraId="59756A2F" w14:textId="35B68B7B" w:rsidR="00582B99" w:rsidRPr="00DC1AFE" w:rsidRDefault="00DC1AFE" w:rsidP="00DC1AFE">
      <w:pPr>
        <w:spacing w:after="0" w:line="240" w:lineRule="auto"/>
        <w:rPr>
          <w:rFonts w:cstheme="minorHAnsi"/>
          <w:sz w:val="20"/>
          <w:szCs w:val="20"/>
          <w:lang w:val="es-ES_tradnl"/>
        </w:rPr>
      </w:pPr>
      <w:r w:rsidRPr="00DC1AFE">
        <w:rPr>
          <w:rFonts w:cstheme="minorHAnsi"/>
          <w:sz w:val="20"/>
          <w:szCs w:val="20"/>
          <w:lang w:val="es-ES_tradnl"/>
        </w:rPr>
        <w:lastRenderedPageBreak/>
        <w:t>T</w:t>
      </w:r>
      <w:r w:rsidR="00582B99" w:rsidRPr="00DC1AFE">
        <w:rPr>
          <w:rFonts w:cstheme="minorHAnsi"/>
          <w:sz w:val="20"/>
          <w:szCs w:val="20"/>
          <w:lang w:val="es-ES_tradnl"/>
        </w:rPr>
        <w:t xml:space="preserve">odos los costos deben de incluirse en la presente cotización. </w:t>
      </w:r>
      <w:r w:rsidR="00582B99" w:rsidRPr="00DC1AFE">
        <w:rPr>
          <w:rFonts w:cstheme="minorHAnsi"/>
          <w:b/>
          <w:bCs/>
          <w:sz w:val="20"/>
          <w:szCs w:val="20"/>
          <w:lang w:val="es-ES_tradnl"/>
        </w:rPr>
        <w:t>No</w:t>
      </w:r>
      <w:r w:rsidR="00582B99" w:rsidRPr="00DC1AFE">
        <w:rPr>
          <w:rFonts w:cstheme="minorHAnsi"/>
          <w:sz w:val="20"/>
          <w:szCs w:val="20"/>
          <w:lang w:val="es-ES_tradnl"/>
        </w:rPr>
        <w:t xml:space="preserve"> incluir ISV. El costo por exceso del volumen base (**) debe de ser menor al precio por copia del volumen base (*) </w:t>
      </w:r>
    </w:p>
    <w:p w14:paraId="0BCAB11D" w14:textId="77777777" w:rsidR="00FF0BF0" w:rsidRDefault="00FF0BF0" w:rsidP="001F48A8">
      <w:pPr>
        <w:spacing w:after="0" w:line="240" w:lineRule="auto"/>
        <w:rPr>
          <w:rFonts w:cstheme="minorHAnsi"/>
          <w:b/>
          <w:sz w:val="20"/>
          <w:szCs w:val="20"/>
        </w:rPr>
      </w:pPr>
      <w:bookmarkStart w:id="0" w:name="_Hlk55316748"/>
    </w:p>
    <w:p w14:paraId="70AB08F2" w14:textId="4CF91C97" w:rsidR="009B7516" w:rsidRDefault="0038286F" w:rsidP="001F48A8">
      <w:pPr>
        <w:spacing w:after="0" w:line="240" w:lineRule="auto"/>
        <w:rPr>
          <w:rFonts w:cstheme="minorHAnsi"/>
          <w:b/>
          <w:sz w:val="20"/>
          <w:szCs w:val="20"/>
        </w:rPr>
      </w:pPr>
      <w:r>
        <w:rPr>
          <w:rFonts w:cstheme="minorHAnsi"/>
          <w:b/>
          <w:sz w:val="20"/>
          <w:szCs w:val="20"/>
        </w:rPr>
        <w:t>Cumplimiento de los requisitos</w:t>
      </w:r>
    </w:p>
    <w:p w14:paraId="15027596" w14:textId="77777777" w:rsidR="001F48A8" w:rsidRPr="001C33F9" w:rsidRDefault="001F48A8" w:rsidP="001F48A8">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116258" w:rsidRPr="00DA4619" w14:paraId="3E60D82C" w14:textId="77777777" w:rsidTr="00B77118">
        <w:trPr>
          <w:trHeight w:val="215"/>
        </w:trPr>
        <w:tc>
          <w:tcPr>
            <w:tcW w:w="3119" w:type="dxa"/>
            <w:vMerge w:val="restart"/>
          </w:tcPr>
          <w:p w14:paraId="6C830D2B" w14:textId="77777777" w:rsidR="00116258" w:rsidRPr="00DA4619" w:rsidRDefault="00116258" w:rsidP="007762AB">
            <w:pPr>
              <w:spacing w:after="0"/>
              <w:ind w:firstLine="720"/>
              <w:rPr>
                <w:rFonts w:cstheme="minorHAnsi"/>
                <w:b/>
                <w:sz w:val="20"/>
                <w:szCs w:val="20"/>
              </w:rPr>
            </w:pPr>
          </w:p>
          <w:p w14:paraId="7A9D2221" w14:textId="77777777" w:rsidR="00116258" w:rsidRPr="00DA4619" w:rsidRDefault="00116258" w:rsidP="007762AB">
            <w:pPr>
              <w:spacing w:after="0"/>
              <w:rPr>
                <w:rFonts w:cstheme="minorHAnsi"/>
                <w:b/>
                <w:sz w:val="20"/>
                <w:szCs w:val="20"/>
              </w:rPr>
            </w:pPr>
          </w:p>
        </w:tc>
        <w:tc>
          <w:tcPr>
            <w:tcW w:w="6601" w:type="dxa"/>
            <w:gridSpan w:val="3"/>
          </w:tcPr>
          <w:p w14:paraId="79334166" w14:textId="318EF24D" w:rsidR="00116258" w:rsidRPr="00DA4619" w:rsidRDefault="0038286F" w:rsidP="007762AB">
            <w:pPr>
              <w:spacing w:after="0" w:line="240" w:lineRule="auto"/>
              <w:jc w:val="center"/>
              <w:rPr>
                <w:rFonts w:cstheme="minorHAnsi"/>
                <w:b/>
                <w:sz w:val="20"/>
                <w:szCs w:val="20"/>
              </w:rPr>
            </w:pPr>
            <w:r w:rsidRPr="00DA4619">
              <w:rPr>
                <w:rFonts w:cstheme="minorHAnsi"/>
                <w:b/>
                <w:sz w:val="20"/>
                <w:szCs w:val="20"/>
              </w:rPr>
              <w:t>Su respuesta</w:t>
            </w:r>
          </w:p>
        </w:tc>
      </w:tr>
      <w:tr w:rsidR="00116258" w:rsidRPr="00DA4619" w14:paraId="64902CEF" w14:textId="77777777" w:rsidTr="00B77118">
        <w:trPr>
          <w:trHeight w:val="584"/>
        </w:trPr>
        <w:tc>
          <w:tcPr>
            <w:tcW w:w="3119" w:type="dxa"/>
            <w:vMerge/>
          </w:tcPr>
          <w:p w14:paraId="2451DC0A" w14:textId="77777777" w:rsidR="00116258" w:rsidRPr="00DA4619" w:rsidRDefault="00116258" w:rsidP="007762AB">
            <w:pPr>
              <w:spacing w:after="0"/>
              <w:ind w:firstLine="720"/>
              <w:rPr>
                <w:rFonts w:cstheme="minorHAnsi"/>
                <w:b/>
                <w:sz w:val="20"/>
                <w:szCs w:val="20"/>
              </w:rPr>
            </w:pPr>
          </w:p>
        </w:tc>
        <w:tc>
          <w:tcPr>
            <w:tcW w:w="1134" w:type="dxa"/>
          </w:tcPr>
          <w:p w14:paraId="73732D1E" w14:textId="62D68F03" w:rsidR="00116258" w:rsidRPr="00DA4619" w:rsidRDefault="0038286F" w:rsidP="007762AB">
            <w:pPr>
              <w:spacing w:after="0" w:line="240" w:lineRule="auto"/>
              <w:jc w:val="center"/>
              <w:rPr>
                <w:rFonts w:cstheme="minorHAnsi"/>
                <w:b/>
                <w:sz w:val="20"/>
                <w:szCs w:val="20"/>
              </w:rPr>
            </w:pPr>
            <w:r w:rsidRPr="00DA4619">
              <w:rPr>
                <w:rFonts w:cstheme="minorHAnsi"/>
                <w:b/>
                <w:sz w:val="20"/>
                <w:szCs w:val="20"/>
              </w:rPr>
              <w:t xml:space="preserve">Si, </w:t>
            </w:r>
            <w:r w:rsidR="00B77118" w:rsidRPr="00DA4619">
              <w:rPr>
                <w:rFonts w:cstheme="minorHAnsi"/>
                <w:b/>
                <w:sz w:val="20"/>
                <w:szCs w:val="20"/>
              </w:rPr>
              <w:t xml:space="preserve">se </w:t>
            </w:r>
            <w:r w:rsidRPr="00DA4619">
              <w:rPr>
                <w:rFonts w:cstheme="minorHAnsi"/>
                <w:b/>
                <w:sz w:val="20"/>
                <w:szCs w:val="20"/>
              </w:rPr>
              <w:t>cumple</w:t>
            </w:r>
          </w:p>
        </w:tc>
        <w:tc>
          <w:tcPr>
            <w:tcW w:w="1134" w:type="dxa"/>
          </w:tcPr>
          <w:p w14:paraId="2496CEA9" w14:textId="47ADC05B" w:rsidR="00116258" w:rsidRPr="00DA4619" w:rsidRDefault="00116258" w:rsidP="007762AB">
            <w:pPr>
              <w:spacing w:after="0" w:line="240" w:lineRule="auto"/>
              <w:jc w:val="center"/>
              <w:rPr>
                <w:rFonts w:cstheme="minorHAnsi"/>
                <w:b/>
                <w:sz w:val="20"/>
                <w:szCs w:val="20"/>
              </w:rPr>
            </w:pPr>
            <w:r w:rsidRPr="00DA4619">
              <w:rPr>
                <w:rFonts w:cstheme="minorHAnsi"/>
                <w:b/>
                <w:sz w:val="20"/>
                <w:szCs w:val="20"/>
              </w:rPr>
              <w:t xml:space="preserve">No, </w:t>
            </w:r>
            <w:r w:rsidR="0038286F" w:rsidRPr="00DA4619">
              <w:rPr>
                <w:rFonts w:cstheme="minorHAnsi"/>
                <w:b/>
                <w:sz w:val="20"/>
                <w:szCs w:val="20"/>
              </w:rPr>
              <w:t>no</w:t>
            </w:r>
            <w:r w:rsidR="00B77118" w:rsidRPr="00DA4619">
              <w:rPr>
                <w:rFonts w:cstheme="minorHAnsi"/>
                <w:b/>
                <w:sz w:val="20"/>
                <w:szCs w:val="20"/>
              </w:rPr>
              <w:t xml:space="preserve"> se</w:t>
            </w:r>
            <w:r w:rsidR="0038286F" w:rsidRPr="00DA4619">
              <w:rPr>
                <w:rFonts w:cstheme="minorHAnsi"/>
                <w:b/>
                <w:sz w:val="20"/>
                <w:szCs w:val="20"/>
              </w:rPr>
              <w:t xml:space="preserve"> cumple</w:t>
            </w:r>
          </w:p>
        </w:tc>
        <w:tc>
          <w:tcPr>
            <w:tcW w:w="4333" w:type="dxa"/>
          </w:tcPr>
          <w:p w14:paraId="4882FF7D" w14:textId="52A29F9E" w:rsidR="00116258" w:rsidRPr="00DA4619" w:rsidRDefault="0038286F" w:rsidP="007762AB">
            <w:pPr>
              <w:spacing w:after="0" w:line="240" w:lineRule="auto"/>
              <w:jc w:val="center"/>
              <w:rPr>
                <w:rFonts w:cstheme="minorHAnsi"/>
                <w:b/>
                <w:sz w:val="20"/>
                <w:szCs w:val="20"/>
              </w:rPr>
            </w:pPr>
            <w:r w:rsidRPr="00DA4619">
              <w:rPr>
                <w:rFonts w:cstheme="minorHAnsi"/>
                <w:b/>
                <w:sz w:val="20"/>
                <w:szCs w:val="20"/>
              </w:rPr>
              <w:t>Si no puede cumplir, indicar contraoferta</w:t>
            </w:r>
          </w:p>
        </w:tc>
      </w:tr>
      <w:tr w:rsidR="008969DA" w:rsidRPr="00DA4619" w14:paraId="27607141" w14:textId="77777777" w:rsidTr="00364B71">
        <w:trPr>
          <w:trHeight w:val="340"/>
        </w:trPr>
        <w:tc>
          <w:tcPr>
            <w:tcW w:w="3119" w:type="dxa"/>
          </w:tcPr>
          <w:p w14:paraId="0A18B474" w14:textId="107DBBBA" w:rsidR="008969DA" w:rsidRPr="00DA4619" w:rsidRDefault="00D4216B" w:rsidP="008969DA">
            <w:pPr>
              <w:spacing w:after="0"/>
              <w:rPr>
                <w:rFonts w:cstheme="minorHAnsi"/>
                <w:bCs/>
                <w:sz w:val="20"/>
                <w:szCs w:val="20"/>
              </w:rPr>
            </w:pPr>
            <w:r w:rsidRPr="00D4216B">
              <w:rPr>
                <w:rFonts w:cstheme="minorHAnsi"/>
                <w:bCs/>
                <w:sz w:val="20"/>
                <w:szCs w:val="20"/>
              </w:rPr>
              <w:t>Tiempo de entrega estimado</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134" w:type="dxa"/>
                <w:vAlign w:val="bottom"/>
              </w:tcPr>
              <w:p w14:paraId="70CF81A2" w14:textId="77777777" w:rsidR="008969DA" w:rsidRPr="00DA4619" w:rsidRDefault="008969DA" w:rsidP="008969DA">
                <w:pPr>
                  <w:spacing w:after="0"/>
                  <w:jc w:val="center"/>
                  <w:rPr>
                    <w:rFonts w:cstheme="minorHAnsi"/>
                    <w:bCs/>
                    <w:sz w:val="20"/>
                    <w:szCs w:val="20"/>
                  </w:rPr>
                </w:pPr>
                <w:r w:rsidRPr="00DA4619">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134" w:type="dxa"/>
                <w:vAlign w:val="bottom"/>
              </w:tcPr>
              <w:p w14:paraId="63AD063B" w14:textId="48581BB3" w:rsidR="008969DA" w:rsidRPr="00DA4619" w:rsidRDefault="008969DA" w:rsidP="008969DA">
                <w:pPr>
                  <w:spacing w:after="0"/>
                  <w:jc w:val="center"/>
                  <w:rPr>
                    <w:rFonts w:cstheme="minorHAnsi"/>
                    <w:sz w:val="20"/>
                    <w:szCs w:val="20"/>
                  </w:rPr>
                </w:pPr>
                <w:r w:rsidRPr="00DA4619">
                  <w:rPr>
                    <w:rFonts w:ascii="Segoe UI Symbol" w:eastAsia="MS Gothic" w:hAnsi="Segoe UI Symbol" w:cs="Segoe UI Symbol"/>
                    <w:sz w:val="20"/>
                    <w:szCs w:val="20"/>
                  </w:rPr>
                  <w:t>☐</w:t>
                </w:r>
              </w:p>
            </w:tc>
          </w:sdtContent>
        </w:sdt>
        <w:sdt>
          <w:sdtPr>
            <w:rPr>
              <w:rFonts w:cstheme="minorHAnsi"/>
              <w:sz w:val="20"/>
              <w:szCs w:val="20"/>
            </w:rPr>
            <w:id w:val="963693459"/>
            <w:placeholder>
              <w:docPart w:val="EAC665B90CB44914A0C4AA38F8EF2260"/>
            </w:placeholder>
            <w:showingPlcHdr/>
            <w:text/>
          </w:sdtPr>
          <w:sdtEndPr/>
          <w:sdtContent>
            <w:tc>
              <w:tcPr>
                <w:tcW w:w="4333" w:type="dxa"/>
              </w:tcPr>
              <w:p w14:paraId="7FD4F24D" w14:textId="1ECD5B10" w:rsidR="008969DA" w:rsidRPr="00DA4619" w:rsidRDefault="008969DA" w:rsidP="008969DA">
                <w:pPr>
                  <w:spacing w:after="0"/>
                  <w:rPr>
                    <w:rFonts w:cstheme="minorHAnsi"/>
                    <w:sz w:val="20"/>
                    <w:szCs w:val="20"/>
                  </w:rPr>
                </w:pPr>
                <w:r w:rsidRPr="00DA4619">
                  <w:rPr>
                    <w:rStyle w:val="Textodelmarcadordeposicin"/>
                    <w:rFonts w:cstheme="minorHAnsi"/>
                    <w:sz w:val="20"/>
                    <w:szCs w:val="20"/>
                  </w:rPr>
                  <w:t>Haga clic o pulse aquí para escribir texto.</w:t>
                </w:r>
              </w:p>
            </w:tc>
          </w:sdtContent>
        </w:sdt>
      </w:tr>
      <w:tr w:rsidR="00DA4619" w:rsidRPr="00DA4619" w14:paraId="6CDC5AC3" w14:textId="77777777" w:rsidTr="00364B71">
        <w:trPr>
          <w:trHeight w:val="340"/>
        </w:trPr>
        <w:tc>
          <w:tcPr>
            <w:tcW w:w="3119" w:type="dxa"/>
          </w:tcPr>
          <w:p w14:paraId="73444A47" w14:textId="67B7F60B" w:rsidR="00DA4619" w:rsidRPr="00DA4619" w:rsidRDefault="00CD2C85" w:rsidP="008969DA">
            <w:pPr>
              <w:spacing w:after="0"/>
              <w:rPr>
                <w:rFonts w:cstheme="minorHAnsi"/>
                <w:bCs/>
                <w:sz w:val="20"/>
                <w:szCs w:val="20"/>
              </w:rPr>
            </w:pPr>
            <w:r w:rsidRPr="00CD2C85">
              <w:rPr>
                <w:rFonts w:cstheme="minorHAnsi"/>
                <w:bCs/>
                <w:sz w:val="20"/>
                <w:szCs w:val="20"/>
              </w:rPr>
              <w:t>Compromiso de los servicios conexos</w:t>
            </w:r>
          </w:p>
        </w:tc>
        <w:tc>
          <w:tcPr>
            <w:tcW w:w="1134" w:type="dxa"/>
            <w:vAlign w:val="bottom"/>
          </w:tcPr>
          <w:p w14:paraId="1DE27058" w14:textId="77777777" w:rsidR="00DA4619" w:rsidRPr="00DA4619" w:rsidRDefault="00DA4619" w:rsidP="008969DA">
            <w:pPr>
              <w:spacing w:after="0"/>
              <w:jc w:val="center"/>
              <w:rPr>
                <w:rFonts w:cstheme="minorHAnsi"/>
                <w:bCs/>
                <w:sz w:val="20"/>
                <w:szCs w:val="20"/>
              </w:rPr>
            </w:pPr>
          </w:p>
        </w:tc>
        <w:tc>
          <w:tcPr>
            <w:tcW w:w="1134" w:type="dxa"/>
            <w:vAlign w:val="bottom"/>
          </w:tcPr>
          <w:p w14:paraId="12FC9ED6" w14:textId="77777777" w:rsidR="00DA4619" w:rsidRPr="00DA4619" w:rsidRDefault="00DA4619" w:rsidP="008969DA">
            <w:pPr>
              <w:spacing w:after="0"/>
              <w:jc w:val="center"/>
              <w:rPr>
                <w:rFonts w:cstheme="minorHAnsi"/>
                <w:sz w:val="20"/>
                <w:szCs w:val="20"/>
              </w:rPr>
            </w:pPr>
          </w:p>
        </w:tc>
        <w:tc>
          <w:tcPr>
            <w:tcW w:w="4333" w:type="dxa"/>
          </w:tcPr>
          <w:p w14:paraId="00663A6F" w14:textId="77777777" w:rsidR="00DA4619" w:rsidRPr="00DA4619" w:rsidRDefault="00DA4619" w:rsidP="008969DA">
            <w:pPr>
              <w:spacing w:after="0"/>
              <w:rPr>
                <w:rFonts w:cstheme="minorHAnsi"/>
                <w:sz w:val="20"/>
                <w:szCs w:val="20"/>
              </w:rPr>
            </w:pPr>
          </w:p>
        </w:tc>
      </w:tr>
      <w:tr w:rsidR="008969DA" w:rsidRPr="00DA4619" w14:paraId="3AA6D4E0" w14:textId="77777777" w:rsidTr="00B77118">
        <w:trPr>
          <w:trHeight w:val="340"/>
        </w:trPr>
        <w:tc>
          <w:tcPr>
            <w:tcW w:w="3119" w:type="dxa"/>
            <w:vAlign w:val="center"/>
          </w:tcPr>
          <w:p w14:paraId="48E2452D" w14:textId="3F9582AB" w:rsidR="008969DA" w:rsidRPr="00DA4619" w:rsidRDefault="008969DA" w:rsidP="008969DA">
            <w:pPr>
              <w:spacing w:after="0"/>
              <w:rPr>
                <w:rFonts w:cstheme="minorHAnsi"/>
                <w:bCs/>
                <w:sz w:val="20"/>
                <w:szCs w:val="20"/>
              </w:rPr>
            </w:pPr>
            <w:r w:rsidRPr="00DA4619">
              <w:rPr>
                <w:rFonts w:cstheme="minorHAnsi"/>
                <w:bCs/>
                <w:sz w:val="20"/>
                <w:szCs w:val="20"/>
              </w:rPr>
              <w:t>Validez de la oferta</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134" w:type="dxa"/>
                <w:vAlign w:val="center"/>
              </w:tcPr>
              <w:p w14:paraId="2B84A777" w14:textId="77777777" w:rsidR="008969DA" w:rsidRPr="00DA4619" w:rsidRDefault="008969DA" w:rsidP="008969DA">
                <w:pPr>
                  <w:spacing w:after="0"/>
                  <w:jc w:val="center"/>
                  <w:rPr>
                    <w:rFonts w:cstheme="minorHAnsi"/>
                    <w:sz w:val="20"/>
                    <w:szCs w:val="20"/>
                  </w:rPr>
                </w:pPr>
                <w:r w:rsidRPr="00DA4619">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134" w:type="dxa"/>
                <w:vAlign w:val="center"/>
              </w:tcPr>
              <w:p w14:paraId="1B194B16" w14:textId="77777777" w:rsidR="008969DA" w:rsidRPr="00DA4619" w:rsidRDefault="008969DA" w:rsidP="008969DA">
                <w:pPr>
                  <w:spacing w:after="0"/>
                  <w:jc w:val="center"/>
                  <w:rPr>
                    <w:rFonts w:cstheme="minorHAnsi"/>
                    <w:sz w:val="20"/>
                    <w:szCs w:val="20"/>
                  </w:rPr>
                </w:pPr>
                <w:r w:rsidRPr="00DA4619">
                  <w:rPr>
                    <w:rFonts w:ascii="Segoe UI Symbol" w:eastAsia="MS Gothic" w:hAnsi="Segoe UI Symbol" w:cs="Segoe UI Symbol"/>
                    <w:sz w:val="20"/>
                    <w:szCs w:val="20"/>
                  </w:rPr>
                  <w:t>☐</w:t>
                </w:r>
              </w:p>
            </w:tc>
          </w:sdtContent>
        </w:sdt>
        <w:sdt>
          <w:sdtPr>
            <w:rPr>
              <w:rFonts w:cstheme="minorHAnsi"/>
              <w:sz w:val="20"/>
              <w:szCs w:val="20"/>
            </w:rPr>
            <w:id w:val="1385289967"/>
            <w:placeholder>
              <w:docPart w:val="EAC665B90CB44914A0C4AA38F8EF2260"/>
            </w:placeholder>
            <w:showingPlcHdr/>
            <w:text/>
          </w:sdtPr>
          <w:sdtEndPr/>
          <w:sdtContent>
            <w:tc>
              <w:tcPr>
                <w:tcW w:w="4333" w:type="dxa"/>
                <w:vAlign w:val="center"/>
              </w:tcPr>
              <w:p w14:paraId="34625014" w14:textId="5487F2B7" w:rsidR="008969DA" w:rsidRPr="00DA4619" w:rsidRDefault="008969DA" w:rsidP="008969DA">
                <w:pPr>
                  <w:spacing w:after="0"/>
                  <w:rPr>
                    <w:rFonts w:cstheme="minorHAnsi"/>
                    <w:sz w:val="20"/>
                    <w:szCs w:val="20"/>
                  </w:rPr>
                </w:pPr>
                <w:r w:rsidRPr="00DA4619">
                  <w:rPr>
                    <w:rStyle w:val="Textodelmarcadordeposicin"/>
                    <w:rFonts w:cstheme="minorHAnsi"/>
                    <w:sz w:val="20"/>
                    <w:szCs w:val="20"/>
                  </w:rPr>
                  <w:t>Haga clic o pulse aquí para escribir texto.</w:t>
                </w:r>
              </w:p>
            </w:tc>
          </w:sdtContent>
        </w:sdt>
      </w:tr>
      <w:tr w:rsidR="008969DA" w:rsidRPr="00DA4619" w14:paraId="2C910643" w14:textId="77777777" w:rsidTr="00B77118">
        <w:trPr>
          <w:trHeight w:val="340"/>
        </w:trPr>
        <w:tc>
          <w:tcPr>
            <w:tcW w:w="3119" w:type="dxa"/>
            <w:vAlign w:val="center"/>
          </w:tcPr>
          <w:p w14:paraId="2D416566" w14:textId="37C0E722" w:rsidR="008969DA" w:rsidRPr="00DA4619" w:rsidRDefault="008A79FA" w:rsidP="008969DA">
            <w:pPr>
              <w:spacing w:after="0"/>
              <w:rPr>
                <w:rFonts w:cstheme="minorHAnsi"/>
                <w:bCs/>
                <w:sz w:val="20"/>
                <w:szCs w:val="20"/>
              </w:rPr>
            </w:pPr>
            <w:r w:rsidRPr="008A79FA">
              <w:rPr>
                <w:rFonts w:cstheme="minorHAnsi"/>
                <w:bCs/>
                <w:sz w:val="20"/>
                <w:szCs w:val="20"/>
              </w:rPr>
              <w:t>Todas las provisiones de los Términos y Condiciones Generales del PNUD</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134" w:type="dxa"/>
                <w:vAlign w:val="center"/>
              </w:tcPr>
              <w:p w14:paraId="40DBD398" w14:textId="77777777" w:rsidR="008969DA" w:rsidRPr="00DA4619" w:rsidRDefault="008969DA" w:rsidP="008969DA">
                <w:pPr>
                  <w:spacing w:after="0"/>
                  <w:jc w:val="center"/>
                  <w:rPr>
                    <w:rFonts w:cstheme="minorHAnsi"/>
                    <w:sz w:val="20"/>
                    <w:szCs w:val="20"/>
                  </w:rPr>
                </w:pPr>
                <w:r w:rsidRPr="00DA4619">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134" w:type="dxa"/>
                <w:vAlign w:val="center"/>
              </w:tcPr>
              <w:p w14:paraId="4C514A61" w14:textId="77777777" w:rsidR="008969DA" w:rsidRPr="00DA4619" w:rsidRDefault="008969DA" w:rsidP="008969DA">
                <w:pPr>
                  <w:spacing w:after="0"/>
                  <w:jc w:val="center"/>
                  <w:rPr>
                    <w:rFonts w:cstheme="minorHAnsi"/>
                    <w:sz w:val="20"/>
                    <w:szCs w:val="20"/>
                  </w:rPr>
                </w:pPr>
                <w:r w:rsidRPr="00DA4619">
                  <w:rPr>
                    <w:rFonts w:ascii="Segoe UI Symbol" w:eastAsia="MS Gothic" w:hAnsi="Segoe UI Symbol" w:cs="Segoe UI Symbol"/>
                    <w:sz w:val="20"/>
                    <w:szCs w:val="20"/>
                  </w:rPr>
                  <w:t>☐</w:t>
                </w:r>
              </w:p>
            </w:tc>
          </w:sdtContent>
        </w:sdt>
        <w:sdt>
          <w:sdtPr>
            <w:rPr>
              <w:rFonts w:cstheme="minorHAnsi"/>
              <w:sz w:val="20"/>
              <w:szCs w:val="20"/>
            </w:rPr>
            <w:id w:val="1376892997"/>
            <w:placeholder>
              <w:docPart w:val="EAC665B90CB44914A0C4AA38F8EF2260"/>
            </w:placeholder>
            <w:showingPlcHdr/>
            <w:text/>
          </w:sdtPr>
          <w:sdtEndPr/>
          <w:sdtContent>
            <w:tc>
              <w:tcPr>
                <w:tcW w:w="4333" w:type="dxa"/>
                <w:vAlign w:val="center"/>
              </w:tcPr>
              <w:p w14:paraId="659F551C" w14:textId="4BCB062C" w:rsidR="008969DA" w:rsidRPr="00DA4619" w:rsidRDefault="008969DA" w:rsidP="008969DA">
                <w:pPr>
                  <w:spacing w:after="0"/>
                  <w:rPr>
                    <w:rFonts w:cstheme="minorHAnsi"/>
                    <w:sz w:val="20"/>
                    <w:szCs w:val="20"/>
                  </w:rPr>
                </w:pPr>
                <w:r w:rsidRPr="00DA4619">
                  <w:rPr>
                    <w:rStyle w:val="Textodelmarcadordeposicin"/>
                    <w:rFonts w:cstheme="minorHAnsi"/>
                    <w:sz w:val="20"/>
                    <w:szCs w:val="20"/>
                  </w:rPr>
                  <w:t>Haga clic o pulse aquí para escribir texto.</w:t>
                </w:r>
              </w:p>
            </w:tc>
          </w:sdtContent>
        </w:sdt>
      </w:tr>
    </w:tbl>
    <w:p w14:paraId="58323443" w14:textId="4F8C56CE" w:rsidR="00494E87" w:rsidRDefault="00494E87" w:rsidP="00494E87">
      <w:pPr>
        <w:spacing w:after="0" w:line="240" w:lineRule="auto"/>
        <w:rPr>
          <w:rFonts w:cstheme="minorHAnsi"/>
          <w:b/>
          <w:sz w:val="20"/>
          <w:szCs w:val="20"/>
        </w:rPr>
      </w:pPr>
    </w:p>
    <w:tbl>
      <w:tblPr>
        <w:tblStyle w:val="Tablaconcuadrcula"/>
        <w:tblW w:w="0" w:type="auto"/>
        <w:tblLook w:val="04A0" w:firstRow="1" w:lastRow="0" w:firstColumn="1" w:lastColumn="0" w:noHBand="0" w:noVBand="1"/>
      </w:tblPr>
      <w:tblGrid>
        <w:gridCol w:w="4868"/>
        <w:gridCol w:w="4868"/>
      </w:tblGrid>
      <w:tr w:rsidR="005C729F" w:rsidRPr="00B77118" w14:paraId="3ADD803E" w14:textId="77777777" w:rsidTr="00D642BC">
        <w:tc>
          <w:tcPr>
            <w:tcW w:w="9736" w:type="dxa"/>
            <w:gridSpan w:val="2"/>
          </w:tcPr>
          <w:p w14:paraId="60A1D10B" w14:textId="1B83D1C8" w:rsidR="00B77118" w:rsidRPr="00B77118" w:rsidRDefault="00B77118" w:rsidP="00075CC8">
            <w:pPr>
              <w:pStyle w:val="MarginText"/>
              <w:spacing w:after="0" w:line="240" w:lineRule="auto"/>
              <w:rPr>
                <w:rFonts w:asciiTheme="minorHAnsi" w:eastAsia="Calibri" w:hAnsiTheme="minorHAnsi" w:cstheme="minorHAnsi"/>
                <w:color w:val="000000"/>
                <w:sz w:val="20"/>
              </w:rPr>
            </w:pPr>
            <w:r w:rsidRPr="00B77118">
              <w:rPr>
                <w:rFonts w:asciiTheme="minorHAnsi" w:eastAsia="Calibri" w:hAnsiTheme="minorHAnsi" w:cstheme="minorHAnsi"/>
                <w:color w:val="000000"/>
                <w:sz w:val="20"/>
              </w:rPr>
              <w:t xml:space="preserve">Yo, el abajo firmante, certifico que estoy debidamente autorizado para firmar esta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y vincular a la empresa a continuación en caso de que la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sea aceptada.</w:t>
            </w:r>
          </w:p>
        </w:tc>
      </w:tr>
      <w:tr w:rsidR="005C729F" w:rsidRPr="00B77118" w14:paraId="26764B9A" w14:textId="77777777" w:rsidTr="00D642BC">
        <w:tc>
          <w:tcPr>
            <w:tcW w:w="4868" w:type="dxa"/>
          </w:tcPr>
          <w:p w14:paraId="5E8D9DEB" w14:textId="4DB6243C" w:rsidR="005C729F" w:rsidRPr="00420702" w:rsidRDefault="003B682C" w:rsidP="00C51C19">
            <w:pPr>
              <w:pStyle w:val="MarginText"/>
              <w:spacing w:after="120" w:line="240" w:lineRule="auto"/>
              <w:rPr>
                <w:rFonts w:asciiTheme="minorHAnsi" w:eastAsia="Calibri" w:hAnsiTheme="minorHAnsi" w:cstheme="minorHAnsi"/>
                <w:i/>
                <w:color w:val="000000"/>
                <w:sz w:val="20"/>
              </w:rPr>
            </w:pPr>
            <w:r w:rsidRPr="00420702">
              <w:rPr>
                <w:rFonts w:asciiTheme="minorHAnsi" w:eastAsia="Calibri" w:hAnsiTheme="minorHAnsi" w:cstheme="minorHAnsi"/>
                <w:i/>
                <w:color w:val="000000"/>
                <w:sz w:val="20"/>
              </w:rPr>
              <w:t>Nombre y datos exactos de la empresa</w:t>
            </w:r>
            <w:r w:rsidR="00C51C19" w:rsidRPr="00420702">
              <w:rPr>
                <w:rFonts w:asciiTheme="minorHAnsi" w:eastAsia="Calibri" w:hAnsiTheme="minorHAnsi" w:cstheme="minorHAnsi"/>
                <w:i/>
                <w:color w:val="000000"/>
                <w:sz w:val="20"/>
              </w:rPr>
              <w:t>:</w:t>
            </w:r>
          </w:p>
          <w:p w14:paraId="79F02093" w14:textId="15297FAF"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Nombre de la empresa  </w:t>
            </w:r>
            <w:sdt>
              <w:sdtPr>
                <w:rPr>
                  <w:rFonts w:asciiTheme="minorHAnsi" w:eastAsia="Calibri" w:hAnsiTheme="minorHAnsi" w:cstheme="minorHAnsi"/>
                  <w:color w:val="000000"/>
                  <w:sz w:val="20"/>
                </w:rPr>
                <w:id w:val="-532423167"/>
                <w:placeholder>
                  <w:docPart w:val="DefaultPlaceholder_-1854013440"/>
                </w:placeholder>
                <w:showingPlcHdr/>
                <w:text/>
              </w:sdtPr>
              <w:sdtEndPr/>
              <w:sdtContent>
                <w:r w:rsidRPr="00420702">
                  <w:rPr>
                    <w:rStyle w:val="Textodelmarcadordeposicin"/>
                    <w:rFonts w:asciiTheme="minorHAnsi" w:eastAsiaTheme="majorEastAsia" w:hAnsiTheme="minorHAnsi" w:cstheme="minorHAnsi"/>
                    <w:sz w:val="20"/>
                  </w:rPr>
                  <w:t>Haga clic o pulse aquí para escribir texto.</w:t>
                </w:r>
              </w:sdtContent>
            </w:sdt>
          </w:p>
          <w:p w14:paraId="0C1EB04D" w14:textId="71A4E53A"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Dirección  </w:t>
            </w:r>
            <w:sdt>
              <w:sdtPr>
                <w:rPr>
                  <w:rFonts w:asciiTheme="minorHAnsi" w:eastAsia="Calibri" w:hAnsiTheme="minorHAnsi" w:cstheme="minorHAnsi"/>
                  <w:color w:val="000000"/>
                  <w:sz w:val="20"/>
                </w:rPr>
                <w:id w:val="-2126832791"/>
                <w:placeholder>
                  <w:docPart w:val="DefaultPlaceholder_-1854013440"/>
                </w:placeholder>
                <w:showingPlcHdr/>
                <w:text/>
              </w:sdtPr>
              <w:sdtEndPr/>
              <w:sdtContent>
                <w:r w:rsidRPr="00420702">
                  <w:rPr>
                    <w:rStyle w:val="Textodelmarcadordeposicin"/>
                    <w:rFonts w:asciiTheme="minorHAnsi" w:eastAsiaTheme="majorEastAsia" w:hAnsiTheme="minorHAnsi" w:cstheme="minorHAnsi"/>
                    <w:sz w:val="20"/>
                  </w:rPr>
                  <w:t>Haga clic o pulse aquí para escribir texto.</w:t>
                </w:r>
              </w:sdtContent>
            </w:sdt>
          </w:p>
          <w:sdt>
            <w:sdtPr>
              <w:rPr>
                <w:rFonts w:asciiTheme="minorHAnsi" w:eastAsia="Calibri" w:hAnsiTheme="minorHAnsi" w:cstheme="minorHAnsi"/>
                <w:color w:val="000000"/>
                <w:sz w:val="20"/>
              </w:rPr>
              <w:id w:val="2114552291"/>
              <w:placeholder>
                <w:docPart w:val="DefaultPlaceholder_-1854013440"/>
              </w:placeholder>
              <w:showingPlcHdr/>
              <w:text/>
            </w:sdtPr>
            <w:sdtEndPr/>
            <w:sdtContent>
              <w:p w14:paraId="24E168A8" w14:textId="20A4F3FB" w:rsidR="003B682C"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Style w:val="Textodelmarcadordeposicin"/>
                    <w:rFonts w:asciiTheme="minorHAnsi" w:eastAsiaTheme="majorEastAsia" w:hAnsiTheme="minorHAnsi" w:cstheme="minorHAnsi"/>
                    <w:sz w:val="20"/>
                  </w:rPr>
                  <w:t>Haga clic o pulse aquí para escribir texto.</w:t>
                </w:r>
              </w:p>
            </w:sdtContent>
          </w:sdt>
          <w:p w14:paraId="022AA12D" w14:textId="7A436025" w:rsidR="003B682C"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Teléfono   </w:t>
            </w:r>
            <w:sdt>
              <w:sdtPr>
                <w:rPr>
                  <w:rFonts w:asciiTheme="minorHAnsi" w:eastAsia="Calibri" w:hAnsiTheme="minorHAnsi" w:cstheme="minorHAnsi"/>
                  <w:color w:val="000000"/>
                  <w:sz w:val="20"/>
                </w:rPr>
                <w:id w:val="-1818256298"/>
                <w:placeholder>
                  <w:docPart w:val="DefaultPlaceholder_-1854013440"/>
                </w:placeholder>
                <w:showingPlcHdr/>
                <w:text/>
              </w:sdtPr>
              <w:sdtEndPr/>
              <w:sdtContent>
                <w:r w:rsidRPr="00420702">
                  <w:rPr>
                    <w:rStyle w:val="Textodelmarcadordeposicin"/>
                    <w:rFonts w:asciiTheme="minorHAnsi" w:eastAsiaTheme="majorEastAsia" w:hAnsiTheme="minorHAnsi" w:cstheme="minorHAnsi"/>
                    <w:sz w:val="20"/>
                  </w:rPr>
                  <w:t>Haga clic o pulse aquí para escribir texto.</w:t>
                </w:r>
              </w:sdtContent>
            </w:sdt>
          </w:p>
          <w:p w14:paraId="5B535B0A" w14:textId="3D7B9A06"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560828561"/>
                <w:placeholder>
                  <w:docPart w:val="DefaultPlaceholder_-1854013440"/>
                </w:placeholder>
                <w:showingPlcHdr/>
                <w:text/>
              </w:sdtPr>
              <w:sdtEndPr/>
              <w:sdtContent>
                <w:r w:rsidRPr="00420702">
                  <w:rPr>
                    <w:rStyle w:val="Textodelmarcadordeposicin"/>
                    <w:rFonts w:asciiTheme="minorHAnsi" w:eastAsiaTheme="majorEastAsia" w:hAnsiTheme="minorHAnsi" w:cstheme="minorHAnsi"/>
                    <w:sz w:val="20"/>
                  </w:rPr>
                  <w:t>Haga clic o pulse aquí para escribir texto.</w:t>
                </w:r>
              </w:sdtContent>
            </w:sdt>
          </w:p>
        </w:tc>
        <w:tc>
          <w:tcPr>
            <w:tcW w:w="4868" w:type="dxa"/>
          </w:tcPr>
          <w:p w14:paraId="27D86840" w14:textId="76A76400" w:rsidR="005C729F" w:rsidRPr="00420702" w:rsidRDefault="003B682C" w:rsidP="00021C91">
            <w:pPr>
              <w:pStyle w:val="MarginText"/>
              <w:spacing w:after="0" w:line="240" w:lineRule="auto"/>
              <w:rPr>
                <w:rFonts w:asciiTheme="minorHAnsi" w:eastAsia="Calibri" w:hAnsiTheme="minorHAnsi" w:cstheme="minorHAnsi"/>
                <w:color w:val="000000"/>
                <w:sz w:val="20"/>
                <w:u w:val="thick"/>
              </w:rPr>
            </w:pPr>
            <w:r w:rsidRPr="00420702">
              <w:rPr>
                <w:rFonts w:asciiTheme="minorHAnsi" w:eastAsia="Calibri" w:hAnsiTheme="minorHAnsi" w:cstheme="minorHAnsi"/>
                <w:color w:val="000000"/>
                <w:sz w:val="20"/>
              </w:rPr>
              <w:t>Firma autorizada</w:t>
            </w:r>
            <w:r w:rsidR="005C729F" w:rsidRPr="00420702">
              <w:rPr>
                <w:rFonts w:asciiTheme="minorHAnsi" w:eastAsia="Calibri" w:hAnsiTheme="minorHAnsi" w:cstheme="minorHAnsi"/>
                <w:color w:val="000000"/>
                <w:sz w:val="20"/>
              </w:rPr>
              <w:t xml:space="preserve">: </w:t>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r w:rsidR="005C729F" w:rsidRPr="00420702">
              <w:rPr>
                <w:rFonts w:asciiTheme="minorHAnsi" w:eastAsia="Calibri" w:hAnsiTheme="minorHAnsi" w:cstheme="minorHAnsi"/>
                <w:color w:val="000000"/>
                <w:sz w:val="20"/>
                <w:u w:val="thick"/>
              </w:rPr>
              <w:tab/>
            </w:r>
          </w:p>
          <w:p w14:paraId="0BEA577B" w14:textId="77777777" w:rsidR="00C51C19" w:rsidRPr="00420702" w:rsidRDefault="00C51C19" w:rsidP="00C51C19">
            <w:pPr>
              <w:pStyle w:val="MarginText"/>
              <w:spacing w:after="120" w:line="240" w:lineRule="auto"/>
              <w:rPr>
                <w:rFonts w:asciiTheme="minorHAnsi" w:eastAsia="Calibri" w:hAnsiTheme="minorHAnsi" w:cstheme="minorHAnsi"/>
                <w:color w:val="000000"/>
                <w:sz w:val="20"/>
              </w:rPr>
            </w:pPr>
          </w:p>
          <w:p w14:paraId="34241C05" w14:textId="5F9901E3"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Fecha </w:t>
            </w:r>
            <w:r w:rsidR="00021C91" w:rsidRPr="00420702">
              <w:rPr>
                <w:rFonts w:asciiTheme="minorHAnsi" w:eastAsia="Calibri" w:hAnsiTheme="minorHAnsi" w:cstheme="minorHAnsi"/>
                <w:color w:val="000000"/>
                <w:sz w:val="20"/>
              </w:rPr>
              <w:t xml:space="preserve">  </w:t>
            </w:r>
            <w:sdt>
              <w:sdtPr>
                <w:rPr>
                  <w:rFonts w:asciiTheme="minorHAnsi" w:eastAsia="Calibri" w:hAnsiTheme="minorHAnsi" w:cstheme="minorHAnsi"/>
                  <w:color w:val="000000"/>
                  <w:sz w:val="20"/>
                </w:rPr>
                <w:id w:val="2024045236"/>
                <w:placeholder>
                  <w:docPart w:val="DefaultPlaceholder_-1854013440"/>
                </w:placeholder>
                <w:showingPlcHdr/>
                <w:text/>
              </w:sdtPr>
              <w:sdtEndPr/>
              <w:sdtContent>
                <w:r w:rsidR="00021C91" w:rsidRPr="00420702">
                  <w:rPr>
                    <w:rStyle w:val="Textodelmarcadordeposicin"/>
                    <w:rFonts w:asciiTheme="minorHAnsi" w:eastAsiaTheme="majorEastAsia" w:hAnsiTheme="minorHAnsi" w:cstheme="minorHAnsi"/>
                    <w:sz w:val="20"/>
                  </w:rPr>
                  <w:t>Haga clic o pulse aquí para escribir texto.</w:t>
                </w:r>
              </w:sdtContent>
            </w:sdt>
          </w:p>
          <w:p w14:paraId="6853AB34" w14:textId="0EB35599" w:rsidR="005C729F" w:rsidRPr="00420702" w:rsidRDefault="003B682C"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Nombre</w:t>
            </w:r>
            <w:r w:rsidR="00021C91" w:rsidRPr="00420702">
              <w:rPr>
                <w:rFonts w:asciiTheme="minorHAnsi" w:eastAsia="Calibri" w:hAnsiTheme="minorHAnsi" w:cstheme="minorHAnsi"/>
                <w:color w:val="000000"/>
                <w:sz w:val="20"/>
              </w:rPr>
              <w:t xml:space="preserve">  </w:t>
            </w:r>
            <w:sdt>
              <w:sdtPr>
                <w:rPr>
                  <w:rFonts w:asciiTheme="minorHAnsi" w:eastAsia="Calibri" w:hAnsiTheme="minorHAnsi" w:cstheme="minorHAnsi"/>
                  <w:color w:val="000000"/>
                  <w:sz w:val="20"/>
                </w:rPr>
                <w:id w:val="-899666285"/>
                <w:placeholder>
                  <w:docPart w:val="DefaultPlaceholder_-1854013440"/>
                </w:placeholder>
                <w:showingPlcHdr/>
                <w:text/>
              </w:sdtPr>
              <w:sdtEndPr/>
              <w:sdtContent>
                <w:r w:rsidR="00021C91" w:rsidRPr="00420702">
                  <w:rPr>
                    <w:rStyle w:val="Textodelmarcadordeposicin"/>
                    <w:rFonts w:asciiTheme="minorHAnsi" w:eastAsiaTheme="majorEastAsia" w:hAnsiTheme="minorHAnsi" w:cstheme="minorHAnsi"/>
                    <w:sz w:val="20"/>
                  </w:rPr>
                  <w:t>Haga clic o pulse aquí para escribir texto.</w:t>
                </w:r>
              </w:sdtContent>
            </w:sdt>
          </w:p>
          <w:p w14:paraId="49C7C260" w14:textId="7CD6676A" w:rsidR="005C729F" w:rsidRPr="00420702" w:rsidRDefault="00021C91"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Cargo:  </w:t>
            </w:r>
            <w:sdt>
              <w:sdtPr>
                <w:rPr>
                  <w:rFonts w:asciiTheme="minorHAnsi" w:eastAsia="Calibri" w:hAnsiTheme="minorHAnsi" w:cstheme="minorHAnsi"/>
                  <w:color w:val="000000"/>
                  <w:sz w:val="20"/>
                </w:rPr>
                <w:id w:val="1620409955"/>
                <w:placeholder>
                  <w:docPart w:val="DefaultPlaceholder_-1854013440"/>
                </w:placeholder>
                <w:showingPlcHdr/>
                <w:text/>
              </w:sdtPr>
              <w:sdtEndPr/>
              <w:sdtContent>
                <w:r w:rsidRPr="00420702">
                  <w:rPr>
                    <w:rStyle w:val="Textodelmarcadordeposicin"/>
                    <w:rFonts w:asciiTheme="minorHAnsi" w:eastAsiaTheme="majorEastAsia" w:hAnsiTheme="minorHAnsi" w:cstheme="minorHAnsi"/>
                    <w:sz w:val="20"/>
                  </w:rPr>
                  <w:t>Haga clic o pulse aquí para escribir texto.</w:t>
                </w:r>
              </w:sdtContent>
            </w:sdt>
          </w:p>
          <w:p w14:paraId="0F78C04F" w14:textId="3D94C972" w:rsidR="005C729F" w:rsidRPr="00420702" w:rsidRDefault="00F63952" w:rsidP="00C51C19">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1046756693"/>
                <w:placeholder>
                  <w:docPart w:val="BEE2D2B0873C4BAD9928797A58DF41BE"/>
                </w:placeholder>
                <w:showingPlcHdr/>
                <w:text/>
              </w:sdtPr>
              <w:sdtEndPr/>
              <w:sdtContent>
                <w:r w:rsidRPr="00420702">
                  <w:rPr>
                    <w:rStyle w:val="Textodelmarcadordeposicin"/>
                    <w:rFonts w:asciiTheme="minorHAnsi" w:eastAsiaTheme="majorEastAsia" w:hAnsiTheme="minorHAnsi" w:cstheme="minorHAnsi"/>
                    <w:sz w:val="20"/>
                  </w:rPr>
                  <w:t>Haga clic o pulse aquí para escribir texto.</w:t>
                </w:r>
              </w:sdtContent>
            </w:sdt>
          </w:p>
        </w:tc>
      </w:tr>
    </w:tbl>
    <w:p w14:paraId="4544DF21" w14:textId="49197FFB" w:rsidR="005C729F" w:rsidRPr="00C9546A" w:rsidRDefault="005C729F" w:rsidP="005C729F">
      <w:pPr>
        <w:pStyle w:val="MarginText"/>
        <w:spacing w:before="120" w:after="0" w:line="240" w:lineRule="auto"/>
        <w:rPr>
          <w:rFonts w:asciiTheme="minorHAnsi" w:eastAsia="Calibri" w:hAnsiTheme="minorHAnsi" w:cstheme="minorHAnsi"/>
          <w:color w:val="000000"/>
          <w:sz w:val="20"/>
        </w:rPr>
      </w:pPr>
    </w:p>
    <w:bookmarkEnd w:id="0"/>
    <w:p w14:paraId="1E46D91E" w14:textId="77777777" w:rsidR="007F047C" w:rsidRPr="00C9546A" w:rsidRDefault="007F047C" w:rsidP="007F047C">
      <w:pPr>
        <w:pStyle w:val="Ttulo8"/>
        <w:jc w:val="right"/>
        <w:rPr>
          <w:rFonts w:asciiTheme="minorHAnsi" w:hAnsiTheme="minorHAnsi" w:cstheme="minorHAnsi"/>
          <w:b/>
          <w:i/>
          <w:sz w:val="24"/>
          <w:szCs w:val="24"/>
        </w:rPr>
      </w:pPr>
      <w:r w:rsidRPr="00C9546A">
        <w:rPr>
          <w:rFonts w:asciiTheme="minorHAnsi" w:hAnsiTheme="minorHAnsi" w:cstheme="minorHAnsi"/>
          <w:b/>
          <w:sz w:val="24"/>
          <w:szCs w:val="24"/>
        </w:rPr>
        <w:t>Anexo 3</w:t>
      </w:r>
    </w:p>
    <w:p w14:paraId="1F0413AA" w14:textId="77777777" w:rsidR="007F047C" w:rsidRPr="00C9546A" w:rsidRDefault="007F047C" w:rsidP="007F047C">
      <w:pPr>
        <w:pStyle w:val="Ttulo8"/>
        <w:jc w:val="center"/>
        <w:rPr>
          <w:rFonts w:asciiTheme="minorHAnsi" w:hAnsiTheme="minorHAnsi" w:cstheme="minorHAnsi"/>
          <w:b/>
          <w:i/>
          <w:sz w:val="24"/>
          <w:szCs w:val="24"/>
        </w:rPr>
      </w:pPr>
      <w:r w:rsidRPr="00C9546A">
        <w:rPr>
          <w:rFonts w:asciiTheme="minorHAnsi" w:hAnsiTheme="minorHAnsi" w:cstheme="minorHAnsi"/>
          <w:b/>
          <w:sz w:val="24"/>
          <w:szCs w:val="24"/>
        </w:rPr>
        <w:t>Términos y Condiciones Generales</w:t>
      </w:r>
    </w:p>
    <w:p w14:paraId="7A732A56" w14:textId="77777777" w:rsidR="007F047C" w:rsidRPr="00C9546A" w:rsidRDefault="007F047C" w:rsidP="007F047C">
      <w:pPr>
        <w:jc w:val="center"/>
        <w:rPr>
          <w:rFonts w:cstheme="minorHAnsi"/>
          <w:sz w:val="24"/>
          <w:szCs w:val="24"/>
        </w:rPr>
      </w:pPr>
    </w:p>
    <w:p w14:paraId="2F2C0D52"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1.</w:t>
      </w:r>
      <w:r w:rsidRPr="00C9546A">
        <w:rPr>
          <w:rFonts w:cstheme="minorHAnsi"/>
          <w:sz w:val="20"/>
          <w:szCs w:val="20"/>
        </w:rPr>
        <w:tab/>
      </w:r>
      <w:r w:rsidRPr="00C9546A">
        <w:rPr>
          <w:rFonts w:cstheme="minorHAnsi"/>
          <w:b/>
          <w:sz w:val="20"/>
          <w:szCs w:val="20"/>
        </w:rPr>
        <w:t>ACEPTACIÓN DE LA ORDEN DE COMPRA</w:t>
      </w:r>
    </w:p>
    <w:p w14:paraId="6CA2CC75"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Esta Orden de Compra solo podrá aceptarse una vez que el Proveedor haya firmado y devuelto una copia como acuse de recibo, o tras la entrega oportuna de los bienes con arreglo a los términos de esta Orden de Compra, según lo especificado en este documento.  La aceptación de esta Orden de Compra constituirá un contrato entre las Partes en virtud del cual los derechos y las obligaciones de las Partes se regirán exclusivamente por los términos y condiciones de la presente Orden de Compra, incluidas las presentes Condiciones Generales.  Ninguna cláusula adicional o incompatible que propusiere el Proveedor será vinculante para el PNUD, salvo que un funcionario debidamente autorizado del PNUD lo acepte por escrito.</w:t>
      </w:r>
    </w:p>
    <w:p w14:paraId="2AAD2A3B"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2.</w:t>
      </w:r>
      <w:r w:rsidRPr="00C9546A">
        <w:rPr>
          <w:rFonts w:cstheme="minorHAnsi"/>
          <w:sz w:val="20"/>
          <w:szCs w:val="20"/>
        </w:rPr>
        <w:tab/>
      </w:r>
      <w:r w:rsidRPr="00C9546A">
        <w:rPr>
          <w:rFonts w:cstheme="minorHAnsi"/>
          <w:b/>
          <w:spacing w:val="-3"/>
          <w:sz w:val="20"/>
          <w:szCs w:val="20"/>
        </w:rPr>
        <w:t>PAGO</w:t>
      </w:r>
    </w:p>
    <w:p w14:paraId="585C4B70" w14:textId="77777777" w:rsidR="007F047C" w:rsidRPr="00C9546A" w:rsidRDefault="007F047C" w:rsidP="007F047C">
      <w:pPr>
        <w:pStyle w:val="Sangradetextonormal"/>
        <w:numPr>
          <w:ilvl w:val="1"/>
          <w:numId w:val="41"/>
        </w:numPr>
        <w:tabs>
          <w:tab w:val="clear" w:pos="720"/>
          <w:tab w:val="left" w:pos="1080"/>
        </w:tabs>
        <w:spacing w:after="0" w:line="240" w:lineRule="auto"/>
        <w:ind w:left="1080"/>
        <w:jc w:val="both"/>
        <w:rPr>
          <w:rFonts w:cstheme="minorHAnsi"/>
          <w:sz w:val="20"/>
          <w:szCs w:val="20"/>
        </w:rPr>
      </w:pPr>
      <w:r w:rsidRPr="00C9546A">
        <w:rPr>
          <w:rFonts w:cstheme="minorHAnsi"/>
          <w:sz w:val="20"/>
          <w:szCs w:val="20"/>
        </w:rPr>
        <w:lastRenderedPageBreak/>
        <w:t>El PNUD deberá, en cumplimiento de los Términos de Entrega y a menos que se disponga lo contrario en la presente Orden de Compra, efectuar el pago en los 30 días siguientes a la recepción de la factura del Proveedor por los bienes y las copias de los documentos de embarque especificados en la presente Orden de Compra.</w:t>
      </w:r>
    </w:p>
    <w:p w14:paraId="67C6FCE0" w14:textId="77777777" w:rsidR="007F047C" w:rsidRPr="00C9546A" w:rsidRDefault="007F047C" w:rsidP="007F047C">
      <w:pPr>
        <w:pStyle w:val="Sangradetextonormal"/>
        <w:numPr>
          <w:ilvl w:val="1"/>
          <w:numId w:val="41"/>
        </w:numPr>
        <w:tabs>
          <w:tab w:val="clear" w:pos="720"/>
          <w:tab w:val="left" w:pos="1080"/>
          <w:tab w:val="num" w:pos="1440"/>
        </w:tabs>
        <w:spacing w:after="0" w:line="240" w:lineRule="auto"/>
        <w:ind w:left="1080"/>
        <w:jc w:val="both"/>
        <w:rPr>
          <w:rFonts w:cstheme="minorHAnsi"/>
          <w:sz w:val="20"/>
          <w:szCs w:val="20"/>
        </w:rPr>
      </w:pPr>
      <w:r w:rsidRPr="00C9546A">
        <w:rPr>
          <w:rFonts w:cstheme="minorHAnsi"/>
          <w:sz w:val="20"/>
          <w:szCs w:val="20"/>
        </w:rPr>
        <w:t xml:space="preserve"> El pago de la factura mencionada anteriormente reflejará cualquier descuento indicado en las condiciones de pago de la presente Orden de Compra, siempre y cuando el pago se efectúe en el plazo estipulado en dichas condiciones.</w:t>
      </w:r>
    </w:p>
    <w:p w14:paraId="57DFFA82" w14:textId="77777777" w:rsidR="007F047C" w:rsidRPr="00C9546A" w:rsidRDefault="007F047C" w:rsidP="007F047C">
      <w:pPr>
        <w:pStyle w:val="Sangradetextonormal"/>
        <w:numPr>
          <w:ilvl w:val="1"/>
          <w:numId w:val="41"/>
        </w:numPr>
        <w:tabs>
          <w:tab w:val="clear" w:pos="720"/>
          <w:tab w:val="left" w:pos="1080"/>
        </w:tabs>
        <w:spacing w:after="0" w:line="240" w:lineRule="auto"/>
        <w:ind w:left="1080"/>
        <w:jc w:val="both"/>
        <w:rPr>
          <w:rFonts w:cstheme="minorHAnsi"/>
          <w:sz w:val="20"/>
          <w:szCs w:val="20"/>
        </w:rPr>
      </w:pPr>
      <w:r w:rsidRPr="00C9546A">
        <w:rPr>
          <w:rFonts w:cstheme="minorHAnsi"/>
          <w:sz w:val="20"/>
          <w:szCs w:val="20"/>
        </w:rPr>
        <w:t>Salvo que fuera autorizado por el PNUD, el Proveedor deberá presentar una factura en relación con la presente Orden de Compra y en dicha factura se consignará el número de identificación de la citada Orden de Compra.</w:t>
      </w:r>
    </w:p>
    <w:p w14:paraId="469A44F6" w14:textId="77777777" w:rsidR="007F047C" w:rsidRPr="00C9546A" w:rsidRDefault="007F047C" w:rsidP="007F047C">
      <w:pPr>
        <w:pStyle w:val="Sangradetextonormal"/>
        <w:numPr>
          <w:ilvl w:val="1"/>
          <w:numId w:val="41"/>
        </w:numPr>
        <w:tabs>
          <w:tab w:val="clear" w:pos="720"/>
          <w:tab w:val="left" w:pos="1080"/>
        </w:tabs>
        <w:spacing w:after="0" w:line="240" w:lineRule="auto"/>
        <w:ind w:left="1080"/>
        <w:jc w:val="both"/>
        <w:rPr>
          <w:rFonts w:cstheme="minorHAnsi"/>
          <w:sz w:val="20"/>
          <w:szCs w:val="20"/>
        </w:rPr>
      </w:pPr>
      <w:r w:rsidRPr="00C9546A">
        <w:rPr>
          <w:rFonts w:cstheme="minorHAnsi"/>
          <w:sz w:val="20"/>
          <w:szCs w:val="20"/>
        </w:rPr>
        <w:t>Los precios indicados en esta Orden de Compra no podrán aumentarse, salvo acuerdo expreso y por escrito del PNUD.</w:t>
      </w:r>
    </w:p>
    <w:p w14:paraId="27547540" w14:textId="77777777" w:rsidR="007F047C" w:rsidRPr="00C9546A" w:rsidRDefault="007F047C" w:rsidP="007F047C">
      <w:pPr>
        <w:tabs>
          <w:tab w:val="left" w:pos="-720"/>
        </w:tabs>
        <w:suppressAutoHyphens/>
        <w:jc w:val="both"/>
        <w:rPr>
          <w:rFonts w:cstheme="minorHAnsi"/>
          <w:spacing w:val="-3"/>
          <w:sz w:val="20"/>
          <w:szCs w:val="20"/>
        </w:rPr>
      </w:pPr>
    </w:p>
    <w:p w14:paraId="6E22D098" w14:textId="77777777" w:rsidR="007F047C" w:rsidRPr="00C9546A" w:rsidRDefault="007F047C" w:rsidP="007F047C">
      <w:pPr>
        <w:tabs>
          <w:tab w:val="left" w:pos="-720"/>
        </w:tabs>
        <w:suppressAutoHyphens/>
        <w:jc w:val="both"/>
        <w:rPr>
          <w:rFonts w:cstheme="minorHAnsi"/>
          <w:b/>
          <w:spacing w:val="-3"/>
          <w:sz w:val="20"/>
          <w:szCs w:val="20"/>
        </w:rPr>
      </w:pPr>
      <w:r w:rsidRPr="00C9546A">
        <w:rPr>
          <w:rFonts w:cstheme="minorHAnsi"/>
          <w:b/>
          <w:spacing w:val="-3"/>
          <w:sz w:val="20"/>
          <w:szCs w:val="20"/>
        </w:rPr>
        <w:t>3.            DEGRAVACIÓN FISCAL</w:t>
      </w:r>
    </w:p>
    <w:p w14:paraId="2135B6E2" w14:textId="77777777" w:rsidR="007F047C" w:rsidRPr="00C9546A" w:rsidRDefault="007F047C" w:rsidP="007F047C">
      <w:pPr>
        <w:pStyle w:val="Textodebloque"/>
        <w:ind w:left="1260" w:right="0" w:hanging="540"/>
        <w:outlineLvl w:val="9"/>
        <w:rPr>
          <w:rFonts w:asciiTheme="minorHAnsi" w:hAnsiTheme="minorHAnsi" w:cstheme="minorHAnsi"/>
        </w:rPr>
      </w:pPr>
      <w:proofErr w:type="gramStart"/>
      <w:r w:rsidRPr="00C9546A">
        <w:rPr>
          <w:rFonts w:asciiTheme="minorHAnsi" w:hAnsiTheme="minorHAnsi" w:cstheme="minorHAnsi"/>
        </w:rPr>
        <w:t xml:space="preserve">3.1  </w:t>
      </w:r>
      <w:r w:rsidRPr="00C9546A">
        <w:rPr>
          <w:rFonts w:asciiTheme="minorHAnsi" w:hAnsiTheme="minorHAnsi" w:cstheme="minorHAnsi"/>
        </w:rPr>
        <w:tab/>
      </w:r>
      <w:proofErr w:type="gramEnd"/>
      <w:r w:rsidRPr="00C9546A">
        <w:rPr>
          <w:rFonts w:asciiTheme="minorHAnsi" w:hAnsiTheme="minorHAnsi" w:cstheme="minorHAnsi"/>
        </w:rPr>
        <w:t xml:space="preserve">La Sección 7 de la Convención sobre Prerrogativas e Inmunidades de las Naciones Unidas dispone, entre otras cosas, que las Naciones Unidas, incluidos sus órganos subsidiarios, quedarán exentas del pago de todo tipo de impuestos directos, excepto las tasas por servicios públicos; además, se exime a las Naciones Unidas de pagar derechos aduaneros e impuestos similares en relación con los artículos importados o exportados de uso oficial.  Si alguna autoridad gubernamental se negase a reconocer la exención impositiva de las Naciones Unidas en relación con dichos impuestos, derechos o gravámenes, el Proveedor consultará de inmediato al PNUD a fin de determinar un procedimiento que resulte aceptable para ambas partes. </w:t>
      </w:r>
    </w:p>
    <w:p w14:paraId="24B5C349" w14:textId="77777777" w:rsidR="007F047C" w:rsidRPr="00C9546A" w:rsidRDefault="007F047C" w:rsidP="007F047C">
      <w:pPr>
        <w:ind w:left="1260" w:hanging="540"/>
        <w:jc w:val="both"/>
        <w:rPr>
          <w:rFonts w:cstheme="minorHAnsi"/>
          <w:sz w:val="20"/>
          <w:szCs w:val="20"/>
        </w:rPr>
      </w:pPr>
    </w:p>
    <w:p w14:paraId="6C11906C" w14:textId="77777777" w:rsidR="007F047C" w:rsidRPr="00C9546A" w:rsidRDefault="007F047C" w:rsidP="007F047C">
      <w:pPr>
        <w:ind w:left="1260" w:hanging="540"/>
        <w:jc w:val="both"/>
        <w:rPr>
          <w:rFonts w:cstheme="minorHAnsi"/>
          <w:sz w:val="20"/>
          <w:szCs w:val="20"/>
        </w:rPr>
      </w:pPr>
      <w:r w:rsidRPr="00C9546A">
        <w:rPr>
          <w:rFonts w:cstheme="minorHAnsi"/>
          <w:sz w:val="20"/>
          <w:szCs w:val="20"/>
        </w:rPr>
        <w:t xml:space="preserve">   </w:t>
      </w:r>
      <w:proofErr w:type="gramStart"/>
      <w:r w:rsidRPr="00C9546A">
        <w:rPr>
          <w:rFonts w:cstheme="minorHAnsi"/>
          <w:sz w:val="20"/>
          <w:szCs w:val="20"/>
        </w:rPr>
        <w:t xml:space="preserve">3.2  </w:t>
      </w:r>
      <w:r w:rsidRPr="00C9546A">
        <w:rPr>
          <w:rFonts w:cstheme="minorHAnsi"/>
          <w:sz w:val="20"/>
          <w:szCs w:val="20"/>
        </w:rPr>
        <w:tab/>
      </w:r>
      <w:proofErr w:type="gramEnd"/>
      <w:r w:rsidRPr="00C9546A">
        <w:rPr>
          <w:rFonts w:cstheme="minorHAnsi"/>
          <w:sz w:val="20"/>
          <w:szCs w:val="20"/>
        </w:rPr>
        <w:t>De igual modo, el Proveedor autoriza al PNUD a deducir de la facturación del Proveedor cualquier monto en concepto de dichos impuestos, derechos o gravámenes, salvo que el Proveedor haya consultado al PNUD antes de abonarlos y que el PNUD, en cada caso, haya autorizado específicamente al Proveedor el pago de los impuestos, los derechos o los gravámenes en cuestión, bajo protesta.  En este caso, el Proveedor entregará al PNUD los comprobantes por escrito de que el pago de los impuestos, los derechos o los gravámenes se ha realizado y ha sido debidamente autorizado.</w:t>
      </w:r>
    </w:p>
    <w:p w14:paraId="0947AED2"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4.</w:t>
      </w:r>
      <w:r w:rsidRPr="00C9546A">
        <w:rPr>
          <w:rFonts w:cstheme="minorHAnsi"/>
          <w:sz w:val="20"/>
          <w:szCs w:val="20"/>
        </w:rPr>
        <w:tab/>
      </w:r>
      <w:r w:rsidRPr="00C9546A">
        <w:rPr>
          <w:rFonts w:cstheme="minorHAnsi"/>
          <w:b/>
          <w:sz w:val="20"/>
          <w:szCs w:val="20"/>
        </w:rPr>
        <w:t>RIESGO DE PÉRDIDAS</w:t>
      </w:r>
      <w:r w:rsidRPr="00C9546A">
        <w:rPr>
          <w:rFonts w:cstheme="minorHAnsi"/>
          <w:b/>
          <w:spacing w:val="-3"/>
          <w:sz w:val="20"/>
          <w:szCs w:val="20"/>
        </w:rPr>
        <w:t xml:space="preserve"> </w:t>
      </w:r>
    </w:p>
    <w:p w14:paraId="1229CD4A"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El riesgo de pérdidas, daño o destrucción de los bienes se regirá de conformidad con los Incoterms 2010, a menos que se haya acordado lo contrario por las Partes en la parte frontal de esta Orden de Compra.</w:t>
      </w:r>
    </w:p>
    <w:p w14:paraId="0C6D3787"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5.</w:t>
      </w:r>
      <w:r w:rsidRPr="00C9546A">
        <w:rPr>
          <w:rFonts w:cstheme="minorHAnsi"/>
          <w:sz w:val="20"/>
          <w:szCs w:val="20"/>
        </w:rPr>
        <w:tab/>
      </w:r>
      <w:r w:rsidRPr="00C9546A">
        <w:rPr>
          <w:rFonts w:cstheme="minorHAnsi"/>
          <w:b/>
          <w:sz w:val="20"/>
          <w:szCs w:val="20"/>
        </w:rPr>
        <w:t>LICENCIAS DE EXPORTACIÓN</w:t>
      </w:r>
    </w:p>
    <w:p w14:paraId="48A643E1"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Independientemente de cualquier INCOTERM 2010 que se utilice en esta Orden de Compra, el Proveedor obtendrá todas las licencias de exportación que requieran los bienes.</w:t>
      </w:r>
    </w:p>
    <w:p w14:paraId="2E63E71B"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6.</w:t>
      </w:r>
      <w:r w:rsidRPr="00C9546A">
        <w:rPr>
          <w:rFonts w:cstheme="minorHAnsi"/>
          <w:sz w:val="20"/>
          <w:szCs w:val="20"/>
        </w:rPr>
        <w:tab/>
      </w:r>
      <w:r w:rsidRPr="00C9546A">
        <w:rPr>
          <w:rFonts w:cstheme="minorHAnsi"/>
          <w:b/>
          <w:sz w:val="20"/>
          <w:szCs w:val="20"/>
        </w:rPr>
        <w:t>BUEN ESTADO DE LOS BIENES Y SU EMBALAJE</w:t>
      </w:r>
    </w:p>
    <w:p w14:paraId="7A05B92E"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El Proveedor garantizará que los bienes, incluido su embalaje, cumplan con las especificaciones establecidas en la presente Orden de Compra y que sean aptos para los fines a los que suelen destinarse dichos bienes y para los fines que el PNUD comunicó expresamente al Proveedor, y que están libres de defectos de materiales y fabricación.  El Proveedor garantizará también que las mercancías estén envasadas o embaladas adecuadamente para proteger los bienes.</w:t>
      </w:r>
    </w:p>
    <w:p w14:paraId="72834CB4"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7.</w:t>
      </w:r>
      <w:r w:rsidRPr="00C9546A">
        <w:rPr>
          <w:rFonts w:cstheme="minorHAnsi"/>
          <w:sz w:val="20"/>
          <w:szCs w:val="20"/>
        </w:rPr>
        <w:tab/>
      </w:r>
      <w:r w:rsidRPr="00C9546A">
        <w:rPr>
          <w:rFonts w:cstheme="minorHAnsi"/>
          <w:b/>
          <w:spacing w:val="-3"/>
          <w:sz w:val="20"/>
          <w:szCs w:val="20"/>
        </w:rPr>
        <w:t>INSPECCIÓN</w:t>
      </w:r>
    </w:p>
    <w:p w14:paraId="715C3636" w14:textId="77777777" w:rsidR="007F047C" w:rsidRPr="00C9546A" w:rsidRDefault="007F047C" w:rsidP="007F047C">
      <w:pPr>
        <w:pStyle w:val="Sangradetextonormal"/>
        <w:ind w:left="1260" w:hanging="540"/>
        <w:jc w:val="both"/>
        <w:rPr>
          <w:rFonts w:cstheme="minorHAnsi"/>
          <w:sz w:val="20"/>
          <w:szCs w:val="20"/>
        </w:rPr>
      </w:pPr>
      <w:r w:rsidRPr="00C9546A">
        <w:rPr>
          <w:rFonts w:cstheme="minorHAnsi"/>
          <w:sz w:val="20"/>
          <w:szCs w:val="20"/>
        </w:rPr>
        <w:lastRenderedPageBreak/>
        <w:t>7.1</w:t>
      </w:r>
      <w:r w:rsidRPr="00C9546A">
        <w:rPr>
          <w:rFonts w:cstheme="minorHAnsi"/>
          <w:sz w:val="20"/>
          <w:szCs w:val="20"/>
        </w:rPr>
        <w:tab/>
        <w:t>El PNUD dispondrá de un plazo razonable después de la entrega de los bienes para inspeccionarlos y rechazar y rehusar su aceptación si no cumplen con lo indicado en la presente Orden de Compra; el pago de los bienes de conformidad con la presente Orden de Compra no se considerará una aceptación de los bienes.</w:t>
      </w:r>
    </w:p>
    <w:p w14:paraId="6FB84B4F" w14:textId="77777777" w:rsidR="007F047C" w:rsidRPr="00C9546A" w:rsidRDefault="007F047C" w:rsidP="007F047C">
      <w:pPr>
        <w:tabs>
          <w:tab w:val="left" w:pos="-720"/>
          <w:tab w:val="left" w:pos="0"/>
        </w:tabs>
        <w:suppressAutoHyphens/>
        <w:ind w:left="1260" w:hanging="540"/>
        <w:jc w:val="both"/>
        <w:rPr>
          <w:rFonts w:cstheme="minorHAnsi"/>
          <w:spacing w:val="-3"/>
          <w:sz w:val="20"/>
          <w:szCs w:val="20"/>
        </w:rPr>
      </w:pPr>
      <w:r w:rsidRPr="00C9546A">
        <w:rPr>
          <w:rFonts w:cstheme="minorHAnsi"/>
          <w:sz w:val="20"/>
          <w:szCs w:val="20"/>
        </w:rPr>
        <w:t>7.2</w:t>
      </w:r>
      <w:r w:rsidRPr="00C9546A">
        <w:rPr>
          <w:rFonts w:cstheme="minorHAnsi"/>
          <w:sz w:val="20"/>
          <w:szCs w:val="20"/>
        </w:rPr>
        <w:tab/>
        <w:t>La inspección anterior al envío no exonerará al Proveedor de ninguna de sus obligaciones contractuales.</w:t>
      </w:r>
    </w:p>
    <w:p w14:paraId="5FA089F0"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8.</w:t>
      </w:r>
      <w:r w:rsidRPr="00C9546A">
        <w:rPr>
          <w:rFonts w:cstheme="minorHAnsi"/>
          <w:sz w:val="20"/>
          <w:szCs w:val="20"/>
        </w:rPr>
        <w:tab/>
      </w:r>
      <w:r w:rsidRPr="00C9546A">
        <w:rPr>
          <w:rFonts w:cstheme="minorHAnsi"/>
          <w:b/>
          <w:sz w:val="20"/>
          <w:szCs w:val="20"/>
        </w:rPr>
        <w:t>VIOLACIÓN DE DERECHOS DE PROPIEDAD INTELECTUAL</w:t>
      </w:r>
    </w:p>
    <w:p w14:paraId="0F5BD58D"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El Proveedor garantiza que el uso o el suministro por el PNUD de los bienes vendidos en virtud de la presente Orden de Compra no violan ninguna patente, diseño, nombre comercial o marca registrada.  Además, el Proveedor, de conformidad con esta garantía, indemnizará, defenderá y liberará al PNUD y a las Naciones Unidas de toda responsabilidad por cualquier acción o reclamo interpuesto contra el PNUD o las Naciones Unidas que pertenezca a una supuesta infracción de patente, diseño, nombre comercial o marca registrada en relación con los productos vendidos en virtud de esta Orden de Compra.</w:t>
      </w:r>
    </w:p>
    <w:p w14:paraId="41844E5D"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9.</w:t>
      </w:r>
      <w:r w:rsidRPr="00C9546A">
        <w:rPr>
          <w:rFonts w:cstheme="minorHAnsi"/>
          <w:sz w:val="20"/>
          <w:szCs w:val="20"/>
        </w:rPr>
        <w:tab/>
      </w:r>
      <w:r w:rsidRPr="00C9546A">
        <w:rPr>
          <w:rFonts w:cstheme="minorHAnsi"/>
          <w:b/>
          <w:sz w:val="20"/>
          <w:szCs w:val="20"/>
        </w:rPr>
        <w:t>DERECHOS DEL PNUD</w:t>
      </w:r>
    </w:p>
    <w:p w14:paraId="3F3E2283" w14:textId="77777777" w:rsidR="007F047C" w:rsidRPr="00C9546A" w:rsidRDefault="007F047C" w:rsidP="009536FB">
      <w:pPr>
        <w:tabs>
          <w:tab w:val="left" w:pos="-720"/>
          <w:tab w:val="left" w:pos="0"/>
        </w:tabs>
        <w:suppressAutoHyphens/>
        <w:ind w:left="720" w:hanging="720"/>
        <w:jc w:val="both"/>
        <w:rPr>
          <w:rFonts w:cstheme="minorHAnsi"/>
          <w:sz w:val="20"/>
          <w:szCs w:val="20"/>
        </w:rPr>
      </w:pPr>
      <w:r w:rsidRPr="00C9546A">
        <w:rPr>
          <w:rFonts w:cstheme="minorHAnsi"/>
          <w:sz w:val="20"/>
          <w:szCs w:val="20"/>
        </w:rPr>
        <w:tab/>
        <w:t>En caso de incumplimiento por parte del Proveedor de sus obligaciones en virtud de los términos y condiciones de esta Orden de Compra, incluida, sin limitación, la imposibilidad de obtener las licencias de exportación necesarias o de hacer entrega de todos los bienes o parte de estos en la fecha o fechas de entrega acordadas, el PNUD podrá, después de dar al Proveedor un aviso razonable para que cumpla su obligación y sin perjuicio de cualquier otro derecho o recurso, ejercer uno o más de los siguientes derechos:</w:t>
      </w:r>
    </w:p>
    <w:p w14:paraId="2BCF9CFD" w14:textId="77777777" w:rsidR="007F047C" w:rsidRPr="00C9546A" w:rsidRDefault="007F047C" w:rsidP="007F047C">
      <w:pPr>
        <w:pStyle w:val="Sangradetextonormal"/>
        <w:numPr>
          <w:ilvl w:val="1"/>
          <w:numId w:val="44"/>
        </w:numPr>
        <w:tabs>
          <w:tab w:val="num" w:pos="1080"/>
        </w:tabs>
        <w:spacing w:after="0" w:line="240" w:lineRule="auto"/>
        <w:ind w:left="1080"/>
        <w:jc w:val="both"/>
        <w:rPr>
          <w:rFonts w:cstheme="minorHAnsi"/>
          <w:sz w:val="20"/>
          <w:szCs w:val="20"/>
        </w:rPr>
      </w:pPr>
      <w:r w:rsidRPr="00C9546A">
        <w:rPr>
          <w:rFonts w:cstheme="minorHAnsi"/>
          <w:sz w:val="20"/>
          <w:szCs w:val="20"/>
        </w:rPr>
        <w:t>Adquirir la totalidad o parte de los bienes de otros proveedores, en cuyo caso el PNUD podrá exigir al Proveedor la responsabilidad por cualquier aumento de los costos en que hubiese incurrido.</w:t>
      </w:r>
    </w:p>
    <w:p w14:paraId="56C66C60" w14:textId="77777777" w:rsidR="007F047C" w:rsidRPr="00C9546A" w:rsidRDefault="007F047C" w:rsidP="007F047C">
      <w:pPr>
        <w:pStyle w:val="Sangradetextonormal"/>
        <w:numPr>
          <w:ilvl w:val="1"/>
          <w:numId w:val="44"/>
        </w:numPr>
        <w:tabs>
          <w:tab w:val="num" w:pos="1080"/>
        </w:tabs>
        <w:spacing w:after="0" w:line="240" w:lineRule="auto"/>
        <w:ind w:left="1080"/>
        <w:jc w:val="both"/>
        <w:rPr>
          <w:rFonts w:cstheme="minorHAnsi"/>
          <w:sz w:val="20"/>
          <w:szCs w:val="20"/>
        </w:rPr>
      </w:pPr>
      <w:r w:rsidRPr="00C9546A">
        <w:rPr>
          <w:rFonts w:cstheme="minorHAnsi"/>
          <w:sz w:val="20"/>
          <w:szCs w:val="20"/>
        </w:rPr>
        <w:t>Negarse a aceptar la entrega de todos los bienes o de parte de estos.</w:t>
      </w:r>
    </w:p>
    <w:p w14:paraId="1538903F" w14:textId="77777777" w:rsidR="007F047C" w:rsidRPr="00C9546A" w:rsidRDefault="007F047C" w:rsidP="007F047C">
      <w:pPr>
        <w:pStyle w:val="Sangradetextonormal"/>
        <w:numPr>
          <w:ilvl w:val="1"/>
          <w:numId w:val="44"/>
        </w:numPr>
        <w:tabs>
          <w:tab w:val="num" w:pos="1080"/>
        </w:tabs>
        <w:spacing w:after="0" w:line="240" w:lineRule="auto"/>
        <w:ind w:left="1080"/>
        <w:jc w:val="both"/>
        <w:rPr>
          <w:rFonts w:cstheme="minorHAnsi"/>
          <w:sz w:val="20"/>
          <w:szCs w:val="20"/>
        </w:rPr>
      </w:pPr>
      <w:r w:rsidRPr="00C9546A">
        <w:rPr>
          <w:rFonts w:cstheme="minorHAnsi"/>
          <w:sz w:val="20"/>
          <w:szCs w:val="20"/>
        </w:rPr>
        <w:t>Rescindir la presente Orden de Compra sin responsabilidad alguna por los gastos de rescisión u otra responsabilidad de cualquier tipo del PNUD.</w:t>
      </w:r>
    </w:p>
    <w:p w14:paraId="36026D8B" w14:textId="77777777" w:rsidR="007F047C" w:rsidRPr="00C9546A" w:rsidRDefault="007F047C" w:rsidP="007F047C">
      <w:pPr>
        <w:tabs>
          <w:tab w:val="left" w:pos="-720"/>
        </w:tabs>
        <w:suppressAutoHyphens/>
        <w:jc w:val="both"/>
        <w:rPr>
          <w:rFonts w:cstheme="minorHAnsi"/>
          <w:b/>
          <w:spacing w:val="-3"/>
          <w:sz w:val="20"/>
          <w:szCs w:val="20"/>
        </w:rPr>
      </w:pPr>
    </w:p>
    <w:p w14:paraId="1631513B"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10.</w:t>
      </w:r>
      <w:r w:rsidRPr="00C9546A">
        <w:rPr>
          <w:rFonts w:cstheme="minorHAnsi"/>
          <w:sz w:val="20"/>
          <w:szCs w:val="20"/>
        </w:rPr>
        <w:tab/>
      </w:r>
      <w:r w:rsidRPr="00C9546A">
        <w:rPr>
          <w:rFonts w:cstheme="minorHAnsi"/>
          <w:b/>
          <w:sz w:val="20"/>
          <w:szCs w:val="20"/>
        </w:rPr>
        <w:t>RETRASO EN LA ENTREGA</w:t>
      </w:r>
    </w:p>
    <w:p w14:paraId="67A8A6F6"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Sin perjuicio de cualquier otro derecho u obligación de las partes que constan en la presente, si el Proveedor no pudiera entregar los bienes en la(s) fecha(s) de entrega(s) prevista(s) en esta Orden de Compra, el Proveedor (i) consultará inmediatamente al PNUD para establecer los medios más rápidos de suministro de los bienes y (</w:t>
      </w:r>
      <w:proofErr w:type="spellStart"/>
      <w:r w:rsidRPr="00C9546A">
        <w:rPr>
          <w:rFonts w:cstheme="minorHAnsi"/>
          <w:sz w:val="20"/>
          <w:szCs w:val="20"/>
        </w:rPr>
        <w:t>ii</w:t>
      </w:r>
      <w:proofErr w:type="spellEnd"/>
      <w:r w:rsidRPr="00C9546A">
        <w:rPr>
          <w:rFonts w:cstheme="minorHAnsi"/>
          <w:sz w:val="20"/>
          <w:szCs w:val="20"/>
        </w:rPr>
        <w:t xml:space="preserve">) utilizará un medio rápido de entrega, a su costa (a menos que el retraso se deba a un caso de </w:t>
      </w:r>
      <w:r w:rsidRPr="00C9546A">
        <w:rPr>
          <w:rFonts w:cstheme="minorHAnsi"/>
          <w:sz w:val="20"/>
          <w:szCs w:val="20"/>
          <w:u w:val="single"/>
        </w:rPr>
        <w:t>fuerza mayor</w:t>
      </w:r>
      <w:r w:rsidRPr="00C9546A">
        <w:rPr>
          <w:rFonts w:cstheme="minorHAnsi"/>
          <w:sz w:val="20"/>
          <w:szCs w:val="20"/>
        </w:rPr>
        <w:t>), si así lo solicita razonablemente el PNUD.</w:t>
      </w:r>
    </w:p>
    <w:p w14:paraId="22F5127D"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11.</w:t>
      </w:r>
      <w:r w:rsidRPr="00C9546A">
        <w:rPr>
          <w:rFonts w:cstheme="minorHAnsi"/>
          <w:sz w:val="20"/>
          <w:szCs w:val="20"/>
        </w:rPr>
        <w:tab/>
      </w:r>
      <w:r w:rsidRPr="00C9546A">
        <w:rPr>
          <w:rFonts w:cstheme="minorHAnsi"/>
          <w:b/>
          <w:sz w:val="20"/>
          <w:szCs w:val="20"/>
        </w:rPr>
        <w:t>CESIÓN Y QUIEBRA</w:t>
      </w:r>
    </w:p>
    <w:p w14:paraId="7246443B" w14:textId="77777777" w:rsidR="007F047C" w:rsidRPr="00C9546A" w:rsidRDefault="007F047C" w:rsidP="007F047C">
      <w:pPr>
        <w:pStyle w:val="Sangradetextonormal"/>
        <w:numPr>
          <w:ilvl w:val="1"/>
          <w:numId w:val="42"/>
        </w:numPr>
        <w:tabs>
          <w:tab w:val="clear" w:pos="840"/>
        </w:tabs>
        <w:spacing w:after="0" w:line="240" w:lineRule="auto"/>
        <w:ind w:left="1260" w:hanging="570"/>
        <w:jc w:val="both"/>
        <w:rPr>
          <w:rFonts w:cstheme="minorHAnsi"/>
          <w:sz w:val="20"/>
          <w:szCs w:val="20"/>
        </w:rPr>
      </w:pPr>
      <w:r w:rsidRPr="00C9546A">
        <w:rPr>
          <w:rFonts w:cstheme="minorHAnsi"/>
          <w:sz w:val="20"/>
          <w:szCs w:val="20"/>
        </w:rPr>
        <w:t>El Proveedor no podrá, excepto después de haber obtenido el consentimiento por escrito del PNUD, ceder, transferir, dar en prenda o disponer de otro modo de la presente Orden de Compra, o parte de ella, o cualquiera de los derechos u obligaciones del Proveedor en virtud de la presente Orden de Compra.</w:t>
      </w:r>
    </w:p>
    <w:p w14:paraId="0CB492AF" w14:textId="77777777" w:rsidR="007F047C" w:rsidRPr="00C9546A" w:rsidRDefault="007F047C" w:rsidP="007F047C">
      <w:pPr>
        <w:pStyle w:val="Sangradetextonormal"/>
        <w:numPr>
          <w:ilvl w:val="1"/>
          <w:numId w:val="42"/>
        </w:numPr>
        <w:tabs>
          <w:tab w:val="clear" w:pos="840"/>
        </w:tabs>
        <w:spacing w:after="0" w:line="240" w:lineRule="auto"/>
        <w:ind w:left="1260" w:hanging="570"/>
        <w:jc w:val="both"/>
        <w:rPr>
          <w:rFonts w:cstheme="minorHAnsi"/>
          <w:sz w:val="20"/>
          <w:szCs w:val="20"/>
        </w:rPr>
      </w:pPr>
      <w:r w:rsidRPr="00C9546A">
        <w:rPr>
          <w:rFonts w:cstheme="minorHAnsi"/>
          <w:sz w:val="20"/>
          <w:szCs w:val="20"/>
        </w:rPr>
        <w:t xml:space="preserve"> Si el Proveedor se declarara insolvente o perdiera el control de la empresa por causa de insolvencia, el PNUD podrá, sin perjuicio de cualquier otro derecho o recurso, rescindir inmediatamente la presente Orden de Compra mediante un aviso escrito de terminación al Proveedor.</w:t>
      </w:r>
    </w:p>
    <w:p w14:paraId="066BF1CF" w14:textId="77777777" w:rsidR="007F047C" w:rsidRPr="00C9546A" w:rsidRDefault="007F047C" w:rsidP="007F047C">
      <w:pPr>
        <w:tabs>
          <w:tab w:val="left" w:pos="-720"/>
        </w:tabs>
        <w:suppressAutoHyphens/>
        <w:jc w:val="both"/>
        <w:rPr>
          <w:rFonts w:cstheme="minorHAnsi"/>
          <w:spacing w:val="-3"/>
          <w:sz w:val="20"/>
          <w:szCs w:val="20"/>
        </w:rPr>
      </w:pPr>
    </w:p>
    <w:p w14:paraId="76284872"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12.</w:t>
      </w:r>
      <w:r w:rsidRPr="00C9546A">
        <w:rPr>
          <w:rFonts w:cstheme="minorHAnsi"/>
          <w:sz w:val="20"/>
          <w:szCs w:val="20"/>
        </w:rPr>
        <w:tab/>
      </w:r>
      <w:r w:rsidRPr="00C9546A">
        <w:rPr>
          <w:rFonts w:cstheme="minorHAnsi"/>
          <w:b/>
          <w:sz w:val="20"/>
          <w:szCs w:val="20"/>
        </w:rPr>
        <w:t>UTILIZACIÓN DEL NOMBRE O EL EMBLEMA DEL PNUD O DE LAS NACIONES UNIDAS</w:t>
      </w:r>
    </w:p>
    <w:p w14:paraId="242448BD"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lastRenderedPageBreak/>
        <w:tab/>
        <w:t>El Proveedor no utilizará en modo alguno el nombre, el emblema o el sello oficial del PNUD o de las Naciones Unidas con ninguna finalidad.</w:t>
      </w:r>
    </w:p>
    <w:p w14:paraId="72E36D7B"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13.</w:t>
      </w:r>
      <w:r w:rsidRPr="00C9546A">
        <w:rPr>
          <w:rFonts w:cstheme="minorHAnsi"/>
          <w:sz w:val="20"/>
          <w:szCs w:val="20"/>
        </w:rPr>
        <w:tab/>
      </w:r>
      <w:r w:rsidRPr="00C9546A">
        <w:rPr>
          <w:rFonts w:cstheme="minorHAnsi"/>
          <w:b/>
          <w:sz w:val="20"/>
          <w:szCs w:val="20"/>
        </w:rPr>
        <w:t>PROHIBICIÓN DE PUBLICIDAD</w:t>
      </w:r>
    </w:p>
    <w:p w14:paraId="0C50FFBC"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El Proveedor no anunciará ni hará público el hecho de que es un proveedor de bienes o servicios del PNUD, sin contar antes con la autorización específica del PNUD en cada caso.</w:t>
      </w:r>
    </w:p>
    <w:p w14:paraId="45F83512"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14.</w:t>
      </w:r>
      <w:r w:rsidRPr="00C9546A">
        <w:rPr>
          <w:rFonts w:cstheme="minorHAnsi"/>
          <w:sz w:val="20"/>
          <w:szCs w:val="20"/>
        </w:rPr>
        <w:tab/>
      </w:r>
      <w:r w:rsidRPr="00C9546A">
        <w:rPr>
          <w:rFonts w:cstheme="minorHAnsi"/>
          <w:b/>
          <w:sz w:val="20"/>
          <w:szCs w:val="20"/>
        </w:rPr>
        <w:t>TRABAJO INFANTIL</w:t>
      </w:r>
    </w:p>
    <w:p w14:paraId="7A4F1F9A"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El Proveedor declara y garantiza que ni él mismo ni ninguna de sus filiales realiza prácticas que violen los derechos establecidos en la Convención sobre los Derechos del Niño, en particular el Artículo 32 de esta que, entre otras cosas, exige que se proteja a los menores del desempeño de trabajos peligrosos que entorpezcan su educación o sean nocivos para su salud o su desarrollo físico, mental, espiritual, moral o social.</w:t>
      </w:r>
    </w:p>
    <w:p w14:paraId="65DD367A"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Cualquier violación de esta declaración y garantías autorizará al PNUD a rescindir la presente Orden de Compra de inmediato, mediante la debida notificación al Proveedor y sin responsabilidad alguna para el PNUD por los costos de rescisión u otro tipo de responsabilidad.</w:t>
      </w:r>
    </w:p>
    <w:p w14:paraId="08BB90E7"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15.</w:t>
      </w:r>
      <w:r w:rsidRPr="00C9546A">
        <w:rPr>
          <w:rFonts w:cstheme="minorHAnsi"/>
          <w:sz w:val="20"/>
          <w:szCs w:val="20"/>
        </w:rPr>
        <w:tab/>
      </w:r>
      <w:r w:rsidRPr="00C9546A">
        <w:rPr>
          <w:rFonts w:cstheme="minorHAnsi"/>
          <w:b/>
          <w:spacing w:val="-3"/>
          <w:sz w:val="20"/>
          <w:szCs w:val="20"/>
        </w:rPr>
        <w:t>MINAS</w:t>
      </w:r>
    </w:p>
    <w:p w14:paraId="46596C31"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El Proveedor declara y garantiza que ni él mismo ni ninguna de sus filiales participan de manera activa y directa en actividades de patente, desarrollo, ensamblado, producción, comercialización o fabricación de minas, o en actividades relacionadas con los componentes utilizados en la fabricación de minas.  El término «minas» se refiere a aquellos dispositivos definidos en el Artículo 2, Párrafos 1, 4 y 5 del Protocolo II anexo a la Convención de 1980 sobre Prohibiciones o Restricciones del Empleo de Ciertas Armas Convencionales que Puedan Considerarse Excesivamente Nocivas o de Efectos Indiscriminados.</w:t>
      </w:r>
    </w:p>
    <w:p w14:paraId="43ECD2AF"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Cualquier violación de esta declaración y garantías autorizará al PNUD a rescindir la presente Orden de Compra de inmediato, mediante la debida notificación al Proveedor y sin responsabilidad alguna para el PNUD por los costos de rescisión u otro tipo de responsabilidad.</w:t>
      </w:r>
    </w:p>
    <w:p w14:paraId="5F1DE16F" w14:textId="525ADDD3"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t>16.</w:t>
      </w:r>
      <w:r w:rsidRPr="00C9546A">
        <w:rPr>
          <w:rFonts w:cstheme="minorHAnsi"/>
          <w:sz w:val="20"/>
          <w:szCs w:val="20"/>
        </w:rPr>
        <w:tab/>
      </w:r>
      <w:r w:rsidRPr="00C9546A">
        <w:rPr>
          <w:rFonts w:cstheme="minorHAnsi"/>
          <w:b/>
          <w:sz w:val="20"/>
          <w:szCs w:val="20"/>
        </w:rPr>
        <w:t>SOLUCIÓN DE CONTROVERSIAS</w:t>
      </w:r>
    </w:p>
    <w:p w14:paraId="185E5A5C" w14:textId="77777777" w:rsidR="007F047C" w:rsidRPr="00C9546A" w:rsidRDefault="007F047C" w:rsidP="007F047C">
      <w:pPr>
        <w:tabs>
          <w:tab w:val="left" w:pos="-720"/>
          <w:tab w:val="left" w:pos="0"/>
        </w:tabs>
        <w:suppressAutoHyphens/>
        <w:ind w:left="1440" w:hanging="720"/>
        <w:jc w:val="both"/>
        <w:rPr>
          <w:rFonts w:cstheme="minorHAnsi"/>
          <w:spacing w:val="-3"/>
          <w:sz w:val="20"/>
          <w:szCs w:val="20"/>
        </w:rPr>
      </w:pPr>
      <w:r w:rsidRPr="00C9546A">
        <w:rPr>
          <w:rFonts w:cstheme="minorHAnsi"/>
          <w:b/>
          <w:spacing w:val="-3"/>
          <w:sz w:val="20"/>
          <w:szCs w:val="20"/>
        </w:rPr>
        <w:t>16.1</w:t>
      </w:r>
      <w:r w:rsidRPr="00C9546A">
        <w:rPr>
          <w:rFonts w:cstheme="minorHAnsi"/>
          <w:sz w:val="20"/>
          <w:szCs w:val="20"/>
        </w:rPr>
        <w:tab/>
        <w:t>S</w:t>
      </w:r>
      <w:r w:rsidRPr="00C9546A">
        <w:rPr>
          <w:rFonts w:cstheme="minorHAnsi"/>
          <w:b/>
          <w:sz w:val="20"/>
          <w:szCs w:val="20"/>
        </w:rPr>
        <w:t>olución amistosa.</w:t>
      </w:r>
      <w:r w:rsidRPr="00C9546A">
        <w:rPr>
          <w:rFonts w:cstheme="minorHAnsi"/>
          <w:b/>
          <w:spacing w:val="-3"/>
          <w:sz w:val="20"/>
          <w:szCs w:val="20"/>
        </w:rPr>
        <w:t xml:space="preserve">  </w:t>
      </w:r>
      <w:r w:rsidRPr="00C9546A">
        <w:rPr>
          <w:rFonts w:cstheme="minorHAnsi"/>
          <w:sz w:val="20"/>
          <w:szCs w:val="20"/>
        </w:rPr>
        <w:t>Las Partes realizarán todos los esfuerzos posibles para resolver de manera amistosa cualquier conflicto, controversia o reclamo que surgiese en relación con la presente Orden de Compra o con algún incumplimiento, rescisión o invalidez relacionados con esta.  En caso de que las Partes desearan buscar una solución amistosa mediante un proceso de conciliación, este tendrá lugar con arreglo al Reglamento de Conciliación de la Comisión de las Naciones Unidas para el Derecho Mercantil Internacional (CNUDMI) vigente en ese momento o con arreglo a cualquier otro procedimiento que puedan acordar las Partes.</w:t>
      </w:r>
    </w:p>
    <w:p w14:paraId="5432AE6A" w14:textId="77777777" w:rsidR="007F047C" w:rsidRPr="00C9546A" w:rsidRDefault="007F047C" w:rsidP="007F047C">
      <w:pPr>
        <w:tabs>
          <w:tab w:val="left" w:pos="-720"/>
        </w:tabs>
        <w:suppressAutoHyphens/>
        <w:ind w:left="1440" w:hanging="720"/>
        <w:jc w:val="both"/>
        <w:rPr>
          <w:rFonts w:cstheme="minorHAnsi"/>
          <w:spacing w:val="-3"/>
          <w:sz w:val="20"/>
          <w:szCs w:val="20"/>
        </w:rPr>
      </w:pPr>
      <w:r w:rsidRPr="00C9546A">
        <w:rPr>
          <w:rFonts w:cstheme="minorHAnsi"/>
          <w:b/>
          <w:spacing w:val="-3"/>
          <w:sz w:val="20"/>
          <w:szCs w:val="20"/>
        </w:rPr>
        <w:t>16.2</w:t>
      </w:r>
      <w:r w:rsidRPr="00C9546A">
        <w:rPr>
          <w:rFonts w:cstheme="minorHAnsi"/>
          <w:sz w:val="20"/>
          <w:szCs w:val="20"/>
        </w:rPr>
        <w:tab/>
      </w:r>
      <w:r w:rsidRPr="00C9546A">
        <w:rPr>
          <w:rFonts w:cstheme="minorHAnsi"/>
          <w:b/>
          <w:spacing w:val="-3"/>
          <w:sz w:val="20"/>
          <w:szCs w:val="20"/>
        </w:rPr>
        <w:t xml:space="preserve">Arbitraje.  </w:t>
      </w:r>
      <w:r w:rsidRPr="00C9546A">
        <w:rPr>
          <w:rFonts w:cstheme="minorHAnsi"/>
          <w:sz w:val="20"/>
          <w:szCs w:val="20"/>
        </w:rPr>
        <w:tab/>
        <w:t>Si el conflicto, la controversia o el reclamo que pudiera surgir entre las Partes en relación con esta Orden de Compra, o con su incumplimiento, rescisión o invalidez, no se resolviera de manera amistosa con arreglo a lo estipulado en el párrafo anterior de esta Sección dentro de los sesenta (60) días a partir de la recepción por una de las Partes de la solicitud de solución amistosa de la otra Parte, dicha diferencia, controversia o reclamo podrá ser sometida por cualquiera de las Partes a un proceso de arbitraje según el Reglamento de Arbitraje de la CNUDMI vigente en ese momento, incluidas sus disposiciones sobre las leyes aplicables.  El tribunal arbitral no podrá conceder indemnizaciones punitivas.  Las Partes estarán vinculadas por el fallo del tribunal de arbitraje resultante del citado proceso de arbitraje, a modo de resolución final de toda controversia, reclamo o diferencia.</w:t>
      </w:r>
    </w:p>
    <w:p w14:paraId="10D59075" w14:textId="77777777" w:rsidR="007F047C" w:rsidRPr="00C9546A" w:rsidRDefault="007F047C" w:rsidP="007F047C">
      <w:pPr>
        <w:tabs>
          <w:tab w:val="left" w:pos="-720"/>
        </w:tabs>
        <w:suppressAutoHyphens/>
        <w:jc w:val="both"/>
        <w:rPr>
          <w:rFonts w:cstheme="minorHAnsi"/>
          <w:spacing w:val="-3"/>
          <w:sz w:val="20"/>
          <w:szCs w:val="20"/>
        </w:rPr>
      </w:pPr>
      <w:r w:rsidRPr="00C9546A">
        <w:rPr>
          <w:rFonts w:cstheme="minorHAnsi"/>
          <w:b/>
          <w:spacing w:val="-3"/>
          <w:sz w:val="20"/>
          <w:szCs w:val="20"/>
        </w:rPr>
        <w:lastRenderedPageBreak/>
        <w:t>17.</w:t>
      </w:r>
      <w:r w:rsidRPr="00C9546A">
        <w:rPr>
          <w:rFonts w:cstheme="minorHAnsi"/>
          <w:sz w:val="20"/>
          <w:szCs w:val="20"/>
        </w:rPr>
        <w:tab/>
      </w:r>
      <w:r w:rsidRPr="00C9546A">
        <w:rPr>
          <w:rFonts w:cstheme="minorHAnsi"/>
          <w:b/>
          <w:sz w:val="20"/>
          <w:szCs w:val="20"/>
        </w:rPr>
        <w:t>PRIVILEGIOS E INMUNIDADES</w:t>
      </w:r>
    </w:p>
    <w:p w14:paraId="433341C6" w14:textId="77777777" w:rsidR="007F047C" w:rsidRPr="00C9546A" w:rsidRDefault="007F047C" w:rsidP="007F047C">
      <w:pPr>
        <w:tabs>
          <w:tab w:val="left" w:pos="-720"/>
          <w:tab w:val="left" w:pos="0"/>
        </w:tabs>
        <w:suppressAutoHyphens/>
        <w:ind w:left="720" w:hanging="720"/>
        <w:jc w:val="both"/>
        <w:rPr>
          <w:rFonts w:cstheme="minorHAnsi"/>
          <w:spacing w:val="-3"/>
          <w:sz w:val="20"/>
          <w:szCs w:val="20"/>
        </w:rPr>
      </w:pPr>
      <w:r w:rsidRPr="00C9546A">
        <w:rPr>
          <w:rFonts w:cstheme="minorHAnsi"/>
          <w:sz w:val="20"/>
          <w:szCs w:val="20"/>
        </w:rPr>
        <w:tab/>
        <w:t>Nada de lo estipulado en estos Términos y Condiciones Generales o en esta Orden de Compra se considerará como una renuncia a los privilegios y las inmunidades de las Naciones Unidas, incluidos sus órganos subsidiarios.</w:t>
      </w:r>
    </w:p>
    <w:p w14:paraId="1856A0C9" w14:textId="77777777" w:rsidR="007F047C" w:rsidRPr="00C9546A" w:rsidRDefault="007F047C" w:rsidP="007F047C">
      <w:pPr>
        <w:tabs>
          <w:tab w:val="left" w:pos="-720"/>
          <w:tab w:val="left" w:pos="0"/>
        </w:tabs>
        <w:suppressAutoHyphens/>
        <w:ind w:left="720" w:hanging="720"/>
        <w:jc w:val="both"/>
        <w:rPr>
          <w:rFonts w:cstheme="minorHAnsi"/>
          <w:b/>
          <w:sz w:val="20"/>
          <w:szCs w:val="20"/>
        </w:rPr>
      </w:pPr>
      <w:r w:rsidRPr="00C9546A">
        <w:rPr>
          <w:rFonts w:cstheme="minorHAnsi"/>
          <w:b/>
          <w:sz w:val="20"/>
          <w:szCs w:val="20"/>
        </w:rPr>
        <w:t>18.</w:t>
      </w:r>
      <w:r w:rsidRPr="00C9546A">
        <w:rPr>
          <w:rFonts w:cstheme="minorHAnsi"/>
          <w:sz w:val="20"/>
          <w:szCs w:val="20"/>
        </w:rPr>
        <w:tab/>
      </w:r>
      <w:r w:rsidRPr="00C9546A">
        <w:rPr>
          <w:rFonts w:cstheme="minorHAnsi"/>
          <w:b/>
          <w:sz w:val="20"/>
          <w:szCs w:val="20"/>
        </w:rPr>
        <w:t>EXPLOTACIÓN SEXUAL</w:t>
      </w:r>
    </w:p>
    <w:p w14:paraId="48CF17D6" w14:textId="77777777" w:rsidR="007F047C" w:rsidRPr="00C9546A" w:rsidRDefault="007F047C" w:rsidP="007F047C">
      <w:pPr>
        <w:ind w:left="1260" w:hanging="540"/>
        <w:jc w:val="both"/>
        <w:rPr>
          <w:rFonts w:cstheme="minorHAnsi"/>
          <w:sz w:val="20"/>
          <w:szCs w:val="20"/>
        </w:rPr>
      </w:pPr>
      <w:r w:rsidRPr="00C9546A">
        <w:rPr>
          <w:rFonts w:cstheme="minorHAnsi"/>
          <w:sz w:val="20"/>
          <w:szCs w:val="20"/>
        </w:rPr>
        <w:t>18.1</w:t>
      </w:r>
      <w:r w:rsidRPr="00C9546A">
        <w:rPr>
          <w:rFonts w:cstheme="minorHAnsi"/>
          <w:sz w:val="20"/>
          <w:szCs w:val="20"/>
        </w:rPr>
        <w:tab/>
        <w:t>El Contratista deberá tomar todas las medidas necesarias para impedir la explotación o el abuso sexual de cualquier persona por parte del Contratista, sus empleados o cualquier otra persona que pueda ser contratada por el Contratista para prestar cualquier servicio en virtud del presente Contrato.  Para estos efectos, todo intercambio sexual con cualquier persona menor de dieciocho años, independientemente de cualquier ley relacionada con el consentimiento, constituirá un caso de explotación y abuso sexual de dicha persona.  Además, el Contratista se abstendrá de intercambiar dinero, bienes, servicios, ofertas de empleo u otros artículos de valor por favores o actividades sexuales, o de entablar relaciones sexuales que constituyan una explotación o una degradación de cualquier persona, y tomará todas las medidas adecuadas para prohibir a sus empleados u otras personas contratadas por él que lo hagan.  El Contratista reconoce y acepta que estas disposiciones del presente Contrato constituyen una condición esencial de este, y que cualquier incumplimiento de esta representación y garantía autorizará al PNUD a rescindir el Contrato de inmediato mediante una notificación al Contratista, sin obligación alguna por los gastos de rescisión o responsabilidad de ningún otro tipo.</w:t>
      </w:r>
    </w:p>
    <w:p w14:paraId="5F96B505" w14:textId="77777777" w:rsidR="007F047C" w:rsidRPr="00C9546A" w:rsidRDefault="007F047C" w:rsidP="007F047C">
      <w:pPr>
        <w:ind w:left="1260" w:hanging="540"/>
        <w:jc w:val="both"/>
        <w:rPr>
          <w:rFonts w:cstheme="minorHAnsi"/>
          <w:sz w:val="20"/>
          <w:szCs w:val="20"/>
        </w:rPr>
      </w:pPr>
      <w:r w:rsidRPr="00C9546A">
        <w:rPr>
          <w:rFonts w:cstheme="minorHAnsi"/>
          <w:sz w:val="20"/>
          <w:szCs w:val="20"/>
        </w:rPr>
        <w:t>18.2</w:t>
      </w:r>
      <w:r w:rsidRPr="00C9546A">
        <w:rPr>
          <w:rFonts w:cstheme="minorHAnsi"/>
          <w:sz w:val="20"/>
          <w:szCs w:val="20"/>
        </w:rPr>
        <w:tab/>
        <w:t>El PNUD no aplicará la norma que antecede relativa a la edad en ningún caso en que el personal del Contratista o cualquier otra persona contratada por este para la prestación de cualquier servicio en virtud del presente Contrato esté casado(a) con la persona menor de dieciocho años con quien haya mantenido dicho intercambio sexual y cuyo matrimonio sea reconocido como válido ante la ley del país de ciudadanía de las personas involucradas contratadas por el Contratista o de cualquier otra persona que pueda contratar el Contratista para realizar alguno de los servicios que incluye este Contrato.</w:t>
      </w:r>
    </w:p>
    <w:p w14:paraId="522E94C5" w14:textId="77777777" w:rsidR="007F047C" w:rsidRPr="00C9546A" w:rsidRDefault="007F047C" w:rsidP="007F047C">
      <w:pPr>
        <w:numPr>
          <w:ilvl w:val="0"/>
          <w:numId w:val="43"/>
        </w:numPr>
        <w:spacing w:after="0" w:line="240" w:lineRule="auto"/>
        <w:jc w:val="both"/>
        <w:rPr>
          <w:rFonts w:cstheme="minorHAnsi"/>
          <w:b/>
          <w:sz w:val="20"/>
          <w:szCs w:val="20"/>
        </w:rPr>
      </w:pPr>
      <w:r w:rsidRPr="00C9546A">
        <w:rPr>
          <w:rFonts w:cstheme="minorHAnsi"/>
          <w:b/>
          <w:sz w:val="20"/>
          <w:szCs w:val="20"/>
        </w:rPr>
        <w:t xml:space="preserve">LOS FUNCIONARIOS NO SE BENEFICIARÁN </w:t>
      </w:r>
    </w:p>
    <w:p w14:paraId="5EF3345E" w14:textId="77777777" w:rsidR="00A00B13" w:rsidRDefault="00A00B13" w:rsidP="007F047C">
      <w:pPr>
        <w:ind w:left="720"/>
        <w:jc w:val="both"/>
        <w:rPr>
          <w:rFonts w:cstheme="minorHAnsi"/>
          <w:sz w:val="20"/>
          <w:szCs w:val="20"/>
        </w:rPr>
      </w:pPr>
    </w:p>
    <w:p w14:paraId="1834ECAF" w14:textId="4BB7A2F3" w:rsidR="007F047C" w:rsidRPr="00C9546A" w:rsidRDefault="007F047C" w:rsidP="007F047C">
      <w:pPr>
        <w:ind w:left="720"/>
        <w:jc w:val="both"/>
        <w:rPr>
          <w:rFonts w:cstheme="minorHAnsi"/>
          <w:sz w:val="20"/>
          <w:szCs w:val="20"/>
        </w:rPr>
      </w:pPr>
      <w:r w:rsidRPr="00C9546A">
        <w:rPr>
          <w:rFonts w:cstheme="minorHAnsi"/>
          <w:sz w:val="20"/>
          <w:szCs w:val="20"/>
        </w:rPr>
        <w:t xml:space="preserve">El Contratista garantizará que ningún funcionario del PNUD o de las Naciones Unidas reciba o vaya a recibir beneficio alguno, directo o indirecto, como resultado del presente Contrato o su adjudicación.  El Contratista acepta que la violación de esta disposición constituye un incumplimiento de una cláusula esencial del presente Contrato. </w:t>
      </w:r>
    </w:p>
    <w:p w14:paraId="660AB653" w14:textId="77777777" w:rsidR="007F047C" w:rsidRPr="00C9546A" w:rsidRDefault="007F047C" w:rsidP="007F047C">
      <w:pPr>
        <w:jc w:val="both"/>
        <w:rPr>
          <w:rFonts w:cstheme="minorHAnsi"/>
          <w:b/>
          <w:sz w:val="20"/>
          <w:szCs w:val="20"/>
        </w:rPr>
      </w:pPr>
      <w:r w:rsidRPr="00C9546A">
        <w:rPr>
          <w:rFonts w:cstheme="minorHAnsi"/>
          <w:b/>
          <w:sz w:val="20"/>
          <w:szCs w:val="20"/>
        </w:rPr>
        <w:t>20.       AUTORIDAD PARA INTRODUCIR MODIFICACIONES</w:t>
      </w:r>
    </w:p>
    <w:p w14:paraId="09325C95" w14:textId="77777777" w:rsidR="007F047C" w:rsidRDefault="007F047C" w:rsidP="007F047C">
      <w:pPr>
        <w:tabs>
          <w:tab w:val="left" w:pos="-720"/>
          <w:tab w:val="left" w:pos="0"/>
        </w:tabs>
        <w:suppressAutoHyphens/>
        <w:ind w:left="720"/>
        <w:jc w:val="both"/>
        <w:rPr>
          <w:rFonts w:cstheme="minorHAnsi"/>
          <w:sz w:val="20"/>
          <w:szCs w:val="20"/>
        </w:rPr>
      </w:pPr>
      <w:r w:rsidRPr="00C9546A">
        <w:rPr>
          <w:rFonts w:cstheme="minorHAnsi"/>
          <w:sz w:val="20"/>
          <w:szCs w:val="20"/>
        </w:rPr>
        <w:t>Conforme al Reglamento Financiero y Reglamentación Financiera Detallada del PNUD, únicamente el Funcionario Autorizado del PNUD posee la autoridad para aceptar en nombre del PNUD cualquier modificación o cambio del presente Acuerdo, o renunciar a cualquiera de sus disposiciones o relación contractual adicional de cualquier tipo con el Contratista. Del mismo modo, ninguna modificación o cambio introducidos en el presente Contrato tendrá validez ni se aplicará contra el PNUD, a menos que se incluya en una enmienda al presente Acuerdo debidamente firmada por el apoderado del PNUD y el Contratista.</w:t>
      </w:r>
    </w:p>
    <w:sectPr w:rsidR="007F047C" w:rsidSect="00E24C7E">
      <w:headerReference w:type="default" r:id="rId12"/>
      <w:footerReference w:type="default" r:id="rId13"/>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AFCF" w14:textId="77777777" w:rsidR="00254C03" w:rsidRDefault="00254C03" w:rsidP="00E56798">
      <w:pPr>
        <w:spacing w:after="0" w:line="240" w:lineRule="auto"/>
      </w:pPr>
      <w:r>
        <w:separator/>
      </w:r>
    </w:p>
  </w:endnote>
  <w:endnote w:type="continuationSeparator" w:id="0">
    <w:p w14:paraId="1943B93D" w14:textId="77777777" w:rsidR="00254C03" w:rsidRDefault="00254C03" w:rsidP="00E56798">
      <w:pPr>
        <w:spacing w:after="0" w:line="240" w:lineRule="auto"/>
      </w:pPr>
      <w:r>
        <w:continuationSeparator/>
      </w:r>
    </w:p>
  </w:endnote>
  <w:endnote w:type="continuationNotice" w:id="1">
    <w:p w14:paraId="0E4C490B" w14:textId="77777777" w:rsidR="00254C03" w:rsidRDefault="00254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2045089895"/>
      <w:docPartObj>
        <w:docPartGallery w:val="Page Numbers (Bottom of Page)"/>
        <w:docPartUnique/>
      </w:docPartObj>
    </w:sdtPr>
    <w:sdtEndPr/>
    <w:sdtContent>
      <w:sdt>
        <w:sdtPr>
          <w:rPr>
            <w:rFonts w:ascii="Myriad Pro" w:hAnsi="Myriad Pro"/>
            <w:sz w:val="20"/>
            <w:szCs w:val="20"/>
          </w:rPr>
          <w:id w:val="1728636285"/>
          <w:docPartObj>
            <w:docPartGallery w:val="Page Numbers (Top of Page)"/>
            <w:docPartUnique/>
          </w:docPartObj>
        </w:sdtPr>
        <w:sdtEndPr/>
        <w:sdtContent>
          <w:p w14:paraId="43E30A46" w14:textId="5E37386C" w:rsidR="00364B71" w:rsidRPr="00E6587F" w:rsidRDefault="00364B71">
            <w:pPr>
              <w:pStyle w:val="Piedepgina"/>
              <w:jc w:val="center"/>
              <w:rPr>
                <w:rFonts w:ascii="Myriad Pro" w:hAnsi="Myriad Pro"/>
                <w:sz w:val="20"/>
                <w:szCs w:val="20"/>
              </w:rPr>
            </w:pPr>
            <w:proofErr w:type="spellStart"/>
            <w:r w:rsidRPr="00E6587F">
              <w:rPr>
                <w:rFonts w:ascii="Myriad Pro" w:hAnsi="Myriad Pro"/>
                <w:sz w:val="20"/>
                <w:szCs w:val="20"/>
              </w:rPr>
              <w:t>Pag.</w:t>
            </w:r>
            <w:proofErr w:type="spellEnd"/>
            <w:r w:rsidRPr="00E6587F">
              <w:rPr>
                <w:rFonts w:ascii="Myriad Pro" w:hAnsi="Myriad Pro"/>
                <w:sz w:val="20"/>
                <w:szCs w:val="20"/>
              </w:rPr>
              <w:t xml:space="preserve"> </w:t>
            </w:r>
            <w:r w:rsidRPr="00E6587F">
              <w:rPr>
                <w:rFonts w:ascii="Myriad Pro" w:hAnsi="Myriad Pro"/>
                <w:b/>
                <w:bCs/>
                <w:sz w:val="20"/>
                <w:szCs w:val="20"/>
              </w:rPr>
              <w:fldChar w:fldCharType="begin"/>
            </w:r>
            <w:r w:rsidRPr="00E6587F">
              <w:rPr>
                <w:rFonts w:ascii="Myriad Pro" w:hAnsi="Myriad Pro"/>
                <w:b/>
                <w:bCs/>
                <w:sz w:val="20"/>
                <w:szCs w:val="20"/>
              </w:rPr>
              <w:instrText xml:space="preserve"> PAGE </w:instrText>
            </w:r>
            <w:r w:rsidRPr="00E6587F">
              <w:rPr>
                <w:rFonts w:ascii="Myriad Pro" w:hAnsi="Myriad Pro"/>
                <w:b/>
                <w:bCs/>
                <w:sz w:val="20"/>
                <w:szCs w:val="20"/>
              </w:rPr>
              <w:fldChar w:fldCharType="separate"/>
            </w:r>
            <w:r w:rsidRPr="00E6587F">
              <w:rPr>
                <w:rFonts w:ascii="Myriad Pro" w:hAnsi="Myriad Pro"/>
                <w:b/>
                <w:bCs/>
                <w:noProof/>
                <w:sz w:val="20"/>
                <w:szCs w:val="20"/>
              </w:rPr>
              <w:t>2</w:t>
            </w:r>
            <w:r w:rsidRPr="00E6587F">
              <w:rPr>
                <w:rFonts w:ascii="Myriad Pro" w:hAnsi="Myriad Pro"/>
                <w:b/>
                <w:bCs/>
                <w:sz w:val="20"/>
                <w:szCs w:val="20"/>
              </w:rPr>
              <w:fldChar w:fldCharType="end"/>
            </w:r>
            <w:r w:rsidRPr="00E6587F">
              <w:rPr>
                <w:rFonts w:ascii="Myriad Pro" w:hAnsi="Myriad Pro"/>
                <w:sz w:val="20"/>
                <w:szCs w:val="20"/>
              </w:rPr>
              <w:t xml:space="preserve"> de </w:t>
            </w:r>
            <w:r w:rsidRPr="00E6587F">
              <w:rPr>
                <w:rFonts w:ascii="Myriad Pro" w:hAnsi="Myriad Pro"/>
                <w:b/>
                <w:bCs/>
                <w:sz w:val="20"/>
                <w:szCs w:val="20"/>
              </w:rPr>
              <w:fldChar w:fldCharType="begin"/>
            </w:r>
            <w:r w:rsidRPr="00E6587F">
              <w:rPr>
                <w:rFonts w:ascii="Myriad Pro" w:hAnsi="Myriad Pro"/>
                <w:b/>
                <w:bCs/>
                <w:sz w:val="20"/>
                <w:szCs w:val="20"/>
              </w:rPr>
              <w:instrText xml:space="preserve"> NUMPAGES  </w:instrText>
            </w:r>
            <w:r w:rsidRPr="00E6587F">
              <w:rPr>
                <w:rFonts w:ascii="Myriad Pro" w:hAnsi="Myriad Pro"/>
                <w:b/>
                <w:bCs/>
                <w:sz w:val="20"/>
                <w:szCs w:val="20"/>
              </w:rPr>
              <w:fldChar w:fldCharType="separate"/>
            </w:r>
            <w:r w:rsidRPr="00E6587F">
              <w:rPr>
                <w:rFonts w:ascii="Myriad Pro" w:hAnsi="Myriad Pro"/>
                <w:b/>
                <w:bCs/>
                <w:noProof/>
                <w:sz w:val="20"/>
                <w:szCs w:val="20"/>
              </w:rPr>
              <w:t>2</w:t>
            </w:r>
            <w:r w:rsidRPr="00E6587F">
              <w:rPr>
                <w:rFonts w:ascii="Myriad Pro" w:hAnsi="Myriad Pro"/>
                <w:b/>
                <w:bCs/>
                <w:sz w:val="20"/>
                <w:szCs w:val="20"/>
              </w:rPr>
              <w:fldChar w:fldCharType="end"/>
            </w:r>
          </w:p>
        </w:sdtContent>
      </w:sdt>
    </w:sdtContent>
  </w:sdt>
  <w:p w14:paraId="60BB0630" w14:textId="4D294904" w:rsidR="00364B71" w:rsidRPr="00596C96" w:rsidRDefault="00364B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AA38" w14:textId="77777777" w:rsidR="00254C03" w:rsidRDefault="00254C03" w:rsidP="00E56798">
      <w:pPr>
        <w:spacing w:after="0" w:line="240" w:lineRule="auto"/>
      </w:pPr>
      <w:r>
        <w:separator/>
      </w:r>
    </w:p>
  </w:footnote>
  <w:footnote w:type="continuationSeparator" w:id="0">
    <w:p w14:paraId="39F7B245" w14:textId="77777777" w:rsidR="00254C03" w:rsidRDefault="00254C03" w:rsidP="00E56798">
      <w:pPr>
        <w:spacing w:after="0" w:line="240" w:lineRule="auto"/>
      </w:pPr>
      <w:r>
        <w:continuationSeparator/>
      </w:r>
    </w:p>
  </w:footnote>
  <w:footnote w:type="continuationNotice" w:id="1">
    <w:p w14:paraId="154754F2" w14:textId="77777777" w:rsidR="00254C03" w:rsidRDefault="00254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613C" w14:textId="77777777" w:rsidR="00364B71" w:rsidRDefault="00364B71" w:rsidP="00E6587F">
    <w:pPr>
      <w:pStyle w:val="PNUDMembreteNombrePNUD"/>
    </w:pPr>
    <w:r>
      <w:t>Programa de las Naciones Unidas para el Desarrollo</w:t>
    </w:r>
  </w:p>
  <w:p w14:paraId="3E1A0D38" w14:textId="77777777" w:rsidR="00364B71" w:rsidRDefault="00364B71" w:rsidP="00E6587F">
    <w:pPr>
      <w:pStyle w:val="Encabezado"/>
      <w:rPr>
        <w:rFonts w:ascii="Arial" w:hAnsi="Arial"/>
        <w:spacing w:val="-2"/>
      </w:rPr>
    </w:pPr>
  </w:p>
  <w:p w14:paraId="0879EFB2" w14:textId="77777777" w:rsidR="00364B71" w:rsidRPr="00D217B4" w:rsidRDefault="00364B71" w:rsidP="00E6587F">
    <w:pPr>
      <w:pStyle w:val="Encabezado"/>
      <w:rPr>
        <w:rFonts w:ascii="Arial" w:hAnsi="Arial" w:cs="Arial"/>
        <w:b/>
        <w:spacing w:val="-2"/>
        <w:sz w:val="18"/>
        <w:szCs w:val="18"/>
      </w:rPr>
    </w:pPr>
  </w:p>
  <w:p w14:paraId="48ED24AE" w14:textId="77777777" w:rsidR="00364B71" w:rsidRDefault="00364B71" w:rsidP="00E6587F">
    <w:pPr>
      <w:pStyle w:val="Encabezado"/>
    </w:pPr>
    <w:r>
      <w:rPr>
        <w:noProof/>
      </w:rPr>
      <w:drawing>
        <wp:anchor distT="0" distB="0" distL="114300" distR="114300" simplePos="0" relativeHeight="251658752" behindDoc="1" locked="0" layoutInCell="1" allowOverlap="1" wp14:anchorId="70CC2CF2" wp14:editId="63E52C55">
          <wp:simplePos x="0" y="0"/>
          <wp:positionH relativeFrom="margin">
            <wp:align>right</wp:align>
          </wp:positionH>
          <wp:positionV relativeFrom="paragraph">
            <wp:posOffset>4362</wp:posOffset>
          </wp:positionV>
          <wp:extent cx="447675" cy="947057"/>
          <wp:effectExtent l="0" t="0" r="0" b="5715"/>
          <wp:wrapTight wrapText="bothSides">
            <wp:wrapPolygon edited="0">
              <wp:start x="0" y="0"/>
              <wp:lineTo x="0" y="21296"/>
              <wp:lineTo x="20221" y="21296"/>
              <wp:lineTo x="20221" y="0"/>
              <wp:lineTo x="0" y="0"/>
            </wp:wrapPolygon>
          </wp:wrapTight>
          <wp:docPr id="1" name="Picture 1" descr="Description: D:\Documents\Logo PNUD 1.0pu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cuments\Logo PNUD 1.0pul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947057"/>
                  </a:xfrm>
                  <a:prstGeom prst="rect">
                    <a:avLst/>
                  </a:prstGeom>
                  <a:noFill/>
                  <a:ln>
                    <a:noFill/>
                  </a:ln>
                </pic:spPr>
              </pic:pic>
            </a:graphicData>
          </a:graphic>
        </wp:anchor>
      </w:drawing>
    </w:r>
  </w:p>
  <w:p w14:paraId="4CA4F6B6" w14:textId="77777777" w:rsidR="00364B71" w:rsidRDefault="00364B71" w:rsidP="00E6587F">
    <w:pPr>
      <w:pStyle w:val="Encabezado"/>
    </w:pPr>
  </w:p>
  <w:p w14:paraId="6F99733D" w14:textId="77777777" w:rsidR="00364B71" w:rsidRDefault="00364B71" w:rsidP="00E6587F">
    <w:pPr>
      <w:pStyle w:val="Encabezado"/>
      <w:jc w:val="right"/>
    </w:pPr>
  </w:p>
  <w:p w14:paraId="6CE6E42B" w14:textId="77777777" w:rsidR="00364B71" w:rsidRDefault="00364B71" w:rsidP="00E6587F">
    <w:pPr>
      <w:pStyle w:val="Encabezado"/>
    </w:pPr>
  </w:p>
  <w:p w14:paraId="5C89E312" w14:textId="69E2B2C9" w:rsidR="00364B71" w:rsidRDefault="00364B71">
    <w:pPr>
      <w:pStyle w:val="Encabezado"/>
    </w:pPr>
  </w:p>
  <w:p w14:paraId="38F1B72A" w14:textId="77777777" w:rsidR="00364B71" w:rsidRDefault="00364B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6F5"/>
    <w:multiLevelType w:val="hybridMultilevel"/>
    <w:tmpl w:val="0FA47B9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B0E4404"/>
    <w:multiLevelType w:val="hybridMultilevel"/>
    <w:tmpl w:val="24C86578"/>
    <w:lvl w:ilvl="0" w:tplc="2702E1EA">
      <w:start w:val="1"/>
      <w:numFmt w:val="lowerLetter"/>
      <w:lvlText w:val="%1)"/>
      <w:lvlJc w:val="left"/>
      <w:pPr>
        <w:ind w:left="144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CAB40C4"/>
    <w:multiLevelType w:val="hybridMultilevel"/>
    <w:tmpl w:val="3B905A92"/>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02A5511"/>
    <w:multiLevelType w:val="hybridMultilevel"/>
    <w:tmpl w:val="38D48F1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0CB768D"/>
    <w:multiLevelType w:val="hybridMultilevel"/>
    <w:tmpl w:val="0B3070AE"/>
    <w:lvl w:ilvl="0" w:tplc="2588573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365C1"/>
    <w:multiLevelType w:val="multilevel"/>
    <w:tmpl w:val="4D8685BA"/>
    <w:lvl w:ilvl="0">
      <w:start w:val="1"/>
      <w:numFmt w:val="decimal"/>
      <w:lvlText w:val="%1."/>
      <w:lvlJc w:val="left"/>
      <w:pPr>
        <w:ind w:left="720" w:hanging="360"/>
      </w:pPr>
      <w:rPr>
        <w:rFonts w:hint="default"/>
        <w:b/>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23A30B6"/>
    <w:multiLevelType w:val="hybridMultilevel"/>
    <w:tmpl w:val="D3CE2E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4141FA9"/>
    <w:multiLevelType w:val="hybridMultilevel"/>
    <w:tmpl w:val="8C2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951C4"/>
    <w:multiLevelType w:val="hybridMultilevel"/>
    <w:tmpl w:val="5ECE9DD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9C92266"/>
    <w:multiLevelType w:val="hybridMultilevel"/>
    <w:tmpl w:val="9CD2CC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3B834806"/>
    <w:multiLevelType w:val="hybridMultilevel"/>
    <w:tmpl w:val="23DE6F7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3E3C4FDC"/>
    <w:multiLevelType w:val="hybridMultilevel"/>
    <w:tmpl w:val="A35A5662"/>
    <w:lvl w:ilvl="0" w:tplc="0EA0535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4466800"/>
    <w:multiLevelType w:val="hybridMultilevel"/>
    <w:tmpl w:val="38D48F1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ACF2035"/>
    <w:multiLevelType w:val="hybridMultilevel"/>
    <w:tmpl w:val="F65CDC2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4E4A258E"/>
    <w:multiLevelType w:val="hybridMultilevel"/>
    <w:tmpl w:val="CB449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A55D72"/>
    <w:multiLevelType w:val="hybridMultilevel"/>
    <w:tmpl w:val="0FA47B90"/>
    <w:lvl w:ilvl="0" w:tplc="480A0017">
      <w:start w:val="1"/>
      <w:numFmt w:val="lowerLetter"/>
      <w:lvlText w:val="%1)"/>
      <w:lvlJc w:val="left"/>
      <w:pPr>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E1056F7"/>
    <w:multiLevelType w:val="hybridMultilevel"/>
    <w:tmpl w:val="FF366E82"/>
    <w:lvl w:ilvl="0" w:tplc="2702E1EA">
      <w:start w:val="1"/>
      <w:numFmt w:val="lowerLetter"/>
      <w:lvlText w:val="%1)"/>
      <w:lvlJc w:val="left"/>
      <w:pPr>
        <w:ind w:left="144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5A118E5"/>
    <w:multiLevelType w:val="hybridMultilevel"/>
    <w:tmpl w:val="8DF8E064"/>
    <w:lvl w:ilvl="0" w:tplc="E530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7F75C6"/>
    <w:multiLevelType w:val="hybridMultilevel"/>
    <w:tmpl w:val="3BCC77B6"/>
    <w:lvl w:ilvl="0" w:tplc="E9D41F3C">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DF77B78"/>
    <w:multiLevelType w:val="multilevel"/>
    <w:tmpl w:val="DB9EF20E"/>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cs="Times New Roman" w:hint="default"/>
        <w:b w:val="0"/>
        <w:sz w:val="20"/>
        <w:szCs w:val="20"/>
      </w:rPr>
    </w:lvl>
    <w:lvl w:ilvl="2">
      <w:start w:val="1"/>
      <w:numFmt w:val="decimal"/>
      <w:isLgl/>
      <w:lvlText w:val="%1.%2.%3"/>
      <w:lvlJc w:val="left"/>
      <w:pPr>
        <w:ind w:left="1710" w:hanging="720"/>
      </w:pPr>
    </w:lvl>
    <w:lvl w:ilvl="3">
      <w:start w:val="1"/>
      <w:numFmt w:val="decimal"/>
      <w:isLgl/>
      <w:lvlText w:val="%1.%2.%3.%4"/>
      <w:lvlJc w:val="left"/>
      <w:pPr>
        <w:ind w:left="1710" w:hanging="720"/>
      </w:pPr>
    </w:lvl>
    <w:lvl w:ilvl="4">
      <w:start w:val="1"/>
      <w:numFmt w:val="decimal"/>
      <w:isLgl/>
      <w:lvlText w:val="%1.%2.%3.%4.%5"/>
      <w:lvlJc w:val="left"/>
      <w:pPr>
        <w:ind w:left="2070" w:hanging="1080"/>
      </w:pPr>
    </w:lvl>
    <w:lvl w:ilvl="5">
      <w:start w:val="1"/>
      <w:numFmt w:val="decimal"/>
      <w:isLgl/>
      <w:lvlText w:val="%1.%2.%3.%4.%5.%6"/>
      <w:lvlJc w:val="left"/>
      <w:pPr>
        <w:ind w:left="2070" w:hanging="1080"/>
      </w:pPr>
    </w:lvl>
    <w:lvl w:ilvl="6">
      <w:start w:val="1"/>
      <w:numFmt w:val="decimal"/>
      <w:isLgl/>
      <w:lvlText w:val="%1.%2.%3.%4.%5.%6.%7"/>
      <w:lvlJc w:val="left"/>
      <w:pPr>
        <w:ind w:left="2430" w:hanging="1440"/>
      </w:pPr>
    </w:lvl>
    <w:lvl w:ilvl="7">
      <w:start w:val="1"/>
      <w:numFmt w:val="decimal"/>
      <w:isLgl/>
      <w:lvlText w:val="%1.%2.%3.%4.%5.%6.%7.%8"/>
      <w:lvlJc w:val="left"/>
      <w:pPr>
        <w:ind w:left="2430" w:hanging="1440"/>
      </w:pPr>
    </w:lvl>
    <w:lvl w:ilvl="8">
      <w:start w:val="1"/>
      <w:numFmt w:val="decimal"/>
      <w:isLgl/>
      <w:lvlText w:val="%1.%2.%3.%4.%5.%6.%7.%8.%9"/>
      <w:lvlJc w:val="left"/>
      <w:pPr>
        <w:ind w:left="2790" w:hanging="1800"/>
      </w:pPr>
    </w:lvl>
  </w:abstractNum>
  <w:abstractNum w:abstractNumId="37"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66812"/>
    <w:multiLevelType w:val="hybridMultilevel"/>
    <w:tmpl w:val="A48ADD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15:restartNumberingAfterBreak="0">
    <w:nsid w:val="79DC4341"/>
    <w:multiLevelType w:val="hybridMultilevel"/>
    <w:tmpl w:val="06509C5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7BCC0A35"/>
    <w:multiLevelType w:val="hybridMultilevel"/>
    <w:tmpl w:val="BF40ACD2"/>
    <w:lvl w:ilvl="0" w:tplc="44AA907A">
      <w:start w:val="9"/>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599875">
    <w:abstractNumId w:val="11"/>
  </w:num>
  <w:num w:numId="2" w16cid:durableId="1415127315">
    <w:abstractNumId w:val="22"/>
  </w:num>
  <w:num w:numId="3" w16cid:durableId="1200819436">
    <w:abstractNumId w:val="23"/>
  </w:num>
  <w:num w:numId="4" w16cid:durableId="1081606752">
    <w:abstractNumId w:val="25"/>
  </w:num>
  <w:num w:numId="5" w16cid:durableId="1701973809">
    <w:abstractNumId w:val="17"/>
  </w:num>
  <w:num w:numId="6" w16cid:durableId="975917956">
    <w:abstractNumId w:val="30"/>
  </w:num>
  <w:num w:numId="7" w16cid:durableId="1084759008">
    <w:abstractNumId w:val="7"/>
  </w:num>
  <w:num w:numId="8" w16cid:durableId="1354573291">
    <w:abstractNumId w:val="29"/>
  </w:num>
  <w:num w:numId="9" w16cid:durableId="986712554">
    <w:abstractNumId w:val="9"/>
  </w:num>
  <w:num w:numId="10" w16cid:durableId="1990868104">
    <w:abstractNumId w:val="37"/>
  </w:num>
  <w:num w:numId="11" w16cid:durableId="13025412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137264">
    <w:abstractNumId w:val="12"/>
  </w:num>
  <w:num w:numId="13" w16cid:durableId="1480151382">
    <w:abstractNumId w:val="34"/>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6199707">
    <w:abstractNumId w:val="18"/>
  </w:num>
  <w:num w:numId="15" w16cid:durableId="580262753">
    <w:abstractNumId w:val="35"/>
  </w:num>
  <w:num w:numId="16" w16cid:durableId="1049650082">
    <w:abstractNumId w:val="36"/>
  </w:num>
  <w:num w:numId="17" w16cid:durableId="905605289">
    <w:abstractNumId w:val="34"/>
    <w:lvlOverride w:ilvl="0">
      <w:startOverride w:val="1"/>
    </w:lvlOverride>
    <w:lvlOverride w:ilvl="1">
      <w:startOverride w:val="1"/>
    </w:lvlOverride>
  </w:num>
  <w:num w:numId="18" w16cid:durableId="1829861786">
    <w:abstractNumId w:val="40"/>
  </w:num>
  <w:num w:numId="19" w16cid:durableId="2059477173">
    <w:abstractNumId w:val="34"/>
  </w:num>
  <w:num w:numId="20" w16cid:durableId="1677465817">
    <w:abstractNumId w:val="31"/>
  </w:num>
  <w:num w:numId="21" w16cid:durableId="475686911">
    <w:abstractNumId w:val="1"/>
  </w:num>
  <w:num w:numId="22" w16cid:durableId="1550265332">
    <w:abstractNumId w:val="8"/>
  </w:num>
  <w:num w:numId="23" w16cid:durableId="2068723451">
    <w:abstractNumId w:val="10"/>
  </w:num>
  <w:num w:numId="24" w16cid:durableId="923075846">
    <w:abstractNumId w:val="33"/>
  </w:num>
  <w:num w:numId="25" w16cid:durableId="1563177278">
    <w:abstractNumId w:val="24"/>
  </w:num>
  <w:num w:numId="26" w16cid:durableId="241530315">
    <w:abstractNumId w:val="2"/>
  </w:num>
  <w:num w:numId="27" w16cid:durableId="2098135895">
    <w:abstractNumId w:val="0"/>
  </w:num>
  <w:num w:numId="28" w16cid:durableId="417025665">
    <w:abstractNumId w:val="15"/>
  </w:num>
  <w:num w:numId="29" w16cid:durableId="1808889747">
    <w:abstractNumId w:val="6"/>
  </w:num>
  <w:num w:numId="30" w16cid:durableId="240531136">
    <w:abstractNumId w:val="28"/>
  </w:num>
  <w:num w:numId="31" w16cid:durableId="1166437880">
    <w:abstractNumId w:val="26"/>
  </w:num>
  <w:num w:numId="32" w16cid:durableId="1693720423">
    <w:abstractNumId w:val="39"/>
  </w:num>
  <w:num w:numId="33" w16cid:durableId="1980301704">
    <w:abstractNumId w:val="5"/>
  </w:num>
  <w:num w:numId="34" w16cid:durableId="1632638079">
    <w:abstractNumId w:val="38"/>
  </w:num>
  <w:num w:numId="35" w16cid:durableId="957107029">
    <w:abstractNumId w:val="16"/>
  </w:num>
  <w:num w:numId="36" w16cid:durableId="1828979486">
    <w:abstractNumId w:val="3"/>
  </w:num>
  <w:num w:numId="37" w16cid:durableId="1873767274">
    <w:abstractNumId w:val="32"/>
  </w:num>
  <w:num w:numId="38" w16cid:durableId="140079620">
    <w:abstractNumId w:val="20"/>
  </w:num>
  <w:num w:numId="39" w16cid:durableId="2067028877">
    <w:abstractNumId w:val="27"/>
  </w:num>
  <w:num w:numId="40" w16cid:durableId="739518528">
    <w:abstractNumId w:val="21"/>
  </w:num>
  <w:num w:numId="41" w16cid:durableId="1967346178">
    <w:abstractNumId w:val="19"/>
  </w:num>
  <w:num w:numId="42" w16cid:durableId="2104647766">
    <w:abstractNumId w:val="13"/>
  </w:num>
  <w:num w:numId="43" w16cid:durableId="62223319">
    <w:abstractNumId w:val="14"/>
  </w:num>
  <w:num w:numId="44" w16cid:durableId="1670252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2A1D"/>
    <w:rsid w:val="00004BF2"/>
    <w:rsid w:val="000059E8"/>
    <w:rsid w:val="00010A44"/>
    <w:rsid w:val="000119BC"/>
    <w:rsid w:val="000151F2"/>
    <w:rsid w:val="00016102"/>
    <w:rsid w:val="00020917"/>
    <w:rsid w:val="00021C91"/>
    <w:rsid w:val="00022F87"/>
    <w:rsid w:val="00025079"/>
    <w:rsid w:val="00026A20"/>
    <w:rsid w:val="0002713A"/>
    <w:rsid w:val="000302FC"/>
    <w:rsid w:val="00033F43"/>
    <w:rsid w:val="00034018"/>
    <w:rsid w:val="00034C9D"/>
    <w:rsid w:val="0003549D"/>
    <w:rsid w:val="0004042E"/>
    <w:rsid w:val="00041D0E"/>
    <w:rsid w:val="00042341"/>
    <w:rsid w:val="00044B0A"/>
    <w:rsid w:val="0004563E"/>
    <w:rsid w:val="000477CE"/>
    <w:rsid w:val="00051716"/>
    <w:rsid w:val="00051EC5"/>
    <w:rsid w:val="000522F3"/>
    <w:rsid w:val="0005295F"/>
    <w:rsid w:val="00052F19"/>
    <w:rsid w:val="00054884"/>
    <w:rsid w:val="00054B4A"/>
    <w:rsid w:val="00056446"/>
    <w:rsid w:val="00056BAE"/>
    <w:rsid w:val="0005787B"/>
    <w:rsid w:val="000578F0"/>
    <w:rsid w:val="0006204D"/>
    <w:rsid w:val="000621AA"/>
    <w:rsid w:val="0006348F"/>
    <w:rsid w:val="000642F9"/>
    <w:rsid w:val="0006474A"/>
    <w:rsid w:val="00070BF5"/>
    <w:rsid w:val="00075CC8"/>
    <w:rsid w:val="00076498"/>
    <w:rsid w:val="00076FF8"/>
    <w:rsid w:val="00080B3C"/>
    <w:rsid w:val="00082658"/>
    <w:rsid w:val="00082F7D"/>
    <w:rsid w:val="00085688"/>
    <w:rsid w:val="000879CE"/>
    <w:rsid w:val="00090989"/>
    <w:rsid w:val="00090AEC"/>
    <w:rsid w:val="000978FC"/>
    <w:rsid w:val="000979C5"/>
    <w:rsid w:val="000A11A3"/>
    <w:rsid w:val="000A1648"/>
    <w:rsid w:val="000A34F9"/>
    <w:rsid w:val="000A401F"/>
    <w:rsid w:val="000A558A"/>
    <w:rsid w:val="000A7400"/>
    <w:rsid w:val="000A77E6"/>
    <w:rsid w:val="000B0361"/>
    <w:rsid w:val="000B0A17"/>
    <w:rsid w:val="000B2D14"/>
    <w:rsid w:val="000B4D5B"/>
    <w:rsid w:val="000B4DD1"/>
    <w:rsid w:val="000B5FEB"/>
    <w:rsid w:val="000C20AD"/>
    <w:rsid w:val="000C3E5F"/>
    <w:rsid w:val="000C5538"/>
    <w:rsid w:val="000C6786"/>
    <w:rsid w:val="000D0FC6"/>
    <w:rsid w:val="000D2175"/>
    <w:rsid w:val="000D2238"/>
    <w:rsid w:val="000D5412"/>
    <w:rsid w:val="000D6E50"/>
    <w:rsid w:val="000E1BA2"/>
    <w:rsid w:val="000E1ED5"/>
    <w:rsid w:val="000E22EE"/>
    <w:rsid w:val="000E3418"/>
    <w:rsid w:val="000E39E8"/>
    <w:rsid w:val="000E5308"/>
    <w:rsid w:val="000E571D"/>
    <w:rsid w:val="000E61E4"/>
    <w:rsid w:val="000E6A4E"/>
    <w:rsid w:val="000F025A"/>
    <w:rsid w:val="000F1650"/>
    <w:rsid w:val="000F7A7F"/>
    <w:rsid w:val="00106B51"/>
    <w:rsid w:val="00110ABB"/>
    <w:rsid w:val="00113155"/>
    <w:rsid w:val="00116258"/>
    <w:rsid w:val="001179D7"/>
    <w:rsid w:val="00120641"/>
    <w:rsid w:val="0012076B"/>
    <w:rsid w:val="00120D4A"/>
    <w:rsid w:val="00123E3B"/>
    <w:rsid w:val="00124B52"/>
    <w:rsid w:val="00125E0E"/>
    <w:rsid w:val="0012632D"/>
    <w:rsid w:val="00127C79"/>
    <w:rsid w:val="00130E95"/>
    <w:rsid w:val="00134C2E"/>
    <w:rsid w:val="001353CB"/>
    <w:rsid w:val="00136E22"/>
    <w:rsid w:val="00136EA4"/>
    <w:rsid w:val="00140BB0"/>
    <w:rsid w:val="00142B00"/>
    <w:rsid w:val="001467EA"/>
    <w:rsid w:val="00147787"/>
    <w:rsid w:val="00152204"/>
    <w:rsid w:val="0015324F"/>
    <w:rsid w:val="0015484F"/>
    <w:rsid w:val="00154F9B"/>
    <w:rsid w:val="00155ED0"/>
    <w:rsid w:val="00160B8A"/>
    <w:rsid w:val="00161223"/>
    <w:rsid w:val="00162B57"/>
    <w:rsid w:val="001638DF"/>
    <w:rsid w:val="0016477C"/>
    <w:rsid w:val="00165008"/>
    <w:rsid w:val="00166663"/>
    <w:rsid w:val="00170426"/>
    <w:rsid w:val="00175CDA"/>
    <w:rsid w:val="00177773"/>
    <w:rsid w:val="00177B03"/>
    <w:rsid w:val="001811B1"/>
    <w:rsid w:val="00181E5E"/>
    <w:rsid w:val="001833E6"/>
    <w:rsid w:val="001842FD"/>
    <w:rsid w:val="0018567F"/>
    <w:rsid w:val="00193230"/>
    <w:rsid w:val="00193AF9"/>
    <w:rsid w:val="00195258"/>
    <w:rsid w:val="001A0F39"/>
    <w:rsid w:val="001A197F"/>
    <w:rsid w:val="001A1A5C"/>
    <w:rsid w:val="001A1FE7"/>
    <w:rsid w:val="001A24F1"/>
    <w:rsid w:val="001A2832"/>
    <w:rsid w:val="001A2961"/>
    <w:rsid w:val="001A329A"/>
    <w:rsid w:val="001A42D4"/>
    <w:rsid w:val="001A7678"/>
    <w:rsid w:val="001B007D"/>
    <w:rsid w:val="001B1678"/>
    <w:rsid w:val="001B2266"/>
    <w:rsid w:val="001B372B"/>
    <w:rsid w:val="001B3BDF"/>
    <w:rsid w:val="001B42CF"/>
    <w:rsid w:val="001B6625"/>
    <w:rsid w:val="001C0F32"/>
    <w:rsid w:val="001C33F9"/>
    <w:rsid w:val="001C41FD"/>
    <w:rsid w:val="001C59FB"/>
    <w:rsid w:val="001C5B5E"/>
    <w:rsid w:val="001C5DFE"/>
    <w:rsid w:val="001C760A"/>
    <w:rsid w:val="001D0714"/>
    <w:rsid w:val="001D243C"/>
    <w:rsid w:val="001D2ACD"/>
    <w:rsid w:val="001D2F7B"/>
    <w:rsid w:val="001D381A"/>
    <w:rsid w:val="001D6058"/>
    <w:rsid w:val="001D68F3"/>
    <w:rsid w:val="001D6B74"/>
    <w:rsid w:val="001D72B1"/>
    <w:rsid w:val="001E0396"/>
    <w:rsid w:val="001E218A"/>
    <w:rsid w:val="001E4796"/>
    <w:rsid w:val="001E7628"/>
    <w:rsid w:val="001E7E5F"/>
    <w:rsid w:val="001F48A8"/>
    <w:rsid w:val="001F7BC2"/>
    <w:rsid w:val="002122C1"/>
    <w:rsid w:val="00214ED6"/>
    <w:rsid w:val="00215DDA"/>
    <w:rsid w:val="0021666C"/>
    <w:rsid w:val="0022042A"/>
    <w:rsid w:val="0022056A"/>
    <w:rsid w:val="0022078F"/>
    <w:rsid w:val="00221BB6"/>
    <w:rsid w:val="00225D02"/>
    <w:rsid w:val="00231E6E"/>
    <w:rsid w:val="002321A2"/>
    <w:rsid w:val="00232CFC"/>
    <w:rsid w:val="00233FF9"/>
    <w:rsid w:val="0023604B"/>
    <w:rsid w:val="002402B7"/>
    <w:rsid w:val="00243921"/>
    <w:rsid w:val="00245EA1"/>
    <w:rsid w:val="00252112"/>
    <w:rsid w:val="00254C03"/>
    <w:rsid w:val="002562B1"/>
    <w:rsid w:val="00260046"/>
    <w:rsid w:val="0026028D"/>
    <w:rsid w:val="00260675"/>
    <w:rsid w:val="002609ED"/>
    <w:rsid w:val="00260A64"/>
    <w:rsid w:val="0026122E"/>
    <w:rsid w:val="0026299B"/>
    <w:rsid w:val="0026448B"/>
    <w:rsid w:val="00265C05"/>
    <w:rsid w:val="002677CD"/>
    <w:rsid w:val="00272436"/>
    <w:rsid w:val="00273621"/>
    <w:rsid w:val="00274CBF"/>
    <w:rsid w:val="0027798A"/>
    <w:rsid w:val="0028194B"/>
    <w:rsid w:val="00282830"/>
    <w:rsid w:val="0028413E"/>
    <w:rsid w:val="002854F7"/>
    <w:rsid w:val="00285AF5"/>
    <w:rsid w:val="00287F9F"/>
    <w:rsid w:val="00290178"/>
    <w:rsid w:val="00290D72"/>
    <w:rsid w:val="00292A4C"/>
    <w:rsid w:val="0029428E"/>
    <w:rsid w:val="00295C25"/>
    <w:rsid w:val="002964FD"/>
    <w:rsid w:val="00296A96"/>
    <w:rsid w:val="002A123A"/>
    <w:rsid w:val="002A3496"/>
    <w:rsid w:val="002A3C99"/>
    <w:rsid w:val="002A6BBE"/>
    <w:rsid w:val="002A7CF2"/>
    <w:rsid w:val="002B1680"/>
    <w:rsid w:val="002B2622"/>
    <w:rsid w:val="002B27A5"/>
    <w:rsid w:val="002B3CF1"/>
    <w:rsid w:val="002B646E"/>
    <w:rsid w:val="002B67C2"/>
    <w:rsid w:val="002B6957"/>
    <w:rsid w:val="002B7E82"/>
    <w:rsid w:val="002C1D68"/>
    <w:rsid w:val="002C2725"/>
    <w:rsid w:val="002C6E83"/>
    <w:rsid w:val="002D154B"/>
    <w:rsid w:val="002D1DC3"/>
    <w:rsid w:val="002D5A4D"/>
    <w:rsid w:val="002D7678"/>
    <w:rsid w:val="002E03B2"/>
    <w:rsid w:val="002E0A13"/>
    <w:rsid w:val="002E1AE8"/>
    <w:rsid w:val="002E1E13"/>
    <w:rsid w:val="002E25A3"/>
    <w:rsid w:val="002E38BA"/>
    <w:rsid w:val="002E56D9"/>
    <w:rsid w:val="002E69C7"/>
    <w:rsid w:val="002E6A9C"/>
    <w:rsid w:val="002E6E28"/>
    <w:rsid w:val="002F09C7"/>
    <w:rsid w:val="002F551C"/>
    <w:rsid w:val="002F7945"/>
    <w:rsid w:val="00300031"/>
    <w:rsid w:val="00300FC2"/>
    <w:rsid w:val="003034F4"/>
    <w:rsid w:val="003042D9"/>
    <w:rsid w:val="00307F13"/>
    <w:rsid w:val="00310FEF"/>
    <w:rsid w:val="00311F4C"/>
    <w:rsid w:val="0031274F"/>
    <w:rsid w:val="003148EE"/>
    <w:rsid w:val="00314E79"/>
    <w:rsid w:val="003177D4"/>
    <w:rsid w:val="00322921"/>
    <w:rsid w:val="00323D2E"/>
    <w:rsid w:val="00324A2E"/>
    <w:rsid w:val="003265E7"/>
    <w:rsid w:val="003322A2"/>
    <w:rsid w:val="003355F6"/>
    <w:rsid w:val="00335737"/>
    <w:rsid w:val="003406B4"/>
    <w:rsid w:val="0034176A"/>
    <w:rsid w:val="00342383"/>
    <w:rsid w:val="00342CD3"/>
    <w:rsid w:val="0034430D"/>
    <w:rsid w:val="00344837"/>
    <w:rsid w:val="00345021"/>
    <w:rsid w:val="00345536"/>
    <w:rsid w:val="00350B0F"/>
    <w:rsid w:val="00352237"/>
    <w:rsid w:val="00355903"/>
    <w:rsid w:val="00360F2A"/>
    <w:rsid w:val="00364B71"/>
    <w:rsid w:val="003665CE"/>
    <w:rsid w:val="0037056B"/>
    <w:rsid w:val="00373E51"/>
    <w:rsid w:val="003767C4"/>
    <w:rsid w:val="003811C8"/>
    <w:rsid w:val="00381D37"/>
    <w:rsid w:val="003826B3"/>
    <w:rsid w:val="0038286F"/>
    <w:rsid w:val="00384EDF"/>
    <w:rsid w:val="00386AA0"/>
    <w:rsid w:val="003904A7"/>
    <w:rsid w:val="00393D57"/>
    <w:rsid w:val="00396B8C"/>
    <w:rsid w:val="00397709"/>
    <w:rsid w:val="003A0D53"/>
    <w:rsid w:val="003A1C53"/>
    <w:rsid w:val="003A23B4"/>
    <w:rsid w:val="003A39C1"/>
    <w:rsid w:val="003A4652"/>
    <w:rsid w:val="003B4784"/>
    <w:rsid w:val="003B682C"/>
    <w:rsid w:val="003C160F"/>
    <w:rsid w:val="003C2427"/>
    <w:rsid w:val="003C24C1"/>
    <w:rsid w:val="003C41D4"/>
    <w:rsid w:val="003C587A"/>
    <w:rsid w:val="003C64A4"/>
    <w:rsid w:val="003C73FD"/>
    <w:rsid w:val="003D1E64"/>
    <w:rsid w:val="003D36D0"/>
    <w:rsid w:val="003D49CA"/>
    <w:rsid w:val="003E3A88"/>
    <w:rsid w:val="003E4DD8"/>
    <w:rsid w:val="003E53EA"/>
    <w:rsid w:val="003E6761"/>
    <w:rsid w:val="003E6B3E"/>
    <w:rsid w:val="003E77F3"/>
    <w:rsid w:val="003E78FE"/>
    <w:rsid w:val="003F16DE"/>
    <w:rsid w:val="003F320F"/>
    <w:rsid w:val="003F5D11"/>
    <w:rsid w:val="003F76A3"/>
    <w:rsid w:val="003F7C34"/>
    <w:rsid w:val="00403C81"/>
    <w:rsid w:val="0041063F"/>
    <w:rsid w:val="0041147B"/>
    <w:rsid w:val="00413918"/>
    <w:rsid w:val="00414867"/>
    <w:rsid w:val="00416921"/>
    <w:rsid w:val="00420574"/>
    <w:rsid w:val="00420702"/>
    <w:rsid w:val="00423E19"/>
    <w:rsid w:val="004265B2"/>
    <w:rsid w:val="00426A89"/>
    <w:rsid w:val="0042738A"/>
    <w:rsid w:val="00430359"/>
    <w:rsid w:val="00433E7A"/>
    <w:rsid w:val="004347E2"/>
    <w:rsid w:val="00436D77"/>
    <w:rsid w:val="004435D3"/>
    <w:rsid w:val="00445FB3"/>
    <w:rsid w:val="004470F1"/>
    <w:rsid w:val="00454A96"/>
    <w:rsid w:val="00455194"/>
    <w:rsid w:val="00455E3C"/>
    <w:rsid w:val="00460023"/>
    <w:rsid w:val="00461EBC"/>
    <w:rsid w:val="00464E86"/>
    <w:rsid w:val="00464F1C"/>
    <w:rsid w:val="00465109"/>
    <w:rsid w:val="00466E65"/>
    <w:rsid w:val="00470A87"/>
    <w:rsid w:val="00472739"/>
    <w:rsid w:val="0047681B"/>
    <w:rsid w:val="00480ACC"/>
    <w:rsid w:val="004814AD"/>
    <w:rsid w:val="0048250B"/>
    <w:rsid w:val="00487B57"/>
    <w:rsid w:val="0049137F"/>
    <w:rsid w:val="00492783"/>
    <w:rsid w:val="004943F0"/>
    <w:rsid w:val="00494E87"/>
    <w:rsid w:val="00495219"/>
    <w:rsid w:val="00497FD7"/>
    <w:rsid w:val="004A4DF8"/>
    <w:rsid w:val="004B1037"/>
    <w:rsid w:val="004B20C8"/>
    <w:rsid w:val="004B3AA2"/>
    <w:rsid w:val="004B5C52"/>
    <w:rsid w:val="004B6988"/>
    <w:rsid w:val="004B6D7A"/>
    <w:rsid w:val="004B6E8A"/>
    <w:rsid w:val="004B7586"/>
    <w:rsid w:val="004C1F85"/>
    <w:rsid w:val="004C4C5F"/>
    <w:rsid w:val="004C532A"/>
    <w:rsid w:val="004C564F"/>
    <w:rsid w:val="004C6694"/>
    <w:rsid w:val="004C7C44"/>
    <w:rsid w:val="004D04A2"/>
    <w:rsid w:val="004D0B03"/>
    <w:rsid w:val="004D19B7"/>
    <w:rsid w:val="004D23AA"/>
    <w:rsid w:val="004D2BFC"/>
    <w:rsid w:val="004D5C65"/>
    <w:rsid w:val="004D7732"/>
    <w:rsid w:val="004D7E52"/>
    <w:rsid w:val="004E2B5A"/>
    <w:rsid w:val="004E2FD1"/>
    <w:rsid w:val="004E6495"/>
    <w:rsid w:val="004E68D5"/>
    <w:rsid w:val="004E6AE5"/>
    <w:rsid w:val="004F17C1"/>
    <w:rsid w:val="004F2713"/>
    <w:rsid w:val="004F6D2F"/>
    <w:rsid w:val="004F7563"/>
    <w:rsid w:val="00502BBE"/>
    <w:rsid w:val="00506504"/>
    <w:rsid w:val="00511E8F"/>
    <w:rsid w:val="00512827"/>
    <w:rsid w:val="00512F8F"/>
    <w:rsid w:val="00521A2B"/>
    <w:rsid w:val="00521A75"/>
    <w:rsid w:val="00521FF7"/>
    <w:rsid w:val="00526E6D"/>
    <w:rsid w:val="00527ADD"/>
    <w:rsid w:val="00534E51"/>
    <w:rsid w:val="00535BEC"/>
    <w:rsid w:val="00535D97"/>
    <w:rsid w:val="00537053"/>
    <w:rsid w:val="00537CF6"/>
    <w:rsid w:val="00541B34"/>
    <w:rsid w:val="00542753"/>
    <w:rsid w:val="00542AE7"/>
    <w:rsid w:val="00542B1D"/>
    <w:rsid w:val="00545437"/>
    <w:rsid w:val="0054618C"/>
    <w:rsid w:val="00546550"/>
    <w:rsid w:val="00553EA9"/>
    <w:rsid w:val="00554B37"/>
    <w:rsid w:val="0055586C"/>
    <w:rsid w:val="0056039D"/>
    <w:rsid w:val="005618A6"/>
    <w:rsid w:val="00562CFC"/>
    <w:rsid w:val="005634C8"/>
    <w:rsid w:val="00563744"/>
    <w:rsid w:val="00565169"/>
    <w:rsid w:val="005651B0"/>
    <w:rsid w:val="0056596A"/>
    <w:rsid w:val="005712F2"/>
    <w:rsid w:val="00580816"/>
    <w:rsid w:val="00580A1B"/>
    <w:rsid w:val="0058156D"/>
    <w:rsid w:val="00582B99"/>
    <w:rsid w:val="00582E9A"/>
    <w:rsid w:val="005844EA"/>
    <w:rsid w:val="005860A4"/>
    <w:rsid w:val="00586BEB"/>
    <w:rsid w:val="0058725A"/>
    <w:rsid w:val="00590774"/>
    <w:rsid w:val="0059084C"/>
    <w:rsid w:val="00590CB1"/>
    <w:rsid w:val="005917E8"/>
    <w:rsid w:val="00591DA9"/>
    <w:rsid w:val="005929FA"/>
    <w:rsid w:val="00596AAE"/>
    <w:rsid w:val="00596C96"/>
    <w:rsid w:val="005A02A5"/>
    <w:rsid w:val="005A3F96"/>
    <w:rsid w:val="005A4307"/>
    <w:rsid w:val="005A4D95"/>
    <w:rsid w:val="005A5CED"/>
    <w:rsid w:val="005A5F03"/>
    <w:rsid w:val="005A68E8"/>
    <w:rsid w:val="005A6D64"/>
    <w:rsid w:val="005A6F50"/>
    <w:rsid w:val="005A759A"/>
    <w:rsid w:val="005B2245"/>
    <w:rsid w:val="005B294B"/>
    <w:rsid w:val="005B3889"/>
    <w:rsid w:val="005B41CE"/>
    <w:rsid w:val="005B5250"/>
    <w:rsid w:val="005B5657"/>
    <w:rsid w:val="005B701C"/>
    <w:rsid w:val="005C1AD6"/>
    <w:rsid w:val="005C1CEC"/>
    <w:rsid w:val="005C2560"/>
    <w:rsid w:val="005C291E"/>
    <w:rsid w:val="005C6972"/>
    <w:rsid w:val="005C6F7F"/>
    <w:rsid w:val="005C729F"/>
    <w:rsid w:val="005C7DB6"/>
    <w:rsid w:val="005D1192"/>
    <w:rsid w:val="005D5B41"/>
    <w:rsid w:val="005D6DD3"/>
    <w:rsid w:val="005E0245"/>
    <w:rsid w:val="005E37C5"/>
    <w:rsid w:val="005E383A"/>
    <w:rsid w:val="005E4D19"/>
    <w:rsid w:val="005E4EAA"/>
    <w:rsid w:val="005E5140"/>
    <w:rsid w:val="005E5F03"/>
    <w:rsid w:val="005E69C3"/>
    <w:rsid w:val="005E7281"/>
    <w:rsid w:val="005F0199"/>
    <w:rsid w:val="005F4CDF"/>
    <w:rsid w:val="005F76B8"/>
    <w:rsid w:val="00600BAB"/>
    <w:rsid w:val="00602190"/>
    <w:rsid w:val="00602B0B"/>
    <w:rsid w:val="006055EF"/>
    <w:rsid w:val="00607E15"/>
    <w:rsid w:val="00611CFA"/>
    <w:rsid w:val="00612231"/>
    <w:rsid w:val="00612C35"/>
    <w:rsid w:val="0061371C"/>
    <w:rsid w:val="00613BDE"/>
    <w:rsid w:val="00616CC8"/>
    <w:rsid w:val="00617A28"/>
    <w:rsid w:val="006203AA"/>
    <w:rsid w:val="0062190C"/>
    <w:rsid w:val="00622819"/>
    <w:rsid w:val="00622D45"/>
    <w:rsid w:val="00625CB5"/>
    <w:rsid w:val="00625F80"/>
    <w:rsid w:val="00626B33"/>
    <w:rsid w:val="00632BB7"/>
    <w:rsid w:val="006348DE"/>
    <w:rsid w:val="0063566F"/>
    <w:rsid w:val="00637409"/>
    <w:rsid w:val="00637C54"/>
    <w:rsid w:val="00641707"/>
    <w:rsid w:val="0064206D"/>
    <w:rsid w:val="0064263D"/>
    <w:rsid w:val="0064327D"/>
    <w:rsid w:val="0064409A"/>
    <w:rsid w:val="00646D88"/>
    <w:rsid w:val="00646FCF"/>
    <w:rsid w:val="006470E1"/>
    <w:rsid w:val="00652A70"/>
    <w:rsid w:val="00653E2C"/>
    <w:rsid w:val="006556E2"/>
    <w:rsid w:val="006571EB"/>
    <w:rsid w:val="00660547"/>
    <w:rsid w:val="006632A4"/>
    <w:rsid w:val="00663BE5"/>
    <w:rsid w:val="00664265"/>
    <w:rsid w:val="006717F3"/>
    <w:rsid w:val="0067484C"/>
    <w:rsid w:val="00675963"/>
    <w:rsid w:val="006764DC"/>
    <w:rsid w:val="006776BA"/>
    <w:rsid w:val="0068598A"/>
    <w:rsid w:val="006861BC"/>
    <w:rsid w:val="00686453"/>
    <w:rsid w:val="006911A6"/>
    <w:rsid w:val="00691FFC"/>
    <w:rsid w:val="006964A1"/>
    <w:rsid w:val="00696738"/>
    <w:rsid w:val="00697BE4"/>
    <w:rsid w:val="006A1AFC"/>
    <w:rsid w:val="006A3F16"/>
    <w:rsid w:val="006A44A7"/>
    <w:rsid w:val="006A50F5"/>
    <w:rsid w:val="006A55D1"/>
    <w:rsid w:val="006B4265"/>
    <w:rsid w:val="006B43E9"/>
    <w:rsid w:val="006B4418"/>
    <w:rsid w:val="006B5DB7"/>
    <w:rsid w:val="006C13DD"/>
    <w:rsid w:val="006C3C1D"/>
    <w:rsid w:val="006C407A"/>
    <w:rsid w:val="006C6823"/>
    <w:rsid w:val="006D09D2"/>
    <w:rsid w:val="006D18C0"/>
    <w:rsid w:val="006D507F"/>
    <w:rsid w:val="006E0C01"/>
    <w:rsid w:val="006E1C53"/>
    <w:rsid w:val="006E5003"/>
    <w:rsid w:val="006F1345"/>
    <w:rsid w:val="006F140F"/>
    <w:rsid w:val="006F3963"/>
    <w:rsid w:val="006F4EA2"/>
    <w:rsid w:val="006F55B2"/>
    <w:rsid w:val="006F6D57"/>
    <w:rsid w:val="006F7AE2"/>
    <w:rsid w:val="00700068"/>
    <w:rsid w:val="00700C6F"/>
    <w:rsid w:val="00701001"/>
    <w:rsid w:val="00703F9F"/>
    <w:rsid w:val="00704004"/>
    <w:rsid w:val="00704795"/>
    <w:rsid w:val="00704D27"/>
    <w:rsid w:val="007056D7"/>
    <w:rsid w:val="0071005B"/>
    <w:rsid w:val="00711208"/>
    <w:rsid w:val="0071500A"/>
    <w:rsid w:val="00715EF4"/>
    <w:rsid w:val="00716D4A"/>
    <w:rsid w:val="007204F0"/>
    <w:rsid w:val="00721687"/>
    <w:rsid w:val="00721DEF"/>
    <w:rsid w:val="00722D5F"/>
    <w:rsid w:val="00723690"/>
    <w:rsid w:val="00723852"/>
    <w:rsid w:val="00723D75"/>
    <w:rsid w:val="0072511A"/>
    <w:rsid w:val="00725DC3"/>
    <w:rsid w:val="00727135"/>
    <w:rsid w:val="00727C61"/>
    <w:rsid w:val="00732053"/>
    <w:rsid w:val="00732F17"/>
    <w:rsid w:val="0073499C"/>
    <w:rsid w:val="00734E63"/>
    <w:rsid w:val="007352F2"/>
    <w:rsid w:val="00741790"/>
    <w:rsid w:val="00741D96"/>
    <w:rsid w:val="0074219B"/>
    <w:rsid w:val="00747401"/>
    <w:rsid w:val="007537D6"/>
    <w:rsid w:val="00760837"/>
    <w:rsid w:val="0076411F"/>
    <w:rsid w:val="0076677F"/>
    <w:rsid w:val="0077011D"/>
    <w:rsid w:val="007734BD"/>
    <w:rsid w:val="007762AB"/>
    <w:rsid w:val="00777CAC"/>
    <w:rsid w:val="007807C6"/>
    <w:rsid w:val="007817A0"/>
    <w:rsid w:val="00785F05"/>
    <w:rsid w:val="007901CA"/>
    <w:rsid w:val="007A128F"/>
    <w:rsid w:val="007A1516"/>
    <w:rsid w:val="007A1F4D"/>
    <w:rsid w:val="007A2C8C"/>
    <w:rsid w:val="007A3951"/>
    <w:rsid w:val="007A4F1E"/>
    <w:rsid w:val="007A55A1"/>
    <w:rsid w:val="007A68D4"/>
    <w:rsid w:val="007B30EA"/>
    <w:rsid w:val="007B5C31"/>
    <w:rsid w:val="007B6681"/>
    <w:rsid w:val="007B7D56"/>
    <w:rsid w:val="007C21A5"/>
    <w:rsid w:val="007C31A7"/>
    <w:rsid w:val="007C3C5D"/>
    <w:rsid w:val="007C4E6C"/>
    <w:rsid w:val="007C5485"/>
    <w:rsid w:val="007C6FE8"/>
    <w:rsid w:val="007D05ED"/>
    <w:rsid w:val="007D2881"/>
    <w:rsid w:val="007D51C8"/>
    <w:rsid w:val="007D5971"/>
    <w:rsid w:val="007D5B58"/>
    <w:rsid w:val="007D6B30"/>
    <w:rsid w:val="007D7909"/>
    <w:rsid w:val="007D7E30"/>
    <w:rsid w:val="007E0E30"/>
    <w:rsid w:val="007E179F"/>
    <w:rsid w:val="007E2D92"/>
    <w:rsid w:val="007E4CA8"/>
    <w:rsid w:val="007E7D67"/>
    <w:rsid w:val="007F047C"/>
    <w:rsid w:val="007F1C7C"/>
    <w:rsid w:val="007F3D1A"/>
    <w:rsid w:val="007F4145"/>
    <w:rsid w:val="007F4B63"/>
    <w:rsid w:val="007F63C7"/>
    <w:rsid w:val="007F6D62"/>
    <w:rsid w:val="007F76D4"/>
    <w:rsid w:val="008001D5"/>
    <w:rsid w:val="00800A6B"/>
    <w:rsid w:val="0080103E"/>
    <w:rsid w:val="0080296B"/>
    <w:rsid w:val="008042D2"/>
    <w:rsid w:val="00804691"/>
    <w:rsid w:val="00806875"/>
    <w:rsid w:val="008070E6"/>
    <w:rsid w:val="0081092B"/>
    <w:rsid w:val="008109F2"/>
    <w:rsid w:val="00812EA7"/>
    <w:rsid w:val="00816B85"/>
    <w:rsid w:val="0082005A"/>
    <w:rsid w:val="00821409"/>
    <w:rsid w:val="00821BA9"/>
    <w:rsid w:val="00822317"/>
    <w:rsid w:val="00822D46"/>
    <w:rsid w:val="00822E89"/>
    <w:rsid w:val="00823F3F"/>
    <w:rsid w:val="00824159"/>
    <w:rsid w:val="00825138"/>
    <w:rsid w:val="00827BB0"/>
    <w:rsid w:val="00827F3A"/>
    <w:rsid w:val="008310AB"/>
    <w:rsid w:val="00832060"/>
    <w:rsid w:val="008344ED"/>
    <w:rsid w:val="00835A11"/>
    <w:rsid w:val="00836AB8"/>
    <w:rsid w:val="0083700A"/>
    <w:rsid w:val="008374E3"/>
    <w:rsid w:val="00841213"/>
    <w:rsid w:val="00841B3A"/>
    <w:rsid w:val="008429BC"/>
    <w:rsid w:val="00842ADE"/>
    <w:rsid w:val="00847BB9"/>
    <w:rsid w:val="0085344C"/>
    <w:rsid w:val="00856530"/>
    <w:rsid w:val="00856699"/>
    <w:rsid w:val="00856962"/>
    <w:rsid w:val="00857D32"/>
    <w:rsid w:val="00860A51"/>
    <w:rsid w:val="00860B32"/>
    <w:rsid w:val="00861BB6"/>
    <w:rsid w:val="008628FB"/>
    <w:rsid w:val="00865C88"/>
    <w:rsid w:val="0086657E"/>
    <w:rsid w:val="00867572"/>
    <w:rsid w:val="00872748"/>
    <w:rsid w:val="00872C67"/>
    <w:rsid w:val="00876A18"/>
    <w:rsid w:val="00877568"/>
    <w:rsid w:val="00881CBD"/>
    <w:rsid w:val="00882C25"/>
    <w:rsid w:val="008838C3"/>
    <w:rsid w:val="00883987"/>
    <w:rsid w:val="00884FA5"/>
    <w:rsid w:val="008858A9"/>
    <w:rsid w:val="00886EBE"/>
    <w:rsid w:val="00887380"/>
    <w:rsid w:val="00887CF8"/>
    <w:rsid w:val="00890B9E"/>
    <w:rsid w:val="008933BC"/>
    <w:rsid w:val="008969DA"/>
    <w:rsid w:val="008A1157"/>
    <w:rsid w:val="008A39C6"/>
    <w:rsid w:val="008A58B1"/>
    <w:rsid w:val="008A6319"/>
    <w:rsid w:val="008A79FA"/>
    <w:rsid w:val="008B0679"/>
    <w:rsid w:val="008B0BA8"/>
    <w:rsid w:val="008B0D9B"/>
    <w:rsid w:val="008B2650"/>
    <w:rsid w:val="008B2B18"/>
    <w:rsid w:val="008B55E4"/>
    <w:rsid w:val="008B6B16"/>
    <w:rsid w:val="008B7302"/>
    <w:rsid w:val="008C3A4B"/>
    <w:rsid w:val="008C5085"/>
    <w:rsid w:val="008C59DB"/>
    <w:rsid w:val="008C64CA"/>
    <w:rsid w:val="008D2271"/>
    <w:rsid w:val="008D44FE"/>
    <w:rsid w:val="008D5EAD"/>
    <w:rsid w:val="008D6F47"/>
    <w:rsid w:val="008E1FAF"/>
    <w:rsid w:val="008E32FE"/>
    <w:rsid w:val="008E6E70"/>
    <w:rsid w:val="008E70C8"/>
    <w:rsid w:val="008F0E06"/>
    <w:rsid w:val="009023DA"/>
    <w:rsid w:val="009048D1"/>
    <w:rsid w:val="0090546D"/>
    <w:rsid w:val="00905D8D"/>
    <w:rsid w:val="00906AB4"/>
    <w:rsid w:val="0091019D"/>
    <w:rsid w:val="009127CC"/>
    <w:rsid w:val="0091314C"/>
    <w:rsid w:val="00914B94"/>
    <w:rsid w:val="00915059"/>
    <w:rsid w:val="0091776D"/>
    <w:rsid w:val="009178BA"/>
    <w:rsid w:val="0092028A"/>
    <w:rsid w:val="009215EB"/>
    <w:rsid w:val="00922776"/>
    <w:rsid w:val="009236A8"/>
    <w:rsid w:val="009263E6"/>
    <w:rsid w:val="009304F7"/>
    <w:rsid w:val="0093755A"/>
    <w:rsid w:val="009404E4"/>
    <w:rsid w:val="00941975"/>
    <w:rsid w:val="009427F9"/>
    <w:rsid w:val="00942985"/>
    <w:rsid w:val="0094394A"/>
    <w:rsid w:val="00943EB5"/>
    <w:rsid w:val="00944A28"/>
    <w:rsid w:val="00946C4F"/>
    <w:rsid w:val="009517F5"/>
    <w:rsid w:val="00952473"/>
    <w:rsid w:val="009536FB"/>
    <w:rsid w:val="00955032"/>
    <w:rsid w:val="00956839"/>
    <w:rsid w:val="00960923"/>
    <w:rsid w:val="009609C3"/>
    <w:rsid w:val="00960EEF"/>
    <w:rsid w:val="00961852"/>
    <w:rsid w:val="00962BCA"/>
    <w:rsid w:val="00963B29"/>
    <w:rsid w:val="0096606E"/>
    <w:rsid w:val="00972B53"/>
    <w:rsid w:val="00973517"/>
    <w:rsid w:val="00974438"/>
    <w:rsid w:val="0097463A"/>
    <w:rsid w:val="009801B4"/>
    <w:rsid w:val="00981973"/>
    <w:rsid w:val="00981D49"/>
    <w:rsid w:val="009832F5"/>
    <w:rsid w:val="00983433"/>
    <w:rsid w:val="0098537C"/>
    <w:rsid w:val="009853D1"/>
    <w:rsid w:val="00985527"/>
    <w:rsid w:val="009860C2"/>
    <w:rsid w:val="009901A5"/>
    <w:rsid w:val="00992042"/>
    <w:rsid w:val="0099264B"/>
    <w:rsid w:val="0099292F"/>
    <w:rsid w:val="00993FCF"/>
    <w:rsid w:val="009A2E7F"/>
    <w:rsid w:val="009A4620"/>
    <w:rsid w:val="009A6C56"/>
    <w:rsid w:val="009B34B7"/>
    <w:rsid w:val="009B6674"/>
    <w:rsid w:val="009B7516"/>
    <w:rsid w:val="009C1685"/>
    <w:rsid w:val="009C2F65"/>
    <w:rsid w:val="009C3A76"/>
    <w:rsid w:val="009D1477"/>
    <w:rsid w:val="009D1AEC"/>
    <w:rsid w:val="009D1EE8"/>
    <w:rsid w:val="009D2BBE"/>
    <w:rsid w:val="009D2CC3"/>
    <w:rsid w:val="009D3030"/>
    <w:rsid w:val="009D3089"/>
    <w:rsid w:val="009D3ED6"/>
    <w:rsid w:val="009D43A6"/>
    <w:rsid w:val="009D578B"/>
    <w:rsid w:val="009D5E63"/>
    <w:rsid w:val="009E00E3"/>
    <w:rsid w:val="009E2F5C"/>
    <w:rsid w:val="009E548C"/>
    <w:rsid w:val="009E5572"/>
    <w:rsid w:val="009E62C1"/>
    <w:rsid w:val="009E6444"/>
    <w:rsid w:val="009F2610"/>
    <w:rsid w:val="009F2A4B"/>
    <w:rsid w:val="00A00B13"/>
    <w:rsid w:val="00A02389"/>
    <w:rsid w:val="00A031C5"/>
    <w:rsid w:val="00A03CD2"/>
    <w:rsid w:val="00A07063"/>
    <w:rsid w:val="00A071AC"/>
    <w:rsid w:val="00A07DAD"/>
    <w:rsid w:val="00A10E29"/>
    <w:rsid w:val="00A14AE6"/>
    <w:rsid w:val="00A1620F"/>
    <w:rsid w:val="00A2324C"/>
    <w:rsid w:val="00A26456"/>
    <w:rsid w:val="00A26DDD"/>
    <w:rsid w:val="00A34EA7"/>
    <w:rsid w:val="00A3552B"/>
    <w:rsid w:val="00A36177"/>
    <w:rsid w:val="00A378B2"/>
    <w:rsid w:val="00A46728"/>
    <w:rsid w:val="00A545E0"/>
    <w:rsid w:val="00A551C0"/>
    <w:rsid w:val="00A57ADF"/>
    <w:rsid w:val="00A62787"/>
    <w:rsid w:val="00A63410"/>
    <w:rsid w:val="00A653EF"/>
    <w:rsid w:val="00A655F5"/>
    <w:rsid w:val="00A67F4B"/>
    <w:rsid w:val="00A7443E"/>
    <w:rsid w:val="00A7490F"/>
    <w:rsid w:val="00A80089"/>
    <w:rsid w:val="00A82A8F"/>
    <w:rsid w:val="00A8361D"/>
    <w:rsid w:val="00A85D49"/>
    <w:rsid w:val="00A8760E"/>
    <w:rsid w:val="00A923F5"/>
    <w:rsid w:val="00A9300F"/>
    <w:rsid w:val="00A932A7"/>
    <w:rsid w:val="00A93620"/>
    <w:rsid w:val="00A936E9"/>
    <w:rsid w:val="00A9397D"/>
    <w:rsid w:val="00A94F1E"/>
    <w:rsid w:val="00AA1E20"/>
    <w:rsid w:val="00AA62C1"/>
    <w:rsid w:val="00AA78DF"/>
    <w:rsid w:val="00AB3954"/>
    <w:rsid w:val="00AC0830"/>
    <w:rsid w:val="00AC1043"/>
    <w:rsid w:val="00AC12AD"/>
    <w:rsid w:val="00AC1DBE"/>
    <w:rsid w:val="00AC57ED"/>
    <w:rsid w:val="00AC6CED"/>
    <w:rsid w:val="00AC7EB8"/>
    <w:rsid w:val="00AD207E"/>
    <w:rsid w:val="00AD222E"/>
    <w:rsid w:val="00AD4F0E"/>
    <w:rsid w:val="00AD6D13"/>
    <w:rsid w:val="00AD6DB0"/>
    <w:rsid w:val="00AD6DD3"/>
    <w:rsid w:val="00AE32BB"/>
    <w:rsid w:val="00AE37C4"/>
    <w:rsid w:val="00AE6562"/>
    <w:rsid w:val="00AF484F"/>
    <w:rsid w:val="00AF4EE4"/>
    <w:rsid w:val="00B000F4"/>
    <w:rsid w:val="00B053E2"/>
    <w:rsid w:val="00B05B20"/>
    <w:rsid w:val="00B067D3"/>
    <w:rsid w:val="00B07BA8"/>
    <w:rsid w:val="00B07C23"/>
    <w:rsid w:val="00B07EB2"/>
    <w:rsid w:val="00B11016"/>
    <w:rsid w:val="00B112E2"/>
    <w:rsid w:val="00B118E7"/>
    <w:rsid w:val="00B11C5C"/>
    <w:rsid w:val="00B12ED0"/>
    <w:rsid w:val="00B1725F"/>
    <w:rsid w:val="00B21C26"/>
    <w:rsid w:val="00B243E7"/>
    <w:rsid w:val="00B30827"/>
    <w:rsid w:val="00B33CF6"/>
    <w:rsid w:val="00B407AE"/>
    <w:rsid w:val="00B43475"/>
    <w:rsid w:val="00B43843"/>
    <w:rsid w:val="00B44B3D"/>
    <w:rsid w:val="00B47E82"/>
    <w:rsid w:val="00B51572"/>
    <w:rsid w:val="00B5325A"/>
    <w:rsid w:val="00B54DB1"/>
    <w:rsid w:val="00B559A7"/>
    <w:rsid w:val="00B55D03"/>
    <w:rsid w:val="00B57303"/>
    <w:rsid w:val="00B578C4"/>
    <w:rsid w:val="00B60750"/>
    <w:rsid w:val="00B61C17"/>
    <w:rsid w:val="00B62C09"/>
    <w:rsid w:val="00B63882"/>
    <w:rsid w:val="00B6477C"/>
    <w:rsid w:val="00B658BC"/>
    <w:rsid w:val="00B76D90"/>
    <w:rsid w:val="00B77118"/>
    <w:rsid w:val="00B82529"/>
    <w:rsid w:val="00B84979"/>
    <w:rsid w:val="00B85CB9"/>
    <w:rsid w:val="00B90586"/>
    <w:rsid w:val="00B9544A"/>
    <w:rsid w:val="00B95852"/>
    <w:rsid w:val="00B96CE1"/>
    <w:rsid w:val="00BA0480"/>
    <w:rsid w:val="00BA183B"/>
    <w:rsid w:val="00BA1D16"/>
    <w:rsid w:val="00BA28F5"/>
    <w:rsid w:val="00BA450E"/>
    <w:rsid w:val="00BB2142"/>
    <w:rsid w:val="00BB2FB9"/>
    <w:rsid w:val="00BB3DEB"/>
    <w:rsid w:val="00BC0A87"/>
    <w:rsid w:val="00BC12D1"/>
    <w:rsid w:val="00BC3B10"/>
    <w:rsid w:val="00BC4410"/>
    <w:rsid w:val="00BC50D5"/>
    <w:rsid w:val="00BC7D73"/>
    <w:rsid w:val="00BD34B9"/>
    <w:rsid w:val="00BD361E"/>
    <w:rsid w:val="00BD431E"/>
    <w:rsid w:val="00BD43D2"/>
    <w:rsid w:val="00BD48CC"/>
    <w:rsid w:val="00BD53AB"/>
    <w:rsid w:val="00BD60A2"/>
    <w:rsid w:val="00BD65DF"/>
    <w:rsid w:val="00BE2305"/>
    <w:rsid w:val="00BE5101"/>
    <w:rsid w:val="00BE6A1B"/>
    <w:rsid w:val="00BE7692"/>
    <w:rsid w:val="00BF01D9"/>
    <w:rsid w:val="00BF140C"/>
    <w:rsid w:val="00BF2F90"/>
    <w:rsid w:val="00BF42B8"/>
    <w:rsid w:val="00BF6AE0"/>
    <w:rsid w:val="00C03224"/>
    <w:rsid w:val="00C054B4"/>
    <w:rsid w:val="00C05C40"/>
    <w:rsid w:val="00C0603E"/>
    <w:rsid w:val="00C0723F"/>
    <w:rsid w:val="00C0726F"/>
    <w:rsid w:val="00C10B37"/>
    <w:rsid w:val="00C12503"/>
    <w:rsid w:val="00C204CF"/>
    <w:rsid w:val="00C22038"/>
    <w:rsid w:val="00C225F3"/>
    <w:rsid w:val="00C230AB"/>
    <w:rsid w:val="00C238A6"/>
    <w:rsid w:val="00C25985"/>
    <w:rsid w:val="00C25F1E"/>
    <w:rsid w:val="00C266DD"/>
    <w:rsid w:val="00C26E5E"/>
    <w:rsid w:val="00C32CD7"/>
    <w:rsid w:val="00C33E5B"/>
    <w:rsid w:val="00C353C0"/>
    <w:rsid w:val="00C37CF5"/>
    <w:rsid w:val="00C41374"/>
    <w:rsid w:val="00C41444"/>
    <w:rsid w:val="00C428BD"/>
    <w:rsid w:val="00C44EA3"/>
    <w:rsid w:val="00C50D98"/>
    <w:rsid w:val="00C51C19"/>
    <w:rsid w:val="00C51EAE"/>
    <w:rsid w:val="00C52A79"/>
    <w:rsid w:val="00C53F26"/>
    <w:rsid w:val="00C552E1"/>
    <w:rsid w:val="00C617B5"/>
    <w:rsid w:val="00C625BE"/>
    <w:rsid w:val="00C63F51"/>
    <w:rsid w:val="00C64116"/>
    <w:rsid w:val="00C6557A"/>
    <w:rsid w:val="00C669EA"/>
    <w:rsid w:val="00C73734"/>
    <w:rsid w:val="00C74B03"/>
    <w:rsid w:val="00C74FBD"/>
    <w:rsid w:val="00C75904"/>
    <w:rsid w:val="00C77257"/>
    <w:rsid w:val="00C80A75"/>
    <w:rsid w:val="00C80D4F"/>
    <w:rsid w:val="00C92C2E"/>
    <w:rsid w:val="00C92E27"/>
    <w:rsid w:val="00C937F9"/>
    <w:rsid w:val="00C939DC"/>
    <w:rsid w:val="00C93D43"/>
    <w:rsid w:val="00C9514D"/>
    <w:rsid w:val="00C9546A"/>
    <w:rsid w:val="00C96885"/>
    <w:rsid w:val="00C96D9F"/>
    <w:rsid w:val="00CA2A0C"/>
    <w:rsid w:val="00CA3836"/>
    <w:rsid w:val="00CA4838"/>
    <w:rsid w:val="00CA4A2B"/>
    <w:rsid w:val="00CA4B9E"/>
    <w:rsid w:val="00CA4ECE"/>
    <w:rsid w:val="00CA6641"/>
    <w:rsid w:val="00CB0501"/>
    <w:rsid w:val="00CB111E"/>
    <w:rsid w:val="00CB1183"/>
    <w:rsid w:val="00CB1CCD"/>
    <w:rsid w:val="00CB28DB"/>
    <w:rsid w:val="00CB2D11"/>
    <w:rsid w:val="00CC1D13"/>
    <w:rsid w:val="00CC2166"/>
    <w:rsid w:val="00CC261A"/>
    <w:rsid w:val="00CC2FDC"/>
    <w:rsid w:val="00CC315E"/>
    <w:rsid w:val="00CC32F1"/>
    <w:rsid w:val="00CD14BF"/>
    <w:rsid w:val="00CD2C85"/>
    <w:rsid w:val="00CD51AA"/>
    <w:rsid w:val="00CD7097"/>
    <w:rsid w:val="00CD7210"/>
    <w:rsid w:val="00CD776F"/>
    <w:rsid w:val="00CE2AE7"/>
    <w:rsid w:val="00CE36D9"/>
    <w:rsid w:val="00CE7510"/>
    <w:rsid w:val="00CE7770"/>
    <w:rsid w:val="00CE7DF1"/>
    <w:rsid w:val="00CF0FB0"/>
    <w:rsid w:val="00CF2785"/>
    <w:rsid w:val="00CF2E15"/>
    <w:rsid w:val="00CF398E"/>
    <w:rsid w:val="00CF7513"/>
    <w:rsid w:val="00CF7EE7"/>
    <w:rsid w:val="00D00BD0"/>
    <w:rsid w:val="00D033B0"/>
    <w:rsid w:val="00D03E64"/>
    <w:rsid w:val="00D0505C"/>
    <w:rsid w:val="00D06666"/>
    <w:rsid w:val="00D06B6F"/>
    <w:rsid w:val="00D075D4"/>
    <w:rsid w:val="00D101AA"/>
    <w:rsid w:val="00D1347D"/>
    <w:rsid w:val="00D145C1"/>
    <w:rsid w:val="00D15121"/>
    <w:rsid w:val="00D163A7"/>
    <w:rsid w:val="00D169E2"/>
    <w:rsid w:val="00D16F4E"/>
    <w:rsid w:val="00D177C1"/>
    <w:rsid w:val="00D21234"/>
    <w:rsid w:val="00D23835"/>
    <w:rsid w:val="00D256F4"/>
    <w:rsid w:val="00D26156"/>
    <w:rsid w:val="00D30C8C"/>
    <w:rsid w:val="00D31AB5"/>
    <w:rsid w:val="00D31F1D"/>
    <w:rsid w:val="00D3301E"/>
    <w:rsid w:val="00D33181"/>
    <w:rsid w:val="00D333A0"/>
    <w:rsid w:val="00D335DD"/>
    <w:rsid w:val="00D33744"/>
    <w:rsid w:val="00D4216B"/>
    <w:rsid w:val="00D421C6"/>
    <w:rsid w:val="00D42BC9"/>
    <w:rsid w:val="00D456F2"/>
    <w:rsid w:val="00D461BA"/>
    <w:rsid w:val="00D46238"/>
    <w:rsid w:val="00D47099"/>
    <w:rsid w:val="00D47495"/>
    <w:rsid w:val="00D527E1"/>
    <w:rsid w:val="00D55A90"/>
    <w:rsid w:val="00D55EBE"/>
    <w:rsid w:val="00D576A6"/>
    <w:rsid w:val="00D6384C"/>
    <w:rsid w:val="00D6429E"/>
    <w:rsid w:val="00D642BC"/>
    <w:rsid w:val="00D67F8C"/>
    <w:rsid w:val="00D7068A"/>
    <w:rsid w:val="00D7211D"/>
    <w:rsid w:val="00D7297B"/>
    <w:rsid w:val="00D7418A"/>
    <w:rsid w:val="00D76634"/>
    <w:rsid w:val="00D77266"/>
    <w:rsid w:val="00D7758C"/>
    <w:rsid w:val="00D77D84"/>
    <w:rsid w:val="00D80245"/>
    <w:rsid w:val="00D831F7"/>
    <w:rsid w:val="00D836EF"/>
    <w:rsid w:val="00D837CB"/>
    <w:rsid w:val="00D84343"/>
    <w:rsid w:val="00D85F39"/>
    <w:rsid w:val="00D867EA"/>
    <w:rsid w:val="00D9066D"/>
    <w:rsid w:val="00D9173E"/>
    <w:rsid w:val="00D9710D"/>
    <w:rsid w:val="00DA13B6"/>
    <w:rsid w:val="00DA17FA"/>
    <w:rsid w:val="00DA2DA6"/>
    <w:rsid w:val="00DA4619"/>
    <w:rsid w:val="00DA6543"/>
    <w:rsid w:val="00DA65B7"/>
    <w:rsid w:val="00DA7BF9"/>
    <w:rsid w:val="00DB0557"/>
    <w:rsid w:val="00DB1DD9"/>
    <w:rsid w:val="00DB2975"/>
    <w:rsid w:val="00DB54EF"/>
    <w:rsid w:val="00DB5662"/>
    <w:rsid w:val="00DB5FCA"/>
    <w:rsid w:val="00DC0924"/>
    <w:rsid w:val="00DC1AFE"/>
    <w:rsid w:val="00DC2523"/>
    <w:rsid w:val="00DC4648"/>
    <w:rsid w:val="00DC5748"/>
    <w:rsid w:val="00DD09F1"/>
    <w:rsid w:val="00DD11B5"/>
    <w:rsid w:val="00DD1865"/>
    <w:rsid w:val="00DD46EB"/>
    <w:rsid w:val="00DD5DBB"/>
    <w:rsid w:val="00DD5F96"/>
    <w:rsid w:val="00DD6947"/>
    <w:rsid w:val="00DD73DC"/>
    <w:rsid w:val="00DD7950"/>
    <w:rsid w:val="00DE158E"/>
    <w:rsid w:val="00DE3463"/>
    <w:rsid w:val="00DE38EE"/>
    <w:rsid w:val="00DE438F"/>
    <w:rsid w:val="00DE5A3A"/>
    <w:rsid w:val="00DE5E2E"/>
    <w:rsid w:val="00DE6ED1"/>
    <w:rsid w:val="00DE7FEE"/>
    <w:rsid w:val="00DF04B8"/>
    <w:rsid w:val="00DF102C"/>
    <w:rsid w:val="00DF10F8"/>
    <w:rsid w:val="00DF3E93"/>
    <w:rsid w:val="00DF462A"/>
    <w:rsid w:val="00DF6061"/>
    <w:rsid w:val="00DF7105"/>
    <w:rsid w:val="00E02A4A"/>
    <w:rsid w:val="00E04094"/>
    <w:rsid w:val="00E040DE"/>
    <w:rsid w:val="00E0565E"/>
    <w:rsid w:val="00E05B7E"/>
    <w:rsid w:val="00E10CCF"/>
    <w:rsid w:val="00E112B2"/>
    <w:rsid w:val="00E12049"/>
    <w:rsid w:val="00E128A6"/>
    <w:rsid w:val="00E13CBF"/>
    <w:rsid w:val="00E15BE0"/>
    <w:rsid w:val="00E16C26"/>
    <w:rsid w:val="00E21CDA"/>
    <w:rsid w:val="00E239E8"/>
    <w:rsid w:val="00E24C7E"/>
    <w:rsid w:val="00E250DB"/>
    <w:rsid w:val="00E2657A"/>
    <w:rsid w:val="00E30F12"/>
    <w:rsid w:val="00E35612"/>
    <w:rsid w:val="00E36ED3"/>
    <w:rsid w:val="00E41426"/>
    <w:rsid w:val="00E43F4E"/>
    <w:rsid w:val="00E44364"/>
    <w:rsid w:val="00E463D8"/>
    <w:rsid w:val="00E4674F"/>
    <w:rsid w:val="00E46A9A"/>
    <w:rsid w:val="00E46BAC"/>
    <w:rsid w:val="00E47310"/>
    <w:rsid w:val="00E47887"/>
    <w:rsid w:val="00E5027E"/>
    <w:rsid w:val="00E5262A"/>
    <w:rsid w:val="00E56798"/>
    <w:rsid w:val="00E648D9"/>
    <w:rsid w:val="00E6576F"/>
    <w:rsid w:val="00E6587F"/>
    <w:rsid w:val="00E67D42"/>
    <w:rsid w:val="00E701D2"/>
    <w:rsid w:val="00E71E34"/>
    <w:rsid w:val="00E725CF"/>
    <w:rsid w:val="00E741E6"/>
    <w:rsid w:val="00E76905"/>
    <w:rsid w:val="00E77A27"/>
    <w:rsid w:val="00E80D59"/>
    <w:rsid w:val="00E80EE3"/>
    <w:rsid w:val="00E81EE5"/>
    <w:rsid w:val="00E856C8"/>
    <w:rsid w:val="00E860F1"/>
    <w:rsid w:val="00E869E2"/>
    <w:rsid w:val="00E918DE"/>
    <w:rsid w:val="00E92BBE"/>
    <w:rsid w:val="00E95608"/>
    <w:rsid w:val="00E97EF8"/>
    <w:rsid w:val="00EA12AE"/>
    <w:rsid w:val="00EA1570"/>
    <w:rsid w:val="00EA28B0"/>
    <w:rsid w:val="00EA408B"/>
    <w:rsid w:val="00EA50A0"/>
    <w:rsid w:val="00EB30D5"/>
    <w:rsid w:val="00EB57C2"/>
    <w:rsid w:val="00EB58A8"/>
    <w:rsid w:val="00EB7DE9"/>
    <w:rsid w:val="00EC1563"/>
    <w:rsid w:val="00EC30DA"/>
    <w:rsid w:val="00EC4A3E"/>
    <w:rsid w:val="00EC6DA3"/>
    <w:rsid w:val="00ED23FC"/>
    <w:rsid w:val="00ED2DEB"/>
    <w:rsid w:val="00ED3BDE"/>
    <w:rsid w:val="00EE0430"/>
    <w:rsid w:val="00EE059D"/>
    <w:rsid w:val="00EE13DC"/>
    <w:rsid w:val="00EE16DB"/>
    <w:rsid w:val="00EE4CC4"/>
    <w:rsid w:val="00EF07EC"/>
    <w:rsid w:val="00EF35CB"/>
    <w:rsid w:val="00EF5C75"/>
    <w:rsid w:val="00EF674C"/>
    <w:rsid w:val="00F01650"/>
    <w:rsid w:val="00F01DF6"/>
    <w:rsid w:val="00F036C8"/>
    <w:rsid w:val="00F03A51"/>
    <w:rsid w:val="00F03B94"/>
    <w:rsid w:val="00F057C5"/>
    <w:rsid w:val="00F05C60"/>
    <w:rsid w:val="00F06EB4"/>
    <w:rsid w:val="00F071DA"/>
    <w:rsid w:val="00F109B4"/>
    <w:rsid w:val="00F12F31"/>
    <w:rsid w:val="00F20E74"/>
    <w:rsid w:val="00F22E8A"/>
    <w:rsid w:val="00F2329F"/>
    <w:rsid w:val="00F23925"/>
    <w:rsid w:val="00F25CC6"/>
    <w:rsid w:val="00F26E2F"/>
    <w:rsid w:val="00F279E0"/>
    <w:rsid w:val="00F34C4F"/>
    <w:rsid w:val="00F35DB0"/>
    <w:rsid w:val="00F40B54"/>
    <w:rsid w:val="00F40BD4"/>
    <w:rsid w:val="00F41B67"/>
    <w:rsid w:val="00F452C5"/>
    <w:rsid w:val="00F47108"/>
    <w:rsid w:val="00F50E15"/>
    <w:rsid w:val="00F52526"/>
    <w:rsid w:val="00F528CA"/>
    <w:rsid w:val="00F57932"/>
    <w:rsid w:val="00F62796"/>
    <w:rsid w:val="00F62903"/>
    <w:rsid w:val="00F63127"/>
    <w:rsid w:val="00F634D0"/>
    <w:rsid w:val="00F63952"/>
    <w:rsid w:val="00F64267"/>
    <w:rsid w:val="00F64AF8"/>
    <w:rsid w:val="00F70009"/>
    <w:rsid w:val="00F70173"/>
    <w:rsid w:val="00F72104"/>
    <w:rsid w:val="00F729C7"/>
    <w:rsid w:val="00F73C10"/>
    <w:rsid w:val="00F73E05"/>
    <w:rsid w:val="00F76C7F"/>
    <w:rsid w:val="00F81C8A"/>
    <w:rsid w:val="00F82B16"/>
    <w:rsid w:val="00F83739"/>
    <w:rsid w:val="00F84A6B"/>
    <w:rsid w:val="00F8542C"/>
    <w:rsid w:val="00F85DB5"/>
    <w:rsid w:val="00F8609A"/>
    <w:rsid w:val="00F92BC6"/>
    <w:rsid w:val="00F97DDB"/>
    <w:rsid w:val="00FA194C"/>
    <w:rsid w:val="00FA3772"/>
    <w:rsid w:val="00FA37A3"/>
    <w:rsid w:val="00FA625E"/>
    <w:rsid w:val="00FB02DD"/>
    <w:rsid w:val="00FB0998"/>
    <w:rsid w:val="00FB1514"/>
    <w:rsid w:val="00FB1A27"/>
    <w:rsid w:val="00FB3379"/>
    <w:rsid w:val="00FB62D2"/>
    <w:rsid w:val="00FC0234"/>
    <w:rsid w:val="00FC4F6C"/>
    <w:rsid w:val="00FC5136"/>
    <w:rsid w:val="00FC6601"/>
    <w:rsid w:val="00FD09E8"/>
    <w:rsid w:val="00FD4175"/>
    <w:rsid w:val="00FD43D3"/>
    <w:rsid w:val="00FD495F"/>
    <w:rsid w:val="00FD49E0"/>
    <w:rsid w:val="00FE1AAB"/>
    <w:rsid w:val="00FE5AD6"/>
    <w:rsid w:val="00FE6DA6"/>
    <w:rsid w:val="00FE71A1"/>
    <w:rsid w:val="00FF02FC"/>
    <w:rsid w:val="00FF0BF0"/>
    <w:rsid w:val="00FF10FE"/>
    <w:rsid w:val="00FF1C1E"/>
    <w:rsid w:val="00FF3341"/>
    <w:rsid w:val="00FF70AA"/>
    <w:rsid w:val="00FF7F64"/>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F1"/>
    <w:rPr>
      <w:lang w:val="es-UY"/>
    </w:rPr>
  </w:style>
  <w:style w:type="paragraph" w:styleId="Ttulo1">
    <w:name w:val="heading 1"/>
    <w:basedOn w:val="Normal"/>
    <w:next w:val="Normal"/>
    <w:link w:val="Ttulo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autoRedefine/>
    <w:uiPriority w:val="9"/>
    <w:qFormat/>
    <w:rsid w:val="0029428E"/>
    <w:pPr>
      <w:spacing w:before="120" w:after="0" w:line="240" w:lineRule="auto"/>
      <w:ind w:left="360" w:hanging="360"/>
      <w:jc w:val="center"/>
      <w:outlineLvl w:val="2"/>
    </w:pPr>
    <w:rPr>
      <w:rFonts w:ascii="Calibri" w:eastAsiaTheme="minorEastAsia" w:hAnsi="Calibri" w:cs="Times New Roman"/>
      <w:b/>
      <w:kern w:val="28"/>
      <w:lang w:val="es-CO" w:eastAsia="es-PA"/>
    </w:rPr>
  </w:style>
  <w:style w:type="paragraph" w:styleId="Ttulo8">
    <w:name w:val="heading 8"/>
    <w:basedOn w:val="Normal"/>
    <w:next w:val="Normal"/>
    <w:link w:val="Ttulo8Car"/>
    <w:uiPriority w:val="9"/>
    <w:semiHidden/>
    <w:unhideWhenUsed/>
    <w:qFormat/>
    <w:rsid w:val="007F04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296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1A2961"/>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6E0C01"/>
    <w:rPr>
      <w:color w:val="808080"/>
    </w:rPr>
  </w:style>
  <w:style w:type="character" w:styleId="Hipervnculo">
    <w:name w:val="Hyperlink"/>
    <w:basedOn w:val="Fuentedeprrafopredeter"/>
    <w:uiPriority w:val="99"/>
    <w:unhideWhenUsed/>
    <w:rsid w:val="00E43F4E"/>
    <w:rPr>
      <w:color w:val="0000FF"/>
      <w:u w:val="single"/>
    </w:rPr>
  </w:style>
  <w:style w:type="paragraph" w:styleId="Textodeglobo">
    <w:name w:val="Balloon Text"/>
    <w:basedOn w:val="Normal"/>
    <w:link w:val="TextodegloboCar"/>
    <w:uiPriority w:val="99"/>
    <w:semiHidden/>
    <w:unhideWhenUsed/>
    <w:rsid w:val="002207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078F"/>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Fuentedeprrafopredeter"/>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Textoindependien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Textoindependiente">
    <w:name w:val="Body Text"/>
    <w:basedOn w:val="Normal"/>
    <w:link w:val="TextoindependienteCar"/>
    <w:uiPriority w:val="99"/>
    <w:semiHidden/>
    <w:unhideWhenUsed/>
    <w:rsid w:val="00E46BAC"/>
    <w:pPr>
      <w:spacing w:after="120"/>
    </w:pPr>
  </w:style>
  <w:style w:type="character" w:customStyle="1" w:styleId="TextoindependienteCar">
    <w:name w:val="Texto independiente Car"/>
    <w:basedOn w:val="Fuentedeprrafopredeter"/>
    <w:link w:val="Textoindependiente"/>
    <w:uiPriority w:val="99"/>
    <w:semiHidden/>
    <w:rsid w:val="00E46BAC"/>
  </w:style>
  <w:style w:type="paragraph" w:styleId="Prrafodelista">
    <w:name w:val="List Paragraph"/>
    <w:basedOn w:val="Normal"/>
    <w:link w:val="PrrafodelistaCar"/>
    <w:uiPriority w:val="99"/>
    <w:qFormat/>
    <w:rsid w:val="00123E3B"/>
    <w:pPr>
      <w:ind w:left="720"/>
      <w:contextualSpacing/>
    </w:pPr>
  </w:style>
  <w:style w:type="character" w:styleId="Hipervnculovisitado">
    <w:name w:val="FollowedHyperlink"/>
    <w:basedOn w:val="Fuentedeprrafopredeter"/>
    <w:uiPriority w:val="99"/>
    <w:semiHidden/>
    <w:unhideWhenUsed/>
    <w:rsid w:val="00E56798"/>
    <w:rPr>
      <w:color w:val="954F72" w:themeColor="followedHyperlink"/>
      <w:u w:val="single"/>
    </w:rPr>
  </w:style>
  <w:style w:type="paragraph" w:styleId="Encabezado">
    <w:name w:val="header"/>
    <w:basedOn w:val="Normal"/>
    <w:link w:val="EncabezadoCar"/>
    <w:unhideWhenUsed/>
    <w:rsid w:val="00E56798"/>
    <w:pPr>
      <w:tabs>
        <w:tab w:val="center" w:pos="4513"/>
        <w:tab w:val="right" w:pos="9026"/>
      </w:tabs>
      <w:spacing w:after="0" w:line="240" w:lineRule="auto"/>
    </w:pPr>
  </w:style>
  <w:style w:type="character" w:customStyle="1" w:styleId="EncabezadoCar">
    <w:name w:val="Encabezado Car"/>
    <w:basedOn w:val="Fuentedeprrafopredeter"/>
    <w:link w:val="Encabezado"/>
    <w:rsid w:val="00E56798"/>
  </w:style>
  <w:style w:type="paragraph" w:styleId="Piedepgina">
    <w:name w:val="footer"/>
    <w:basedOn w:val="Normal"/>
    <w:link w:val="PiedepginaCar"/>
    <w:uiPriority w:val="99"/>
    <w:unhideWhenUsed/>
    <w:rsid w:val="00E567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56798"/>
  </w:style>
  <w:style w:type="character" w:styleId="Refdecomentario">
    <w:name w:val="annotation reference"/>
    <w:basedOn w:val="Fuentedeprrafopredeter"/>
    <w:uiPriority w:val="99"/>
    <w:semiHidden/>
    <w:unhideWhenUsed/>
    <w:rsid w:val="002E25A3"/>
    <w:rPr>
      <w:sz w:val="16"/>
      <w:szCs w:val="16"/>
    </w:rPr>
  </w:style>
  <w:style w:type="paragraph" w:styleId="Textocomentario">
    <w:name w:val="annotation text"/>
    <w:basedOn w:val="Normal"/>
    <w:link w:val="TextocomentarioCar"/>
    <w:uiPriority w:val="99"/>
    <w:unhideWhenUsed/>
    <w:rsid w:val="002E25A3"/>
    <w:pPr>
      <w:spacing w:line="240" w:lineRule="auto"/>
    </w:pPr>
    <w:rPr>
      <w:sz w:val="20"/>
      <w:szCs w:val="20"/>
    </w:rPr>
  </w:style>
  <w:style w:type="character" w:customStyle="1" w:styleId="TextocomentarioCar">
    <w:name w:val="Texto comentario Car"/>
    <w:basedOn w:val="Fuentedeprrafopredeter"/>
    <w:link w:val="Textocomentario"/>
    <w:uiPriority w:val="99"/>
    <w:rsid w:val="002E25A3"/>
    <w:rPr>
      <w:sz w:val="20"/>
      <w:szCs w:val="20"/>
    </w:rPr>
  </w:style>
  <w:style w:type="paragraph" w:styleId="Asuntodelcomentario">
    <w:name w:val="annotation subject"/>
    <w:basedOn w:val="Textocomentario"/>
    <w:next w:val="Textocomentario"/>
    <w:link w:val="AsuntodelcomentarioCar"/>
    <w:uiPriority w:val="99"/>
    <w:semiHidden/>
    <w:unhideWhenUsed/>
    <w:rsid w:val="002E25A3"/>
    <w:rPr>
      <w:b/>
      <w:bCs/>
    </w:rPr>
  </w:style>
  <w:style w:type="character" w:customStyle="1" w:styleId="AsuntodelcomentarioCar">
    <w:name w:val="Asunto del comentario Car"/>
    <w:basedOn w:val="TextocomentarioCar"/>
    <w:link w:val="Asuntodelcomentario"/>
    <w:uiPriority w:val="99"/>
    <w:semiHidden/>
    <w:rsid w:val="002E25A3"/>
    <w:rPr>
      <w:b/>
      <w:bCs/>
      <w:sz w:val="20"/>
      <w:szCs w:val="20"/>
    </w:rPr>
  </w:style>
  <w:style w:type="character" w:styleId="Textoennegrita">
    <w:name w:val="Strong"/>
    <w:uiPriority w:val="22"/>
    <w:qFormat/>
    <w:rsid w:val="00B05B20"/>
    <w:rPr>
      <w:b/>
      <w:bCs/>
    </w:rPr>
  </w:style>
  <w:style w:type="character" w:customStyle="1" w:styleId="PrrafodelistaCar">
    <w:name w:val="Párrafo de lista Car"/>
    <w:basedOn w:val="Fuentedeprrafopredeter"/>
    <w:link w:val="Prrafodelista"/>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conformatoprevio">
    <w:name w:val="HTML Preformatted"/>
    <w:basedOn w:val="Normal"/>
    <w:link w:val="HTMLconformatoprevioCar"/>
    <w:uiPriority w:val="99"/>
    <w:semiHidden/>
    <w:unhideWhenUsed/>
    <w:rsid w:val="003177D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177D4"/>
    <w:rPr>
      <w:rFonts w:ascii="Consolas" w:hAnsi="Consolas"/>
      <w:sz w:val="20"/>
      <w:szCs w:val="20"/>
    </w:rPr>
  </w:style>
  <w:style w:type="character" w:styleId="Mencinsinresolver">
    <w:name w:val="Unresolved Mention"/>
    <w:basedOn w:val="Fuentedeprrafopredeter"/>
    <w:uiPriority w:val="99"/>
    <w:semiHidden/>
    <w:unhideWhenUsed/>
    <w:rsid w:val="00F83739"/>
    <w:rPr>
      <w:color w:val="605E5C"/>
      <w:shd w:val="clear" w:color="auto" w:fill="E1DFDD"/>
    </w:rPr>
  </w:style>
  <w:style w:type="paragraph" w:customStyle="1" w:styleId="Ttulo61">
    <w:name w:val="Título 61"/>
    <w:basedOn w:val="Normal"/>
    <w:next w:val="Normal"/>
    <w:autoRedefine/>
    <w:qFormat/>
    <w:rsid w:val="007F63C7"/>
    <w:pPr>
      <w:widowControl w:val="0"/>
      <w:overflowPunct w:val="0"/>
      <w:adjustRightInd w:val="0"/>
      <w:spacing w:before="120" w:after="120" w:line="240" w:lineRule="auto"/>
      <w:ind w:left="339" w:right="-18" w:hanging="291"/>
      <w:outlineLvl w:val="5"/>
    </w:pPr>
    <w:rPr>
      <w:rFonts w:ascii="Calibri Light" w:eastAsia="Times New Roman" w:hAnsi="Calibri Light" w:cs="Times New Roman"/>
      <w:b/>
      <w:kern w:val="28"/>
      <w:lang w:val="es-ES" w:eastAsia="es-ES" w:bidi="es-ES"/>
    </w:rPr>
  </w:style>
  <w:style w:type="paragraph" w:customStyle="1" w:styleId="PNUDMembreteNombrePNUD">
    <w:name w:val="PNUD.Membrete.Nombre PNUD"/>
    <w:basedOn w:val="Normal"/>
    <w:next w:val="Normal"/>
    <w:qFormat/>
    <w:rsid w:val="00E6587F"/>
    <w:pPr>
      <w:spacing w:after="0" w:line="240" w:lineRule="auto"/>
      <w:jc w:val="both"/>
    </w:pPr>
    <w:rPr>
      <w:rFonts w:ascii="Arial" w:eastAsia="Times New Roman" w:hAnsi="Arial" w:cs="Times New Roman"/>
      <w:b/>
      <w:sz w:val="24"/>
      <w:szCs w:val="20"/>
      <w:lang w:val="es-HN" w:eastAsia="es-ES"/>
    </w:rPr>
  </w:style>
  <w:style w:type="character" w:customStyle="1" w:styleId="Ttulo3Car">
    <w:name w:val="Título 3 Car"/>
    <w:basedOn w:val="Fuentedeprrafopredeter"/>
    <w:link w:val="Ttulo3"/>
    <w:uiPriority w:val="9"/>
    <w:rsid w:val="0029428E"/>
    <w:rPr>
      <w:rFonts w:ascii="Calibri" w:eastAsiaTheme="minorEastAsia" w:hAnsi="Calibri" w:cs="Times New Roman"/>
      <w:b/>
      <w:kern w:val="28"/>
      <w:lang w:val="es-CO" w:eastAsia="es-PA"/>
    </w:rPr>
  </w:style>
  <w:style w:type="paragraph" w:styleId="Textonotapie">
    <w:name w:val="footnote text"/>
    <w:aliases w:val="Car,Car1 Car Car,FA Fußnotentext,fn,single space,f Char Char,f Char,f Char Char Char,f,f1,f Char Char Char1 Char,f Char Char Char1 Char Char Char,f Char Char Char Char,f Char Char Char Char Char Char Char,Footnote Text1"/>
    <w:basedOn w:val="Normal"/>
    <w:link w:val="TextonotapieCar"/>
    <w:uiPriority w:val="99"/>
    <w:unhideWhenUsed/>
    <w:rsid w:val="00DF102C"/>
    <w:pPr>
      <w:spacing w:after="0" w:line="240" w:lineRule="auto"/>
    </w:pPr>
    <w:rPr>
      <w:rFonts w:ascii="Times New Roman" w:eastAsia="Times New Roman" w:hAnsi="Times New Roman" w:cs="Times New Roman"/>
      <w:sz w:val="20"/>
      <w:szCs w:val="20"/>
      <w:lang w:val="es-ES" w:eastAsia="es-ES" w:bidi="es-ES"/>
    </w:rPr>
  </w:style>
  <w:style w:type="character" w:customStyle="1" w:styleId="TextonotapieCar">
    <w:name w:val="Texto nota pie Car"/>
    <w:aliases w:val="Car Car,Car1 Car Car Car,FA Fußnotentext Car,fn Car,single space Car,f Char Char Car,f Char Car,f Char Char Char Car,f Car,f1 Car,f Char Char Char1 Char Car,f Char Char Char1 Char Char Char Car,f Char Char Char Char Car"/>
    <w:basedOn w:val="Fuentedeprrafopredeter"/>
    <w:link w:val="Textonotapie"/>
    <w:uiPriority w:val="99"/>
    <w:rsid w:val="00DF102C"/>
    <w:rPr>
      <w:rFonts w:ascii="Times New Roman" w:eastAsia="Times New Roman" w:hAnsi="Times New Roman" w:cs="Times New Roman"/>
      <w:sz w:val="20"/>
      <w:szCs w:val="20"/>
      <w:lang w:val="es-ES" w:eastAsia="es-ES" w:bidi="es-ES"/>
    </w:rPr>
  </w:style>
  <w:style w:type="paragraph" w:customStyle="1" w:styleId="Default">
    <w:name w:val="Default"/>
    <w:rsid w:val="002D7678"/>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customStyle="1" w:styleId="xxxxmsonormal">
    <w:name w:val="x_xxxmsonormal"/>
    <w:basedOn w:val="Normal"/>
    <w:rsid w:val="00F05C60"/>
    <w:pPr>
      <w:spacing w:after="0" w:line="240" w:lineRule="auto"/>
    </w:pPr>
    <w:rPr>
      <w:rFonts w:ascii="Calibri" w:hAnsi="Calibri" w:cs="Calibri"/>
      <w:lang w:val="en-US"/>
    </w:rPr>
  </w:style>
  <w:style w:type="paragraph" w:customStyle="1" w:styleId="MediumGrid1-Accent21">
    <w:name w:val="Medium Grid 1 - Accent 21"/>
    <w:basedOn w:val="Normal"/>
    <w:uiPriority w:val="34"/>
    <w:qFormat/>
    <w:rsid w:val="00A932A7"/>
    <w:pPr>
      <w:spacing w:after="0" w:line="240" w:lineRule="auto"/>
      <w:ind w:left="720"/>
    </w:pPr>
    <w:rPr>
      <w:rFonts w:ascii="Times New Roman" w:eastAsia="Calibri" w:hAnsi="Times New Roman" w:cs="Times New Roman"/>
      <w:sz w:val="20"/>
      <w:szCs w:val="20"/>
      <w:lang w:val="es-PA" w:eastAsia="es-PA"/>
    </w:rPr>
  </w:style>
  <w:style w:type="paragraph" w:customStyle="1" w:styleId="NormalTabla">
    <w:name w:val="Normal.Tabla"/>
    <w:basedOn w:val="Normal"/>
    <w:uiPriority w:val="99"/>
    <w:qFormat/>
    <w:rsid w:val="00616CC8"/>
    <w:pPr>
      <w:spacing w:after="0" w:line="240" w:lineRule="auto"/>
    </w:pPr>
    <w:rPr>
      <w:rFonts w:ascii="Arial" w:eastAsia="Times New Roman" w:hAnsi="Arial" w:cs="Times New Roman"/>
      <w:szCs w:val="20"/>
      <w:lang w:val="es-HN"/>
    </w:rPr>
  </w:style>
  <w:style w:type="character" w:customStyle="1" w:styleId="Resaltado">
    <w:name w:val="Resaltado"/>
    <w:basedOn w:val="Fuentedeprrafopredeter"/>
    <w:uiPriority w:val="1"/>
    <w:qFormat/>
    <w:rsid w:val="0062190C"/>
    <w:rPr>
      <w:color w:val="FF0000"/>
    </w:rPr>
  </w:style>
  <w:style w:type="paragraph" w:styleId="Revisin">
    <w:name w:val="Revision"/>
    <w:hidden/>
    <w:uiPriority w:val="99"/>
    <w:semiHidden/>
    <w:rsid w:val="007D51C8"/>
    <w:pPr>
      <w:spacing w:after="0" w:line="240" w:lineRule="auto"/>
    </w:pPr>
    <w:rPr>
      <w:lang w:val="es-UY"/>
    </w:rPr>
  </w:style>
  <w:style w:type="character" w:styleId="Refdenotaalpie">
    <w:name w:val="footnote reference"/>
    <w:aliases w:val="Ref,de nota al pie,ftref,BVI fnr,16 Point,Superscript 6 Point,Superscript 8 Point"/>
    <w:uiPriority w:val="99"/>
    <w:rsid w:val="00824159"/>
    <w:rPr>
      <w:vertAlign w:val="superscript"/>
    </w:rPr>
  </w:style>
  <w:style w:type="character" w:customStyle="1" w:styleId="hps">
    <w:name w:val="hps"/>
    <w:rsid w:val="00824159"/>
  </w:style>
  <w:style w:type="character" w:customStyle="1" w:styleId="Ttulo8Car">
    <w:name w:val="Título 8 Car"/>
    <w:basedOn w:val="Fuentedeprrafopredeter"/>
    <w:link w:val="Ttulo8"/>
    <w:uiPriority w:val="9"/>
    <w:semiHidden/>
    <w:rsid w:val="007F047C"/>
    <w:rPr>
      <w:rFonts w:asciiTheme="majorHAnsi" w:eastAsiaTheme="majorEastAsia" w:hAnsiTheme="majorHAnsi" w:cstheme="majorBidi"/>
      <w:color w:val="272727" w:themeColor="text1" w:themeTint="D8"/>
      <w:sz w:val="21"/>
      <w:szCs w:val="21"/>
      <w:lang w:val="es-UY"/>
    </w:rPr>
  </w:style>
  <w:style w:type="paragraph" w:styleId="Sangradetextonormal">
    <w:name w:val="Body Text Indent"/>
    <w:basedOn w:val="Normal"/>
    <w:link w:val="SangradetextonormalCar"/>
    <w:uiPriority w:val="99"/>
    <w:semiHidden/>
    <w:unhideWhenUsed/>
    <w:rsid w:val="007F047C"/>
    <w:pPr>
      <w:spacing w:after="120"/>
      <w:ind w:left="283"/>
    </w:pPr>
  </w:style>
  <w:style w:type="character" w:customStyle="1" w:styleId="SangradetextonormalCar">
    <w:name w:val="Sangría de texto normal Car"/>
    <w:basedOn w:val="Fuentedeprrafopredeter"/>
    <w:link w:val="Sangradetextonormal"/>
    <w:uiPriority w:val="99"/>
    <w:semiHidden/>
    <w:rsid w:val="007F047C"/>
    <w:rPr>
      <w:lang w:val="es-UY"/>
    </w:rPr>
  </w:style>
  <w:style w:type="paragraph" w:styleId="Sangra2detindependiente">
    <w:name w:val="Body Text Indent 2"/>
    <w:basedOn w:val="Normal"/>
    <w:link w:val="Sangra2detindependienteCar"/>
    <w:uiPriority w:val="99"/>
    <w:semiHidden/>
    <w:unhideWhenUsed/>
    <w:rsid w:val="007F047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047C"/>
    <w:rPr>
      <w:lang w:val="es-UY"/>
    </w:rPr>
  </w:style>
  <w:style w:type="paragraph" w:styleId="Textodebloque">
    <w:name w:val="Block Text"/>
    <w:basedOn w:val="Normal"/>
    <w:semiHidden/>
    <w:unhideWhenUsed/>
    <w:rsid w:val="007F047C"/>
    <w:pPr>
      <w:spacing w:after="0" w:line="240" w:lineRule="auto"/>
      <w:ind w:left="1008" w:right="-576" w:hanging="720"/>
      <w:jc w:val="both"/>
      <w:outlineLvl w:val="0"/>
    </w:pPr>
    <w:rPr>
      <w:rFonts w:ascii="Times New Roman" w:eastAsia="Times New Roman" w:hAnsi="Times New Roman" w:cs="Times New Roman"/>
      <w:sz w:val="20"/>
      <w:szCs w:val="20"/>
      <w:lang w:val="es-ES" w:eastAsia="es-ES" w:bidi="es-ES"/>
    </w:rPr>
  </w:style>
  <w:style w:type="paragraph" w:customStyle="1" w:styleId="PortadaTituloPNUD">
    <w:name w:val="Portada.Titulo.PNUD"/>
    <w:basedOn w:val="Normal"/>
    <w:qFormat/>
    <w:rsid w:val="007F047C"/>
    <w:pPr>
      <w:keepNext/>
      <w:spacing w:after="0" w:line="240" w:lineRule="auto"/>
      <w:jc w:val="both"/>
    </w:pPr>
    <w:rPr>
      <w:rFonts w:ascii="Arial Black" w:eastAsia="Times New Roman" w:hAnsi="Arial Black" w:cs="Times New Roman"/>
      <w:b/>
      <w:sz w:val="20"/>
      <w:szCs w:val="20"/>
      <w:lang w:val="es-ES" w:eastAsia="es-ES"/>
    </w:rPr>
  </w:style>
  <w:style w:type="paragraph" w:styleId="Textonotaalfinal">
    <w:name w:val="endnote text"/>
    <w:basedOn w:val="Normal"/>
    <w:link w:val="TextonotaalfinalCar"/>
    <w:uiPriority w:val="99"/>
    <w:semiHidden/>
    <w:unhideWhenUsed/>
    <w:rsid w:val="002E6A9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6A9C"/>
    <w:rPr>
      <w:sz w:val="20"/>
      <w:szCs w:val="20"/>
      <w:lang w:val="es-UY"/>
    </w:rPr>
  </w:style>
  <w:style w:type="character" w:styleId="Refdenotaalfinal">
    <w:name w:val="endnote reference"/>
    <w:basedOn w:val="Fuentedeprrafopredeter"/>
    <w:uiPriority w:val="99"/>
    <w:semiHidden/>
    <w:unhideWhenUsed/>
    <w:rsid w:val="002E6A9C"/>
    <w:rPr>
      <w:vertAlign w:val="superscript"/>
    </w:rPr>
  </w:style>
  <w:style w:type="paragraph" w:styleId="NormalWeb">
    <w:name w:val="Normal (Web)"/>
    <w:basedOn w:val="Normal"/>
    <w:uiPriority w:val="99"/>
    <w:semiHidden/>
    <w:unhideWhenUsed/>
    <w:rsid w:val="00B33CF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8799">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14858378">
      <w:bodyDiv w:val="1"/>
      <w:marLeft w:val="0"/>
      <w:marRight w:val="0"/>
      <w:marTop w:val="0"/>
      <w:marBottom w:val="0"/>
      <w:divBdr>
        <w:top w:val="none" w:sz="0" w:space="0" w:color="auto"/>
        <w:left w:val="none" w:sz="0" w:space="0" w:color="auto"/>
        <w:bottom w:val="none" w:sz="0" w:space="0" w:color="auto"/>
        <w:right w:val="none" w:sz="0" w:space="0" w:color="auto"/>
      </w:divBdr>
    </w:div>
    <w:div w:id="271281157">
      <w:bodyDiv w:val="1"/>
      <w:marLeft w:val="0"/>
      <w:marRight w:val="0"/>
      <w:marTop w:val="0"/>
      <w:marBottom w:val="0"/>
      <w:divBdr>
        <w:top w:val="none" w:sz="0" w:space="0" w:color="auto"/>
        <w:left w:val="none" w:sz="0" w:space="0" w:color="auto"/>
        <w:bottom w:val="none" w:sz="0" w:space="0" w:color="auto"/>
        <w:right w:val="none" w:sz="0" w:space="0" w:color="auto"/>
      </w:divBdr>
    </w:div>
    <w:div w:id="275256925">
      <w:bodyDiv w:val="1"/>
      <w:marLeft w:val="0"/>
      <w:marRight w:val="0"/>
      <w:marTop w:val="0"/>
      <w:marBottom w:val="0"/>
      <w:divBdr>
        <w:top w:val="none" w:sz="0" w:space="0" w:color="auto"/>
        <w:left w:val="none" w:sz="0" w:space="0" w:color="auto"/>
        <w:bottom w:val="none" w:sz="0" w:space="0" w:color="auto"/>
        <w:right w:val="none" w:sz="0" w:space="0" w:color="auto"/>
      </w:divBdr>
    </w:div>
    <w:div w:id="290552083">
      <w:bodyDiv w:val="1"/>
      <w:marLeft w:val="0"/>
      <w:marRight w:val="0"/>
      <w:marTop w:val="0"/>
      <w:marBottom w:val="0"/>
      <w:divBdr>
        <w:top w:val="none" w:sz="0" w:space="0" w:color="auto"/>
        <w:left w:val="none" w:sz="0" w:space="0" w:color="auto"/>
        <w:bottom w:val="none" w:sz="0" w:space="0" w:color="auto"/>
        <w:right w:val="none" w:sz="0" w:space="0" w:color="auto"/>
      </w:divBdr>
    </w:div>
    <w:div w:id="295258913">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14592702">
      <w:bodyDiv w:val="1"/>
      <w:marLeft w:val="0"/>
      <w:marRight w:val="0"/>
      <w:marTop w:val="0"/>
      <w:marBottom w:val="0"/>
      <w:divBdr>
        <w:top w:val="none" w:sz="0" w:space="0" w:color="auto"/>
        <w:left w:val="none" w:sz="0" w:space="0" w:color="auto"/>
        <w:bottom w:val="none" w:sz="0" w:space="0" w:color="auto"/>
        <w:right w:val="none" w:sz="0" w:space="0" w:color="auto"/>
      </w:divBdr>
    </w:div>
    <w:div w:id="463811193">
      <w:bodyDiv w:val="1"/>
      <w:marLeft w:val="0"/>
      <w:marRight w:val="0"/>
      <w:marTop w:val="0"/>
      <w:marBottom w:val="0"/>
      <w:divBdr>
        <w:top w:val="none" w:sz="0" w:space="0" w:color="auto"/>
        <w:left w:val="none" w:sz="0" w:space="0" w:color="auto"/>
        <w:bottom w:val="none" w:sz="0" w:space="0" w:color="auto"/>
        <w:right w:val="none" w:sz="0" w:space="0" w:color="auto"/>
      </w:divBdr>
    </w:div>
    <w:div w:id="553076982">
      <w:bodyDiv w:val="1"/>
      <w:marLeft w:val="0"/>
      <w:marRight w:val="0"/>
      <w:marTop w:val="0"/>
      <w:marBottom w:val="0"/>
      <w:divBdr>
        <w:top w:val="none" w:sz="0" w:space="0" w:color="auto"/>
        <w:left w:val="none" w:sz="0" w:space="0" w:color="auto"/>
        <w:bottom w:val="none" w:sz="0" w:space="0" w:color="auto"/>
        <w:right w:val="none" w:sz="0" w:space="0" w:color="auto"/>
      </w:divBdr>
    </w:div>
    <w:div w:id="561410301">
      <w:bodyDiv w:val="1"/>
      <w:marLeft w:val="0"/>
      <w:marRight w:val="0"/>
      <w:marTop w:val="0"/>
      <w:marBottom w:val="0"/>
      <w:divBdr>
        <w:top w:val="none" w:sz="0" w:space="0" w:color="auto"/>
        <w:left w:val="none" w:sz="0" w:space="0" w:color="auto"/>
        <w:bottom w:val="none" w:sz="0" w:space="0" w:color="auto"/>
        <w:right w:val="none" w:sz="0" w:space="0" w:color="auto"/>
      </w:divBdr>
    </w:div>
    <w:div w:id="704060227">
      <w:bodyDiv w:val="1"/>
      <w:marLeft w:val="0"/>
      <w:marRight w:val="0"/>
      <w:marTop w:val="0"/>
      <w:marBottom w:val="0"/>
      <w:divBdr>
        <w:top w:val="none" w:sz="0" w:space="0" w:color="auto"/>
        <w:left w:val="none" w:sz="0" w:space="0" w:color="auto"/>
        <w:bottom w:val="none" w:sz="0" w:space="0" w:color="auto"/>
        <w:right w:val="none" w:sz="0" w:space="0" w:color="auto"/>
      </w:divBdr>
    </w:div>
    <w:div w:id="704990872">
      <w:bodyDiv w:val="1"/>
      <w:marLeft w:val="0"/>
      <w:marRight w:val="0"/>
      <w:marTop w:val="0"/>
      <w:marBottom w:val="0"/>
      <w:divBdr>
        <w:top w:val="none" w:sz="0" w:space="0" w:color="auto"/>
        <w:left w:val="none" w:sz="0" w:space="0" w:color="auto"/>
        <w:bottom w:val="none" w:sz="0" w:space="0" w:color="auto"/>
        <w:right w:val="none" w:sz="0" w:space="0" w:color="auto"/>
      </w:divBdr>
    </w:div>
    <w:div w:id="710299086">
      <w:bodyDiv w:val="1"/>
      <w:marLeft w:val="0"/>
      <w:marRight w:val="0"/>
      <w:marTop w:val="0"/>
      <w:marBottom w:val="0"/>
      <w:divBdr>
        <w:top w:val="none" w:sz="0" w:space="0" w:color="auto"/>
        <w:left w:val="none" w:sz="0" w:space="0" w:color="auto"/>
        <w:bottom w:val="none" w:sz="0" w:space="0" w:color="auto"/>
        <w:right w:val="none" w:sz="0" w:space="0" w:color="auto"/>
      </w:divBdr>
    </w:div>
    <w:div w:id="81915362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3975683">
      <w:bodyDiv w:val="1"/>
      <w:marLeft w:val="0"/>
      <w:marRight w:val="0"/>
      <w:marTop w:val="0"/>
      <w:marBottom w:val="0"/>
      <w:divBdr>
        <w:top w:val="none" w:sz="0" w:space="0" w:color="auto"/>
        <w:left w:val="none" w:sz="0" w:space="0" w:color="auto"/>
        <w:bottom w:val="none" w:sz="0" w:space="0" w:color="auto"/>
        <w:right w:val="none" w:sz="0" w:space="0" w:color="auto"/>
      </w:divBdr>
    </w:div>
    <w:div w:id="989943787">
      <w:bodyDiv w:val="1"/>
      <w:marLeft w:val="0"/>
      <w:marRight w:val="0"/>
      <w:marTop w:val="0"/>
      <w:marBottom w:val="0"/>
      <w:divBdr>
        <w:top w:val="none" w:sz="0" w:space="0" w:color="auto"/>
        <w:left w:val="none" w:sz="0" w:space="0" w:color="auto"/>
        <w:bottom w:val="none" w:sz="0" w:space="0" w:color="auto"/>
        <w:right w:val="none" w:sz="0" w:space="0" w:color="auto"/>
      </w:divBdr>
    </w:div>
    <w:div w:id="1003119747">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51079406">
      <w:bodyDiv w:val="1"/>
      <w:marLeft w:val="0"/>
      <w:marRight w:val="0"/>
      <w:marTop w:val="0"/>
      <w:marBottom w:val="0"/>
      <w:divBdr>
        <w:top w:val="none" w:sz="0" w:space="0" w:color="auto"/>
        <w:left w:val="none" w:sz="0" w:space="0" w:color="auto"/>
        <w:bottom w:val="none" w:sz="0" w:space="0" w:color="auto"/>
        <w:right w:val="none" w:sz="0" w:space="0" w:color="auto"/>
      </w:divBdr>
    </w:div>
    <w:div w:id="1136527286">
      <w:bodyDiv w:val="1"/>
      <w:marLeft w:val="0"/>
      <w:marRight w:val="0"/>
      <w:marTop w:val="0"/>
      <w:marBottom w:val="0"/>
      <w:divBdr>
        <w:top w:val="none" w:sz="0" w:space="0" w:color="auto"/>
        <w:left w:val="none" w:sz="0" w:space="0" w:color="auto"/>
        <w:bottom w:val="none" w:sz="0" w:space="0" w:color="auto"/>
        <w:right w:val="none" w:sz="0" w:space="0" w:color="auto"/>
      </w:divBdr>
    </w:div>
    <w:div w:id="1137065352">
      <w:bodyDiv w:val="1"/>
      <w:marLeft w:val="0"/>
      <w:marRight w:val="0"/>
      <w:marTop w:val="0"/>
      <w:marBottom w:val="0"/>
      <w:divBdr>
        <w:top w:val="none" w:sz="0" w:space="0" w:color="auto"/>
        <w:left w:val="none" w:sz="0" w:space="0" w:color="auto"/>
        <w:bottom w:val="none" w:sz="0" w:space="0" w:color="auto"/>
        <w:right w:val="none" w:sz="0" w:space="0" w:color="auto"/>
      </w:divBdr>
    </w:div>
    <w:div w:id="115345242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61397378">
      <w:bodyDiv w:val="1"/>
      <w:marLeft w:val="0"/>
      <w:marRight w:val="0"/>
      <w:marTop w:val="0"/>
      <w:marBottom w:val="0"/>
      <w:divBdr>
        <w:top w:val="none" w:sz="0" w:space="0" w:color="auto"/>
        <w:left w:val="none" w:sz="0" w:space="0" w:color="auto"/>
        <w:bottom w:val="none" w:sz="0" w:space="0" w:color="auto"/>
        <w:right w:val="none" w:sz="0" w:space="0" w:color="auto"/>
      </w:divBdr>
    </w:div>
    <w:div w:id="1401708640">
      <w:bodyDiv w:val="1"/>
      <w:marLeft w:val="0"/>
      <w:marRight w:val="0"/>
      <w:marTop w:val="0"/>
      <w:marBottom w:val="0"/>
      <w:divBdr>
        <w:top w:val="none" w:sz="0" w:space="0" w:color="auto"/>
        <w:left w:val="none" w:sz="0" w:space="0" w:color="auto"/>
        <w:bottom w:val="none" w:sz="0" w:space="0" w:color="auto"/>
        <w:right w:val="none" w:sz="0" w:space="0" w:color="auto"/>
      </w:divBdr>
    </w:div>
    <w:div w:id="1409889721">
      <w:bodyDiv w:val="1"/>
      <w:marLeft w:val="0"/>
      <w:marRight w:val="0"/>
      <w:marTop w:val="0"/>
      <w:marBottom w:val="0"/>
      <w:divBdr>
        <w:top w:val="none" w:sz="0" w:space="0" w:color="auto"/>
        <w:left w:val="none" w:sz="0" w:space="0" w:color="auto"/>
        <w:bottom w:val="none" w:sz="0" w:space="0" w:color="auto"/>
        <w:right w:val="none" w:sz="0" w:space="0" w:color="auto"/>
      </w:divBdr>
    </w:div>
    <w:div w:id="1436906449">
      <w:bodyDiv w:val="1"/>
      <w:marLeft w:val="0"/>
      <w:marRight w:val="0"/>
      <w:marTop w:val="0"/>
      <w:marBottom w:val="0"/>
      <w:divBdr>
        <w:top w:val="none" w:sz="0" w:space="0" w:color="auto"/>
        <w:left w:val="none" w:sz="0" w:space="0" w:color="auto"/>
        <w:bottom w:val="none" w:sz="0" w:space="0" w:color="auto"/>
        <w:right w:val="none" w:sz="0" w:space="0" w:color="auto"/>
      </w:divBdr>
    </w:div>
    <w:div w:id="144284304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01038802">
      <w:bodyDiv w:val="1"/>
      <w:marLeft w:val="0"/>
      <w:marRight w:val="0"/>
      <w:marTop w:val="0"/>
      <w:marBottom w:val="0"/>
      <w:divBdr>
        <w:top w:val="none" w:sz="0" w:space="0" w:color="auto"/>
        <w:left w:val="none" w:sz="0" w:space="0" w:color="auto"/>
        <w:bottom w:val="none" w:sz="0" w:space="0" w:color="auto"/>
        <w:right w:val="none" w:sz="0" w:space="0" w:color="auto"/>
      </w:divBdr>
    </w:div>
    <w:div w:id="1525900367">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32979858">
      <w:bodyDiv w:val="1"/>
      <w:marLeft w:val="0"/>
      <w:marRight w:val="0"/>
      <w:marTop w:val="0"/>
      <w:marBottom w:val="0"/>
      <w:divBdr>
        <w:top w:val="none" w:sz="0" w:space="0" w:color="auto"/>
        <w:left w:val="none" w:sz="0" w:space="0" w:color="auto"/>
        <w:bottom w:val="none" w:sz="0" w:space="0" w:color="auto"/>
        <w:right w:val="none" w:sz="0" w:space="0" w:color="auto"/>
      </w:divBdr>
      <w:divsChild>
        <w:div w:id="1897543025">
          <w:marLeft w:val="0"/>
          <w:marRight w:val="0"/>
          <w:marTop w:val="0"/>
          <w:marBottom w:val="0"/>
          <w:divBdr>
            <w:top w:val="none" w:sz="0" w:space="0" w:color="auto"/>
            <w:left w:val="none" w:sz="0" w:space="0" w:color="auto"/>
            <w:bottom w:val="none" w:sz="0" w:space="0" w:color="auto"/>
            <w:right w:val="none" w:sz="0" w:space="0" w:color="auto"/>
          </w:divBdr>
        </w:div>
        <w:div w:id="967784294">
          <w:marLeft w:val="-240"/>
          <w:marRight w:val="-240"/>
          <w:marTop w:val="0"/>
          <w:marBottom w:val="0"/>
          <w:divBdr>
            <w:top w:val="none" w:sz="0" w:space="0" w:color="auto"/>
            <w:left w:val="none" w:sz="0" w:space="0" w:color="auto"/>
            <w:bottom w:val="none" w:sz="0" w:space="0" w:color="auto"/>
            <w:right w:val="none" w:sz="0" w:space="0" w:color="auto"/>
          </w:divBdr>
          <w:divsChild>
            <w:div w:id="1016074176">
              <w:marLeft w:val="0"/>
              <w:marRight w:val="0"/>
              <w:marTop w:val="0"/>
              <w:marBottom w:val="0"/>
              <w:divBdr>
                <w:top w:val="none" w:sz="0" w:space="0" w:color="auto"/>
                <w:left w:val="none" w:sz="0" w:space="0" w:color="auto"/>
                <w:bottom w:val="none" w:sz="0" w:space="0" w:color="auto"/>
                <w:right w:val="none" w:sz="0" w:space="0" w:color="auto"/>
              </w:divBdr>
              <w:divsChild>
                <w:div w:id="9917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4160">
      <w:bodyDiv w:val="1"/>
      <w:marLeft w:val="0"/>
      <w:marRight w:val="0"/>
      <w:marTop w:val="0"/>
      <w:marBottom w:val="0"/>
      <w:divBdr>
        <w:top w:val="none" w:sz="0" w:space="0" w:color="auto"/>
        <w:left w:val="none" w:sz="0" w:space="0" w:color="auto"/>
        <w:bottom w:val="none" w:sz="0" w:space="0" w:color="auto"/>
        <w:right w:val="none" w:sz="0" w:space="0" w:color="auto"/>
      </w:divBdr>
    </w:div>
    <w:div w:id="1749840461">
      <w:bodyDiv w:val="1"/>
      <w:marLeft w:val="0"/>
      <w:marRight w:val="0"/>
      <w:marTop w:val="0"/>
      <w:marBottom w:val="0"/>
      <w:divBdr>
        <w:top w:val="none" w:sz="0" w:space="0" w:color="auto"/>
        <w:left w:val="none" w:sz="0" w:space="0" w:color="auto"/>
        <w:bottom w:val="none" w:sz="0" w:space="0" w:color="auto"/>
        <w:right w:val="none" w:sz="0" w:space="0" w:color="auto"/>
      </w:divBdr>
    </w:div>
    <w:div w:id="1750617206">
      <w:bodyDiv w:val="1"/>
      <w:marLeft w:val="0"/>
      <w:marRight w:val="0"/>
      <w:marTop w:val="0"/>
      <w:marBottom w:val="0"/>
      <w:divBdr>
        <w:top w:val="none" w:sz="0" w:space="0" w:color="auto"/>
        <w:left w:val="none" w:sz="0" w:space="0" w:color="auto"/>
        <w:bottom w:val="none" w:sz="0" w:space="0" w:color="auto"/>
        <w:right w:val="none" w:sz="0" w:space="0" w:color="auto"/>
      </w:divBdr>
    </w:div>
    <w:div w:id="17646427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8830211">
      <w:bodyDiv w:val="1"/>
      <w:marLeft w:val="0"/>
      <w:marRight w:val="0"/>
      <w:marTop w:val="0"/>
      <w:marBottom w:val="0"/>
      <w:divBdr>
        <w:top w:val="none" w:sz="0" w:space="0" w:color="auto"/>
        <w:left w:val="none" w:sz="0" w:space="0" w:color="auto"/>
        <w:bottom w:val="none" w:sz="0" w:space="0" w:color="auto"/>
        <w:right w:val="none" w:sz="0" w:space="0" w:color="auto"/>
      </w:divBdr>
    </w:div>
    <w:div w:id="1880242304">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0193003">
      <w:bodyDiv w:val="1"/>
      <w:marLeft w:val="0"/>
      <w:marRight w:val="0"/>
      <w:marTop w:val="0"/>
      <w:marBottom w:val="0"/>
      <w:divBdr>
        <w:top w:val="none" w:sz="0" w:space="0" w:color="auto"/>
        <w:left w:val="none" w:sz="0" w:space="0" w:color="auto"/>
        <w:bottom w:val="none" w:sz="0" w:space="0" w:color="auto"/>
        <w:right w:val="none" w:sz="0" w:space="0" w:color="auto"/>
      </w:divBdr>
      <w:divsChild>
        <w:div w:id="956644015">
          <w:marLeft w:val="0"/>
          <w:marRight w:val="0"/>
          <w:marTop w:val="0"/>
          <w:marBottom w:val="0"/>
          <w:divBdr>
            <w:top w:val="none" w:sz="0" w:space="0" w:color="auto"/>
            <w:left w:val="none" w:sz="0" w:space="0" w:color="auto"/>
            <w:bottom w:val="none" w:sz="0" w:space="0" w:color="auto"/>
            <w:right w:val="none" w:sz="0" w:space="0" w:color="auto"/>
          </w:divBdr>
        </w:div>
        <w:div w:id="830757617">
          <w:marLeft w:val="-240"/>
          <w:marRight w:val="-240"/>
          <w:marTop w:val="0"/>
          <w:marBottom w:val="0"/>
          <w:divBdr>
            <w:top w:val="none" w:sz="0" w:space="0" w:color="auto"/>
            <w:left w:val="none" w:sz="0" w:space="0" w:color="auto"/>
            <w:bottom w:val="none" w:sz="0" w:space="0" w:color="auto"/>
            <w:right w:val="none" w:sz="0" w:space="0" w:color="auto"/>
          </w:divBdr>
          <w:divsChild>
            <w:div w:id="876282227">
              <w:marLeft w:val="0"/>
              <w:marRight w:val="0"/>
              <w:marTop w:val="0"/>
              <w:marBottom w:val="0"/>
              <w:divBdr>
                <w:top w:val="none" w:sz="0" w:space="0" w:color="auto"/>
                <w:left w:val="none" w:sz="0" w:space="0" w:color="auto"/>
                <w:bottom w:val="none" w:sz="0" w:space="0" w:color="auto"/>
                <w:right w:val="none" w:sz="0" w:space="0" w:color="auto"/>
              </w:divBdr>
              <w:divsChild>
                <w:div w:id="1620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2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04891901">
      <w:bodyDiv w:val="1"/>
      <w:marLeft w:val="0"/>
      <w:marRight w:val="0"/>
      <w:marTop w:val="0"/>
      <w:marBottom w:val="0"/>
      <w:divBdr>
        <w:top w:val="none" w:sz="0" w:space="0" w:color="auto"/>
        <w:left w:val="none" w:sz="0" w:space="0" w:color="auto"/>
        <w:bottom w:val="none" w:sz="0" w:space="0" w:color="auto"/>
        <w:right w:val="none" w:sz="0" w:space="0" w:color="auto"/>
      </w:divBdr>
    </w:div>
    <w:div w:id="2026204862">
      <w:bodyDiv w:val="1"/>
      <w:marLeft w:val="0"/>
      <w:marRight w:val="0"/>
      <w:marTop w:val="0"/>
      <w:marBottom w:val="0"/>
      <w:divBdr>
        <w:top w:val="none" w:sz="0" w:space="0" w:color="auto"/>
        <w:left w:val="none" w:sz="0" w:space="0" w:color="auto"/>
        <w:bottom w:val="none" w:sz="0" w:space="0" w:color="auto"/>
        <w:right w:val="none" w:sz="0" w:space="0" w:color="auto"/>
      </w:divBdr>
    </w:div>
    <w:div w:id="2037611158">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21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odelmarcadordeposicin"/>
              <w:rFonts w:cstheme="minorHAnsi"/>
              <w:sz w:val="20"/>
              <w:szCs w:val="20"/>
            </w:rPr>
            <w:t>Click or tap here to enter text.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odelmarcadordeposicin"/>
              <w:rFonts w:cstheme="minorHAnsi"/>
              <w:sz w:val="20"/>
              <w:szCs w:val="20"/>
            </w:rPr>
            <w:t>insert UNGM Vendor Number</w:t>
          </w:r>
        </w:p>
      </w:docPartBody>
    </w:docPart>
    <w:docPart>
      <w:docPartPr>
        <w:name w:val="DefaultPlaceholder_-1854013440"/>
        <w:category>
          <w:name w:val="General"/>
          <w:gallery w:val="placeholder"/>
        </w:category>
        <w:types>
          <w:type w:val="bbPlcHdr"/>
        </w:types>
        <w:behaviors>
          <w:behavior w:val="content"/>
        </w:behaviors>
        <w:guid w:val="{648D7852-7A99-4498-8618-EBFCA6B846AF}"/>
      </w:docPartPr>
      <w:docPartBody>
        <w:p w:rsidR="0027116B" w:rsidRDefault="0027116B">
          <w:r w:rsidRPr="00C43012">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084CB004-C471-4523-A29F-5B42B69350F0}"/>
      </w:docPartPr>
      <w:docPartBody>
        <w:p w:rsidR="0027116B" w:rsidRDefault="0027116B">
          <w:r w:rsidRPr="00C43012">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B46ABA83-D72F-4E03-A43F-935B12898AFC}"/>
      </w:docPartPr>
      <w:docPartBody>
        <w:p w:rsidR="0027116B" w:rsidRDefault="0027116B">
          <w:r w:rsidRPr="00C43012">
            <w:rPr>
              <w:rStyle w:val="Textodelmarcadordeposicin"/>
            </w:rPr>
            <w:t>Haga clic aquí o pulse para escribir una fecha.</w:t>
          </w:r>
        </w:p>
      </w:docPartBody>
    </w:docPart>
    <w:docPart>
      <w:docPartPr>
        <w:name w:val="BEE2D2B0873C4BAD9928797A58DF41BE"/>
        <w:category>
          <w:name w:val="General"/>
          <w:gallery w:val="placeholder"/>
        </w:category>
        <w:types>
          <w:type w:val="bbPlcHdr"/>
        </w:types>
        <w:behaviors>
          <w:behavior w:val="content"/>
        </w:behaviors>
        <w:guid w:val="{8C5974B8-565E-43A6-97BE-B2072766A7AB}"/>
      </w:docPartPr>
      <w:docPartBody>
        <w:p w:rsidR="009C731F" w:rsidRDefault="0027116B" w:rsidP="0027116B">
          <w:pPr>
            <w:pStyle w:val="BEE2D2B0873C4BAD9928797A58DF41BE"/>
          </w:pPr>
          <w:r w:rsidRPr="00C43012">
            <w:rPr>
              <w:rStyle w:val="Textodelmarcadordeposicin"/>
            </w:rPr>
            <w:t>Haga clic o pulse aquí para escribir texto.</w:t>
          </w:r>
        </w:p>
      </w:docPartBody>
    </w:docPart>
    <w:docPart>
      <w:docPartPr>
        <w:name w:val="EAC665B90CB44914A0C4AA38F8EF2260"/>
        <w:category>
          <w:name w:val="General"/>
          <w:gallery w:val="placeholder"/>
        </w:category>
        <w:types>
          <w:type w:val="bbPlcHdr"/>
        </w:types>
        <w:behaviors>
          <w:behavior w:val="content"/>
        </w:behaviors>
        <w:guid w:val="{1D19411A-77CD-4398-9993-FD4C9D53999E}"/>
      </w:docPartPr>
      <w:docPartBody>
        <w:p w:rsidR="002D6594" w:rsidRDefault="00845D44" w:rsidP="00845D44">
          <w:pPr>
            <w:pStyle w:val="EAC665B90CB44914A0C4AA38F8EF2260"/>
          </w:pPr>
          <w:r w:rsidRPr="00C4301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1753A"/>
    <w:rsid w:val="0006383F"/>
    <w:rsid w:val="00110425"/>
    <w:rsid w:val="00184D65"/>
    <w:rsid w:val="00221949"/>
    <w:rsid w:val="00241828"/>
    <w:rsid w:val="0027116B"/>
    <w:rsid w:val="0028340F"/>
    <w:rsid w:val="00284952"/>
    <w:rsid w:val="002D6594"/>
    <w:rsid w:val="002E60F8"/>
    <w:rsid w:val="00351963"/>
    <w:rsid w:val="0046050E"/>
    <w:rsid w:val="00472739"/>
    <w:rsid w:val="00493268"/>
    <w:rsid w:val="004D4D4B"/>
    <w:rsid w:val="004F5DE9"/>
    <w:rsid w:val="0057352C"/>
    <w:rsid w:val="00595F6D"/>
    <w:rsid w:val="005B3762"/>
    <w:rsid w:val="00626AEE"/>
    <w:rsid w:val="00684D26"/>
    <w:rsid w:val="00700DE1"/>
    <w:rsid w:val="007403A9"/>
    <w:rsid w:val="00817C4E"/>
    <w:rsid w:val="00845D44"/>
    <w:rsid w:val="0087772C"/>
    <w:rsid w:val="008A3543"/>
    <w:rsid w:val="008A3A2A"/>
    <w:rsid w:val="00926C28"/>
    <w:rsid w:val="00954BA8"/>
    <w:rsid w:val="00995058"/>
    <w:rsid w:val="009C08C6"/>
    <w:rsid w:val="009C731F"/>
    <w:rsid w:val="00A26D59"/>
    <w:rsid w:val="00A36104"/>
    <w:rsid w:val="00A408C0"/>
    <w:rsid w:val="00B871F0"/>
    <w:rsid w:val="00C634BE"/>
    <w:rsid w:val="00CD5387"/>
    <w:rsid w:val="00CF1044"/>
    <w:rsid w:val="00CF3CCA"/>
    <w:rsid w:val="00D4329D"/>
    <w:rsid w:val="00DD3CCA"/>
    <w:rsid w:val="00DF397B"/>
    <w:rsid w:val="00E816E7"/>
    <w:rsid w:val="00E9001B"/>
    <w:rsid w:val="00EC7627"/>
    <w:rsid w:val="00ED55E2"/>
    <w:rsid w:val="00F47118"/>
    <w:rsid w:val="00FB27D8"/>
    <w:rsid w:val="00FE0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FB27D8"/>
    <w:rPr>
      <w:color w:val="808080"/>
    </w:rPr>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937F4C91E544D6DAA6311DABAF7FCE8">
    <w:name w:val="B937F4C91E544D6DAA6311DABAF7FCE8"/>
  </w:style>
  <w:style w:type="paragraph" w:customStyle="1" w:styleId="0B9CFE632E1F4096AB6A2D368FBD15ED">
    <w:name w:val="0B9CFE632E1F4096AB6A2D368FBD15ED"/>
  </w:style>
  <w:style w:type="paragraph" w:customStyle="1" w:styleId="130C1D16646D4D9FADDA6293D1A1F6DA">
    <w:name w:val="130C1D16646D4D9FADDA6293D1A1F6DA"/>
    <w:rsid w:val="00472739"/>
    <w:rPr>
      <w:lang w:val="en-US" w:eastAsia="en-US"/>
    </w:rPr>
  </w:style>
  <w:style w:type="paragraph" w:customStyle="1" w:styleId="AB7392B33F0C468C97CDD9D4E52BD4E1">
    <w:name w:val="AB7392B33F0C468C97CDD9D4E52BD4E1"/>
    <w:rsid w:val="0027116B"/>
    <w:rPr>
      <w:rFonts w:eastAsiaTheme="minorHAnsi"/>
      <w:lang w:val="es-UY" w:eastAsia="en-US"/>
    </w:rPr>
  </w:style>
  <w:style w:type="paragraph" w:customStyle="1" w:styleId="24E566A10B1B4EE899B654CC4428E5C9">
    <w:name w:val="24E566A10B1B4EE899B654CC4428E5C9"/>
    <w:rsid w:val="0027116B"/>
    <w:rPr>
      <w:rFonts w:eastAsiaTheme="minorHAnsi"/>
      <w:lang w:val="es-UY" w:eastAsia="en-US"/>
    </w:rPr>
  </w:style>
  <w:style w:type="paragraph" w:customStyle="1" w:styleId="756C3B762C2D4F7BB6788E1ADBCBC4A6">
    <w:name w:val="756C3B762C2D4F7BB6788E1ADBCBC4A6"/>
    <w:rsid w:val="0027116B"/>
    <w:rPr>
      <w:rFonts w:eastAsiaTheme="minorHAnsi"/>
      <w:lang w:val="es-UY" w:eastAsia="en-US"/>
    </w:rPr>
  </w:style>
  <w:style w:type="paragraph" w:customStyle="1" w:styleId="3ED92C615778445C84E2BDDEE3BE3D82">
    <w:name w:val="3ED92C615778445C84E2BDDEE3BE3D82"/>
    <w:rsid w:val="0027116B"/>
    <w:rPr>
      <w:rFonts w:eastAsiaTheme="minorHAnsi"/>
      <w:lang w:val="es-UY" w:eastAsia="en-US"/>
    </w:rPr>
  </w:style>
  <w:style w:type="paragraph" w:customStyle="1" w:styleId="BEE2D2B0873C4BAD9928797A58DF41BE">
    <w:name w:val="BEE2D2B0873C4BAD9928797A58DF41BE"/>
    <w:rsid w:val="0027116B"/>
    <w:rPr>
      <w:lang w:val="es-UY" w:eastAsia="es-UY"/>
    </w:rPr>
  </w:style>
  <w:style w:type="paragraph" w:customStyle="1" w:styleId="EAC665B90CB44914A0C4AA38F8EF2260">
    <w:name w:val="EAC665B90CB44914A0C4AA38F8EF2260"/>
    <w:rsid w:val="00845D44"/>
    <w:rPr>
      <w:lang w:val="es-HN" w:eastAsia="es-HN"/>
    </w:rPr>
  </w:style>
  <w:style w:type="paragraph" w:customStyle="1" w:styleId="ED2D3746AD314FAF85E22F64B0B280D0">
    <w:name w:val="ED2D3746AD314FAF85E22F64B0B280D0"/>
    <w:rsid w:val="00A408C0"/>
    <w:rPr>
      <w:lang w:val="es-ES" w:eastAsia="es-ES"/>
    </w:rPr>
  </w:style>
  <w:style w:type="paragraph" w:customStyle="1" w:styleId="232D8A0EB54F40ACBAF186050E76D743">
    <w:name w:val="232D8A0EB54F40ACBAF186050E76D743"/>
    <w:rsid w:val="00A408C0"/>
    <w:rPr>
      <w:lang w:val="es-ES" w:eastAsia="es-ES"/>
    </w:rPr>
  </w:style>
  <w:style w:type="paragraph" w:customStyle="1" w:styleId="3121FFC9676746C69710D9D9A6E7F4F4">
    <w:name w:val="3121FFC9676746C69710D9D9A6E7F4F4"/>
    <w:rsid w:val="00A408C0"/>
    <w:rPr>
      <w:lang w:val="es-ES" w:eastAsia="es-ES"/>
    </w:rPr>
  </w:style>
  <w:style w:type="paragraph" w:customStyle="1" w:styleId="F3A7481084434A819DED14F4A479F8CD">
    <w:name w:val="F3A7481084434A819DED14F4A479F8CD"/>
    <w:rsid w:val="00A408C0"/>
    <w:rPr>
      <w:lang w:val="es-ES" w:eastAsia="es-ES"/>
    </w:rPr>
  </w:style>
  <w:style w:type="paragraph" w:customStyle="1" w:styleId="5A5A71E39CFD4CF1A354722F02BE66BA">
    <w:name w:val="5A5A71E39CFD4CF1A354722F02BE66BA"/>
    <w:rsid w:val="00A408C0"/>
    <w:rPr>
      <w:lang w:val="es-ES" w:eastAsia="es-ES"/>
    </w:rPr>
  </w:style>
  <w:style w:type="paragraph" w:customStyle="1" w:styleId="F61B55A0DC6542DC92ACE0511A54C94D">
    <w:name w:val="F61B55A0DC6542DC92ACE0511A54C94D"/>
    <w:rsid w:val="00A408C0"/>
    <w:rPr>
      <w:lang w:val="es-ES" w:eastAsia="es-ES"/>
    </w:rPr>
  </w:style>
  <w:style w:type="paragraph" w:customStyle="1" w:styleId="C71B382DC8A24D9293AE06D19C9D4B2B">
    <w:name w:val="C71B382DC8A24D9293AE06D19C9D4B2B"/>
    <w:rsid w:val="00A408C0"/>
    <w:rPr>
      <w:lang w:val="es-ES" w:eastAsia="es-ES"/>
    </w:rPr>
  </w:style>
  <w:style w:type="paragraph" w:customStyle="1" w:styleId="DA6E5934DC2E4817A17585B6B1C5E98F">
    <w:name w:val="DA6E5934DC2E4817A17585B6B1C5E98F"/>
    <w:rsid w:val="0028340F"/>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6" ma:contentTypeDescription="Create a new document." ma:contentTypeScope="" ma:versionID="0266adab7bead1faf9d10ff88cd8da7e">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a753504d32243f83ddc8120edcfc94ab"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b959f6-b2ef-4625-9516-eddaef2dba39}" ma:internalName="TaxCatchAll" ma:showField="CatchAllData" ma:web="34c16c58-9c0f-47ba-93c7-fb542be8c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4c16c58-9c0f-47ba-93c7-fb542be8cd1a" xsi:nil="true"/>
    <lcf76f155ced4ddcb4097134ff3c332f xmlns="ca9f113b-8253-48d5-a3fe-fe49603872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FC82D5-7A7E-4CAF-82B2-6E5D161F995D}"/>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A1A3475C-7780-4607-BA3B-CF32FFDFDCED}">
  <ds:schemaRefs>
    <ds:schemaRef ds:uri="http://schemas.openxmlformats.org/officeDocument/2006/bibliography"/>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34c16c58-9c0f-47ba-93c7-fb542be8cd1a"/>
    <ds:schemaRef ds:uri="ca9f113b-8253-48d5-a3fe-fe49603872f0"/>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13</Pages>
  <Words>4574</Words>
  <Characters>25161</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Yarib Blandon</cp:lastModifiedBy>
  <cp:revision>3</cp:revision>
  <cp:lastPrinted>2023-03-03T16:14:00Z</cp:lastPrinted>
  <dcterms:created xsi:type="dcterms:W3CDTF">2023-03-03T16:15:00Z</dcterms:created>
  <dcterms:modified xsi:type="dcterms:W3CDTF">2023-03-03T16:15:00Z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222fe596-b152-452a-930b-eebdf90a41d1</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y fmtid="{D5CDD505-2E9C-101B-9397-08002B2CF9AE}" pid="10" name="MediaServiceImageTags">
    <vt:lpwstr/>
  </property>
</Properties>
</file>