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BE0F" w14:textId="77777777" w:rsidR="00100E8C" w:rsidRPr="009540AE" w:rsidRDefault="00100E8C" w:rsidP="0030320D">
      <w:pPr>
        <w:spacing w:line="312" w:lineRule="auto"/>
        <w:rPr>
          <w:rFonts w:ascii="Myraid pro" w:hAnsi="Myraid pro"/>
          <w:szCs w:val="24"/>
        </w:rPr>
      </w:pPr>
    </w:p>
    <w:p w14:paraId="067DCC9E" w14:textId="64DA4912" w:rsidR="006061E5" w:rsidRPr="009540AE" w:rsidRDefault="006061E5" w:rsidP="006061E5">
      <w:pPr>
        <w:spacing w:line="312" w:lineRule="auto"/>
        <w:rPr>
          <w:rFonts w:ascii="Proxima Nova Rg" w:hAnsi="Proxima Nova Rg"/>
          <w:sz w:val="20"/>
        </w:rPr>
      </w:pPr>
      <w:bookmarkStart w:id="0" w:name="_Hlk53648674"/>
      <w:r w:rsidRPr="009540AE">
        <w:rPr>
          <w:rFonts w:ascii="Proxima Nova Rg" w:hAnsi="Proxima Nova Rg"/>
          <w:sz w:val="20"/>
        </w:rPr>
        <w:t>12</w:t>
      </w:r>
      <w:r w:rsidR="009540AE" w:rsidRPr="009540AE">
        <w:rPr>
          <w:rFonts w:ascii="Proxima Nova Rg" w:hAnsi="Proxima Nova Rg"/>
          <w:sz w:val="20"/>
        </w:rPr>
        <w:t>.</w:t>
      </w:r>
      <w:r w:rsidRPr="009540AE">
        <w:rPr>
          <w:rFonts w:ascii="Proxima Nova Rg" w:hAnsi="Proxima Nova Rg"/>
          <w:sz w:val="20"/>
        </w:rPr>
        <w:t xml:space="preserve"> </w:t>
      </w:r>
      <w:proofErr w:type="spellStart"/>
      <w:r w:rsidR="009540AE" w:rsidRPr="009540AE">
        <w:rPr>
          <w:rFonts w:ascii="Proxima Nova Rg" w:hAnsi="Proxima Nova Rg"/>
          <w:sz w:val="20"/>
        </w:rPr>
        <w:t>j</w:t>
      </w:r>
      <w:r w:rsidRPr="009540AE">
        <w:rPr>
          <w:rFonts w:ascii="Proxima Nova Rg" w:hAnsi="Proxima Nova Rg"/>
          <w:sz w:val="20"/>
        </w:rPr>
        <w:t>anuar</w:t>
      </w:r>
      <w:proofErr w:type="spellEnd"/>
      <w:r w:rsidRPr="009540AE">
        <w:rPr>
          <w:rFonts w:ascii="Proxima Nova Rg" w:hAnsi="Proxima Nova Rg"/>
          <w:sz w:val="20"/>
        </w:rPr>
        <w:t xml:space="preserve"> 2023</w:t>
      </w:r>
      <w:r w:rsidR="009540AE" w:rsidRPr="009540AE">
        <w:rPr>
          <w:rFonts w:ascii="Proxima Nova Rg" w:hAnsi="Proxima Nova Rg"/>
          <w:sz w:val="20"/>
        </w:rPr>
        <w:t>.</w:t>
      </w:r>
    </w:p>
    <w:p w14:paraId="231F79BB" w14:textId="77777777" w:rsidR="006061E5" w:rsidRPr="009540AE" w:rsidRDefault="006061E5" w:rsidP="006061E5">
      <w:pPr>
        <w:ind w:right="274"/>
        <w:jc w:val="both"/>
        <w:rPr>
          <w:rFonts w:ascii="Proxima Nova Rg" w:hAnsi="Proxima Nova Rg"/>
          <w:sz w:val="22"/>
          <w:szCs w:val="22"/>
        </w:rPr>
      </w:pPr>
    </w:p>
    <w:p w14:paraId="45B585E8" w14:textId="06964E83" w:rsidR="009540AE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g" w:hAnsi="Proxima Nova Rg"/>
          <w:b/>
          <w:bCs/>
          <w:sz w:val="32"/>
          <w:szCs w:val="32"/>
        </w:rPr>
      </w:pPr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UNDP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i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italijanska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ambasada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potpisali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su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sporazum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o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programu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digitalnih</w:t>
      </w:r>
      <w:proofErr w:type="spellEnd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 xml:space="preserve"> </w:t>
      </w:r>
      <w:proofErr w:type="spellStart"/>
      <w:r w:rsidRPr="00016606">
        <w:rPr>
          <w:rStyle w:val="y2iqfc"/>
          <w:rFonts w:ascii="Proxima Nova Rg" w:hAnsi="Proxima Nova Rg"/>
          <w:b/>
          <w:bCs/>
          <w:sz w:val="32"/>
          <w:szCs w:val="32"/>
        </w:rPr>
        <w:t>veština</w:t>
      </w:r>
      <w:proofErr w:type="spellEnd"/>
    </w:p>
    <w:p w14:paraId="4F4EA2F9" w14:textId="77777777" w:rsidR="009540AE" w:rsidRPr="009540AE" w:rsidRDefault="009540AE" w:rsidP="009540AE">
      <w:pPr>
        <w:pStyle w:val="HTMLPreformatted"/>
        <w:spacing w:line="360" w:lineRule="atLeast"/>
        <w:rPr>
          <w:rStyle w:val="y2iqfc"/>
          <w:rFonts w:ascii="Proxima Nova Rg" w:hAnsi="Proxima Nova Rg"/>
          <w:b/>
          <w:bCs/>
          <w:sz w:val="24"/>
          <w:szCs w:val="24"/>
        </w:rPr>
      </w:pPr>
    </w:p>
    <w:p w14:paraId="5FDEF02B" w14:textId="246835C4" w:rsidR="009540AE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  <w:r w:rsidRPr="00016606">
        <w:rPr>
          <w:rStyle w:val="y2iqfc"/>
          <w:rFonts w:ascii="Proxima Nova Re" w:hAnsi="Proxima Nova Re"/>
          <w:sz w:val="22"/>
          <w:szCs w:val="22"/>
        </w:rPr>
        <w:t xml:space="preserve">Program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Ujedinjenih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nacija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razvoj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(UNDP)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Kosovu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Ambasada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Italije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Kosovu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potpisali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danas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sporazum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o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saradnji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podršci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mladima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iz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svih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etničkih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zajednica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poboljšanju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njihovih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uslova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zapošljavanje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kroz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niz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prilagođenih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obuka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veštine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.</w:t>
      </w:r>
    </w:p>
    <w:p w14:paraId="01748377" w14:textId="4AFA0114" w:rsidR="006061E5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  <w:r w:rsidRPr="00016606">
        <w:rPr>
          <w:rStyle w:val="y2iqfc"/>
          <w:rFonts w:ascii="Proxima Nova Re" w:hAnsi="Proxima Nova Re"/>
          <w:sz w:val="22"/>
          <w:szCs w:val="22"/>
        </w:rPr>
        <w:t xml:space="preserve">Da bi se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rešio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jaz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digitalnim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veštinama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tržištu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rada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–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osnovu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povratnih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informacija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dobijenih</w:t>
      </w:r>
      <w:proofErr w:type="spellEnd"/>
      <w:r w:rsid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od</w:t>
      </w:r>
      <w:proofErr w:type="spellEnd"/>
      <w:r w:rsid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kosovskih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preduzeća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–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više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od 150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mladih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ljudi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Kosovu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će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dobiti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pristup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raznim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obukama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sertifikaciju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izgradnju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karijere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narednih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12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meseci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Paketi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obuke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uključuju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mobilne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aplikacije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veb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razvoj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inženjering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podataka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umrežavanje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marketing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dizajn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Neki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treninzi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će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imati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poseban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fokus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potrebe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turističke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privrede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cilju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povećanja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konkurentnosti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produktivnosti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.</w:t>
      </w:r>
    </w:p>
    <w:p w14:paraId="2AD4AB5E" w14:textId="77777777" w:rsidR="009540AE" w:rsidRPr="00016606" w:rsidRDefault="009540AE" w:rsidP="00016606">
      <w:pPr>
        <w:pStyle w:val="HTMLPreformatted"/>
        <w:spacing w:line="360" w:lineRule="atLeast"/>
        <w:jc w:val="both"/>
        <w:rPr>
          <w:rFonts w:ascii="Proxima Nova Re" w:hAnsi="Proxima Nova Re"/>
          <w:sz w:val="22"/>
          <w:szCs w:val="22"/>
        </w:rPr>
      </w:pPr>
    </w:p>
    <w:p w14:paraId="78480EF6" w14:textId="40064348" w:rsidR="009540AE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  <w:r w:rsidRPr="00016606">
        <w:rPr>
          <w:rStyle w:val="y2iqfc"/>
          <w:rFonts w:ascii="Proxima Nova Re" w:hAnsi="Proxima Nova Re"/>
          <w:sz w:val="22"/>
          <w:szCs w:val="22"/>
        </w:rPr>
        <w:t xml:space="preserve">Sa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sve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većom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digitalizacijom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ekonomije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postoji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snažan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potencijal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Kosovo da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ubrza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rast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vođen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privatnim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sektorom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–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uključujući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sektor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turizma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–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da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iskoristi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mogućnosti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regionu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Evropi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šire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Ubrzanje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transformacije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zahteva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međutim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raznovrsniji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specijalizovaniji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agilniji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skup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veština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.</w:t>
      </w:r>
    </w:p>
    <w:p w14:paraId="4B4FF2D4" w14:textId="77777777" w:rsidR="009540AE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</w:p>
    <w:p w14:paraId="60B0164F" w14:textId="28C71706" w:rsidR="006061E5" w:rsidRDefault="009540AE" w:rsidP="00016606">
      <w:pPr>
        <w:pStyle w:val="HTMLPreformatted"/>
        <w:spacing w:line="360" w:lineRule="atLeast"/>
        <w:jc w:val="both"/>
        <w:rPr>
          <w:rFonts w:ascii="Proxima Nova Re" w:hAnsi="Proxima Nova Re"/>
          <w:sz w:val="22"/>
          <w:szCs w:val="22"/>
        </w:rPr>
      </w:pP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Povodom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potpisivanja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italijanski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ambasador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Antonelo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De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Riu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je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naglasio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: „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Važnost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ove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vrste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inicijativa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preko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potreban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međuetnički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dijalog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promociju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radnih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prilika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mlade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generacije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Predmetni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projekat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takođe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prednost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fokusiranja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specifično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područje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kapacitete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kojima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postoji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značajna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potražnja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uključujući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italijanska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preduzeća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Na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kraju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ali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ne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najmanje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važno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program je u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skladu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nedavnom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inicijativom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pomoći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(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NaturKosovo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)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je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pokrenula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naša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razvojna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agencija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(AICS)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fokusiran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je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održivi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turizam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”.</w:t>
      </w:r>
      <w:r w:rsidR="006061E5" w:rsidRPr="00016606">
        <w:rPr>
          <w:rFonts w:ascii="Proxima Nova Re" w:hAnsi="Proxima Nova Re"/>
          <w:sz w:val="22"/>
          <w:szCs w:val="22"/>
        </w:rPr>
        <w:t xml:space="preserve"> </w:t>
      </w:r>
    </w:p>
    <w:p w14:paraId="78CAFAF2" w14:textId="77777777" w:rsidR="00016606" w:rsidRPr="00016606" w:rsidRDefault="00016606" w:rsidP="00016606">
      <w:pPr>
        <w:pStyle w:val="HTMLPreformatted"/>
        <w:spacing w:line="360" w:lineRule="atLeast"/>
        <w:jc w:val="both"/>
        <w:rPr>
          <w:rFonts w:ascii="Proxima Nova Re" w:hAnsi="Proxima Nova Re"/>
          <w:sz w:val="22"/>
          <w:szCs w:val="22"/>
        </w:rPr>
      </w:pPr>
    </w:p>
    <w:p w14:paraId="46F871A4" w14:textId="77777777" w:rsidR="009540AE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  <w:r w:rsidRPr="00016606">
        <w:rPr>
          <w:rStyle w:val="y2iqfc"/>
          <w:rFonts w:ascii="Proxima Nova Re" w:hAnsi="Proxima Nova Re"/>
          <w:sz w:val="22"/>
          <w:szCs w:val="22"/>
        </w:rPr>
        <w:lastRenderedPageBreak/>
        <w:t xml:space="preserve">Maria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Suokko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stalna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predstavnica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UNDP-a,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istakla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je da: „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Digitalizacija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predstavlja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mogućnosti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bez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presedana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ubrzanje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održivog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razvoja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To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progresivno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menja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način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koji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radimo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način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koji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pristupamo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uslugama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međusobno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komuniciramo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.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Podrška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mladima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širom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zajednica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, da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steknu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tržišne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meke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tehničke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veštine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je od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kritične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važnosti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za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omogućavanje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dvostruke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tranzicije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Kosova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–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zelene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–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gde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sektor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turizma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ima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ogroman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potencijal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.”</w:t>
      </w:r>
    </w:p>
    <w:p w14:paraId="442C70E7" w14:textId="77777777" w:rsidR="009540AE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</w:p>
    <w:p w14:paraId="77334CF3" w14:textId="5207D6D0" w:rsidR="006061E5" w:rsidRPr="00016606" w:rsidRDefault="009540AE" w:rsidP="00016606">
      <w:pPr>
        <w:pStyle w:val="HTMLPreformatted"/>
        <w:spacing w:line="360" w:lineRule="atLeast"/>
        <w:jc w:val="both"/>
        <w:rPr>
          <w:rStyle w:val="y2iqfc"/>
          <w:rFonts w:ascii="Proxima Nova Re" w:hAnsi="Proxima Nova Re"/>
          <w:sz w:val="22"/>
          <w:szCs w:val="22"/>
        </w:rPr>
      </w:pPr>
      <w:r w:rsidRPr="00016606">
        <w:rPr>
          <w:rStyle w:val="y2iqfc"/>
          <w:rFonts w:ascii="Proxima Nova Re" w:hAnsi="Proxima Nova Re"/>
          <w:sz w:val="22"/>
          <w:szCs w:val="22"/>
        </w:rPr>
        <w:t xml:space="preserve">Program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digitalnih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veština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finansiraju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italijansko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Ministarstvo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spoljnih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poslova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međunarodne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saradnje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200.000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evra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UNDP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sa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100.000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evra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biće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realizovan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tokom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narednih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 xml:space="preserve"> 12 </w:t>
      </w:r>
      <w:proofErr w:type="spellStart"/>
      <w:r w:rsidRPr="00016606">
        <w:rPr>
          <w:rStyle w:val="y2iqfc"/>
          <w:rFonts w:ascii="Proxima Nova Re" w:hAnsi="Proxima Nova Re"/>
          <w:sz w:val="22"/>
          <w:szCs w:val="22"/>
        </w:rPr>
        <w:t>meseci</w:t>
      </w:r>
      <w:proofErr w:type="spellEnd"/>
      <w:r w:rsidRPr="00016606">
        <w:rPr>
          <w:rStyle w:val="y2iqfc"/>
          <w:rFonts w:ascii="Proxima Nova Re" w:hAnsi="Proxima Nova Re"/>
          <w:sz w:val="22"/>
          <w:szCs w:val="22"/>
        </w:rPr>
        <w:t>.</w:t>
      </w:r>
    </w:p>
    <w:p w14:paraId="11C8C9B3" w14:textId="77777777" w:rsidR="009540AE" w:rsidRPr="00016606" w:rsidRDefault="009540AE" w:rsidP="009540AE">
      <w:pPr>
        <w:pStyle w:val="HTMLPreformatted"/>
        <w:spacing w:line="360" w:lineRule="atLeast"/>
        <w:rPr>
          <w:rFonts w:ascii="Proxima Nova Re" w:hAnsi="Proxima Nova Re"/>
          <w:b/>
          <w:sz w:val="22"/>
          <w:szCs w:val="22"/>
        </w:rPr>
      </w:pPr>
    </w:p>
    <w:p w14:paraId="061C0163" w14:textId="6C5D48F5" w:rsidR="006061E5" w:rsidRPr="00016606" w:rsidRDefault="009540AE" w:rsidP="006061E5">
      <w:pPr>
        <w:jc w:val="both"/>
        <w:rPr>
          <w:rFonts w:ascii="Proxima Nova Re" w:hAnsi="Proxima Nova Re"/>
          <w:b/>
          <w:sz w:val="22"/>
          <w:szCs w:val="22"/>
        </w:rPr>
      </w:pPr>
      <w:r w:rsidRPr="00016606">
        <w:rPr>
          <w:rFonts w:ascii="Proxima Nova Re" w:hAnsi="Proxima Nova Re"/>
          <w:b/>
          <w:sz w:val="22"/>
          <w:szCs w:val="22"/>
        </w:rPr>
        <w:t xml:space="preserve">Za </w:t>
      </w:r>
      <w:proofErr w:type="spellStart"/>
      <w:r w:rsidRPr="00016606">
        <w:rPr>
          <w:rFonts w:ascii="Proxima Nova Re" w:hAnsi="Proxima Nova Re"/>
          <w:b/>
          <w:sz w:val="22"/>
          <w:szCs w:val="22"/>
        </w:rPr>
        <w:t>više</w:t>
      </w:r>
      <w:proofErr w:type="spellEnd"/>
      <w:r w:rsidRPr="00016606">
        <w:rPr>
          <w:rFonts w:ascii="Proxima Nova Re" w:hAnsi="Proxima Nova Re"/>
          <w:b/>
          <w:sz w:val="22"/>
          <w:szCs w:val="22"/>
        </w:rPr>
        <w:t xml:space="preserve"> </w:t>
      </w:r>
      <w:proofErr w:type="spellStart"/>
      <w:r w:rsidRPr="00016606">
        <w:rPr>
          <w:rFonts w:ascii="Proxima Nova Re" w:hAnsi="Proxima Nova Re"/>
          <w:b/>
          <w:sz w:val="22"/>
          <w:szCs w:val="22"/>
        </w:rPr>
        <w:t>informacija</w:t>
      </w:r>
      <w:proofErr w:type="spellEnd"/>
      <w:r w:rsidRPr="00016606">
        <w:rPr>
          <w:rFonts w:ascii="Proxima Nova Re" w:hAnsi="Proxima Nova Re"/>
          <w:b/>
          <w:sz w:val="22"/>
          <w:szCs w:val="22"/>
        </w:rPr>
        <w:t xml:space="preserve">, </w:t>
      </w:r>
      <w:proofErr w:type="spellStart"/>
      <w:r w:rsidRPr="00016606">
        <w:rPr>
          <w:rFonts w:ascii="Proxima Nova Re" w:hAnsi="Proxima Nova Re"/>
          <w:b/>
          <w:sz w:val="22"/>
          <w:szCs w:val="22"/>
        </w:rPr>
        <w:t>molimo</w:t>
      </w:r>
      <w:proofErr w:type="spellEnd"/>
      <w:r w:rsidRPr="00016606">
        <w:rPr>
          <w:rFonts w:ascii="Proxima Nova Re" w:hAnsi="Proxima Nova Re"/>
          <w:b/>
          <w:sz w:val="22"/>
          <w:szCs w:val="22"/>
        </w:rPr>
        <w:t xml:space="preserve"> </w:t>
      </w:r>
      <w:proofErr w:type="spellStart"/>
      <w:r w:rsidRPr="00016606">
        <w:rPr>
          <w:rFonts w:ascii="Proxima Nova Re" w:hAnsi="Proxima Nova Re"/>
          <w:b/>
          <w:sz w:val="22"/>
          <w:szCs w:val="22"/>
        </w:rPr>
        <w:t>kontaktirajte</w:t>
      </w:r>
      <w:proofErr w:type="spellEnd"/>
      <w:r w:rsidR="006061E5" w:rsidRPr="00016606">
        <w:rPr>
          <w:rFonts w:ascii="Proxima Nova Re" w:hAnsi="Proxima Nova Re"/>
          <w:b/>
          <w:sz w:val="22"/>
          <w:szCs w:val="22"/>
        </w:rPr>
        <w:t>:</w:t>
      </w:r>
    </w:p>
    <w:p w14:paraId="7B6DF739" w14:textId="77777777" w:rsidR="006061E5" w:rsidRPr="00016606" w:rsidRDefault="006061E5" w:rsidP="006061E5">
      <w:pPr>
        <w:ind w:right="32"/>
        <w:jc w:val="both"/>
        <w:rPr>
          <w:rFonts w:ascii="Proxima Nova Re" w:hAnsi="Proxima Nova Re"/>
          <w:sz w:val="22"/>
          <w:szCs w:val="22"/>
          <w:lang w:val="sq-AL"/>
        </w:rPr>
      </w:pPr>
    </w:p>
    <w:p w14:paraId="44B231C1" w14:textId="47C45096" w:rsidR="006061E5" w:rsidRPr="00016606" w:rsidRDefault="006061E5" w:rsidP="006061E5">
      <w:pPr>
        <w:ind w:right="32"/>
        <w:jc w:val="both"/>
        <w:rPr>
          <w:rFonts w:ascii="Proxima Nova Re" w:hAnsi="Proxima Nova Re"/>
          <w:sz w:val="22"/>
          <w:szCs w:val="22"/>
          <w:lang w:val="sq-AL"/>
        </w:rPr>
      </w:pPr>
      <w:r w:rsidRPr="00016606">
        <w:rPr>
          <w:rFonts w:ascii="Proxima Nova Re" w:hAnsi="Proxima Nova Re"/>
          <w:sz w:val="22"/>
          <w:szCs w:val="22"/>
          <w:lang w:val="sq-AL"/>
        </w:rPr>
        <w:t xml:space="preserve">Burbuqe Dobranja, UNDP </w:t>
      </w:r>
      <w:r w:rsidR="009540AE" w:rsidRPr="00016606">
        <w:rPr>
          <w:rFonts w:ascii="Proxima Nova Re" w:hAnsi="Proxima Nova Re"/>
          <w:sz w:val="22"/>
          <w:szCs w:val="22"/>
          <w:lang w:val="sq-AL"/>
        </w:rPr>
        <w:t>službenica za informisanje</w:t>
      </w:r>
      <w:r w:rsidRPr="00016606">
        <w:rPr>
          <w:rFonts w:ascii="Proxima Nova Re" w:hAnsi="Proxima Nova Re"/>
          <w:sz w:val="22"/>
          <w:szCs w:val="22"/>
          <w:lang w:val="sq-AL"/>
        </w:rPr>
        <w:t xml:space="preserve"> </w:t>
      </w:r>
    </w:p>
    <w:p w14:paraId="032B9042" w14:textId="77777777" w:rsidR="006061E5" w:rsidRPr="00016606" w:rsidRDefault="006061E5" w:rsidP="006061E5">
      <w:pPr>
        <w:ind w:right="32"/>
        <w:jc w:val="both"/>
        <w:rPr>
          <w:rFonts w:ascii="Proxima Nova Re" w:hAnsi="Proxima Nova Re"/>
          <w:sz w:val="22"/>
          <w:szCs w:val="22"/>
          <w:lang w:val="sq-AL"/>
        </w:rPr>
      </w:pPr>
      <w:r w:rsidRPr="00016606">
        <w:rPr>
          <w:rFonts w:ascii="Proxima Nova Re" w:hAnsi="Proxima Nova Re"/>
          <w:sz w:val="22"/>
          <w:szCs w:val="22"/>
          <w:lang w:val="sq-AL"/>
        </w:rPr>
        <w:t xml:space="preserve">Phone: (038) 249 066 ext. 410;   mobile: 049 720 800      e-mail: </w:t>
      </w:r>
      <w:hyperlink r:id="rId11" w:tooltip="mailto:burbuqe.dobranja@undp.org" w:history="1">
        <w:r w:rsidRPr="00016606">
          <w:rPr>
            <w:rFonts w:ascii="Proxima Nova Re" w:hAnsi="Proxima Nova Re"/>
            <w:sz w:val="22"/>
            <w:szCs w:val="22"/>
            <w:lang w:val="sq-AL"/>
          </w:rPr>
          <w:t>burbuqe.dobranja@undp.org</w:t>
        </w:r>
      </w:hyperlink>
    </w:p>
    <w:p w14:paraId="3949F0F8" w14:textId="77777777" w:rsidR="006061E5" w:rsidRPr="00016606" w:rsidRDefault="006061E5" w:rsidP="006061E5">
      <w:pPr>
        <w:ind w:right="32"/>
        <w:jc w:val="both"/>
        <w:rPr>
          <w:rFonts w:ascii="Proxima Nova Re" w:hAnsi="Proxima Nova Re"/>
          <w:sz w:val="22"/>
          <w:szCs w:val="22"/>
          <w:lang w:val="sq-AL"/>
        </w:rPr>
      </w:pPr>
    </w:p>
    <w:p w14:paraId="64AE2E63" w14:textId="558CCDFE" w:rsidR="006061E5" w:rsidRPr="00016606" w:rsidRDefault="006061E5" w:rsidP="006061E5">
      <w:pPr>
        <w:ind w:right="32"/>
        <w:jc w:val="both"/>
        <w:rPr>
          <w:rFonts w:ascii="Proxima Nova Re" w:hAnsi="Proxima Nova Re"/>
          <w:sz w:val="22"/>
          <w:szCs w:val="22"/>
          <w:lang w:val="sq-AL"/>
        </w:rPr>
      </w:pPr>
      <w:r w:rsidRPr="00016606">
        <w:rPr>
          <w:rFonts w:ascii="Proxima Nova Re" w:hAnsi="Proxima Nova Re"/>
          <w:sz w:val="22"/>
          <w:szCs w:val="22"/>
          <w:lang w:val="sq-AL"/>
        </w:rPr>
        <w:t xml:space="preserve">Danijela Mitić, UNDP </w:t>
      </w:r>
      <w:r w:rsidR="009540AE" w:rsidRPr="00016606">
        <w:rPr>
          <w:rFonts w:ascii="Proxima Nova Re" w:hAnsi="Proxima Nova Re"/>
          <w:sz w:val="22"/>
          <w:szCs w:val="22"/>
          <w:lang w:val="sq-AL"/>
        </w:rPr>
        <w:t>službenica za informisanje</w:t>
      </w:r>
    </w:p>
    <w:p w14:paraId="09368A13" w14:textId="77777777" w:rsidR="006061E5" w:rsidRPr="00016606" w:rsidRDefault="006061E5" w:rsidP="006061E5">
      <w:pPr>
        <w:tabs>
          <w:tab w:val="center" w:pos="4320"/>
          <w:tab w:val="right" w:pos="8640"/>
        </w:tabs>
        <w:jc w:val="both"/>
        <w:rPr>
          <w:rFonts w:ascii="Proxima Nova Re" w:hAnsi="Proxima Nova Re"/>
          <w:sz w:val="22"/>
          <w:szCs w:val="22"/>
          <w:lang w:val="sq-AL" w:eastAsia="x-none"/>
        </w:rPr>
      </w:pPr>
      <w:r w:rsidRPr="00016606">
        <w:rPr>
          <w:rFonts w:ascii="Proxima Nova Re" w:hAnsi="Proxima Nova Re"/>
          <w:sz w:val="22"/>
          <w:szCs w:val="22"/>
          <w:lang w:val="sq-AL" w:eastAsia="x-none"/>
        </w:rPr>
        <w:t xml:space="preserve">Phone: (038) 249 066 ext. 412;    mobile: 049 720 824     e-mail: </w:t>
      </w:r>
      <w:hyperlink r:id="rId12" w:history="1">
        <w:r w:rsidRPr="00016606">
          <w:rPr>
            <w:rFonts w:ascii="Proxima Nova Re" w:hAnsi="Proxima Nova Re"/>
            <w:sz w:val="22"/>
            <w:szCs w:val="22"/>
            <w:lang w:val="sq-AL" w:eastAsia="x-none"/>
          </w:rPr>
          <w:t>danijela.mitic@undp.org</w:t>
        </w:r>
      </w:hyperlink>
    </w:p>
    <w:p w14:paraId="0C5BA2EB" w14:textId="77777777" w:rsidR="006061E5" w:rsidRPr="00016606" w:rsidRDefault="006061E5" w:rsidP="006061E5">
      <w:pPr>
        <w:tabs>
          <w:tab w:val="center" w:pos="4320"/>
          <w:tab w:val="right" w:pos="8640"/>
        </w:tabs>
        <w:jc w:val="both"/>
        <w:rPr>
          <w:rFonts w:ascii="Proxima Nova Re" w:hAnsi="Proxima Nova Re"/>
          <w:sz w:val="22"/>
          <w:szCs w:val="22"/>
          <w:lang w:val="sq-AL" w:eastAsia="x-none"/>
        </w:rPr>
      </w:pPr>
    </w:p>
    <w:p w14:paraId="3285C4B3" w14:textId="10A9B34B" w:rsidR="006061E5" w:rsidRPr="00016606" w:rsidRDefault="006061E5" w:rsidP="006061E5">
      <w:pPr>
        <w:tabs>
          <w:tab w:val="center" w:pos="4320"/>
          <w:tab w:val="right" w:pos="8640"/>
        </w:tabs>
        <w:jc w:val="both"/>
        <w:rPr>
          <w:rFonts w:ascii="Proxima Nova Re" w:hAnsi="Proxima Nova Re"/>
          <w:sz w:val="22"/>
          <w:szCs w:val="22"/>
          <w:lang w:val="sq-AL" w:eastAsia="x-none"/>
        </w:rPr>
      </w:pPr>
      <w:r w:rsidRPr="00016606">
        <w:rPr>
          <w:rFonts w:ascii="Proxima Nova Re" w:hAnsi="Proxima Nova Re"/>
          <w:sz w:val="22"/>
          <w:szCs w:val="22"/>
          <w:lang w:val="sq-AL" w:eastAsia="x-none"/>
        </w:rPr>
        <w:t xml:space="preserve">Arjeta Halitaj, </w:t>
      </w:r>
      <w:r w:rsidR="0097112A" w:rsidRPr="00016606">
        <w:rPr>
          <w:rFonts w:ascii="Proxima Nova Re" w:hAnsi="Proxima Nova Re"/>
          <w:sz w:val="22"/>
          <w:szCs w:val="22"/>
          <w:lang w:val="sq-AL" w:eastAsia="x-none"/>
        </w:rPr>
        <w:t>službenica za informisanje u Ambasadi Italije</w:t>
      </w:r>
    </w:p>
    <w:p w14:paraId="50D7CAC3" w14:textId="77777777" w:rsidR="006061E5" w:rsidRPr="00016606" w:rsidRDefault="006061E5" w:rsidP="006061E5">
      <w:pPr>
        <w:tabs>
          <w:tab w:val="center" w:pos="4320"/>
          <w:tab w:val="right" w:pos="8640"/>
        </w:tabs>
        <w:jc w:val="both"/>
        <w:rPr>
          <w:rFonts w:ascii="Proxima Nova Re" w:hAnsi="Proxima Nova Re"/>
          <w:sz w:val="22"/>
          <w:szCs w:val="22"/>
          <w:lang w:val="sq-AL" w:eastAsia="x-none"/>
        </w:rPr>
      </w:pPr>
      <w:r w:rsidRPr="00016606">
        <w:rPr>
          <w:rFonts w:ascii="Proxima Nova Re" w:hAnsi="Proxima Nova Re"/>
          <w:sz w:val="22"/>
          <w:szCs w:val="22"/>
          <w:lang w:val="sq-AL" w:eastAsia="x-none"/>
        </w:rPr>
        <w:t>Phone:  +383 (0) 38 244925 ext 107; mobile: +383.44779993; e-mail: arjeta.halitaj@esteri.it</w:t>
      </w:r>
    </w:p>
    <w:p w14:paraId="018A7C7A" w14:textId="77777777" w:rsidR="006061E5" w:rsidRPr="00016606" w:rsidRDefault="006061E5" w:rsidP="006061E5">
      <w:pPr>
        <w:tabs>
          <w:tab w:val="center" w:pos="4320"/>
          <w:tab w:val="right" w:pos="8640"/>
        </w:tabs>
        <w:jc w:val="both"/>
        <w:rPr>
          <w:rFonts w:ascii="Proxima Nova Re" w:hAnsi="Proxima Nova Re"/>
          <w:sz w:val="22"/>
          <w:szCs w:val="22"/>
          <w:lang w:val="sq-AL" w:eastAsia="x-none"/>
        </w:rPr>
      </w:pPr>
    </w:p>
    <w:p w14:paraId="38D5FB6F" w14:textId="77777777" w:rsidR="006061E5" w:rsidRPr="00016606" w:rsidRDefault="006061E5" w:rsidP="006061E5">
      <w:pPr>
        <w:spacing w:line="312" w:lineRule="auto"/>
        <w:rPr>
          <w:rFonts w:ascii="Proxima Nova Re" w:hAnsi="Proxima Nova Re"/>
          <w:i/>
          <w:sz w:val="22"/>
          <w:szCs w:val="22"/>
          <w:lang w:val="sq-AL"/>
        </w:rPr>
      </w:pPr>
    </w:p>
    <w:p w14:paraId="5B08134B" w14:textId="77777777" w:rsidR="006061E5" w:rsidRPr="00016606" w:rsidRDefault="006061E5" w:rsidP="00865D52">
      <w:pPr>
        <w:spacing w:line="312" w:lineRule="auto"/>
        <w:rPr>
          <w:rFonts w:ascii="Proxima Nova Re" w:hAnsi="Proxima Nova Re"/>
          <w:sz w:val="22"/>
          <w:szCs w:val="22"/>
        </w:rPr>
      </w:pPr>
    </w:p>
    <w:p w14:paraId="24CEAA30" w14:textId="77777777" w:rsidR="006061E5" w:rsidRPr="00016606" w:rsidRDefault="006061E5" w:rsidP="00865D52">
      <w:pPr>
        <w:spacing w:line="312" w:lineRule="auto"/>
        <w:rPr>
          <w:rFonts w:ascii="Proxima Nova Re" w:hAnsi="Proxima Nova Re"/>
          <w:sz w:val="22"/>
          <w:szCs w:val="22"/>
        </w:rPr>
      </w:pPr>
    </w:p>
    <w:bookmarkEnd w:id="0"/>
    <w:p w14:paraId="1771C96D" w14:textId="44879098" w:rsidR="00633939" w:rsidRPr="00016606" w:rsidRDefault="00633939" w:rsidP="0081002F">
      <w:pPr>
        <w:spacing w:line="312" w:lineRule="auto"/>
        <w:rPr>
          <w:rFonts w:ascii="Proxima Nova Re" w:hAnsi="Proxima Nova Re"/>
          <w:i/>
          <w:sz w:val="22"/>
          <w:szCs w:val="22"/>
          <w:lang w:val="fr-FR"/>
        </w:rPr>
      </w:pPr>
    </w:p>
    <w:sectPr w:rsidR="00633939" w:rsidRPr="00016606" w:rsidSect="00E63340">
      <w:headerReference w:type="default" r:id="rId13"/>
      <w:footerReference w:type="default" r:id="rId14"/>
      <w:pgSz w:w="12240" w:h="15840"/>
      <w:pgMar w:top="1440" w:right="1100" w:bottom="1440" w:left="1170" w:header="1089" w:footer="2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ED24" w14:textId="77777777" w:rsidR="007928D8" w:rsidRDefault="007928D8">
      <w:r>
        <w:separator/>
      </w:r>
    </w:p>
  </w:endnote>
  <w:endnote w:type="continuationSeparator" w:id="0">
    <w:p w14:paraId="74EDB075" w14:textId="77777777" w:rsidR="007928D8" w:rsidRDefault="007928D8">
      <w:r>
        <w:continuationSeparator/>
      </w:r>
    </w:p>
  </w:endnote>
  <w:endnote w:type="continuationNotice" w:id="1">
    <w:p w14:paraId="12F977CD" w14:textId="77777777" w:rsidR="007928D8" w:rsidRDefault="00792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aid pro">
    <w:altName w:val="Times New Roman"/>
    <w:panose1 w:val="00000000000000000000"/>
    <w:charset w:val="00"/>
    <w:family w:val="roman"/>
    <w:notTrueType/>
    <w:pitch w:val="default"/>
  </w:font>
  <w:font w:name="Proxima Nova Rg">
    <w:altName w:val="Tahoma"/>
    <w:charset w:val="00"/>
    <w:family w:val="modern"/>
    <w:notTrueType/>
    <w:pitch w:val="variable"/>
    <w:sig w:usb0="A00000AF" w:usb1="5000E0FB" w:usb2="00000000" w:usb3="00000000" w:csb0="0000019B" w:csb1="00000000"/>
  </w:font>
  <w:font w:name="Proxima Nova Re">
    <w:altName w:val="Tahoma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A30" w14:textId="4B78EF00" w:rsidR="009E4FCA" w:rsidRPr="009E4FCA" w:rsidRDefault="00B71F50" w:rsidP="009E4FCA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  <w:r>
      <w:rPr>
        <w:rFonts w:ascii="Myriad Pro" w:eastAsiaTheme="minorEastAsia" w:hAnsi="Myriad Pro" w:cs="Arial"/>
        <w:sz w:val="20"/>
      </w:rPr>
      <w:t>Zagrebi</w:t>
    </w:r>
    <w:r w:rsidR="009E4FCA" w:rsidRPr="009E4FCA">
      <w:rPr>
        <w:rFonts w:ascii="Myriad Pro" w:eastAsiaTheme="minorEastAsia" w:hAnsi="Myriad Pro" w:cs="Arial"/>
        <w:sz w:val="20"/>
      </w:rPr>
      <w:t xml:space="preserve"> St. 58, Arb</w:t>
    </w:r>
    <w:r w:rsidR="009E4FCA" w:rsidRPr="009E4FCA">
      <w:rPr>
        <w:rFonts w:ascii="Myriad Pro" w:eastAsiaTheme="minorEastAsia" w:hAnsi="Myriad Pro" w:cs="Arial"/>
        <w:sz w:val="20"/>
        <w:lang w:val="sq-AL"/>
      </w:rPr>
      <w:t>ëri, Prishtinë/</w:t>
    </w:r>
    <w:r w:rsidR="009E4FCA" w:rsidRPr="009E4FCA">
      <w:rPr>
        <w:rFonts w:ascii="Myriad Pro" w:eastAsiaTheme="minorEastAsia" w:hAnsi="Myriad Pro" w:cs="Arial"/>
        <w:sz w:val="20"/>
        <w:lang w:val="sr-Latn-RS"/>
      </w:rPr>
      <w:t>Priština, 10,000</w:t>
    </w:r>
    <w:r w:rsidR="009E4FCA" w:rsidRPr="009E4FCA">
      <w:rPr>
        <w:rFonts w:ascii="Myriad Pro" w:eastAsiaTheme="minorEastAsia" w:hAnsi="Myriad Pro" w:cs="Arial"/>
        <w:sz w:val="20"/>
      </w:rPr>
      <w:t xml:space="preserve"> | </w:t>
    </w:r>
    <w:hyperlink r:id="rId1" w:history="1">
      <w:r w:rsidR="009E4FCA" w:rsidRPr="009E4FCA">
        <w:rPr>
          <w:rFonts w:ascii="Myriad Pro" w:eastAsiaTheme="minorEastAsia" w:hAnsi="Myriad Pro" w:cs="Arial"/>
          <w:color w:val="0000FF"/>
          <w:sz w:val="20"/>
          <w:u w:val="single"/>
        </w:rPr>
        <w:t>www.ks.undp.org</w:t>
      </w:r>
    </w:hyperlink>
  </w:p>
  <w:p w14:paraId="4296C920" w14:textId="77777777" w:rsidR="009E4FCA" w:rsidRPr="009E4FCA" w:rsidRDefault="009E4FCA" w:rsidP="009E4FCA">
    <w:pPr>
      <w:tabs>
        <w:tab w:val="center" w:pos="4320"/>
        <w:tab w:val="right" w:pos="8640"/>
      </w:tabs>
      <w:jc w:val="center"/>
      <w:rPr>
        <w:rFonts w:ascii="Myriad Pro" w:eastAsiaTheme="minorEastAsia" w:hAnsi="Myriad Pro" w:cs="Arial"/>
        <w:sz w:val="20"/>
      </w:rPr>
    </w:pPr>
  </w:p>
  <w:p w14:paraId="771CF70B" w14:textId="1E69521C" w:rsidR="001212C0" w:rsidRPr="00744586" w:rsidRDefault="001212C0" w:rsidP="001212C0">
    <w:pPr>
      <w:pStyle w:val="Footer"/>
      <w:jc w:val="center"/>
      <w:rPr>
        <w:rFonts w:ascii="Arial" w:hAnsi="Arial" w:cs="Arial"/>
        <w:sz w:val="21"/>
        <w:szCs w:val="21"/>
      </w:rPr>
    </w:pPr>
  </w:p>
  <w:p w14:paraId="48ADF027" w14:textId="77777777" w:rsidR="00633939" w:rsidRPr="00744586" w:rsidRDefault="00633939" w:rsidP="001212C0">
    <w:pPr>
      <w:pStyle w:val="Footer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C98F" w14:textId="77777777" w:rsidR="007928D8" w:rsidRDefault="007928D8">
      <w:r>
        <w:separator/>
      </w:r>
    </w:p>
  </w:footnote>
  <w:footnote w:type="continuationSeparator" w:id="0">
    <w:p w14:paraId="5F85A695" w14:textId="77777777" w:rsidR="007928D8" w:rsidRDefault="007928D8">
      <w:r>
        <w:continuationSeparator/>
      </w:r>
    </w:p>
  </w:footnote>
  <w:footnote w:type="continuationNotice" w:id="1">
    <w:p w14:paraId="36583CEE" w14:textId="77777777" w:rsidR="007928D8" w:rsidRDefault="00792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EE1E" w14:textId="6DAD61E9" w:rsidR="00744586" w:rsidRPr="001212C0" w:rsidRDefault="00E247E8" w:rsidP="00744586">
    <w:pPr>
      <w:rPr>
        <w:rFonts w:ascii="Arial" w:hAnsi="Arial" w:cs="Arial"/>
        <w:b/>
        <w:bCs/>
        <w:sz w:val="20"/>
      </w:rPr>
    </w:pPr>
    <w:r w:rsidRPr="001C436A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 wp14:anchorId="35C3948B" wp14:editId="0D315087">
          <wp:simplePos x="0" y="0"/>
          <wp:positionH relativeFrom="margin">
            <wp:posOffset>5495290</wp:posOffset>
          </wp:positionH>
          <wp:positionV relativeFrom="paragraph">
            <wp:posOffset>130426</wp:posOffset>
          </wp:positionV>
          <wp:extent cx="522079" cy="1057275"/>
          <wp:effectExtent l="0" t="0" r="0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079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</w:rPr>
      <w:drawing>
        <wp:inline distT="0" distB="0" distL="0" distR="0" wp14:anchorId="05A157C9" wp14:editId="2EB186E2">
          <wp:extent cx="1638397" cy="1439803"/>
          <wp:effectExtent l="0" t="0" r="0" b="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7454" cy="145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8BE1B" w14:textId="77777777" w:rsidR="00744586" w:rsidRDefault="00744586" w:rsidP="00744586">
    <w:pPr>
      <w:spacing w:line="312" w:lineRule="auto"/>
      <w:rPr>
        <w:rFonts w:ascii="Myriad Pro" w:hAnsi="Myriad Pro"/>
        <w:sz w:val="20"/>
      </w:rPr>
    </w:pPr>
  </w:p>
  <w:p w14:paraId="7AD52753" w14:textId="37EB0C75" w:rsidR="00744586" w:rsidRPr="006061E5" w:rsidRDefault="00744586" w:rsidP="006061E5">
    <w:pPr>
      <w:spacing w:line="312" w:lineRule="auto"/>
      <w:rPr>
        <w:rFonts w:ascii="Arial" w:hAnsi="Arial" w:cs="Arial"/>
        <w:b/>
        <w:bCs/>
        <w:color w:val="006AB6"/>
        <w:sz w:val="72"/>
        <w:szCs w:val="72"/>
      </w:rPr>
    </w:pPr>
    <w:r w:rsidRPr="001C436A">
      <w:rPr>
        <w:rFonts w:ascii="Arial" w:hAnsi="Arial" w:cs="Arial"/>
        <w:b/>
        <w:bCs/>
        <w:color w:val="006AB6"/>
        <w:sz w:val="72"/>
        <w:szCs w:val="72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4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9AF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3AF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B5498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A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FA1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908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C6F9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FE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32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0C0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3"/>
    <w:rsid w:val="00000C4C"/>
    <w:rsid w:val="00001CC5"/>
    <w:rsid w:val="00002937"/>
    <w:rsid w:val="00002B72"/>
    <w:rsid w:val="00002ED1"/>
    <w:rsid w:val="000105CB"/>
    <w:rsid w:val="00012567"/>
    <w:rsid w:val="00016606"/>
    <w:rsid w:val="0002172A"/>
    <w:rsid w:val="00036726"/>
    <w:rsid w:val="00036970"/>
    <w:rsid w:val="00045882"/>
    <w:rsid w:val="00047197"/>
    <w:rsid w:val="00056242"/>
    <w:rsid w:val="00057212"/>
    <w:rsid w:val="0006122D"/>
    <w:rsid w:val="000612FF"/>
    <w:rsid w:val="0006312B"/>
    <w:rsid w:val="000771B5"/>
    <w:rsid w:val="00084188"/>
    <w:rsid w:val="000869E3"/>
    <w:rsid w:val="00091BE1"/>
    <w:rsid w:val="00094A52"/>
    <w:rsid w:val="000A123D"/>
    <w:rsid w:val="000A5671"/>
    <w:rsid w:val="000A7D06"/>
    <w:rsid w:val="000B1766"/>
    <w:rsid w:val="000B7806"/>
    <w:rsid w:val="000C692B"/>
    <w:rsid w:val="000F46CD"/>
    <w:rsid w:val="00100E8C"/>
    <w:rsid w:val="00102603"/>
    <w:rsid w:val="0011210A"/>
    <w:rsid w:val="0011248D"/>
    <w:rsid w:val="00116C5A"/>
    <w:rsid w:val="00117BEA"/>
    <w:rsid w:val="001212C0"/>
    <w:rsid w:val="00126442"/>
    <w:rsid w:val="00126CD1"/>
    <w:rsid w:val="001271CF"/>
    <w:rsid w:val="0013547D"/>
    <w:rsid w:val="00142CE0"/>
    <w:rsid w:val="00147AEB"/>
    <w:rsid w:val="00147D9F"/>
    <w:rsid w:val="0015340A"/>
    <w:rsid w:val="00160664"/>
    <w:rsid w:val="00160BAF"/>
    <w:rsid w:val="00186839"/>
    <w:rsid w:val="001902F4"/>
    <w:rsid w:val="001A43B8"/>
    <w:rsid w:val="001C0BE1"/>
    <w:rsid w:val="001C1356"/>
    <w:rsid w:val="001C3946"/>
    <w:rsid w:val="001C436A"/>
    <w:rsid w:val="001D26BC"/>
    <w:rsid w:val="001D4AE5"/>
    <w:rsid w:val="001E096C"/>
    <w:rsid w:val="001E2784"/>
    <w:rsid w:val="001E5D7D"/>
    <w:rsid w:val="001E61E3"/>
    <w:rsid w:val="001F1FD4"/>
    <w:rsid w:val="001F37E9"/>
    <w:rsid w:val="001F40AB"/>
    <w:rsid w:val="001F6DF0"/>
    <w:rsid w:val="001F79A4"/>
    <w:rsid w:val="00212A63"/>
    <w:rsid w:val="00213D68"/>
    <w:rsid w:val="002357FF"/>
    <w:rsid w:val="00237D93"/>
    <w:rsid w:val="0024627E"/>
    <w:rsid w:val="002570AD"/>
    <w:rsid w:val="00270692"/>
    <w:rsid w:val="002728C0"/>
    <w:rsid w:val="0028304B"/>
    <w:rsid w:val="002953B9"/>
    <w:rsid w:val="0029595F"/>
    <w:rsid w:val="00296F78"/>
    <w:rsid w:val="002A2A39"/>
    <w:rsid w:val="002A4B11"/>
    <w:rsid w:val="002A752D"/>
    <w:rsid w:val="002C7F59"/>
    <w:rsid w:val="002D01BD"/>
    <w:rsid w:val="002D1E2A"/>
    <w:rsid w:val="002D7D69"/>
    <w:rsid w:val="002E33F8"/>
    <w:rsid w:val="002E6F47"/>
    <w:rsid w:val="002F3C25"/>
    <w:rsid w:val="002F5066"/>
    <w:rsid w:val="0030320D"/>
    <w:rsid w:val="00303A6F"/>
    <w:rsid w:val="00310D86"/>
    <w:rsid w:val="00321D2C"/>
    <w:rsid w:val="0032303F"/>
    <w:rsid w:val="00335D24"/>
    <w:rsid w:val="0034264E"/>
    <w:rsid w:val="0034377C"/>
    <w:rsid w:val="00346D95"/>
    <w:rsid w:val="0036118B"/>
    <w:rsid w:val="00362499"/>
    <w:rsid w:val="00362EAF"/>
    <w:rsid w:val="00364D20"/>
    <w:rsid w:val="00366F06"/>
    <w:rsid w:val="00371A01"/>
    <w:rsid w:val="003845F0"/>
    <w:rsid w:val="003974D9"/>
    <w:rsid w:val="003A25C3"/>
    <w:rsid w:val="003A3D06"/>
    <w:rsid w:val="003A4E0A"/>
    <w:rsid w:val="003A739A"/>
    <w:rsid w:val="003B1263"/>
    <w:rsid w:val="003B40DB"/>
    <w:rsid w:val="003D3C3A"/>
    <w:rsid w:val="0040093F"/>
    <w:rsid w:val="004017D5"/>
    <w:rsid w:val="00407265"/>
    <w:rsid w:val="0041416A"/>
    <w:rsid w:val="00421620"/>
    <w:rsid w:val="00421683"/>
    <w:rsid w:val="00425ED4"/>
    <w:rsid w:val="004313FB"/>
    <w:rsid w:val="00436EC1"/>
    <w:rsid w:val="004420E0"/>
    <w:rsid w:val="00443FD2"/>
    <w:rsid w:val="00451A43"/>
    <w:rsid w:val="00453CC2"/>
    <w:rsid w:val="00462DA2"/>
    <w:rsid w:val="00463193"/>
    <w:rsid w:val="00466303"/>
    <w:rsid w:val="004714C2"/>
    <w:rsid w:val="0047722E"/>
    <w:rsid w:val="00480546"/>
    <w:rsid w:val="0049570E"/>
    <w:rsid w:val="00497BE1"/>
    <w:rsid w:val="004A79A4"/>
    <w:rsid w:val="004B14E2"/>
    <w:rsid w:val="004B4B1A"/>
    <w:rsid w:val="004B61FA"/>
    <w:rsid w:val="004C3F66"/>
    <w:rsid w:val="004C6FAF"/>
    <w:rsid w:val="004D093D"/>
    <w:rsid w:val="004E1C1C"/>
    <w:rsid w:val="004E23D2"/>
    <w:rsid w:val="004F44AE"/>
    <w:rsid w:val="004F5909"/>
    <w:rsid w:val="00513883"/>
    <w:rsid w:val="00515E3F"/>
    <w:rsid w:val="0051621C"/>
    <w:rsid w:val="00530BFB"/>
    <w:rsid w:val="005314A3"/>
    <w:rsid w:val="00536890"/>
    <w:rsid w:val="00542711"/>
    <w:rsid w:val="00555523"/>
    <w:rsid w:val="005574D8"/>
    <w:rsid w:val="00561C1D"/>
    <w:rsid w:val="00563972"/>
    <w:rsid w:val="00570CAA"/>
    <w:rsid w:val="00573E4E"/>
    <w:rsid w:val="00590CBE"/>
    <w:rsid w:val="0059350B"/>
    <w:rsid w:val="005B6298"/>
    <w:rsid w:val="005B753E"/>
    <w:rsid w:val="005C49C8"/>
    <w:rsid w:val="005C5A4F"/>
    <w:rsid w:val="005C5DE4"/>
    <w:rsid w:val="005C687E"/>
    <w:rsid w:val="005D1ABE"/>
    <w:rsid w:val="005D6D5B"/>
    <w:rsid w:val="005F1799"/>
    <w:rsid w:val="005F3359"/>
    <w:rsid w:val="006061E5"/>
    <w:rsid w:val="00614249"/>
    <w:rsid w:val="00627BC3"/>
    <w:rsid w:val="006337B9"/>
    <w:rsid w:val="00633939"/>
    <w:rsid w:val="00633E83"/>
    <w:rsid w:val="00641140"/>
    <w:rsid w:val="006434E6"/>
    <w:rsid w:val="00654D40"/>
    <w:rsid w:val="00663E79"/>
    <w:rsid w:val="006A1645"/>
    <w:rsid w:val="006A1B6E"/>
    <w:rsid w:val="006A4443"/>
    <w:rsid w:val="006B354B"/>
    <w:rsid w:val="006B3E4A"/>
    <w:rsid w:val="006C205D"/>
    <w:rsid w:val="006C2506"/>
    <w:rsid w:val="006C2550"/>
    <w:rsid w:val="006C2FD4"/>
    <w:rsid w:val="006D2E13"/>
    <w:rsid w:val="006E0628"/>
    <w:rsid w:val="006E1A52"/>
    <w:rsid w:val="006F4DF6"/>
    <w:rsid w:val="006F518E"/>
    <w:rsid w:val="006F6164"/>
    <w:rsid w:val="007053C4"/>
    <w:rsid w:val="0071537F"/>
    <w:rsid w:val="0071733E"/>
    <w:rsid w:val="0072183E"/>
    <w:rsid w:val="007221C5"/>
    <w:rsid w:val="00724DC2"/>
    <w:rsid w:val="00737439"/>
    <w:rsid w:val="007420F8"/>
    <w:rsid w:val="00744586"/>
    <w:rsid w:val="00747565"/>
    <w:rsid w:val="007549A4"/>
    <w:rsid w:val="00755AE6"/>
    <w:rsid w:val="007710AC"/>
    <w:rsid w:val="007851A7"/>
    <w:rsid w:val="00786227"/>
    <w:rsid w:val="00787AA2"/>
    <w:rsid w:val="007928D8"/>
    <w:rsid w:val="007A0809"/>
    <w:rsid w:val="007A5AFC"/>
    <w:rsid w:val="007A62F4"/>
    <w:rsid w:val="007B2CFB"/>
    <w:rsid w:val="007B5C31"/>
    <w:rsid w:val="007C1612"/>
    <w:rsid w:val="007C7B28"/>
    <w:rsid w:val="007D3DB8"/>
    <w:rsid w:val="007D4969"/>
    <w:rsid w:val="007D4A76"/>
    <w:rsid w:val="007E1B4E"/>
    <w:rsid w:val="007E59F2"/>
    <w:rsid w:val="007F6225"/>
    <w:rsid w:val="0080103F"/>
    <w:rsid w:val="008032CD"/>
    <w:rsid w:val="0081002F"/>
    <w:rsid w:val="00810A9A"/>
    <w:rsid w:val="0081425C"/>
    <w:rsid w:val="00815DA8"/>
    <w:rsid w:val="00816E46"/>
    <w:rsid w:val="00817CCC"/>
    <w:rsid w:val="00820999"/>
    <w:rsid w:val="008216ED"/>
    <w:rsid w:val="0082233A"/>
    <w:rsid w:val="00835D52"/>
    <w:rsid w:val="0085195A"/>
    <w:rsid w:val="008541E7"/>
    <w:rsid w:val="00857DAD"/>
    <w:rsid w:val="00864B2F"/>
    <w:rsid w:val="00865D52"/>
    <w:rsid w:val="00867AEC"/>
    <w:rsid w:val="008728DA"/>
    <w:rsid w:val="00873DB4"/>
    <w:rsid w:val="008808FF"/>
    <w:rsid w:val="00880F15"/>
    <w:rsid w:val="00883402"/>
    <w:rsid w:val="008910FB"/>
    <w:rsid w:val="008B0458"/>
    <w:rsid w:val="008B35C9"/>
    <w:rsid w:val="008B445A"/>
    <w:rsid w:val="008B51FA"/>
    <w:rsid w:val="008B722A"/>
    <w:rsid w:val="008C130A"/>
    <w:rsid w:val="008C66E5"/>
    <w:rsid w:val="008C6C0D"/>
    <w:rsid w:val="008D3602"/>
    <w:rsid w:val="008E7019"/>
    <w:rsid w:val="008F0AA2"/>
    <w:rsid w:val="008F5BC3"/>
    <w:rsid w:val="0090467D"/>
    <w:rsid w:val="009047FB"/>
    <w:rsid w:val="009106D5"/>
    <w:rsid w:val="00910D53"/>
    <w:rsid w:val="00913B3F"/>
    <w:rsid w:val="00915ADD"/>
    <w:rsid w:val="0092018F"/>
    <w:rsid w:val="009202AC"/>
    <w:rsid w:val="00925A08"/>
    <w:rsid w:val="00927BE5"/>
    <w:rsid w:val="00927C80"/>
    <w:rsid w:val="009353C7"/>
    <w:rsid w:val="009355B7"/>
    <w:rsid w:val="00941673"/>
    <w:rsid w:val="009454F8"/>
    <w:rsid w:val="00947806"/>
    <w:rsid w:val="009540AE"/>
    <w:rsid w:val="0097112A"/>
    <w:rsid w:val="00984D8A"/>
    <w:rsid w:val="009951DD"/>
    <w:rsid w:val="00995CC1"/>
    <w:rsid w:val="009A1974"/>
    <w:rsid w:val="009A1BA1"/>
    <w:rsid w:val="009B28C6"/>
    <w:rsid w:val="009B4891"/>
    <w:rsid w:val="009C1AB2"/>
    <w:rsid w:val="009D3CE5"/>
    <w:rsid w:val="009D64DA"/>
    <w:rsid w:val="009E03E0"/>
    <w:rsid w:val="009E0F0C"/>
    <w:rsid w:val="009E14EB"/>
    <w:rsid w:val="009E4E11"/>
    <w:rsid w:val="009E4FCA"/>
    <w:rsid w:val="00A10F03"/>
    <w:rsid w:val="00A16BBB"/>
    <w:rsid w:val="00A176C3"/>
    <w:rsid w:val="00A22460"/>
    <w:rsid w:val="00A24867"/>
    <w:rsid w:val="00A42CCC"/>
    <w:rsid w:val="00A51EC5"/>
    <w:rsid w:val="00A55ED2"/>
    <w:rsid w:val="00A64BD4"/>
    <w:rsid w:val="00A66956"/>
    <w:rsid w:val="00A7129E"/>
    <w:rsid w:val="00A71BC8"/>
    <w:rsid w:val="00A73C8B"/>
    <w:rsid w:val="00A75F7F"/>
    <w:rsid w:val="00A76351"/>
    <w:rsid w:val="00A76CA5"/>
    <w:rsid w:val="00AC13CD"/>
    <w:rsid w:val="00AC2666"/>
    <w:rsid w:val="00AD0750"/>
    <w:rsid w:val="00AE0FF2"/>
    <w:rsid w:val="00AE2E75"/>
    <w:rsid w:val="00B05F6C"/>
    <w:rsid w:val="00B3745D"/>
    <w:rsid w:val="00B43350"/>
    <w:rsid w:val="00B543FA"/>
    <w:rsid w:val="00B54AA0"/>
    <w:rsid w:val="00B62E58"/>
    <w:rsid w:val="00B643DD"/>
    <w:rsid w:val="00B6599C"/>
    <w:rsid w:val="00B71F50"/>
    <w:rsid w:val="00B74F9B"/>
    <w:rsid w:val="00B828AC"/>
    <w:rsid w:val="00B91F31"/>
    <w:rsid w:val="00B97327"/>
    <w:rsid w:val="00BA2A5F"/>
    <w:rsid w:val="00BA31C1"/>
    <w:rsid w:val="00BA3D01"/>
    <w:rsid w:val="00BA3E21"/>
    <w:rsid w:val="00BA7B52"/>
    <w:rsid w:val="00BA7E97"/>
    <w:rsid w:val="00BB1924"/>
    <w:rsid w:val="00BB7B89"/>
    <w:rsid w:val="00BC33FC"/>
    <w:rsid w:val="00BE0A1B"/>
    <w:rsid w:val="00BE3DEF"/>
    <w:rsid w:val="00BE52D4"/>
    <w:rsid w:val="00C00916"/>
    <w:rsid w:val="00C00A71"/>
    <w:rsid w:val="00C025D9"/>
    <w:rsid w:val="00C10018"/>
    <w:rsid w:val="00C119FD"/>
    <w:rsid w:val="00C14208"/>
    <w:rsid w:val="00C30FA2"/>
    <w:rsid w:val="00C375D2"/>
    <w:rsid w:val="00C43C3F"/>
    <w:rsid w:val="00C460A0"/>
    <w:rsid w:val="00C464B3"/>
    <w:rsid w:val="00C54F5B"/>
    <w:rsid w:val="00C670C5"/>
    <w:rsid w:val="00C72246"/>
    <w:rsid w:val="00C806A2"/>
    <w:rsid w:val="00C875E1"/>
    <w:rsid w:val="00C87C2A"/>
    <w:rsid w:val="00C926C8"/>
    <w:rsid w:val="00C92B58"/>
    <w:rsid w:val="00C94B33"/>
    <w:rsid w:val="00C97FE3"/>
    <w:rsid w:val="00CA2424"/>
    <w:rsid w:val="00CA3789"/>
    <w:rsid w:val="00CC02D4"/>
    <w:rsid w:val="00CC6F03"/>
    <w:rsid w:val="00CD4889"/>
    <w:rsid w:val="00CD57F4"/>
    <w:rsid w:val="00CD64AD"/>
    <w:rsid w:val="00CD742E"/>
    <w:rsid w:val="00CD7E84"/>
    <w:rsid w:val="00CE1C73"/>
    <w:rsid w:val="00CE3E17"/>
    <w:rsid w:val="00CE4EE4"/>
    <w:rsid w:val="00CE5A76"/>
    <w:rsid w:val="00CF71BD"/>
    <w:rsid w:val="00D127B6"/>
    <w:rsid w:val="00D173C7"/>
    <w:rsid w:val="00D17FA1"/>
    <w:rsid w:val="00D27260"/>
    <w:rsid w:val="00D33E28"/>
    <w:rsid w:val="00D36B4C"/>
    <w:rsid w:val="00D3792A"/>
    <w:rsid w:val="00D37D67"/>
    <w:rsid w:val="00D446B6"/>
    <w:rsid w:val="00D4533A"/>
    <w:rsid w:val="00D500F4"/>
    <w:rsid w:val="00D57671"/>
    <w:rsid w:val="00D645F0"/>
    <w:rsid w:val="00D752A2"/>
    <w:rsid w:val="00D83FA3"/>
    <w:rsid w:val="00D851B5"/>
    <w:rsid w:val="00D87C66"/>
    <w:rsid w:val="00D90D2E"/>
    <w:rsid w:val="00D96C6F"/>
    <w:rsid w:val="00DA1A80"/>
    <w:rsid w:val="00DA236B"/>
    <w:rsid w:val="00DA30E7"/>
    <w:rsid w:val="00DA365D"/>
    <w:rsid w:val="00DB0019"/>
    <w:rsid w:val="00DB6FAD"/>
    <w:rsid w:val="00DC7386"/>
    <w:rsid w:val="00DD67AF"/>
    <w:rsid w:val="00DE641B"/>
    <w:rsid w:val="00DE680A"/>
    <w:rsid w:val="00DE70E0"/>
    <w:rsid w:val="00DF171F"/>
    <w:rsid w:val="00DF626D"/>
    <w:rsid w:val="00E02EB3"/>
    <w:rsid w:val="00E035F5"/>
    <w:rsid w:val="00E036D5"/>
    <w:rsid w:val="00E0477D"/>
    <w:rsid w:val="00E108A1"/>
    <w:rsid w:val="00E1206E"/>
    <w:rsid w:val="00E156E8"/>
    <w:rsid w:val="00E2014B"/>
    <w:rsid w:val="00E24104"/>
    <w:rsid w:val="00E247E8"/>
    <w:rsid w:val="00E302B4"/>
    <w:rsid w:val="00E43304"/>
    <w:rsid w:val="00E45C10"/>
    <w:rsid w:val="00E60E7C"/>
    <w:rsid w:val="00E623E1"/>
    <w:rsid w:val="00E63340"/>
    <w:rsid w:val="00E64372"/>
    <w:rsid w:val="00E70433"/>
    <w:rsid w:val="00E73D18"/>
    <w:rsid w:val="00E7798A"/>
    <w:rsid w:val="00E85A13"/>
    <w:rsid w:val="00E946D9"/>
    <w:rsid w:val="00E97B89"/>
    <w:rsid w:val="00EA58F6"/>
    <w:rsid w:val="00EA700C"/>
    <w:rsid w:val="00EB203A"/>
    <w:rsid w:val="00EC4229"/>
    <w:rsid w:val="00EC7146"/>
    <w:rsid w:val="00ED5E3C"/>
    <w:rsid w:val="00ED6947"/>
    <w:rsid w:val="00EE3550"/>
    <w:rsid w:val="00EE778E"/>
    <w:rsid w:val="00EF4690"/>
    <w:rsid w:val="00F02FB8"/>
    <w:rsid w:val="00F07820"/>
    <w:rsid w:val="00F25C22"/>
    <w:rsid w:val="00F3384B"/>
    <w:rsid w:val="00F44E58"/>
    <w:rsid w:val="00F526C5"/>
    <w:rsid w:val="00F54285"/>
    <w:rsid w:val="00F543D6"/>
    <w:rsid w:val="00F76DD1"/>
    <w:rsid w:val="00F80F11"/>
    <w:rsid w:val="00F83D89"/>
    <w:rsid w:val="00F8628B"/>
    <w:rsid w:val="00FA4063"/>
    <w:rsid w:val="00FC5F64"/>
    <w:rsid w:val="00FD00B9"/>
    <w:rsid w:val="00FD3268"/>
    <w:rsid w:val="00FE23AD"/>
    <w:rsid w:val="00FE7545"/>
    <w:rsid w:val="00FF72FA"/>
    <w:rsid w:val="42E9A6A1"/>
    <w:rsid w:val="6168E2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B99346C"/>
  <w15:docId w15:val="{2C03BF73-30EF-4758-95F0-9BD8A4C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uiPriority w:val="99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4FDA"/>
    <w:rPr>
      <w:sz w:val="24"/>
    </w:rPr>
  </w:style>
  <w:style w:type="character" w:styleId="Hyperlink">
    <w:name w:val="Hyperlink"/>
    <w:rsid w:val="00A51EC5"/>
    <w:rPr>
      <w:color w:val="0000FF"/>
      <w:u w:val="single"/>
    </w:rPr>
  </w:style>
  <w:style w:type="character" w:styleId="Emphasis">
    <w:name w:val="Emphasis"/>
    <w:uiPriority w:val="20"/>
    <w:qFormat/>
    <w:rsid w:val="00A51EC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1A43B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43B8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hps">
    <w:name w:val="hps"/>
    <w:basedOn w:val="DefaultParagraphFont"/>
    <w:rsid w:val="001A43B8"/>
  </w:style>
  <w:style w:type="paragraph" w:styleId="BalloonText">
    <w:name w:val="Balloon Text"/>
    <w:basedOn w:val="Normal"/>
    <w:link w:val="BalloonTextChar"/>
    <w:rsid w:val="00814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25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12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qFormat/>
    <w:rsid w:val="00865D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865D52"/>
    <w:rPr>
      <w:sz w:val="20"/>
    </w:rPr>
  </w:style>
  <w:style w:type="character" w:customStyle="1" w:styleId="CommentTextChar">
    <w:name w:val="Comment Text Char"/>
    <w:basedOn w:val="DefaultParagraphFont"/>
    <w:link w:val="CommentText"/>
    <w:qFormat/>
    <w:rsid w:val="00865D5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70C5"/>
    <w:rPr>
      <w:b/>
      <w:bCs/>
      <w:lang w:val="en-US" w:eastAsia="en-US"/>
    </w:rPr>
  </w:style>
  <w:style w:type="character" w:customStyle="1" w:styleId="ListParagraphChar">
    <w:name w:val="List Paragraph Char"/>
    <w:aliases w:val="Lapis Bulleted List Char,List Paragraph (numbered (a)) Char,Normal 1 Char,List Paragraph 1 Char,Akapit z listą BS Char,Bullets Char"/>
    <w:basedOn w:val="DefaultParagraphFont"/>
    <w:link w:val="ListParagraph"/>
    <w:uiPriority w:val="34"/>
    <w:locked/>
    <w:rsid w:val="001271CF"/>
    <w:rPr>
      <w:lang w:eastAsia="ru-RU"/>
    </w:rPr>
  </w:style>
  <w:style w:type="paragraph" w:styleId="ListParagraph">
    <w:name w:val="List Paragraph"/>
    <w:aliases w:val="Lapis Bulleted List,List Paragraph (numbered (a)),Normal 1,List Paragraph 1,Akapit z listą BS,Bullets"/>
    <w:basedOn w:val="Normal"/>
    <w:link w:val="ListParagraphChar"/>
    <w:uiPriority w:val="34"/>
    <w:qFormat/>
    <w:rsid w:val="001271CF"/>
    <w:pPr>
      <w:ind w:left="720"/>
      <w:contextualSpacing/>
    </w:pPr>
    <w:rPr>
      <w:sz w:val="20"/>
      <w:lang w:val="fr-CH" w:eastAsia="ru-RU"/>
    </w:rPr>
  </w:style>
  <w:style w:type="character" w:customStyle="1" w:styleId="EmailStyle24">
    <w:name w:val="EmailStyle24"/>
    <w:basedOn w:val="DefaultParagraphFont"/>
    <w:rsid w:val="001271CF"/>
    <w:rPr>
      <w:rFonts w:ascii="Arial" w:hAnsi="Arial" w:cs="Arial" w:hint="default"/>
      <w:color w:val="000000"/>
    </w:rPr>
  </w:style>
  <w:style w:type="paragraph" w:styleId="Revision">
    <w:name w:val="Revision"/>
    <w:hidden/>
    <w:semiHidden/>
    <w:rsid w:val="007851A7"/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1621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0AE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5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13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54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193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98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311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729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0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959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8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2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5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5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4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326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6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490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94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83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jela.mitic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buqe.dobranja@und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.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0f0efb5a06c99392bbd7216bfc28bbfd">
  <xsd:schema xmlns:xsd="http://www.w3.org/2001/XMLSchema" xmlns:xs="http://www.w3.org/2001/XMLSchema" xmlns:p="http://schemas.microsoft.com/office/2006/metadata/properties" xmlns:ns2="db8aeb6e-ad80-4f56-91f0-084a4c9019e7" xmlns:ns3="4be35021-c1ca-4be2-bbdb-590433cd6078" targetNamespace="http://schemas.microsoft.com/office/2006/metadata/properties" ma:root="true" ma:fieldsID="e6f12b37f2fb38721a4ea1d9f9c60cfa" ns2:_="" ns3:_="">
    <xsd:import namespace="db8aeb6e-ad80-4f56-91f0-084a4c9019e7"/>
    <xsd:import namespace="4be35021-c1ca-4be2-bbdb-590433cd6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D5856-B4D1-499E-BB70-D3777787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ECA05-48FB-4BE8-AF75-ED7B1AB104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E4C86E-82AF-4BAF-9094-70D3E57A365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1EFBCF-FA13-4C79-98F2-E681FA58D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Press Release - with boilerplate</vt:lpstr>
    </vt:vector>
  </TitlesOfParts>
  <Company>UNDP</Company>
  <LinksUpToDate>false</LinksUpToDate>
  <CharactersWithSpaces>3001</CharactersWithSpaces>
  <SharedDoc>false</SharedDoc>
  <HLinks>
    <vt:vector size="36" baseType="variant">
      <vt:variant>
        <vt:i4>1179766</vt:i4>
      </vt:variant>
      <vt:variant>
        <vt:i4>12</vt:i4>
      </vt:variant>
      <vt:variant>
        <vt:i4>0</vt:i4>
      </vt:variant>
      <vt:variant>
        <vt:i4>5</vt:i4>
      </vt:variant>
      <vt:variant>
        <vt:lpwstr>mailto:tringe.sokoli@undp.org</vt:lpwstr>
      </vt:variant>
      <vt:variant>
        <vt:lpwstr/>
      </vt:variant>
      <vt:variant>
        <vt:i4>1179766</vt:i4>
      </vt:variant>
      <vt:variant>
        <vt:i4>9</vt:i4>
      </vt:variant>
      <vt:variant>
        <vt:i4>0</vt:i4>
      </vt:variant>
      <vt:variant>
        <vt:i4>5</vt:i4>
      </vt:variant>
      <vt:variant>
        <vt:lpwstr>mailto:tringe.sokoli@undp.org</vt:lpwstr>
      </vt:variant>
      <vt:variant>
        <vt:lpwstr/>
      </vt:variant>
      <vt:variant>
        <vt:i4>1703990</vt:i4>
      </vt:variant>
      <vt:variant>
        <vt:i4>6</vt:i4>
      </vt:variant>
      <vt:variant>
        <vt:i4>0</vt:i4>
      </vt:variant>
      <vt:variant>
        <vt:i4>5</vt:i4>
      </vt:variant>
      <vt:variant>
        <vt:lpwstr>mailto:vjosa.rakovica.xhemaj@undp.org</vt:lpwstr>
      </vt:variant>
      <vt:variant>
        <vt:lpwstr/>
      </vt:variant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mailto:danijela.mitic@undp.org</vt:lpwstr>
      </vt:variant>
      <vt:variant>
        <vt:lpwstr/>
      </vt:variant>
      <vt:variant>
        <vt:i4>3735645</vt:i4>
      </vt:variant>
      <vt:variant>
        <vt:i4>0</vt:i4>
      </vt:variant>
      <vt:variant>
        <vt:i4>0</vt:i4>
      </vt:variant>
      <vt:variant>
        <vt:i4>5</vt:i4>
      </vt:variant>
      <vt:variant>
        <vt:lpwstr>mailto:burbuqe.dobranja@undp.org</vt:lpwstr>
      </vt:variant>
      <vt:variant>
        <vt:lpwstr/>
      </vt:variant>
      <vt:variant>
        <vt:i4>7864430</vt:i4>
      </vt:variant>
      <vt:variant>
        <vt:i4>0</vt:i4>
      </vt:variant>
      <vt:variant>
        <vt:i4>0</vt:i4>
      </vt:variant>
      <vt:variant>
        <vt:i4>5</vt:i4>
      </vt:variant>
      <vt:variant>
        <vt:lpwstr>http://www.ks.undp.org/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Press Release - with boilerplate</dc:title>
  <dc:subject/>
  <dc:creator>Maureen  Lynch</dc:creator>
  <cp:keywords/>
  <dc:description/>
  <cp:lastModifiedBy>burbuqe dobranja</cp:lastModifiedBy>
  <cp:revision>2</cp:revision>
  <dcterms:created xsi:type="dcterms:W3CDTF">2023-01-11T14:12:00Z</dcterms:created>
  <dcterms:modified xsi:type="dcterms:W3CDTF">2023-01-11T14:12:00Z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Maureen Lynch</vt:lpwstr>
  </property>
  <property fmtid="{D5CDD505-2E9C-101B-9397-08002B2CF9AE}" pid="3" name="xd_Signature">
    <vt:lpwstr/>
  </property>
  <property fmtid="{D5CDD505-2E9C-101B-9397-08002B2CF9AE}" pid="4" name="Order">
    <vt:lpwstr>12300.0000000000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Maureen Lynch</vt:lpwstr>
  </property>
  <property fmtid="{D5CDD505-2E9C-101B-9397-08002B2CF9AE}" pid="8" name="_dlc_DocId">
    <vt:lpwstr>UNITPB-86-257</vt:lpwstr>
  </property>
  <property fmtid="{D5CDD505-2E9C-101B-9397-08002B2CF9AE}" pid="9" name="_dlc_DocIdItemGuid">
    <vt:lpwstr>6c1aeabc-2f2c-4c49-a1a9-28a8adbee7a9</vt:lpwstr>
  </property>
  <property fmtid="{D5CDD505-2E9C-101B-9397-08002B2CF9AE}" pid="10" name="_dlc_DocIdUrl">
    <vt:lpwstr>https://intranet.undp.org/unit/pb/communicate/tagline/_layouts/DocIdRedir.aspx?ID=UNITPB-86-257, UNITPB-86-257</vt:lpwstr>
  </property>
  <property fmtid="{D5CDD505-2E9C-101B-9397-08002B2CF9AE}" pid="11" name="ContentTypeId">
    <vt:lpwstr>0x010100548D00AAD38D0F47AB9B97D71AAA95D6</vt:lpwstr>
  </property>
  <property fmtid="{D5CDD505-2E9C-101B-9397-08002B2CF9AE}" pid="12" name="TaxKeyword">
    <vt:lpwstr/>
  </property>
  <property fmtid="{D5CDD505-2E9C-101B-9397-08002B2CF9AE}" pid="13" name="Unit">
    <vt:lpwstr/>
  </property>
  <property fmtid="{D5CDD505-2E9C-101B-9397-08002B2CF9AE}" pid="14" name="UNDPFocusAreas">
    <vt:lpwstr/>
  </property>
  <property fmtid="{D5CDD505-2E9C-101B-9397-08002B2CF9AE}" pid="15" name="UN Languages">
    <vt:lpwstr>5;#English|7f98b732-4b5b-4b70-ba90-a0eff09b5d2d</vt:lpwstr>
  </property>
  <property fmtid="{D5CDD505-2E9C-101B-9397-08002B2CF9AE}" pid="16" name="TaxKeywordTaxHTField">
    <vt:lpwstr/>
  </property>
</Properties>
</file>