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6241" w14:textId="77777777" w:rsidR="00DD79B9" w:rsidRPr="009C05D8" w:rsidRDefault="00DD79B9" w:rsidP="000B7A03">
      <w:pPr>
        <w:spacing w:line="312" w:lineRule="auto"/>
        <w:rPr>
          <w:rFonts w:ascii="Proxima Nova Rg" w:hAnsi="Proxima Nova Rg"/>
          <w:szCs w:val="24"/>
        </w:rPr>
      </w:pPr>
    </w:p>
    <w:p w14:paraId="3055B551" w14:textId="4391E563" w:rsidR="005623CF" w:rsidRPr="00823F0F" w:rsidRDefault="00A92F64" w:rsidP="000B7A03">
      <w:pPr>
        <w:spacing w:line="312" w:lineRule="auto"/>
        <w:rPr>
          <w:rFonts w:ascii="Proxima Nova Rg" w:hAnsi="Proxima Nova Rg"/>
          <w:sz w:val="20"/>
        </w:rPr>
      </w:pPr>
      <w:bookmarkStart w:id="0" w:name="_Hlk118287407"/>
      <w:r w:rsidRPr="00823F0F">
        <w:rPr>
          <w:rFonts w:ascii="Proxima Nova Rg" w:hAnsi="Proxima Nova Rg"/>
          <w:sz w:val="20"/>
        </w:rPr>
        <w:t>0</w:t>
      </w:r>
      <w:r w:rsidR="00FC436A">
        <w:rPr>
          <w:rFonts w:ascii="Proxima Nova Rg" w:hAnsi="Proxima Nova Rg"/>
          <w:sz w:val="20"/>
        </w:rPr>
        <w:t>2</w:t>
      </w:r>
      <w:r w:rsidR="005623CF" w:rsidRPr="00823F0F">
        <w:rPr>
          <w:rFonts w:ascii="Proxima Nova Rg" w:hAnsi="Proxima Nova Rg"/>
          <w:sz w:val="20"/>
        </w:rPr>
        <w:t xml:space="preserve"> </w:t>
      </w:r>
      <w:proofErr w:type="spellStart"/>
      <w:r w:rsidR="00F0628C" w:rsidRPr="00823F0F">
        <w:rPr>
          <w:rFonts w:ascii="Proxima Nova Rg" w:hAnsi="Proxima Nova Rg"/>
          <w:sz w:val="20"/>
        </w:rPr>
        <w:t>nëntor</w:t>
      </w:r>
      <w:proofErr w:type="spellEnd"/>
      <w:r w:rsidR="005623CF" w:rsidRPr="00823F0F">
        <w:rPr>
          <w:rFonts w:ascii="Proxima Nova Rg" w:hAnsi="Proxima Nova Rg"/>
          <w:sz w:val="20"/>
        </w:rPr>
        <w:t xml:space="preserve"> 2022</w:t>
      </w:r>
    </w:p>
    <w:p w14:paraId="5E684EB8" w14:textId="62A0C348" w:rsidR="00A92F64" w:rsidRPr="009C05D8" w:rsidRDefault="00A92F64" w:rsidP="000B7A03">
      <w:pPr>
        <w:spacing w:line="312" w:lineRule="auto"/>
        <w:rPr>
          <w:rFonts w:ascii="Proxima Nova Rg" w:hAnsi="Proxima Nova Rg"/>
          <w:szCs w:val="24"/>
        </w:rPr>
      </w:pPr>
    </w:p>
    <w:p w14:paraId="0F4016A8" w14:textId="42DF4BAD" w:rsidR="00F0628C" w:rsidRPr="00823F0F" w:rsidRDefault="00F0628C" w:rsidP="00F0628C">
      <w:pPr>
        <w:spacing w:after="160" w:line="256" w:lineRule="auto"/>
        <w:jc w:val="both"/>
        <w:rPr>
          <w:rFonts w:ascii="Proxima Nova Rg" w:eastAsia="Calibri" w:hAnsi="Proxima Nova Rg"/>
          <w:b/>
          <w:bCs/>
          <w:sz w:val="36"/>
          <w:szCs w:val="36"/>
          <w:lang w:val="sq-AL"/>
        </w:rPr>
      </w:pPr>
      <w:r w:rsidRPr="00823F0F">
        <w:rPr>
          <w:rFonts w:ascii="Proxima Nova Rg" w:eastAsia="Calibri" w:hAnsi="Proxima Nova Rg"/>
          <w:b/>
          <w:bCs/>
          <w:sz w:val="36"/>
          <w:szCs w:val="36"/>
          <w:lang w:val="sq-AL"/>
        </w:rPr>
        <w:t>Përzgjidhen 50 ndërmarrje të vogla dhe të mesme për të marrë pjesë në BOOST x Kosov</w:t>
      </w:r>
      <w:r w:rsidR="00BB414A">
        <w:rPr>
          <w:rFonts w:ascii="Proxima Nova Rg" w:eastAsia="Calibri" w:hAnsi="Proxima Nova Rg"/>
          <w:b/>
          <w:bCs/>
          <w:sz w:val="36"/>
          <w:szCs w:val="36"/>
          <w:lang w:val="sq-AL"/>
        </w:rPr>
        <w:t>o</w:t>
      </w:r>
    </w:p>
    <w:p w14:paraId="4C708436" w14:textId="77777777" w:rsidR="00A92F64" w:rsidRPr="009C05D8" w:rsidRDefault="00A92F64" w:rsidP="000B7A03">
      <w:pPr>
        <w:spacing w:line="312" w:lineRule="auto"/>
        <w:rPr>
          <w:rFonts w:ascii="Proxima Nova Rg" w:hAnsi="Proxima Nova Rg"/>
          <w:szCs w:val="24"/>
        </w:rPr>
      </w:pPr>
    </w:p>
    <w:p w14:paraId="543F44E7" w14:textId="0E117821" w:rsidR="00F0628C" w:rsidRPr="00FC436A" w:rsidRDefault="00F0628C" w:rsidP="004C595E">
      <w:pPr>
        <w:spacing w:after="160"/>
        <w:jc w:val="both"/>
        <w:rPr>
          <w:rFonts w:ascii="Proxima Nova Rg" w:eastAsia="Source Sans Pro" w:hAnsi="Proxima Nova Rg" w:cs="Source Sans Pro"/>
          <w:color w:val="000000"/>
          <w:szCs w:val="24"/>
        </w:rPr>
      </w:pPr>
      <w:r w:rsidRPr="00FC436A">
        <w:rPr>
          <w:rFonts w:ascii="Proxima Nova Rg" w:eastAsia="Source Sans Pro" w:hAnsi="Proxima Nova Rg" w:cs="Source Sans Pro"/>
          <w:color w:val="000000"/>
          <w:szCs w:val="24"/>
        </w:rPr>
        <w:t xml:space="preserve">Programi i </w:t>
      </w:r>
      <w:proofErr w:type="spellStart"/>
      <w:r w:rsidRPr="00FC436A">
        <w:rPr>
          <w:rFonts w:ascii="Proxima Nova Rg" w:eastAsia="Source Sans Pro" w:hAnsi="Proxima Nova Rg" w:cs="Source Sans Pro"/>
          <w:color w:val="000000"/>
          <w:szCs w:val="24"/>
        </w:rPr>
        <w:t>Kombeve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Bashkuara</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Zhvillim</w:t>
      </w:r>
      <w:proofErr w:type="spellEnd"/>
      <w:r w:rsidRPr="00FC436A">
        <w:rPr>
          <w:rFonts w:ascii="Proxima Nova Rg" w:eastAsia="Source Sans Pro" w:hAnsi="Proxima Nova Rg" w:cs="Source Sans Pro"/>
          <w:color w:val="000000"/>
          <w:szCs w:val="24"/>
        </w:rPr>
        <w:t xml:space="preserve"> (UNDP) </w:t>
      </w:r>
      <w:proofErr w:type="spellStart"/>
      <w:r w:rsidRPr="00FC436A">
        <w:rPr>
          <w:rFonts w:ascii="Proxima Nova Rg" w:eastAsia="Source Sans Pro" w:hAnsi="Proxima Nova Rg" w:cs="Source Sans Pro"/>
          <w:color w:val="000000"/>
          <w:szCs w:val="24"/>
        </w:rPr>
        <w:t>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Kosovë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partneritet</w:t>
      </w:r>
      <w:proofErr w:type="spellEnd"/>
      <w:r w:rsidRPr="00FC436A">
        <w:rPr>
          <w:rFonts w:ascii="Proxima Nova Rg" w:eastAsia="Source Sans Pro" w:hAnsi="Proxima Nova Rg" w:cs="Source Sans Pro"/>
          <w:color w:val="000000"/>
          <w:szCs w:val="24"/>
        </w:rPr>
        <w:t xml:space="preserve"> me </w:t>
      </w:r>
      <w:proofErr w:type="spellStart"/>
      <w:r w:rsidRPr="00FC436A">
        <w:rPr>
          <w:rFonts w:ascii="Proxima Nova Rg" w:eastAsia="Source Sans Pro" w:hAnsi="Proxima Nova Rg" w:cs="Source Sans Pro"/>
          <w:color w:val="000000"/>
          <w:szCs w:val="24"/>
        </w:rPr>
        <w:t>Qeverinë</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Japonisë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Bankën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Evropiane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Rindërtim</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Zhvillim</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BERZh</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Qendrën</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Inovacionit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Kosovë</w:t>
      </w:r>
      <w:proofErr w:type="spellEnd"/>
      <w:r w:rsidRPr="00FC436A">
        <w:rPr>
          <w:rFonts w:ascii="Proxima Nova Rg" w:eastAsia="Source Sans Pro" w:hAnsi="Proxima Nova Rg" w:cs="Source Sans Pro"/>
          <w:color w:val="000000"/>
          <w:szCs w:val="24"/>
        </w:rPr>
        <w:t xml:space="preserve"> (ICK) </w:t>
      </w:r>
      <w:proofErr w:type="spellStart"/>
      <w:r w:rsidRPr="00FC436A">
        <w:rPr>
          <w:rFonts w:ascii="Proxima Nova Rg" w:eastAsia="Source Sans Pro" w:hAnsi="Proxima Nova Rg" w:cs="Source Sans Pro"/>
          <w:color w:val="000000"/>
          <w:szCs w:val="24"/>
        </w:rPr>
        <w:t>kanë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shpallur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dje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emrat</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ndërmarrjeve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që</w:t>
      </w:r>
      <w:proofErr w:type="spellEnd"/>
      <w:r w:rsidRPr="00FC436A">
        <w:rPr>
          <w:rFonts w:ascii="Proxima Nova Rg" w:eastAsia="Source Sans Pro" w:hAnsi="Proxima Nova Rg" w:cs="Source Sans Pro"/>
          <w:color w:val="000000"/>
          <w:szCs w:val="24"/>
        </w:rPr>
        <w:t xml:space="preserve"> do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marrin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pjesë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në</w:t>
      </w:r>
      <w:proofErr w:type="spellEnd"/>
      <w:r w:rsidRPr="00FC436A">
        <w:rPr>
          <w:rFonts w:ascii="Proxima Nova Rg" w:eastAsia="Source Sans Pro" w:hAnsi="Proxima Nova Rg" w:cs="Source Sans Pro"/>
          <w:color w:val="000000"/>
          <w:szCs w:val="24"/>
        </w:rPr>
        <w:t xml:space="preserve"> BOOST x Kosov</w:t>
      </w:r>
      <w:r w:rsidR="00855F92" w:rsidRPr="00FC436A">
        <w:rPr>
          <w:rFonts w:ascii="Proxima Nova Rg" w:eastAsia="Source Sans Pro" w:hAnsi="Proxima Nova Rg" w:cs="Source Sans Pro"/>
          <w:color w:val="000000"/>
          <w:szCs w:val="24"/>
        </w:rPr>
        <w:t>o</w:t>
      </w:r>
      <w:r w:rsidRPr="00FC436A">
        <w:rPr>
          <w:rFonts w:ascii="Proxima Nova Rg" w:eastAsia="Source Sans Pro" w:hAnsi="Proxima Nova Rg" w:cs="Source Sans Pro"/>
          <w:color w:val="000000"/>
          <w:szCs w:val="24"/>
        </w:rPr>
        <w:t xml:space="preserve">. </w:t>
      </w:r>
    </w:p>
    <w:p w14:paraId="4989A11E" w14:textId="04F97AC3" w:rsidR="00855F92" w:rsidRPr="00FC436A" w:rsidRDefault="00855F92" w:rsidP="004C595E">
      <w:pPr>
        <w:spacing w:after="160"/>
        <w:jc w:val="both"/>
        <w:rPr>
          <w:rFonts w:ascii="Proxima Nova Rg" w:eastAsia="Source Sans Pro" w:hAnsi="Proxima Nova Rg" w:cs="Source Sans Pro"/>
          <w:color w:val="000000"/>
          <w:szCs w:val="24"/>
        </w:rPr>
      </w:pPr>
      <w:r w:rsidRPr="00FC436A">
        <w:rPr>
          <w:rFonts w:ascii="Proxima Nova Rg" w:eastAsia="Source Sans Pro" w:hAnsi="Proxima Nova Rg" w:cs="Source Sans Pro"/>
          <w:color w:val="000000"/>
          <w:szCs w:val="24"/>
        </w:rPr>
        <w:t xml:space="preserve">Pas </w:t>
      </w:r>
      <w:proofErr w:type="spellStart"/>
      <w:r w:rsidRPr="00FC436A">
        <w:rPr>
          <w:rFonts w:ascii="Proxima Nova Rg" w:eastAsia="Source Sans Pro" w:hAnsi="Proxima Nova Rg" w:cs="Source Sans Pro"/>
          <w:color w:val="000000"/>
          <w:szCs w:val="24"/>
        </w:rPr>
        <w:t>një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procesi</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hollësishëm</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vlerësimi</w:t>
      </w:r>
      <w:proofErr w:type="spellEnd"/>
      <w:r w:rsidRPr="00FC436A">
        <w:rPr>
          <w:rFonts w:ascii="Proxima Nova Rg" w:eastAsia="Source Sans Pro" w:hAnsi="Proxima Nova Rg" w:cs="Source Sans Pro"/>
          <w:color w:val="000000"/>
          <w:szCs w:val="24"/>
        </w:rPr>
        <w:t xml:space="preserve">, 50 </w:t>
      </w:r>
      <w:proofErr w:type="spellStart"/>
      <w:r w:rsidRPr="00FC436A">
        <w:rPr>
          <w:rFonts w:ascii="Proxima Nova Rg" w:eastAsia="Source Sans Pro" w:hAnsi="Proxima Nova Rg" w:cs="Source Sans Pro"/>
          <w:color w:val="000000"/>
          <w:szCs w:val="24"/>
        </w:rPr>
        <w:t>ndërmarrje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vogla</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mesme</w:t>
      </w:r>
      <w:proofErr w:type="spellEnd"/>
      <w:r w:rsidRPr="00FC436A">
        <w:rPr>
          <w:rFonts w:ascii="Proxima Nova Rg" w:eastAsia="Source Sans Pro" w:hAnsi="Proxima Nova Rg" w:cs="Source Sans Pro"/>
          <w:color w:val="000000"/>
          <w:szCs w:val="24"/>
        </w:rPr>
        <w:t xml:space="preserve"> (NVM) </w:t>
      </w:r>
      <w:proofErr w:type="spellStart"/>
      <w:r w:rsidRPr="00FC436A">
        <w:rPr>
          <w:rFonts w:ascii="Proxima Nova Rg" w:eastAsia="Source Sans Pro" w:hAnsi="Proxima Nova Rg" w:cs="Source Sans Pro"/>
          <w:color w:val="000000"/>
          <w:szCs w:val="24"/>
        </w:rPr>
        <w:t>nga</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gjithë</w:t>
      </w:r>
      <w:proofErr w:type="spellEnd"/>
      <w:r w:rsidRPr="00FC436A">
        <w:rPr>
          <w:rFonts w:ascii="Proxima Nova Rg" w:eastAsia="Source Sans Pro" w:hAnsi="Proxima Nova Rg" w:cs="Source Sans Pro"/>
          <w:color w:val="000000"/>
          <w:szCs w:val="24"/>
        </w:rPr>
        <w:t xml:space="preserve"> Kosova, duke </w:t>
      </w:r>
      <w:proofErr w:type="spellStart"/>
      <w:r w:rsidRPr="00FC436A">
        <w:rPr>
          <w:rFonts w:ascii="Proxima Nova Rg" w:eastAsia="Source Sans Pro" w:hAnsi="Proxima Nova Rg" w:cs="Source Sans Pro"/>
          <w:color w:val="000000"/>
          <w:szCs w:val="24"/>
        </w:rPr>
        <w:t>përfshirë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edhe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nga</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komunitetet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joshumicë</w:t>
      </w:r>
      <w:proofErr w:type="spellEnd"/>
      <w:r w:rsidRPr="00FC436A">
        <w:rPr>
          <w:rFonts w:ascii="Proxima Nova Rg" w:eastAsia="Source Sans Pro" w:hAnsi="Proxima Nova Rg" w:cs="Source Sans Pro"/>
          <w:color w:val="000000"/>
          <w:szCs w:val="24"/>
        </w:rPr>
        <w:t xml:space="preserve">, u </w:t>
      </w:r>
      <w:proofErr w:type="spellStart"/>
      <w:r w:rsidRPr="00FC436A">
        <w:rPr>
          <w:rFonts w:ascii="Proxima Nova Rg" w:eastAsia="Source Sans Pro" w:hAnsi="Proxima Nova Rg" w:cs="Source Sans Pro"/>
          <w:color w:val="000000"/>
          <w:szCs w:val="24"/>
        </w:rPr>
        <w:t>zgjodhën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marrë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pjesë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programin</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përshpejtimit</w:t>
      </w:r>
      <w:proofErr w:type="spellEnd"/>
      <w:r w:rsidRPr="00FC436A">
        <w:rPr>
          <w:rFonts w:ascii="Proxima Nova Rg" w:eastAsia="Source Sans Pro" w:hAnsi="Proxima Nova Rg" w:cs="Source Sans Pro"/>
          <w:color w:val="000000"/>
          <w:szCs w:val="24"/>
        </w:rPr>
        <w:t xml:space="preserve"> i </w:t>
      </w:r>
      <w:proofErr w:type="spellStart"/>
      <w:r w:rsidRPr="00FC436A">
        <w:rPr>
          <w:rFonts w:ascii="Proxima Nova Rg" w:eastAsia="Source Sans Pro" w:hAnsi="Proxima Nova Rg" w:cs="Source Sans Pro"/>
          <w:color w:val="000000"/>
          <w:szCs w:val="24"/>
        </w:rPr>
        <w:t>cili</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mund</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ofrojë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zgjidhje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drejt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tranzicionit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gjelbër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qëndrueshmërisë</w:t>
      </w:r>
      <w:proofErr w:type="spellEnd"/>
      <w:r w:rsidRPr="00FC436A">
        <w:rPr>
          <w:rFonts w:ascii="Proxima Nova Rg" w:eastAsia="Source Sans Pro" w:hAnsi="Proxima Nova Rg" w:cs="Source Sans Pro"/>
          <w:color w:val="000000"/>
          <w:szCs w:val="24"/>
        </w:rPr>
        <w:t>.</w:t>
      </w:r>
    </w:p>
    <w:p w14:paraId="7FAEB344" w14:textId="73EEFF5F" w:rsidR="00855F92" w:rsidRPr="00FC436A" w:rsidRDefault="00855F92" w:rsidP="004C595E">
      <w:pPr>
        <w:spacing w:after="160"/>
        <w:jc w:val="both"/>
        <w:rPr>
          <w:rFonts w:ascii="Proxima Nova Rg" w:eastAsia="Source Sans Pro" w:hAnsi="Proxima Nova Rg" w:cs="Source Sans Pro"/>
          <w:color w:val="000000"/>
          <w:szCs w:val="24"/>
        </w:rPr>
      </w:pPr>
      <w:r w:rsidRPr="00FC436A">
        <w:rPr>
          <w:rFonts w:ascii="Proxima Nova Rg" w:eastAsia="Source Sans Pro" w:hAnsi="Proxima Nova Rg" w:cs="Source Sans Pro"/>
          <w:color w:val="000000"/>
          <w:szCs w:val="24"/>
        </w:rPr>
        <w:t>NVM-</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përzgjedhura</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mbulojnë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një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sërë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sektorësh</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mes</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cilëve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bujqësinë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prodhimin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mikpritjen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turizmin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dixhitalizimin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energjinë</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ripërtërishme</w:t>
      </w:r>
      <w:proofErr w:type="spellEnd"/>
      <w:r w:rsidRPr="00FC436A">
        <w:rPr>
          <w:rFonts w:ascii="Proxima Nova Rg" w:eastAsia="Source Sans Pro" w:hAnsi="Proxima Nova Rg" w:cs="Source Sans Pro"/>
          <w:color w:val="000000"/>
          <w:szCs w:val="24"/>
        </w:rPr>
        <w:t xml:space="preserve">. Ata </w:t>
      </w:r>
      <w:proofErr w:type="spellStart"/>
      <w:r w:rsidRPr="00FC436A">
        <w:rPr>
          <w:rFonts w:ascii="Proxima Nova Rg" w:eastAsia="Source Sans Pro" w:hAnsi="Proxima Nova Rg" w:cs="Source Sans Pro"/>
          <w:color w:val="000000"/>
          <w:szCs w:val="24"/>
        </w:rPr>
        <w:t>kanë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propozuar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një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sërë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idesh</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interesante</w:t>
      </w:r>
      <w:proofErr w:type="spellEnd"/>
      <w:r w:rsidRPr="00FC436A">
        <w:rPr>
          <w:rFonts w:ascii="Proxima Nova Rg" w:eastAsia="Source Sans Pro" w:hAnsi="Proxima Nova Rg" w:cs="Source Sans Pro"/>
          <w:color w:val="000000"/>
          <w:szCs w:val="24"/>
        </w:rPr>
        <w:t xml:space="preserve">, duke </w:t>
      </w:r>
      <w:proofErr w:type="spellStart"/>
      <w:r w:rsidRPr="00FC436A">
        <w:rPr>
          <w:rFonts w:ascii="Proxima Nova Rg" w:eastAsia="Source Sans Pro" w:hAnsi="Proxima Nova Rg" w:cs="Source Sans Pro"/>
          <w:color w:val="000000"/>
          <w:szCs w:val="24"/>
        </w:rPr>
        <w:t>përfshirë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zvogëlimin</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mbetjeve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përmirësimin</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efikasitetit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përmirësimin</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njohurive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ndërgjegjësimit</w:t>
      </w:r>
      <w:proofErr w:type="spellEnd"/>
      <w:r w:rsidRPr="00FC436A">
        <w:rPr>
          <w:rFonts w:ascii="Proxima Nova Rg" w:eastAsia="Source Sans Pro" w:hAnsi="Proxima Nova Rg" w:cs="Source Sans Pro"/>
          <w:color w:val="000000"/>
          <w:szCs w:val="24"/>
        </w:rPr>
        <w:t xml:space="preserve">. BOOST x Kosovo do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përforcojë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lidh</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vejë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kontakt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këta</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ndërmarrës</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përzgjedhur</w:t>
      </w:r>
      <w:proofErr w:type="spellEnd"/>
      <w:r w:rsidRPr="00FC436A">
        <w:rPr>
          <w:rFonts w:ascii="Proxima Nova Rg" w:eastAsia="Source Sans Pro" w:hAnsi="Proxima Nova Rg" w:cs="Source Sans Pro"/>
          <w:color w:val="000000"/>
          <w:szCs w:val="24"/>
        </w:rPr>
        <w:t xml:space="preserve"> </w:t>
      </w:r>
      <w:proofErr w:type="spellStart"/>
      <w:r w:rsidR="006A2332" w:rsidRPr="00FC436A">
        <w:rPr>
          <w:rFonts w:ascii="Proxima Nova Rg" w:eastAsia="Source Sans Pro" w:hAnsi="Proxima Nova Rg" w:cs="Source Sans Pro"/>
          <w:color w:val="000000"/>
          <w:szCs w:val="24"/>
        </w:rPr>
        <w:t>nga</w:t>
      </w:r>
      <w:proofErr w:type="spellEnd"/>
      <w:r w:rsidR="006A2332"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anembanë</w:t>
      </w:r>
      <w:proofErr w:type="spellEnd"/>
      <w:r w:rsidRPr="00FC436A">
        <w:rPr>
          <w:rFonts w:ascii="Proxima Nova Rg" w:eastAsia="Source Sans Pro" w:hAnsi="Proxima Nova Rg" w:cs="Source Sans Pro"/>
          <w:color w:val="000000"/>
          <w:szCs w:val="24"/>
        </w:rPr>
        <w:t xml:space="preserve"> Kosov</w:t>
      </w:r>
      <w:r w:rsidR="006A2332" w:rsidRPr="00FC436A">
        <w:rPr>
          <w:rFonts w:ascii="Proxima Nova Rg" w:eastAsia="Source Sans Pro" w:hAnsi="Proxima Nova Rg" w:cs="Source Sans Pro"/>
          <w:color w:val="000000"/>
          <w:szCs w:val="24"/>
        </w:rPr>
        <w:t>a</w:t>
      </w:r>
      <w:r w:rsidRPr="00FC436A">
        <w:rPr>
          <w:rFonts w:ascii="Proxima Nova Rg" w:eastAsia="Source Sans Pro" w:hAnsi="Proxima Nova Rg" w:cs="Source Sans Pro"/>
          <w:color w:val="000000"/>
          <w:szCs w:val="24"/>
        </w:rPr>
        <w:t xml:space="preserve"> me </w:t>
      </w:r>
      <w:proofErr w:type="spellStart"/>
      <w:r w:rsidRPr="00FC436A">
        <w:rPr>
          <w:rFonts w:ascii="Proxima Nova Rg" w:eastAsia="Source Sans Pro" w:hAnsi="Proxima Nova Rg" w:cs="Source Sans Pro"/>
          <w:color w:val="000000"/>
          <w:szCs w:val="24"/>
        </w:rPr>
        <w:t>novatorë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globalë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cilët</w:t>
      </w:r>
      <w:proofErr w:type="spellEnd"/>
      <w:r w:rsidRPr="00FC436A">
        <w:rPr>
          <w:rFonts w:ascii="Proxima Nova Rg" w:eastAsia="Source Sans Pro" w:hAnsi="Proxima Nova Rg" w:cs="Source Sans Pro"/>
          <w:color w:val="000000"/>
          <w:szCs w:val="24"/>
        </w:rPr>
        <w:t xml:space="preserve"> do </w:t>
      </w:r>
      <w:proofErr w:type="spellStart"/>
      <w:r w:rsidRPr="00FC436A">
        <w:rPr>
          <w:rFonts w:ascii="Proxima Nova Rg" w:eastAsia="Source Sans Pro" w:hAnsi="Proxima Nova Rg" w:cs="Source Sans Pro"/>
          <w:color w:val="000000"/>
          <w:szCs w:val="24"/>
        </w:rPr>
        <w:t>t'i</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mbështesin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teknikisht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financiarisht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zhvilluar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avancuar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idetë</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tyre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fillestare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Përfundimisht</w:t>
      </w:r>
      <w:proofErr w:type="spellEnd"/>
      <w:r w:rsidRPr="00FC436A">
        <w:rPr>
          <w:rFonts w:ascii="Proxima Nova Rg" w:eastAsia="Source Sans Pro" w:hAnsi="Proxima Nova Rg" w:cs="Source Sans Pro"/>
          <w:color w:val="000000"/>
          <w:szCs w:val="24"/>
        </w:rPr>
        <w:t xml:space="preserve">, 15 </w:t>
      </w:r>
      <w:proofErr w:type="spellStart"/>
      <w:r w:rsidRPr="00FC436A">
        <w:rPr>
          <w:rFonts w:ascii="Proxima Nova Rg" w:eastAsia="Source Sans Pro" w:hAnsi="Proxima Nova Rg" w:cs="Source Sans Pro"/>
          <w:color w:val="000000"/>
          <w:szCs w:val="24"/>
        </w:rPr>
        <w:t>ekipet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mira</w:t>
      </w:r>
      <w:proofErr w:type="spellEnd"/>
      <w:r w:rsidRPr="00FC436A">
        <w:rPr>
          <w:rFonts w:ascii="Proxima Nova Rg" w:eastAsia="Source Sans Pro" w:hAnsi="Proxima Nova Rg" w:cs="Source Sans Pro"/>
          <w:color w:val="000000"/>
          <w:szCs w:val="24"/>
        </w:rPr>
        <w:t xml:space="preserve"> me </w:t>
      </w:r>
      <w:proofErr w:type="spellStart"/>
      <w:r w:rsidRPr="00FC436A">
        <w:rPr>
          <w:rFonts w:ascii="Proxima Nova Rg" w:eastAsia="Source Sans Pro" w:hAnsi="Proxima Nova Rg" w:cs="Source Sans Pro"/>
          <w:color w:val="000000"/>
          <w:szCs w:val="24"/>
        </w:rPr>
        <w:t>zgjidhjet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premtuese</w:t>
      </w:r>
      <w:proofErr w:type="spellEnd"/>
      <w:r w:rsidRPr="00FC436A">
        <w:rPr>
          <w:rFonts w:ascii="Proxima Nova Rg" w:eastAsia="Source Sans Pro" w:hAnsi="Proxima Nova Rg" w:cs="Source Sans Pro"/>
          <w:color w:val="000000"/>
          <w:szCs w:val="24"/>
        </w:rPr>
        <w:t xml:space="preserve"> do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marrin</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grante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prej</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rreth</w:t>
      </w:r>
      <w:proofErr w:type="spellEnd"/>
      <w:r w:rsidRPr="00FC436A">
        <w:rPr>
          <w:rFonts w:ascii="Proxima Nova Rg" w:eastAsia="Source Sans Pro" w:hAnsi="Proxima Nova Rg" w:cs="Source Sans Pro"/>
          <w:color w:val="000000"/>
          <w:szCs w:val="24"/>
        </w:rPr>
        <w:t xml:space="preserve"> 20</w:t>
      </w:r>
      <w:r w:rsidR="006A2332" w:rsidRPr="00FC436A">
        <w:rPr>
          <w:rFonts w:ascii="Proxima Nova Rg" w:eastAsia="Source Sans Pro" w:hAnsi="Proxima Nova Rg" w:cs="Source Sans Pro"/>
          <w:color w:val="000000"/>
          <w:szCs w:val="24"/>
        </w:rPr>
        <w:t>.</w:t>
      </w:r>
      <w:r w:rsidRPr="00FC436A">
        <w:rPr>
          <w:rFonts w:ascii="Proxima Nova Rg" w:eastAsia="Source Sans Pro" w:hAnsi="Proxima Nova Rg" w:cs="Source Sans Pro"/>
          <w:color w:val="000000"/>
          <w:szCs w:val="24"/>
        </w:rPr>
        <w:t xml:space="preserve">000 </w:t>
      </w:r>
      <w:r w:rsidR="006A2332" w:rsidRPr="00FC436A">
        <w:rPr>
          <w:rFonts w:ascii="Proxima Nova Rg" w:eastAsia="Source Sans Pro" w:hAnsi="Proxima Nova Rg" w:cs="Source Sans Pro"/>
          <w:color w:val="000000"/>
          <w:szCs w:val="24"/>
        </w:rPr>
        <w:t>E</w:t>
      </w:r>
      <w:r w:rsidRPr="00FC436A">
        <w:rPr>
          <w:rFonts w:ascii="Proxima Nova Rg" w:eastAsia="Source Sans Pro" w:hAnsi="Proxima Nova Rg" w:cs="Source Sans Pro"/>
          <w:color w:val="000000"/>
          <w:szCs w:val="24"/>
        </w:rPr>
        <w:t xml:space="preserve">uro </w:t>
      </w:r>
      <w:proofErr w:type="spellStart"/>
      <w:r w:rsidRPr="00FC436A">
        <w:rPr>
          <w:rFonts w:ascii="Proxima Nova Rg" w:eastAsia="Source Sans Pro" w:hAnsi="Proxima Nova Rg" w:cs="Source Sans Pro"/>
          <w:color w:val="000000"/>
          <w:szCs w:val="24"/>
        </w:rPr>
        <w:t>secil</w:t>
      </w:r>
      <w:r w:rsidR="006A2332" w:rsidRPr="00FC436A">
        <w:rPr>
          <w:rFonts w:ascii="Proxima Nova Rg" w:eastAsia="Source Sans Pro" w:hAnsi="Proxima Nova Rg" w:cs="Source Sans Pro"/>
          <w:color w:val="000000"/>
          <w:szCs w:val="24"/>
        </w:rPr>
        <w:t>a</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r w:rsidR="006A2332" w:rsidRPr="00FC436A">
        <w:rPr>
          <w:rFonts w:ascii="Proxima Nova Rg" w:eastAsia="Source Sans Pro" w:hAnsi="Proxima Nova Rg" w:cs="Source Sans Pro"/>
          <w:color w:val="000000"/>
          <w:szCs w:val="24"/>
          <w:lang w:val="sq-AL"/>
        </w:rPr>
        <w:t>përfunduar</w:t>
      </w:r>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projektet</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tyre</w:t>
      </w:r>
      <w:proofErr w:type="spellEnd"/>
      <w:r w:rsidRPr="00FC436A">
        <w:rPr>
          <w:rFonts w:ascii="Proxima Nova Rg" w:eastAsia="Source Sans Pro" w:hAnsi="Proxima Nova Rg" w:cs="Source Sans Pro"/>
          <w:color w:val="000000"/>
          <w:szCs w:val="24"/>
        </w:rPr>
        <w:t>.</w:t>
      </w:r>
    </w:p>
    <w:p w14:paraId="4B403D08" w14:textId="1B3B80DC" w:rsidR="006A2332" w:rsidRPr="00FC436A" w:rsidRDefault="006A2332" w:rsidP="004C595E">
      <w:pPr>
        <w:spacing w:after="160"/>
        <w:jc w:val="both"/>
        <w:rPr>
          <w:rFonts w:ascii="Proxima Nova Rg" w:eastAsia="Calibri" w:hAnsi="Proxima Nova Rg"/>
          <w:szCs w:val="24"/>
          <w:lang w:val="sq-AL"/>
        </w:rPr>
      </w:pPr>
      <w:r w:rsidRPr="00FC436A">
        <w:rPr>
          <w:rFonts w:ascii="Proxima Nova Rg" w:eastAsia="Calibri" w:hAnsi="Proxima Nova Rg"/>
          <w:szCs w:val="24"/>
          <w:lang w:val="sq-AL"/>
        </w:rPr>
        <w:t>Programi gjashtëmujor do të përbëhet nga katër module trajnimi, një seri bisedash me sipërmarrës të suksesshëm, filantropë, liderë globalë dhe ekspertë nga Japonia, si dhe mentorim dhe mësim me ndërmarrës nga e njejta fushë.</w:t>
      </w:r>
    </w:p>
    <w:p w14:paraId="7C4D58F7" w14:textId="70B5C0D3" w:rsidR="006A2332" w:rsidRPr="00FC436A" w:rsidRDefault="006A2332" w:rsidP="004C595E">
      <w:pPr>
        <w:spacing w:after="160"/>
        <w:jc w:val="both"/>
        <w:rPr>
          <w:rFonts w:ascii="Proxima Nova Rg" w:eastAsia="Source Sans Pro" w:hAnsi="Proxima Nova Rg" w:cs="Source Sans Pro"/>
          <w:color w:val="000000"/>
          <w:szCs w:val="24"/>
        </w:rPr>
      </w:pPr>
      <w:r w:rsidRPr="00FC436A">
        <w:rPr>
          <w:rFonts w:ascii="Proxima Nova Rg" w:eastAsia="Source Sans Pro" w:hAnsi="Proxima Nova Rg" w:cs="Source Sans Pro"/>
          <w:color w:val="000000"/>
          <w:szCs w:val="24"/>
        </w:rPr>
        <w:t xml:space="preserve">BOOST x Kosova </w:t>
      </w:r>
      <w:proofErr w:type="spellStart"/>
      <w:r w:rsidRPr="00FC436A">
        <w:rPr>
          <w:rFonts w:ascii="Proxima Nova Rg" w:eastAsia="Source Sans Pro" w:hAnsi="Proxima Nova Rg" w:cs="Source Sans Pro"/>
          <w:color w:val="000000"/>
          <w:szCs w:val="24"/>
        </w:rPr>
        <w:t>është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një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iniciativë</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krijuar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ndihmuar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shtytjen</w:t>
      </w:r>
      <w:proofErr w:type="spellEnd"/>
      <w:r w:rsidRPr="00FC436A">
        <w:rPr>
          <w:rFonts w:ascii="Proxima Nova Rg" w:eastAsia="Source Sans Pro" w:hAnsi="Proxima Nova Rg" w:cs="Source Sans Pro"/>
          <w:color w:val="000000"/>
          <w:szCs w:val="24"/>
        </w:rPr>
        <w:t xml:space="preserve"> e </w:t>
      </w:r>
      <w:proofErr w:type="spellStart"/>
      <w:r w:rsidRPr="00FC436A">
        <w:rPr>
          <w:rFonts w:ascii="Proxima Nova Rg" w:eastAsia="Source Sans Pro" w:hAnsi="Proxima Nova Rg" w:cs="Source Sans Pro"/>
          <w:color w:val="000000"/>
          <w:szCs w:val="24"/>
        </w:rPr>
        <w:t>sektorit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privat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në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Kosovë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drejt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tranzicionit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gjelbër</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drejtë</w:t>
      </w:r>
      <w:proofErr w:type="spellEnd"/>
      <w:r w:rsidRPr="00FC436A">
        <w:rPr>
          <w:rFonts w:ascii="Proxima Nova Rg" w:eastAsia="Source Sans Pro" w:hAnsi="Proxima Nova Rg" w:cs="Source Sans Pro"/>
          <w:color w:val="000000"/>
          <w:szCs w:val="24"/>
        </w:rPr>
        <w:t xml:space="preserve"> –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përmes</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qasjes</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gjithëpërfshirëse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krijimit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vendeve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reja</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punës</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zvogëlimit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emetimit</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të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gazrave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serrë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dhe</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rritjes</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së</w:t>
      </w:r>
      <w:proofErr w:type="spellEnd"/>
      <w:r w:rsidRPr="00FC436A">
        <w:rPr>
          <w:rFonts w:ascii="Proxima Nova Rg" w:eastAsia="Source Sans Pro" w:hAnsi="Proxima Nova Rg" w:cs="Source Sans Pro"/>
          <w:color w:val="000000"/>
          <w:szCs w:val="24"/>
        </w:rPr>
        <w:t xml:space="preserve"> </w:t>
      </w:r>
      <w:proofErr w:type="spellStart"/>
      <w:r w:rsidRPr="00FC436A">
        <w:rPr>
          <w:rFonts w:ascii="Proxima Nova Rg" w:eastAsia="Source Sans Pro" w:hAnsi="Proxima Nova Rg" w:cs="Source Sans Pro"/>
          <w:color w:val="000000"/>
          <w:szCs w:val="24"/>
        </w:rPr>
        <w:t>konkurrencës</w:t>
      </w:r>
      <w:proofErr w:type="spellEnd"/>
      <w:r w:rsidRPr="00FC436A">
        <w:rPr>
          <w:rFonts w:ascii="Proxima Nova Rg" w:eastAsia="Source Sans Pro" w:hAnsi="Proxima Nova Rg" w:cs="Source Sans Pro"/>
          <w:color w:val="000000"/>
          <w:szCs w:val="24"/>
        </w:rPr>
        <w:t>.</w:t>
      </w:r>
    </w:p>
    <w:p w14:paraId="318FE88C" w14:textId="3350FD27" w:rsidR="008F28EE" w:rsidRPr="00FC436A" w:rsidRDefault="006A2332" w:rsidP="004C595E">
      <w:pPr>
        <w:spacing w:after="160"/>
        <w:jc w:val="both"/>
        <w:rPr>
          <w:rFonts w:ascii="Proxima Nova Rg" w:eastAsia="Calibri" w:hAnsi="Proxima Nova Rg"/>
          <w:szCs w:val="24"/>
        </w:rPr>
      </w:pPr>
      <w:r w:rsidRPr="00FC436A">
        <w:rPr>
          <w:rFonts w:ascii="Proxima Nova Rg" w:eastAsia="Calibri" w:hAnsi="Proxima Nova Rg"/>
          <w:szCs w:val="24"/>
        </w:rPr>
        <w:t xml:space="preserve">BOOST x Kosova </w:t>
      </w:r>
      <w:proofErr w:type="spellStart"/>
      <w:r w:rsidRPr="00FC436A">
        <w:rPr>
          <w:rFonts w:ascii="Proxima Nova Rg" w:eastAsia="Calibri" w:hAnsi="Proxima Nova Rg"/>
          <w:szCs w:val="24"/>
        </w:rPr>
        <w:t>është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kapitulli</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lokal</w:t>
      </w:r>
      <w:proofErr w:type="spellEnd"/>
      <w:r w:rsidRPr="00FC436A">
        <w:rPr>
          <w:rFonts w:ascii="Proxima Nova Rg" w:eastAsia="Calibri" w:hAnsi="Proxima Nova Rg"/>
          <w:szCs w:val="24"/>
        </w:rPr>
        <w:t xml:space="preserve"> i </w:t>
      </w:r>
      <w:proofErr w:type="spellStart"/>
      <w:r w:rsidRPr="00FC436A">
        <w:rPr>
          <w:rFonts w:ascii="Proxima Nova Rg" w:eastAsia="Calibri" w:hAnsi="Proxima Nova Rg"/>
          <w:szCs w:val="24"/>
        </w:rPr>
        <w:t>programit</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rajonal</w:t>
      </w:r>
      <w:proofErr w:type="spellEnd"/>
      <w:r w:rsidRPr="00FC436A">
        <w:rPr>
          <w:rFonts w:ascii="Proxima Nova Rg" w:eastAsia="Calibri" w:hAnsi="Proxima Nova Rg"/>
          <w:szCs w:val="24"/>
        </w:rPr>
        <w:t xml:space="preserve"> BOOST, i </w:t>
      </w:r>
      <w:proofErr w:type="spellStart"/>
      <w:r w:rsidRPr="00FC436A">
        <w:rPr>
          <w:rFonts w:ascii="Proxima Nova Rg" w:eastAsia="Calibri" w:hAnsi="Proxima Nova Rg"/>
          <w:szCs w:val="24"/>
        </w:rPr>
        <w:t>lansuar</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nga</w:t>
      </w:r>
      <w:proofErr w:type="spellEnd"/>
      <w:r w:rsidRPr="00FC436A">
        <w:rPr>
          <w:rFonts w:ascii="Proxima Nova Rg" w:eastAsia="Calibri" w:hAnsi="Proxima Nova Rg"/>
          <w:szCs w:val="24"/>
        </w:rPr>
        <w:t xml:space="preserve"> UNDP </w:t>
      </w:r>
      <w:proofErr w:type="spellStart"/>
      <w:r w:rsidRPr="00FC436A">
        <w:rPr>
          <w:rFonts w:ascii="Proxima Nova Rg" w:eastAsia="Calibri" w:hAnsi="Proxima Nova Rg"/>
          <w:szCs w:val="24"/>
        </w:rPr>
        <w:t>në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Kosovë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dhe</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Ambasada</w:t>
      </w:r>
      <w:proofErr w:type="spellEnd"/>
      <w:r w:rsidRPr="00FC436A">
        <w:rPr>
          <w:rFonts w:ascii="Proxima Nova Rg" w:eastAsia="Calibri" w:hAnsi="Proxima Nova Rg"/>
          <w:szCs w:val="24"/>
        </w:rPr>
        <w:t xml:space="preserve"> e </w:t>
      </w:r>
      <w:proofErr w:type="spellStart"/>
      <w:r w:rsidRPr="00FC436A">
        <w:rPr>
          <w:rFonts w:ascii="Proxima Nova Rg" w:eastAsia="Calibri" w:hAnsi="Proxima Nova Rg"/>
          <w:szCs w:val="24"/>
        </w:rPr>
        <w:t>Japonisë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në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Kosovë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dhe</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zbatuar</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në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bashkëpunim</w:t>
      </w:r>
      <w:proofErr w:type="spellEnd"/>
      <w:r w:rsidRPr="00FC436A">
        <w:rPr>
          <w:rFonts w:ascii="Proxima Nova Rg" w:eastAsia="Calibri" w:hAnsi="Proxima Nova Rg"/>
          <w:szCs w:val="24"/>
        </w:rPr>
        <w:t xml:space="preserve"> me ICK </w:t>
      </w:r>
      <w:proofErr w:type="spellStart"/>
      <w:r w:rsidRPr="00FC436A">
        <w:rPr>
          <w:rFonts w:ascii="Proxima Nova Rg" w:eastAsia="Calibri" w:hAnsi="Proxima Nova Rg"/>
          <w:szCs w:val="24"/>
        </w:rPr>
        <w:t>dhe</w:t>
      </w:r>
      <w:proofErr w:type="spellEnd"/>
      <w:r w:rsidRPr="00FC436A">
        <w:rPr>
          <w:rFonts w:ascii="Proxima Nova Rg" w:eastAsia="Calibri" w:hAnsi="Proxima Nova Rg"/>
          <w:szCs w:val="24"/>
        </w:rPr>
        <w:t xml:space="preserve"> BERZH. </w:t>
      </w:r>
      <w:proofErr w:type="spellStart"/>
      <w:r w:rsidRPr="00FC436A">
        <w:rPr>
          <w:rFonts w:ascii="Proxima Nova Rg" w:eastAsia="Calibri" w:hAnsi="Proxima Nova Rg"/>
          <w:szCs w:val="24"/>
        </w:rPr>
        <w:t>Edicioni</w:t>
      </w:r>
      <w:proofErr w:type="spellEnd"/>
      <w:r w:rsidRPr="00FC436A">
        <w:rPr>
          <w:rFonts w:ascii="Proxima Nova Rg" w:eastAsia="Calibri" w:hAnsi="Proxima Nova Rg"/>
          <w:szCs w:val="24"/>
        </w:rPr>
        <w:t xml:space="preserve"> i </w:t>
      </w:r>
      <w:proofErr w:type="spellStart"/>
      <w:r w:rsidRPr="00FC436A">
        <w:rPr>
          <w:rFonts w:ascii="Proxima Nova Rg" w:eastAsia="Calibri" w:hAnsi="Proxima Nova Rg"/>
          <w:szCs w:val="24"/>
        </w:rPr>
        <w:t>parë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synon</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të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mbështesë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bizneset</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dhe</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komunitetet</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për</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t'u</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rikuperuar</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nga</w:t>
      </w:r>
      <w:proofErr w:type="spellEnd"/>
      <w:r w:rsidRPr="00FC436A">
        <w:rPr>
          <w:rFonts w:ascii="Proxima Nova Rg" w:eastAsia="Calibri" w:hAnsi="Proxima Nova Rg"/>
          <w:szCs w:val="24"/>
        </w:rPr>
        <w:t xml:space="preserve"> COVID-19 </w:t>
      </w:r>
      <w:proofErr w:type="spellStart"/>
      <w:r w:rsidRPr="00FC436A">
        <w:rPr>
          <w:rFonts w:ascii="Proxima Nova Rg" w:eastAsia="Calibri" w:hAnsi="Proxima Nova Rg"/>
          <w:szCs w:val="24"/>
        </w:rPr>
        <w:t>dhe</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për</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të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ndërtuar</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një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të</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ardhme</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rezistente</w:t>
      </w:r>
      <w:proofErr w:type="spellEnd"/>
      <w:r w:rsidRPr="00FC436A">
        <w:rPr>
          <w:rFonts w:ascii="Proxima Nova Rg" w:eastAsia="Calibri" w:hAnsi="Proxima Nova Rg"/>
          <w:szCs w:val="24"/>
        </w:rPr>
        <w:t xml:space="preserve"> </w:t>
      </w:r>
      <w:proofErr w:type="spellStart"/>
      <w:r w:rsidRPr="00FC436A">
        <w:rPr>
          <w:rFonts w:ascii="Proxima Nova Rg" w:eastAsia="Calibri" w:hAnsi="Proxima Nova Rg"/>
          <w:szCs w:val="24"/>
        </w:rPr>
        <w:t>ndajklimës</w:t>
      </w:r>
      <w:proofErr w:type="spellEnd"/>
      <w:r w:rsidRPr="00FC436A">
        <w:rPr>
          <w:rFonts w:ascii="Proxima Nova Rg" w:eastAsia="Calibri" w:hAnsi="Proxima Nova Rg"/>
          <w:szCs w:val="24"/>
        </w:rPr>
        <w:t>.</w:t>
      </w:r>
    </w:p>
    <w:bookmarkEnd w:id="0"/>
    <w:p w14:paraId="6B5EA75C" w14:textId="3E02444E" w:rsidR="008F28EE" w:rsidRPr="00FC436A" w:rsidRDefault="008F28EE" w:rsidP="004C595E">
      <w:pPr>
        <w:spacing w:after="160"/>
        <w:jc w:val="both"/>
        <w:rPr>
          <w:rFonts w:ascii="Proxima Nova Rg" w:eastAsia="Calibri" w:hAnsi="Proxima Nova Rg"/>
          <w:szCs w:val="24"/>
          <w:lang w:val="sq-AL"/>
        </w:rPr>
      </w:pPr>
    </w:p>
    <w:sectPr w:rsidR="008F28EE" w:rsidRPr="00FC436A">
      <w:headerReference w:type="default" r:id="rId11"/>
      <w:footerReference w:type="default" r:id="rId12"/>
      <w:pgSz w:w="11900" w:h="16840"/>
      <w:pgMar w:top="1440" w:right="1100" w:bottom="1440" w:left="1170" w:header="1089" w:footer="2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28B6" w14:textId="77777777" w:rsidR="00D815C8" w:rsidRDefault="00D815C8">
      <w:r>
        <w:separator/>
      </w:r>
    </w:p>
  </w:endnote>
  <w:endnote w:type="continuationSeparator" w:id="0">
    <w:p w14:paraId="1B992743" w14:textId="77777777" w:rsidR="00D815C8" w:rsidRDefault="00D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roxima Nova Rg">
    <w:charset w:val="00"/>
    <w:family w:val="modern"/>
    <w:notTrueType/>
    <w:pitch w:val="variable"/>
    <w:sig w:usb0="800000AF" w:usb1="5000E0FB" w:usb2="00000000" w:usb3="00000000" w:csb0="0000019B" w:csb1="00000000"/>
  </w:font>
  <w:font w:name="Source Sans Pro">
    <w:altName w:val="Arial"/>
    <w:charset w:val="00"/>
    <w:family w:val="swiss"/>
    <w:pitch w:val="variable"/>
    <w:sig w:usb0="600002F7" w:usb1="02000001"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D739" w14:textId="77777777" w:rsidR="004F0C7F" w:rsidRDefault="004F0C7F">
    <w:pPr>
      <w:pStyle w:val="Footer"/>
      <w:jc w:val="center"/>
      <w:rPr>
        <w:rFonts w:ascii="Arial" w:hAnsi="Arial" w:cs="Arial"/>
        <w:sz w:val="21"/>
        <w:szCs w:val="21"/>
      </w:rPr>
    </w:pPr>
  </w:p>
  <w:p w14:paraId="618D963F" w14:textId="77777777" w:rsidR="004F0C7F" w:rsidRDefault="004F0C7F">
    <w:pPr>
      <w:pStyle w:val="Footer"/>
      <w:jc w:val="cen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7DFA" w14:textId="77777777" w:rsidR="00D815C8" w:rsidRDefault="00D815C8">
      <w:r>
        <w:separator/>
      </w:r>
    </w:p>
  </w:footnote>
  <w:footnote w:type="continuationSeparator" w:id="0">
    <w:p w14:paraId="6F89159C" w14:textId="77777777" w:rsidR="00D815C8" w:rsidRDefault="00D8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6F44" w14:textId="721A483B" w:rsidR="004F0C7F" w:rsidRDefault="000B7A03">
    <w:pPr>
      <w:rPr>
        <w:rFonts w:ascii="Myriad Pro" w:hAnsi="Myriad Pro"/>
        <w:b/>
        <w:color w:val="4F81BD" w:themeColor="accent1"/>
        <w:sz w:val="52"/>
        <w:szCs w:val="52"/>
      </w:rPr>
    </w:pPr>
    <w:r>
      <w:rPr>
        <w:rFonts w:ascii="Myriad Pro" w:hAnsi="Myriad Pro"/>
        <w:b/>
        <w:noProof/>
        <w:color w:val="4F81BD" w:themeColor="accent1"/>
        <w:sz w:val="52"/>
        <w:szCs w:val="52"/>
      </w:rPr>
      <w:drawing>
        <wp:inline distT="0" distB="0" distL="0" distR="0" wp14:anchorId="35BA60C7" wp14:editId="00466041">
          <wp:extent cx="6115050" cy="1229406"/>
          <wp:effectExtent l="0" t="0" r="0" b="8890"/>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stretch>
                    <a:fillRect/>
                  </a:stretch>
                </pic:blipFill>
                <pic:spPr>
                  <a:xfrm>
                    <a:off x="0" y="0"/>
                    <a:ext cx="6115050" cy="1229406"/>
                  </a:xfrm>
                  <a:prstGeom prst="rect">
                    <a:avLst/>
                  </a:prstGeom>
                </pic:spPr>
              </pic:pic>
            </a:graphicData>
          </a:graphic>
        </wp:inline>
      </w:drawing>
    </w:r>
    <w:r w:rsidR="00785668" w:rsidRPr="005623CF">
      <w:rPr>
        <w:rFonts w:ascii="Myriad Pro" w:hAnsi="Myriad Pro"/>
        <w:b/>
        <w:color w:val="4F81BD" w:themeColor="accent1"/>
        <w:sz w:val="72"/>
        <w:szCs w:val="72"/>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262D1"/>
    <w:rsid w:val="00036726"/>
    <w:rsid w:val="0006312B"/>
    <w:rsid w:val="00066ACD"/>
    <w:rsid w:val="00071ED9"/>
    <w:rsid w:val="000869E3"/>
    <w:rsid w:val="000B7A03"/>
    <w:rsid w:val="000E2F43"/>
    <w:rsid w:val="001212C0"/>
    <w:rsid w:val="00147D9F"/>
    <w:rsid w:val="0015324B"/>
    <w:rsid w:val="001A43B8"/>
    <w:rsid w:val="001C0BE1"/>
    <w:rsid w:val="001C38A6"/>
    <w:rsid w:val="001C436A"/>
    <w:rsid w:val="001E47E4"/>
    <w:rsid w:val="001F625A"/>
    <w:rsid w:val="00217386"/>
    <w:rsid w:val="002A13E4"/>
    <w:rsid w:val="002D00BF"/>
    <w:rsid w:val="002E7C2B"/>
    <w:rsid w:val="0030320D"/>
    <w:rsid w:val="003218C6"/>
    <w:rsid w:val="0034377C"/>
    <w:rsid w:val="00362EAF"/>
    <w:rsid w:val="00364D20"/>
    <w:rsid w:val="003C58B2"/>
    <w:rsid w:val="003E58F0"/>
    <w:rsid w:val="003F4D02"/>
    <w:rsid w:val="00421620"/>
    <w:rsid w:val="00462E54"/>
    <w:rsid w:val="00481524"/>
    <w:rsid w:val="004C3F66"/>
    <w:rsid w:val="004C595E"/>
    <w:rsid w:val="004E1C1C"/>
    <w:rsid w:val="004F0C7F"/>
    <w:rsid w:val="00511E52"/>
    <w:rsid w:val="005278AF"/>
    <w:rsid w:val="00551861"/>
    <w:rsid w:val="005623CF"/>
    <w:rsid w:val="005B753E"/>
    <w:rsid w:val="005D13B3"/>
    <w:rsid w:val="005D1ABE"/>
    <w:rsid w:val="005D22C6"/>
    <w:rsid w:val="00604DED"/>
    <w:rsid w:val="00633939"/>
    <w:rsid w:val="006A1B6E"/>
    <w:rsid w:val="006A2332"/>
    <w:rsid w:val="006A4872"/>
    <w:rsid w:val="006A6B33"/>
    <w:rsid w:val="006B38E8"/>
    <w:rsid w:val="006C0D60"/>
    <w:rsid w:val="0071537F"/>
    <w:rsid w:val="007320FA"/>
    <w:rsid w:val="00732F70"/>
    <w:rsid w:val="00744586"/>
    <w:rsid w:val="007569C7"/>
    <w:rsid w:val="00775AB7"/>
    <w:rsid w:val="0078299A"/>
    <w:rsid w:val="00785668"/>
    <w:rsid w:val="007C2304"/>
    <w:rsid w:val="007C79DB"/>
    <w:rsid w:val="0080103F"/>
    <w:rsid w:val="0081002F"/>
    <w:rsid w:val="0081425C"/>
    <w:rsid w:val="00823F0F"/>
    <w:rsid w:val="0083577D"/>
    <w:rsid w:val="00855F92"/>
    <w:rsid w:val="00860C33"/>
    <w:rsid w:val="00864B2F"/>
    <w:rsid w:val="00873DB4"/>
    <w:rsid w:val="008B722A"/>
    <w:rsid w:val="008E3458"/>
    <w:rsid w:val="008F28EE"/>
    <w:rsid w:val="009106D5"/>
    <w:rsid w:val="009425F2"/>
    <w:rsid w:val="0094395A"/>
    <w:rsid w:val="00986EDD"/>
    <w:rsid w:val="00993B82"/>
    <w:rsid w:val="009A1BA1"/>
    <w:rsid w:val="009C05D8"/>
    <w:rsid w:val="009D1B42"/>
    <w:rsid w:val="009D5E71"/>
    <w:rsid w:val="009D64DA"/>
    <w:rsid w:val="009E5B36"/>
    <w:rsid w:val="009F309D"/>
    <w:rsid w:val="00A0385A"/>
    <w:rsid w:val="00A22A57"/>
    <w:rsid w:val="00A3671D"/>
    <w:rsid w:val="00A51EC5"/>
    <w:rsid w:val="00A92F64"/>
    <w:rsid w:val="00AB67EE"/>
    <w:rsid w:val="00AC036D"/>
    <w:rsid w:val="00AC13CD"/>
    <w:rsid w:val="00B045EA"/>
    <w:rsid w:val="00B41D0B"/>
    <w:rsid w:val="00B64A12"/>
    <w:rsid w:val="00B92EB1"/>
    <w:rsid w:val="00BA1B9D"/>
    <w:rsid w:val="00BB414A"/>
    <w:rsid w:val="00BB70EA"/>
    <w:rsid w:val="00C016AC"/>
    <w:rsid w:val="00C03CD0"/>
    <w:rsid w:val="00C43C3F"/>
    <w:rsid w:val="00C45631"/>
    <w:rsid w:val="00C65900"/>
    <w:rsid w:val="00C806A2"/>
    <w:rsid w:val="00C82398"/>
    <w:rsid w:val="00C97FE3"/>
    <w:rsid w:val="00CA61BA"/>
    <w:rsid w:val="00CB0D9A"/>
    <w:rsid w:val="00CB788E"/>
    <w:rsid w:val="00CE1C73"/>
    <w:rsid w:val="00D1477D"/>
    <w:rsid w:val="00D173C7"/>
    <w:rsid w:val="00D33E28"/>
    <w:rsid w:val="00D70C9A"/>
    <w:rsid w:val="00D72F55"/>
    <w:rsid w:val="00D815C8"/>
    <w:rsid w:val="00DC7386"/>
    <w:rsid w:val="00DD79B9"/>
    <w:rsid w:val="00E156E8"/>
    <w:rsid w:val="00E15840"/>
    <w:rsid w:val="00E2204F"/>
    <w:rsid w:val="00E33647"/>
    <w:rsid w:val="00E852EB"/>
    <w:rsid w:val="00EC559F"/>
    <w:rsid w:val="00ED35A8"/>
    <w:rsid w:val="00EE778E"/>
    <w:rsid w:val="00F00068"/>
    <w:rsid w:val="00F0628C"/>
    <w:rsid w:val="00F54864"/>
    <w:rsid w:val="00F62B36"/>
    <w:rsid w:val="00FA3660"/>
    <w:rsid w:val="00FC436A"/>
    <w:rsid w:val="00FD2EA7"/>
    <w:rsid w:val="00FF6ABB"/>
    <w:rsid w:val="12A61A9E"/>
    <w:rsid w:val="2B7152AD"/>
    <w:rsid w:val="5D240439"/>
    <w:rsid w:val="77B74C5D"/>
  </w:rsids>
  <m:mathPr>
    <m:mathFont m:val="Cambria Math"/>
    <m:brkBin m:val="before"/>
    <m:brkBinSub m:val="--"/>
    <m:smallFrac m:val="0"/>
    <m:dispDef m:val="0"/>
    <m:lMargin m:val="0"/>
    <m:rMargin m:val="0"/>
    <m:defJc m:val="centerGroup"/>
    <m:wrapRight/>
    <m:intLim m:val="subSup"/>
    <m:naryLim m:val="subSup"/>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A4D81E"/>
  <w15:docId w15:val="{6F5DA231-0389-4E51-891F-1E6081FE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2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styleId="Emphasis">
    <w:name w:val="Emphasis"/>
    <w:uiPriority w:val="20"/>
    <w:qFormat/>
    <w:rPr>
      <w:i/>
      <w:iCs/>
    </w:rPr>
  </w:style>
  <w:style w:type="character" w:styleId="FollowedHyperlink">
    <w:name w:val="FollowedHyperlink"/>
    <w:basedOn w:val="DefaultParagraphFont"/>
    <w:semiHidden/>
    <w:unhideWhenUsed/>
    <w:rPr>
      <w:color w:val="800080" w:themeColor="followedHyperlink"/>
      <w:u w:val="single"/>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Hyperlink">
    <w:name w:val="Hyperlink"/>
    <w:qFormat/>
    <w:rPr>
      <w:color w:val="0000FF"/>
      <w:u w:val="single"/>
    </w:rPr>
  </w:style>
  <w:style w:type="paragraph" w:styleId="PlainText">
    <w:name w:val="Plain Text"/>
    <w:basedOn w:val="Normal"/>
    <w:link w:val="PlainTextChar"/>
    <w:uiPriority w:val="99"/>
    <w:unhideWhenUsed/>
    <w:qFormat/>
    <w:rPr>
      <w:rFonts w:ascii="Consolas" w:eastAsia="Calibri" w:hAnsi="Consolas" w:cs="Consolas"/>
      <w:sz w:val="21"/>
      <w:szCs w:val="21"/>
    </w:rPr>
  </w:style>
  <w:style w:type="character" w:customStyle="1" w:styleId="HeaderChar">
    <w:name w:val="Header Char"/>
    <w:link w:val="Header"/>
    <w:qFormat/>
    <w:rPr>
      <w:sz w:val="24"/>
    </w:rPr>
  </w:style>
  <w:style w:type="character" w:customStyle="1" w:styleId="FooterChar">
    <w:name w:val="Footer Char"/>
    <w:link w:val="Footer"/>
    <w:qFormat/>
    <w:rPr>
      <w:sz w:val="24"/>
    </w:rPr>
  </w:style>
  <w:style w:type="character" w:customStyle="1" w:styleId="PlainTextChar">
    <w:name w:val="Plain Text Char"/>
    <w:basedOn w:val="DefaultParagraphFont"/>
    <w:link w:val="PlainText"/>
    <w:uiPriority w:val="99"/>
    <w:qFormat/>
    <w:rPr>
      <w:rFonts w:ascii="Consolas" w:eastAsia="Calibri" w:hAnsi="Consolas" w:cs="Consolas"/>
      <w:sz w:val="21"/>
      <w:szCs w:val="21"/>
      <w:lang w:val="en-US" w:eastAsia="en-US"/>
    </w:rPr>
  </w:style>
  <w:style w:type="character" w:customStyle="1" w:styleId="hps">
    <w:name w:val="hps"/>
    <w:basedOn w:val="DefaultParagraphFont"/>
    <w:qFormat/>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0B7A03"/>
    <w:rPr>
      <w:sz w:val="24"/>
    </w:rPr>
  </w:style>
  <w:style w:type="character" w:styleId="UnresolvedMention">
    <w:name w:val="Unresolved Mention"/>
    <w:basedOn w:val="DefaultParagraphFont"/>
    <w:uiPriority w:val="99"/>
    <w:semiHidden/>
    <w:unhideWhenUsed/>
    <w:rsid w:val="00B64A12"/>
    <w:rPr>
      <w:color w:val="605E5C"/>
      <w:shd w:val="clear" w:color="auto" w:fill="E1DFDD"/>
    </w:rPr>
  </w:style>
  <w:style w:type="character" w:styleId="CommentReference">
    <w:name w:val="annotation reference"/>
    <w:basedOn w:val="DefaultParagraphFont"/>
    <w:semiHidden/>
    <w:unhideWhenUsed/>
    <w:rsid w:val="00C03CD0"/>
    <w:rPr>
      <w:sz w:val="16"/>
      <w:szCs w:val="16"/>
    </w:rPr>
  </w:style>
  <w:style w:type="paragraph" w:styleId="CommentText">
    <w:name w:val="annotation text"/>
    <w:basedOn w:val="Normal"/>
    <w:link w:val="CommentTextChar"/>
    <w:semiHidden/>
    <w:unhideWhenUsed/>
    <w:rsid w:val="00C03CD0"/>
    <w:rPr>
      <w:sz w:val="20"/>
    </w:rPr>
  </w:style>
  <w:style w:type="character" w:customStyle="1" w:styleId="CommentTextChar">
    <w:name w:val="Comment Text Char"/>
    <w:basedOn w:val="DefaultParagraphFont"/>
    <w:link w:val="CommentText"/>
    <w:semiHidden/>
    <w:rsid w:val="00C03CD0"/>
  </w:style>
  <w:style w:type="paragraph" w:styleId="CommentSubject">
    <w:name w:val="annotation subject"/>
    <w:basedOn w:val="CommentText"/>
    <w:next w:val="CommentText"/>
    <w:link w:val="CommentSubjectChar"/>
    <w:semiHidden/>
    <w:unhideWhenUsed/>
    <w:rsid w:val="00C03CD0"/>
    <w:rPr>
      <w:b/>
      <w:bCs/>
    </w:rPr>
  </w:style>
  <w:style w:type="character" w:customStyle="1" w:styleId="CommentSubjectChar">
    <w:name w:val="Comment Subject Char"/>
    <w:basedOn w:val="CommentTextChar"/>
    <w:link w:val="CommentSubject"/>
    <w:semiHidden/>
    <w:rsid w:val="00C03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8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BEAD8CD7038489957FBDB1EC29445" ma:contentTypeVersion="10" ma:contentTypeDescription="Create a new document." ma:contentTypeScope="" ma:versionID="1ba56bfed5f17f7b9b14c682c3719f27">
  <xsd:schema xmlns:xsd="http://www.w3.org/2001/XMLSchema" xmlns:xs="http://www.w3.org/2001/XMLSchema" xmlns:p="http://schemas.microsoft.com/office/2006/metadata/properties" xmlns:ns3="f7c6d6bd-a868-4ffd-89a5-93d593c1182b" targetNamespace="http://schemas.microsoft.com/office/2006/metadata/properties" ma:root="true" ma:fieldsID="9b685b29faac929d94cd24ee4dbc8864" ns3:_="">
    <xsd:import namespace="f7c6d6bd-a868-4ffd-89a5-93d593c118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d6bd-a868-4ffd-89a5-93d593c1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9676A0-E798-4EFA-B952-D2505E5F1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d6bd-a868-4ffd-89a5-93d593c1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D5856-B4D1-499E-BB70-D3777787335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45ECA05-48FB-4BE8-AF75-ED7B1AB104D9}">
  <ds:schemaRefs>
    <ds:schemaRef ds:uri="http://schemas.microsoft.com/office/2006/metadata/longProperties"/>
  </ds:schemaRefs>
</ds:datastoreItem>
</file>

<file path=customXml/itemProps5.xml><?xml version="1.0" encoding="utf-8"?>
<ds:datastoreItem xmlns:ds="http://schemas.openxmlformats.org/officeDocument/2006/customXml" ds:itemID="{FFE4C86E-82AF-4BAF-9094-70D3E57A365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347</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UNDP Press Release - with boilerplate</vt:lpstr>
    </vt:vector>
  </TitlesOfParts>
  <Company>UNDP</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Press Release - with boilerplate</dc:title>
  <dc:creator>Maureen  Lynch</dc:creator>
  <cp:lastModifiedBy>burbuqe dobranja</cp:lastModifiedBy>
  <cp:revision>7</cp:revision>
  <dcterms:created xsi:type="dcterms:W3CDTF">2022-11-01T15:23:00Z</dcterms:created>
  <dcterms:modified xsi:type="dcterms:W3CDTF">2022-11-02T12:23:00Z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Maureen Lynch</vt:lpwstr>
  </property>
  <property fmtid="{D5CDD505-2E9C-101B-9397-08002B2CF9AE}" pid="3" name="xd_Signature">
    <vt:lpwstr/>
  </property>
  <property fmtid="{D5CDD505-2E9C-101B-9397-08002B2CF9AE}" pid="4" name="Order">
    <vt:lpwstr>12300.0000000000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Maureen Lynch</vt:lpwstr>
  </property>
  <property fmtid="{D5CDD505-2E9C-101B-9397-08002B2CF9AE}" pid="8" name="_dlc_DocId">
    <vt:lpwstr>UNITPB-86-257</vt:lpwstr>
  </property>
  <property fmtid="{D5CDD505-2E9C-101B-9397-08002B2CF9AE}" pid="9" name="_dlc_DocIdItemGuid">
    <vt:lpwstr>6c1aeabc-2f2c-4c49-a1a9-28a8adbee7a9</vt:lpwstr>
  </property>
  <property fmtid="{D5CDD505-2E9C-101B-9397-08002B2CF9AE}" pid="10" name="_dlc_DocIdUrl">
    <vt:lpwstr>https://intranet.undp.org/unit/pb/communicate/tagline/_layouts/DocIdRedir.aspx?ID=UNITPB-86-257, UNITPB-86-257</vt:lpwstr>
  </property>
  <property fmtid="{D5CDD505-2E9C-101B-9397-08002B2CF9AE}" pid="11" name="ContentTypeId">
    <vt:lpwstr>0x01010035DBEAD8CD7038489957FBDB1EC29445</vt:lpwstr>
  </property>
  <property fmtid="{D5CDD505-2E9C-101B-9397-08002B2CF9AE}" pid="12" name="TaxKeyword">
    <vt:lpwstr/>
  </property>
  <property fmtid="{D5CDD505-2E9C-101B-9397-08002B2CF9AE}" pid="13" name="Unit">
    <vt:lpwstr/>
  </property>
  <property fmtid="{D5CDD505-2E9C-101B-9397-08002B2CF9AE}" pid="14" name="UNDPFocusAreas">
    <vt:lpwstr/>
  </property>
  <property fmtid="{D5CDD505-2E9C-101B-9397-08002B2CF9AE}" pid="15" name="UN Languages">
    <vt:lpwstr>5;#English|7f98b732-4b5b-4b70-ba90-a0eff09b5d2d</vt:lpwstr>
  </property>
  <property fmtid="{D5CDD505-2E9C-101B-9397-08002B2CF9AE}" pid="16" name="TaxKeywordTaxHTField">
    <vt:lpwstr/>
  </property>
  <property fmtid="{D5CDD505-2E9C-101B-9397-08002B2CF9AE}" pid="17" name="KSOProductBuildVer">
    <vt:lpwstr>1033-11.2.0.9967</vt:lpwstr>
  </property>
</Properties>
</file>