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1B93" w14:textId="123CCC20" w:rsidR="00912877" w:rsidRDefault="00912877" w:rsidP="00912877">
      <w:pPr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Responses to Question</w:t>
      </w:r>
      <w:r w:rsidR="00CE3B6D">
        <w:rPr>
          <w:rFonts w:eastAsia="Times New Roman"/>
          <w:sz w:val="36"/>
          <w:szCs w:val="36"/>
        </w:rPr>
        <w:t>s</w:t>
      </w:r>
    </w:p>
    <w:p w14:paraId="44E8D194" w14:textId="56F7FBF4" w:rsidR="009D551C" w:rsidRDefault="009D551C">
      <w:pPr>
        <w:rPr>
          <w:rFonts w:eastAsia="Times New Roman"/>
          <w:sz w:val="36"/>
          <w:szCs w:val="36"/>
        </w:rPr>
      </w:pPr>
    </w:p>
    <w:p w14:paraId="7AC59218" w14:textId="43A625EC" w:rsidR="006632F0" w:rsidRPr="006632F0" w:rsidRDefault="006632F0" w:rsidP="006632F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AZ"/>
        </w:rPr>
      </w:pPr>
      <w:r w:rsidRPr="006632F0">
        <w:rPr>
          <w:rFonts w:asciiTheme="minorHAnsi" w:hAnsiTheme="minorHAnsi" w:cstheme="minorHAnsi"/>
          <w:sz w:val="22"/>
          <w:szCs w:val="22"/>
          <w:lang w:val="az-Latn-AZ"/>
        </w:rPr>
        <w:t>Alqı satqı müqaviləsi Azerbaycan şirkəti ilə olacaq yoxsa nümayəndəsi olduğumuz xarici şirkətlə</w:t>
      </w:r>
      <w:r>
        <w:rPr>
          <w:rFonts w:asciiTheme="minorHAnsi" w:hAnsiTheme="minorHAnsi" w:cstheme="minorHAnsi"/>
          <w:sz w:val="22"/>
          <w:szCs w:val="22"/>
          <w:lang w:val="az-Latn-AZ"/>
        </w:rPr>
        <w:t>?</w:t>
      </w:r>
    </w:p>
    <w:p w14:paraId="580996F7" w14:textId="77777777" w:rsidR="006632F0" w:rsidRPr="006632F0" w:rsidRDefault="006632F0" w:rsidP="006632F0">
      <w:pPr>
        <w:ind w:left="720"/>
        <w:rPr>
          <w:rFonts w:asciiTheme="minorHAnsi" w:hAnsiTheme="minorHAnsi" w:cstheme="minorHAnsi"/>
          <w:sz w:val="22"/>
          <w:szCs w:val="22"/>
          <w:lang w:val="en-AZ"/>
        </w:rPr>
      </w:pPr>
    </w:p>
    <w:p w14:paraId="7BBA285D" w14:textId="343CA75B" w:rsidR="00794E73" w:rsidRPr="00794E73" w:rsidRDefault="006632F0" w:rsidP="00794E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Z" w:eastAsia="en-GB"/>
        </w:rPr>
      </w:pPr>
      <w:r w:rsidRPr="006632F0">
        <w:rPr>
          <w:rFonts w:eastAsia="Times New Roman"/>
          <w:color w:val="000000" w:themeColor="text1"/>
          <w:sz w:val="22"/>
          <w:szCs w:val="22"/>
          <w:lang w:val="az-Latn-AZ" w:eastAsia="en-GB"/>
        </w:rPr>
        <w:t>The contract will be between UNDP and the company that participate and win the tender.</w:t>
      </w:r>
      <w:r w:rsidR="00794E73" w:rsidRPr="00794E73">
        <w:t xml:space="preserve"> </w:t>
      </w:r>
    </w:p>
    <w:p w14:paraId="3DEFF29A" w14:textId="083F8827" w:rsidR="00794E73" w:rsidRPr="00794E73" w:rsidRDefault="00794E73" w:rsidP="00794E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Z" w:eastAsia="en-GB"/>
        </w:rPr>
      </w:pP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 </w:t>
      </w:r>
      <w:r w:rsidR="000E6890">
        <w:rPr>
          <w:rFonts w:eastAsia="Times New Roman"/>
          <w:color w:val="000000" w:themeColor="text1"/>
          <w:sz w:val="22"/>
          <w:szCs w:val="22"/>
          <w:lang w:val="az-Latn-AZ" w:eastAsia="en-GB"/>
        </w:rPr>
        <w:t>M</w:t>
      </w: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üqavilə BMTİP </w:t>
      </w:r>
      <w:r>
        <w:rPr>
          <w:rFonts w:eastAsia="Times New Roman"/>
          <w:color w:val="000000" w:themeColor="text1"/>
          <w:sz w:val="22"/>
          <w:szCs w:val="22"/>
          <w:lang w:val="az-Latn-AZ" w:eastAsia="en-GB"/>
        </w:rPr>
        <w:t>və</w:t>
      </w: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 tenderdə iştirak </w:t>
      </w:r>
      <w:r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edib və </w:t>
      </w: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qalib </w:t>
      </w:r>
      <w:r>
        <w:rPr>
          <w:rFonts w:eastAsia="Times New Roman"/>
          <w:color w:val="000000" w:themeColor="text1"/>
          <w:sz w:val="22"/>
          <w:szCs w:val="22"/>
          <w:lang w:val="az-Latn-AZ" w:eastAsia="en-GB"/>
        </w:rPr>
        <w:t>gələcək</w:t>
      </w: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 şirkət arasında olaca</w:t>
      </w:r>
      <w:r>
        <w:rPr>
          <w:rFonts w:eastAsia="Times New Roman"/>
          <w:color w:val="000000" w:themeColor="text1"/>
          <w:sz w:val="22"/>
          <w:szCs w:val="22"/>
          <w:lang w:val="az-Latn-AZ" w:eastAsia="en-GB"/>
        </w:rPr>
        <w:t>q.</w:t>
      </w:r>
    </w:p>
    <w:p w14:paraId="4FDE07E0" w14:textId="13E0FEFC" w:rsidR="006632F0" w:rsidRPr="006632F0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608EDDF9" w14:textId="77777777" w:rsidR="006632F0" w:rsidRPr="006632F0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0882AC24" w14:textId="5F580B81" w:rsidR="006632F0" w:rsidRPr="00794E73" w:rsidRDefault="006632F0" w:rsidP="006632F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AZ"/>
        </w:rPr>
      </w:pPr>
      <w:r w:rsidRPr="006632F0">
        <w:rPr>
          <w:rFonts w:asciiTheme="minorHAnsi" w:hAnsiTheme="minorHAnsi" w:cstheme="minorHAnsi"/>
          <w:sz w:val="22"/>
          <w:szCs w:val="22"/>
          <w:lang w:val="az-Latn-AZ"/>
        </w:rPr>
        <w:t>Ödənişi BMT etdikdə bizə  ƏDV azad olma sertifikatı veriləcək ?</w:t>
      </w:r>
    </w:p>
    <w:p w14:paraId="77DCAD7C" w14:textId="18426E0C" w:rsidR="00794E73" w:rsidRPr="00794E73" w:rsidRDefault="00794E73" w:rsidP="00794E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Z" w:eastAsia="en-GB"/>
        </w:rPr>
      </w:pPr>
      <w:r w:rsidRPr="00794E73">
        <w:rPr>
          <w:rFonts w:eastAsia="Times New Roman"/>
          <w:color w:val="000000" w:themeColor="text1"/>
          <w:sz w:val="22"/>
          <w:szCs w:val="22"/>
          <w:lang w:val="az-Latn-AZ" w:eastAsia="en-GB"/>
        </w:rPr>
        <w:t>The VAT exemption certificate will be provided by UNDP.</w:t>
      </w:r>
    </w:p>
    <w:p w14:paraId="47847370" w14:textId="17B0D366" w:rsidR="00794E73" w:rsidRPr="00794E73" w:rsidRDefault="00794E73" w:rsidP="00794E73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AZ" w:eastAsia="en-GB"/>
        </w:rPr>
      </w:pPr>
      <w:r w:rsidRPr="00794E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en-AZ" w:eastAsia="en-GB"/>
        </w:rPr>
        <w:t>ƏDV-dən azad olma sertifikatı BMTİP tərəfindən təqdim olunacaq.</w:t>
      </w:r>
    </w:p>
    <w:p w14:paraId="4FBE4F58" w14:textId="5CCD6B28" w:rsidR="00794E73" w:rsidRPr="00794E73" w:rsidRDefault="00794E73" w:rsidP="00794E73">
      <w:pPr>
        <w:pStyle w:val="ListParagraph"/>
        <w:rPr>
          <w:rFonts w:asciiTheme="minorHAnsi" w:hAnsiTheme="minorHAnsi" w:cstheme="minorHAnsi"/>
          <w:sz w:val="22"/>
          <w:szCs w:val="22"/>
          <w:lang w:val="en-AZ"/>
        </w:rPr>
      </w:pPr>
    </w:p>
    <w:p w14:paraId="57C8BB53" w14:textId="77777777" w:rsidR="006632F0" w:rsidRPr="006632F0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181299A7" w14:textId="75AAB24A" w:rsidR="006632F0" w:rsidRPr="00794E73" w:rsidRDefault="006632F0" w:rsidP="006632F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AZ"/>
        </w:rPr>
      </w:pPr>
      <w:r w:rsidRPr="006632F0">
        <w:rPr>
          <w:rFonts w:asciiTheme="minorHAnsi" w:hAnsiTheme="minorHAnsi" w:cstheme="minorHAnsi"/>
          <w:sz w:val="22"/>
          <w:szCs w:val="22"/>
          <w:lang w:val="az-Latn-AZ"/>
        </w:rPr>
        <w:t>Yük maşınları cargo tipli olduğda, yük bölümünün izolasiyasına ehtiyac olaca</w:t>
      </w:r>
      <w:r>
        <w:rPr>
          <w:rFonts w:asciiTheme="minorHAnsi" w:hAnsiTheme="minorHAnsi" w:cstheme="minorHAnsi"/>
          <w:sz w:val="22"/>
          <w:szCs w:val="22"/>
          <w:lang w:val="az-Latn-AZ"/>
        </w:rPr>
        <w:t>q</w:t>
      </w:r>
      <w:r w:rsidRPr="006632F0">
        <w:rPr>
          <w:rFonts w:asciiTheme="minorHAnsi" w:hAnsiTheme="minorHAnsi" w:cstheme="minorHAnsi"/>
          <w:sz w:val="22"/>
          <w:szCs w:val="22"/>
          <w:lang w:val="az-Latn-AZ"/>
        </w:rPr>
        <w:t>mı ?</w:t>
      </w:r>
    </w:p>
    <w:p w14:paraId="1CA50280" w14:textId="6BA06F36" w:rsidR="00794E73" w:rsidRPr="00794E73" w:rsidRDefault="00794E73" w:rsidP="00794E7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Z" w:eastAsia="en-GB"/>
        </w:rPr>
      </w:pPr>
      <w:r w:rsidRPr="00794E73">
        <w:rPr>
          <w:rFonts w:eastAsia="Times New Roman"/>
          <w:color w:val="000000" w:themeColor="text1"/>
          <w:sz w:val="22"/>
          <w:szCs w:val="22"/>
          <w:lang w:val="en-AZ" w:eastAsia="en-GB"/>
        </w:rPr>
        <w:t>Between driver's cabin and cargo section of vehicle should be put a partition</w:t>
      </w:r>
      <w:r w:rsidR="00145899">
        <w:rPr>
          <w:rFonts w:eastAsia="Times New Roman"/>
          <w:color w:val="000000" w:themeColor="text1"/>
          <w:sz w:val="22"/>
          <w:szCs w:val="22"/>
          <w:lang w:val="az-Latn-AZ" w:eastAsia="en-GB"/>
        </w:rPr>
        <w:t xml:space="preserve"> and</w:t>
      </w:r>
      <w:r w:rsidRPr="00794E73">
        <w:rPr>
          <w:rFonts w:eastAsia="Times New Roman"/>
          <w:color w:val="000000" w:themeColor="text1"/>
          <w:sz w:val="22"/>
          <w:szCs w:val="22"/>
          <w:lang w:val="en-AZ" w:eastAsia="en-GB"/>
        </w:rPr>
        <w:t xml:space="preserve"> no need cargo section be isolated in the vehicle</w:t>
      </w:r>
      <w:r w:rsidR="00145899">
        <w:rPr>
          <w:rFonts w:eastAsia="Times New Roman"/>
          <w:color w:val="000000" w:themeColor="text1"/>
          <w:sz w:val="22"/>
          <w:szCs w:val="22"/>
          <w:lang w:val="az-Latn-AZ" w:eastAsia="en-GB"/>
        </w:rPr>
        <w:t>.</w:t>
      </w:r>
    </w:p>
    <w:p w14:paraId="3086B09A" w14:textId="1293291E" w:rsidR="00794E73" w:rsidRPr="00794E73" w:rsidRDefault="00145899" w:rsidP="00794E7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Z"/>
        </w:rPr>
      </w:pPr>
      <w:r w:rsidRPr="00145899">
        <w:rPr>
          <w:rFonts w:asciiTheme="minorHAnsi" w:hAnsiTheme="minorHAnsi" w:cstheme="minorHAnsi"/>
          <w:sz w:val="22"/>
          <w:szCs w:val="22"/>
          <w:lang w:val="en-AZ"/>
        </w:rPr>
        <w:t>- Sürücü kabinəsi ilə nəqliyyat vasitəsinin yük hissəsi arasına arakəsmə qoyulmal</w:t>
      </w:r>
      <w:r>
        <w:rPr>
          <w:rFonts w:asciiTheme="minorHAnsi" w:hAnsiTheme="minorHAnsi" w:cstheme="minorHAnsi"/>
          <w:sz w:val="22"/>
          <w:szCs w:val="22"/>
          <w:lang w:val="az-Latn-AZ"/>
        </w:rPr>
        <w:t>ıdır</w:t>
      </w:r>
      <w:r w:rsidRPr="00145899">
        <w:rPr>
          <w:rFonts w:asciiTheme="minorHAnsi" w:hAnsiTheme="minorHAnsi" w:cstheme="minorHAnsi"/>
          <w:sz w:val="22"/>
          <w:szCs w:val="22"/>
          <w:lang w:val="en-AZ"/>
        </w:rPr>
        <w:t xml:space="preserve"> və avtomobildə yük bölməsi təcrid </w:t>
      </w:r>
      <w:r w:rsidR="000E6890">
        <w:rPr>
          <w:rFonts w:asciiTheme="minorHAnsi" w:hAnsiTheme="minorHAnsi" w:cstheme="minorHAnsi"/>
          <w:sz w:val="22"/>
          <w:szCs w:val="22"/>
          <w:lang w:val="az-Latn-AZ"/>
        </w:rPr>
        <w:t>olunması ehtiyac deyil</w:t>
      </w:r>
      <w:r w:rsidRPr="00145899">
        <w:rPr>
          <w:rFonts w:asciiTheme="minorHAnsi" w:hAnsiTheme="minorHAnsi" w:cstheme="minorHAnsi"/>
          <w:sz w:val="22"/>
          <w:szCs w:val="22"/>
          <w:lang w:val="en-AZ"/>
        </w:rPr>
        <w:t>.</w:t>
      </w:r>
    </w:p>
    <w:p w14:paraId="35A34299" w14:textId="533EB68E" w:rsidR="006632F0" w:rsidRDefault="006632F0" w:rsidP="006632F0">
      <w:pPr>
        <w:rPr>
          <w:rFonts w:asciiTheme="minorHAnsi" w:hAnsiTheme="minorHAnsi" w:cstheme="minorHAnsi"/>
          <w:sz w:val="22"/>
          <w:szCs w:val="22"/>
          <w:lang w:val="az-Latn-AZ"/>
        </w:rPr>
      </w:pPr>
    </w:p>
    <w:p w14:paraId="27EE50A9" w14:textId="77777777" w:rsidR="006632F0" w:rsidRPr="006632F0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1C9D5477" w14:textId="4CB4F500" w:rsidR="006632F0" w:rsidRPr="00145899" w:rsidRDefault="006632F0" w:rsidP="006632F0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AZ"/>
        </w:rPr>
      </w:pPr>
      <w:r w:rsidRPr="006632F0">
        <w:rPr>
          <w:rFonts w:asciiTheme="minorHAnsi" w:hAnsiTheme="minorHAnsi" w:cstheme="minorHAnsi"/>
          <w:sz w:val="22"/>
          <w:szCs w:val="22"/>
          <w:lang w:val="az-Latn-AZ"/>
        </w:rPr>
        <w:t>Ödəniş şərtləri öncədən avans yoxsa təslim zamanı 100% ödəniş olacaq?</w:t>
      </w:r>
    </w:p>
    <w:p w14:paraId="599C3D7C" w14:textId="4910042E" w:rsidR="00145899" w:rsidRPr="00145899" w:rsidRDefault="00145899" w:rsidP="0014589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AZ" w:eastAsia="en-GB"/>
        </w:rPr>
      </w:pPr>
      <w:r w:rsidRPr="00145899">
        <w:rPr>
          <w:rFonts w:eastAsia="Times New Roman"/>
          <w:color w:val="000000" w:themeColor="text1"/>
          <w:sz w:val="22"/>
          <w:szCs w:val="22"/>
          <w:lang w:val="az-Latn-AZ" w:eastAsia="en-GB"/>
        </w:rPr>
        <w:t>As indicated in the RFQ 100 %  payment will be upon delivery and hand-over of the goods.</w:t>
      </w:r>
    </w:p>
    <w:p w14:paraId="5527ED0C" w14:textId="284CE7ED" w:rsidR="00145899" w:rsidRPr="00145899" w:rsidRDefault="00145899" w:rsidP="0014589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az-Latn-AZ"/>
        </w:rPr>
      </w:pPr>
      <w:r w:rsidRPr="00145899">
        <w:rPr>
          <w:rFonts w:asciiTheme="minorHAnsi" w:hAnsiTheme="minorHAnsi" w:cstheme="minorHAnsi"/>
          <w:sz w:val="22"/>
          <w:szCs w:val="22"/>
          <w:lang w:val="az-Latn-AZ"/>
        </w:rPr>
        <w:t>RFQ-da göstərildiyi kimi</w:t>
      </w:r>
      <w:r>
        <w:rPr>
          <w:rFonts w:asciiTheme="minorHAnsi" w:hAnsiTheme="minorHAnsi" w:cstheme="minorHAnsi"/>
          <w:sz w:val="22"/>
          <w:szCs w:val="22"/>
          <w:lang w:val="az-Latn-AZ"/>
        </w:rPr>
        <w:t>,</w:t>
      </w:r>
      <w:r w:rsidRPr="00145899">
        <w:rPr>
          <w:rFonts w:asciiTheme="minorHAnsi" w:hAnsiTheme="minorHAnsi" w:cstheme="minorHAnsi"/>
          <w:sz w:val="22"/>
          <w:szCs w:val="22"/>
          <w:lang w:val="az-Latn-AZ"/>
        </w:rPr>
        <w:t xml:space="preserve"> 100% ödəniş malların çatdırılması və təhvil veril</w:t>
      </w:r>
      <w:r>
        <w:rPr>
          <w:rFonts w:asciiTheme="minorHAnsi" w:hAnsiTheme="minorHAnsi" w:cstheme="minorHAnsi"/>
          <w:sz w:val="22"/>
          <w:szCs w:val="22"/>
          <w:lang w:val="az-Latn-AZ"/>
        </w:rPr>
        <w:t>dikdən sonra olunacaq</w:t>
      </w:r>
      <w:r w:rsidRPr="00145899">
        <w:rPr>
          <w:rFonts w:asciiTheme="minorHAnsi" w:hAnsiTheme="minorHAnsi" w:cstheme="minorHAnsi"/>
          <w:sz w:val="22"/>
          <w:szCs w:val="22"/>
          <w:lang w:val="az-Latn-AZ"/>
        </w:rPr>
        <w:t>.</w:t>
      </w:r>
    </w:p>
    <w:p w14:paraId="1B4DF550" w14:textId="18C8AF71" w:rsidR="006632F0" w:rsidRPr="00145899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65FF506C" w14:textId="77777777" w:rsidR="006632F0" w:rsidRPr="006632F0" w:rsidRDefault="006632F0" w:rsidP="006632F0">
      <w:pPr>
        <w:rPr>
          <w:rFonts w:asciiTheme="minorHAnsi" w:hAnsiTheme="minorHAnsi" w:cstheme="minorHAnsi"/>
          <w:sz w:val="22"/>
          <w:szCs w:val="22"/>
          <w:lang w:val="en-AZ"/>
        </w:rPr>
      </w:pPr>
    </w:p>
    <w:p w14:paraId="02899BA8" w14:textId="77777777" w:rsidR="006632F0" w:rsidRPr="006632F0" w:rsidRDefault="006632F0">
      <w:pPr>
        <w:rPr>
          <w:lang w:val="en-AZ"/>
        </w:rPr>
      </w:pPr>
    </w:p>
    <w:sectPr w:rsidR="006632F0" w:rsidRPr="00663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019"/>
    <w:multiLevelType w:val="hybridMultilevel"/>
    <w:tmpl w:val="385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7F8"/>
    <w:multiLevelType w:val="multilevel"/>
    <w:tmpl w:val="60B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A62FE"/>
    <w:multiLevelType w:val="hybridMultilevel"/>
    <w:tmpl w:val="2794DDCA"/>
    <w:lvl w:ilvl="0" w:tplc="200241C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715A1"/>
    <w:multiLevelType w:val="multilevel"/>
    <w:tmpl w:val="0F82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48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556573">
    <w:abstractNumId w:val="1"/>
  </w:num>
  <w:num w:numId="3" w16cid:durableId="1970471576">
    <w:abstractNumId w:val="3"/>
  </w:num>
  <w:num w:numId="4" w16cid:durableId="599337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4B"/>
    <w:rsid w:val="000E6890"/>
    <w:rsid w:val="00145899"/>
    <w:rsid w:val="004D0F76"/>
    <w:rsid w:val="006632F0"/>
    <w:rsid w:val="00794E73"/>
    <w:rsid w:val="00912877"/>
    <w:rsid w:val="009D551C"/>
    <w:rsid w:val="00BC164B"/>
    <w:rsid w:val="00C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ADA3F"/>
  <w15:chartTrackingRefBased/>
  <w15:docId w15:val="{E80AFCD5-1A19-4F85-A7CA-B2BFC93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7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8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Vendor Azerbaijan</dc:creator>
  <cp:keywords/>
  <dc:description/>
  <cp:lastModifiedBy>Huseyn Dashpoladov</cp:lastModifiedBy>
  <cp:revision>2</cp:revision>
  <dcterms:created xsi:type="dcterms:W3CDTF">2022-08-25T13:45:00Z</dcterms:created>
  <dcterms:modified xsi:type="dcterms:W3CDTF">2022-08-25T13:45:00Z</dcterms:modified>
</cp:coreProperties>
</file>