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5BB8" w14:textId="77777777" w:rsidR="008C0A26" w:rsidRPr="00D11B61" w:rsidRDefault="008C0A26" w:rsidP="000F035A">
      <w:pPr>
        <w:jc w:val="both"/>
        <w:rPr>
          <w:b/>
          <w:lang w:val="en-GB"/>
        </w:rPr>
      </w:pPr>
    </w:p>
    <w:p w14:paraId="4E9F5EAD" w14:textId="77777777" w:rsidR="00E75F54" w:rsidRPr="00D11B61" w:rsidRDefault="00E75F54" w:rsidP="00E75F54">
      <w:pPr>
        <w:tabs>
          <w:tab w:val="center" w:pos="4680"/>
          <w:tab w:val="left" w:pos="6831"/>
          <w:tab w:val="left" w:pos="7142"/>
        </w:tabs>
        <w:jc w:val="center"/>
        <w:rPr>
          <w:b/>
          <w:sz w:val="28"/>
          <w:szCs w:val="28"/>
          <w:lang w:val="en-GB"/>
        </w:rPr>
      </w:pPr>
      <w:r w:rsidRPr="00D11B61">
        <w:rPr>
          <w:b/>
          <w:noProof/>
          <w:sz w:val="28"/>
          <w:szCs w:val="28"/>
          <w:lang w:val="en-GB" w:eastAsia="en-GB"/>
        </w:rPr>
        <mc:AlternateContent>
          <mc:Choice Requires="wps">
            <w:drawing>
              <wp:anchor distT="0" distB="0" distL="114300" distR="114300" simplePos="0" relativeHeight="251668480" behindDoc="0" locked="0" layoutInCell="1" allowOverlap="1" wp14:anchorId="0A8C853F" wp14:editId="4BE07968">
                <wp:simplePos x="0" y="0"/>
                <wp:positionH relativeFrom="margin">
                  <wp:align>center</wp:align>
                </wp:positionH>
                <wp:positionV relativeFrom="paragraph">
                  <wp:posOffset>38100</wp:posOffset>
                </wp:positionV>
                <wp:extent cx="6067425" cy="4495800"/>
                <wp:effectExtent l="57150" t="38100" r="85725" b="95250"/>
                <wp:wrapNone/>
                <wp:docPr id="1" name="Rectangle 1"/>
                <wp:cNvGraphicFramePr/>
                <a:graphic xmlns:a="http://schemas.openxmlformats.org/drawingml/2006/main">
                  <a:graphicData uri="http://schemas.microsoft.com/office/word/2010/wordprocessingShape">
                    <wps:wsp>
                      <wps:cNvSpPr/>
                      <wps:spPr>
                        <a:xfrm>
                          <a:off x="0" y="0"/>
                          <a:ext cx="6067425" cy="44958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2C74845" w14:textId="77777777" w:rsidR="00E62F3D" w:rsidRPr="00D11B61" w:rsidRDefault="00E62F3D" w:rsidP="00E75F54">
                            <w:pPr>
                              <w:tabs>
                                <w:tab w:val="center" w:pos="4680"/>
                                <w:tab w:val="left" w:pos="6831"/>
                                <w:tab w:val="left" w:pos="7142"/>
                              </w:tabs>
                              <w:jc w:val="center"/>
                              <w:rPr>
                                <w:b/>
                                <w:color w:val="00B050"/>
                                <w:sz w:val="44"/>
                                <w:szCs w:val="44"/>
                                <w:lang w:val="en-GB"/>
                              </w:rPr>
                            </w:pPr>
                          </w:p>
                          <w:p w14:paraId="522C51A3" w14:textId="77777777" w:rsidR="00E62F3D" w:rsidRPr="00D11B61" w:rsidRDefault="00E62F3D" w:rsidP="00E75F54">
                            <w:pPr>
                              <w:tabs>
                                <w:tab w:val="center" w:pos="4680"/>
                                <w:tab w:val="left" w:pos="6831"/>
                                <w:tab w:val="left" w:pos="7142"/>
                              </w:tabs>
                              <w:jc w:val="center"/>
                              <w:rPr>
                                <w:b/>
                                <w:color w:val="00B050"/>
                                <w:sz w:val="44"/>
                                <w:szCs w:val="44"/>
                                <w:lang w:val="en-GB"/>
                              </w:rPr>
                            </w:pPr>
                            <w:r w:rsidRPr="00D11B61">
                              <w:rPr>
                                <w:b/>
                                <w:color w:val="00B050"/>
                                <w:sz w:val="44"/>
                                <w:szCs w:val="44"/>
                                <w:lang w:val="en-GB"/>
                              </w:rPr>
                              <w:t>Challenge call for innovative solutions for decarbonisation that contribute to a just green transition in Serbia</w:t>
                            </w:r>
                          </w:p>
                          <w:p w14:paraId="0944BA80" w14:textId="77777777" w:rsidR="00E62F3D" w:rsidRPr="00D11B61" w:rsidRDefault="00E62F3D" w:rsidP="00E75F54">
                            <w:pPr>
                              <w:tabs>
                                <w:tab w:val="center" w:pos="4680"/>
                                <w:tab w:val="left" w:pos="6831"/>
                                <w:tab w:val="left" w:pos="7142"/>
                              </w:tabs>
                              <w:jc w:val="center"/>
                              <w:rPr>
                                <w:b/>
                                <w:color w:val="00B050"/>
                                <w:sz w:val="44"/>
                                <w:szCs w:val="44"/>
                                <w:lang w:val="en-GB"/>
                              </w:rPr>
                            </w:pPr>
                          </w:p>
                          <w:p w14:paraId="2CB383A3" w14:textId="128BDB0B" w:rsidR="00E62F3D" w:rsidRPr="00D11B61" w:rsidRDefault="00E62F3D" w:rsidP="00E75F54">
                            <w:pPr>
                              <w:tabs>
                                <w:tab w:val="center" w:pos="4680"/>
                                <w:tab w:val="left" w:pos="6831"/>
                                <w:tab w:val="left" w:pos="7142"/>
                              </w:tabs>
                              <w:jc w:val="center"/>
                              <w:rPr>
                                <w:b/>
                                <w:sz w:val="24"/>
                                <w:szCs w:val="24"/>
                                <w:lang w:val="en-GB"/>
                              </w:rPr>
                            </w:pPr>
                            <w:r w:rsidRPr="00D11B61">
                              <w:rPr>
                                <w:sz w:val="24"/>
                                <w:szCs w:val="24"/>
                                <w:lang w:val="en-GB"/>
                              </w:rPr>
                              <w:t>WE ARE INVITING ALL PUBLIC COMPANIES, AND PRIVATE ENTITIES</w:t>
                            </w:r>
                            <w:r w:rsidRPr="00D11B61">
                              <w:rPr>
                                <w:rFonts w:ascii="Cambria" w:eastAsia="SimSun" w:hAnsi="Cambria"/>
                                <w:lang w:val="en-GB"/>
                              </w:rPr>
                              <w:t xml:space="preserve"> </w:t>
                            </w:r>
                            <w:r w:rsidRPr="00D11B61">
                              <w:rPr>
                                <w:sz w:val="24"/>
                                <w:szCs w:val="24"/>
                                <w:lang w:val="en-GB"/>
                              </w:rPr>
                              <w:t>TO PROPOSE SOLUTIONS</w:t>
                            </w:r>
                            <w:r w:rsidR="007615A4">
                              <w:rPr>
                                <w:sz w:val="24"/>
                                <w:szCs w:val="24"/>
                                <w:lang w:val="en-GB"/>
                              </w:rPr>
                              <w:t xml:space="preserve">, INCLUDING NEW BUSINESS </w:t>
                            </w:r>
                            <w:proofErr w:type="gramStart"/>
                            <w:r w:rsidR="007615A4">
                              <w:rPr>
                                <w:sz w:val="24"/>
                                <w:szCs w:val="24"/>
                                <w:lang w:val="en-GB"/>
                              </w:rPr>
                              <w:t>MODELS  AND</w:t>
                            </w:r>
                            <w:proofErr w:type="gramEnd"/>
                            <w:r w:rsidR="007615A4">
                              <w:rPr>
                                <w:sz w:val="24"/>
                                <w:szCs w:val="24"/>
                                <w:lang w:val="en-GB"/>
                              </w:rPr>
                              <w:t xml:space="preserve"> INNOVATIVE TECHNOLOGIES, </w:t>
                            </w:r>
                            <w:r w:rsidRPr="00D11B61">
                              <w:rPr>
                                <w:sz w:val="24"/>
                                <w:szCs w:val="24"/>
                                <w:lang w:val="en-GB"/>
                              </w:rPr>
                              <w:t>FOR LOWERING THE GREENHOUSE GASS EMISSIONS. THESE SOLUTIONS SHOULD CONTRIBUTE TO THE ECONOMY DECARBONISATION, DEPOLLUTION OF OUR ENVIRONMENT, AS WELL AS</w:t>
                            </w:r>
                            <w:r w:rsidR="007615A4">
                              <w:rPr>
                                <w:sz w:val="24"/>
                                <w:szCs w:val="24"/>
                                <w:lang w:val="en-GB"/>
                              </w:rPr>
                              <w:t xml:space="preserve"> THEY SHOULD TRIGGER</w:t>
                            </w:r>
                            <w:r w:rsidRPr="00D11B61">
                              <w:rPr>
                                <w:sz w:val="24"/>
                                <w:szCs w:val="24"/>
                                <w:lang w:val="en-GB"/>
                              </w:rPr>
                              <w:t xml:space="preserve"> ECONOMY</w:t>
                            </w:r>
                            <w:r w:rsidR="007615A4">
                              <w:rPr>
                                <w:sz w:val="24"/>
                                <w:szCs w:val="24"/>
                                <w:lang w:val="en-GB"/>
                              </w:rPr>
                              <w:t xml:space="preserve"> TRANSFORMATION</w:t>
                            </w:r>
                            <w:r w:rsidRPr="00D11B61">
                              <w:rPr>
                                <w:sz w:val="24"/>
                                <w:szCs w:val="24"/>
                                <w:lang w:val="en-GB"/>
                              </w:rPr>
                              <w:t xml:space="preserve"> AS AN ALTERNATIVE TO THE COAL INDUSTRY. ALSO, THE SOLUTIONS SHOULD SUPPORT THE RETRAINING OF WORKERS </w:t>
                            </w:r>
                            <w:r w:rsidR="00E92583" w:rsidRPr="00D11B61">
                              <w:rPr>
                                <w:sz w:val="24"/>
                                <w:szCs w:val="24"/>
                                <w:lang w:val="en-GB"/>
                              </w:rPr>
                              <w:t>FROM FOSSIL</w:t>
                            </w:r>
                            <w:r w:rsidRPr="00D11B61">
                              <w:rPr>
                                <w:sz w:val="24"/>
                                <w:szCs w:val="24"/>
                                <w:lang w:val="en-GB"/>
                              </w:rPr>
                              <w:t xml:space="preserve"> FUEL-INTENSIVE SECTORS TO DEVELOP NEW SKILLS </w:t>
                            </w:r>
                            <w:r w:rsidR="00632655" w:rsidRPr="00632655">
                              <w:rPr>
                                <w:sz w:val="24"/>
                                <w:szCs w:val="24"/>
                                <w:lang w:val="en-GB"/>
                              </w:rPr>
                              <w:t>REQUIRED</w:t>
                            </w:r>
                            <w:r w:rsidRPr="00D11B61">
                              <w:rPr>
                                <w:sz w:val="24"/>
                                <w:szCs w:val="24"/>
                                <w:lang w:val="en-GB"/>
                              </w:rPr>
                              <w:t xml:space="preserve"> IN THE </w:t>
                            </w:r>
                            <w:r w:rsidR="00980C43" w:rsidRPr="00D11B61">
                              <w:rPr>
                                <w:sz w:val="24"/>
                                <w:szCs w:val="24"/>
                                <w:lang w:val="en-GB"/>
                              </w:rPr>
                              <w:t>MODERN</w:t>
                            </w:r>
                            <w:r w:rsidRPr="00D11B61">
                              <w:rPr>
                                <w:sz w:val="24"/>
                                <w:szCs w:val="24"/>
                                <w:lang w:val="en-GB"/>
                              </w:rPr>
                              <w:t xml:space="preserve"> LABOUR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853F" id="Rectangle 1" o:spid="_x0000_s1026" style="position:absolute;left:0;text-align:left;margin-left:0;margin-top:3pt;width:477.75pt;height:35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" fillcolor="#cdddac [1622]" strokecolor="#94b64e [3046]">
                <v:fill color2="#f0f4e6 [502]" rotate="t" angle="180" colors="0 #dafda7;22938f #e4fdc2;1 #f5ffe6" focus="100%" type="gradient"/>
                <v:shadow on="t" color="black" opacity="24903f" origin=",.5" offset="0,.55556mm"/>
                <v:textbox>
                  <w:txbxContent>
                    <w:p w14:paraId="22C74845" w14:textId="77777777" w:rsidR="00E62F3D" w:rsidRPr="00D11B61" w:rsidRDefault="00E62F3D" w:rsidP="00E75F54">
                      <w:pPr>
                        <w:tabs>
                          <w:tab w:val="center" w:pos="4680"/>
                          <w:tab w:val="left" w:pos="6831"/>
                          <w:tab w:val="left" w:pos="7142"/>
                        </w:tabs>
                        <w:jc w:val="center"/>
                        <w:rPr>
                          <w:b/>
                          <w:color w:val="00B050"/>
                          <w:sz w:val="44"/>
                          <w:szCs w:val="44"/>
                          <w:lang w:val="en-GB"/>
                        </w:rPr>
                      </w:pPr>
                    </w:p>
                    <w:p w14:paraId="522C51A3" w14:textId="77777777" w:rsidR="00E62F3D" w:rsidRPr="00D11B61" w:rsidRDefault="00E62F3D" w:rsidP="00E75F54">
                      <w:pPr>
                        <w:tabs>
                          <w:tab w:val="center" w:pos="4680"/>
                          <w:tab w:val="left" w:pos="6831"/>
                          <w:tab w:val="left" w:pos="7142"/>
                        </w:tabs>
                        <w:jc w:val="center"/>
                        <w:rPr>
                          <w:b/>
                          <w:color w:val="00B050"/>
                          <w:sz w:val="44"/>
                          <w:szCs w:val="44"/>
                          <w:lang w:val="en-GB"/>
                        </w:rPr>
                      </w:pPr>
                      <w:r w:rsidRPr="00D11B61">
                        <w:rPr>
                          <w:b/>
                          <w:color w:val="00B050"/>
                          <w:sz w:val="44"/>
                          <w:szCs w:val="44"/>
                          <w:lang w:val="en-GB"/>
                        </w:rPr>
                        <w:t>Challenge call for innovative solutions for decarbonisation that contribute to a just green transition in Serbia</w:t>
                      </w:r>
                    </w:p>
                    <w:p w14:paraId="0944BA80" w14:textId="77777777" w:rsidR="00E62F3D" w:rsidRPr="00D11B61" w:rsidRDefault="00E62F3D" w:rsidP="00E75F54">
                      <w:pPr>
                        <w:tabs>
                          <w:tab w:val="center" w:pos="4680"/>
                          <w:tab w:val="left" w:pos="6831"/>
                          <w:tab w:val="left" w:pos="7142"/>
                        </w:tabs>
                        <w:jc w:val="center"/>
                        <w:rPr>
                          <w:b/>
                          <w:color w:val="00B050"/>
                          <w:sz w:val="44"/>
                          <w:szCs w:val="44"/>
                          <w:lang w:val="en-GB"/>
                        </w:rPr>
                      </w:pPr>
                    </w:p>
                    <w:p w14:paraId="2CB383A3" w14:textId="128BDB0B" w:rsidR="00E62F3D" w:rsidRPr="00D11B61" w:rsidRDefault="00E62F3D" w:rsidP="00E75F54">
                      <w:pPr>
                        <w:tabs>
                          <w:tab w:val="center" w:pos="4680"/>
                          <w:tab w:val="left" w:pos="6831"/>
                          <w:tab w:val="left" w:pos="7142"/>
                        </w:tabs>
                        <w:jc w:val="center"/>
                        <w:rPr>
                          <w:b/>
                          <w:sz w:val="24"/>
                          <w:szCs w:val="24"/>
                          <w:lang w:val="en-GB"/>
                        </w:rPr>
                      </w:pPr>
                      <w:r w:rsidRPr="00D11B61">
                        <w:rPr>
                          <w:sz w:val="24"/>
                          <w:szCs w:val="24"/>
                          <w:lang w:val="en-GB"/>
                        </w:rPr>
                        <w:t>WE ARE INVITING ALL PUBLIC COMPANIES, AND PRIVATE ENTITIES</w:t>
                      </w:r>
                      <w:r w:rsidRPr="00D11B61">
                        <w:rPr>
                          <w:rFonts w:ascii="Cambria" w:eastAsia="SimSun" w:hAnsi="Cambria"/>
                          <w:lang w:val="en-GB"/>
                        </w:rPr>
                        <w:t xml:space="preserve"> </w:t>
                      </w:r>
                      <w:r w:rsidRPr="00D11B61">
                        <w:rPr>
                          <w:sz w:val="24"/>
                          <w:szCs w:val="24"/>
                          <w:lang w:val="en-GB"/>
                        </w:rPr>
                        <w:t>TO PROPOSE SOLUTIONS</w:t>
                      </w:r>
                      <w:r w:rsidR="007615A4">
                        <w:rPr>
                          <w:sz w:val="24"/>
                          <w:szCs w:val="24"/>
                          <w:lang w:val="en-GB"/>
                        </w:rPr>
                        <w:t xml:space="preserve">, INCLUDING NEW BUSINESS </w:t>
                      </w:r>
                      <w:proofErr w:type="gramStart"/>
                      <w:r w:rsidR="007615A4">
                        <w:rPr>
                          <w:sz w:val="24"/>
                          <w:szCs w:val="24"/>
                          <w:lang w:val="en-GB"/>
                        </w:rPr>
                        <w:t>MODELS  AND</w:t>
                      </w:r>
                      <w:proofErr w:type="gramEnd"/>
                      <w:r w:rsidR="007615A4">
                        <w:rPr>
                          <w:sz w:val="24"/>
                          <w:szCs w:val="24"/>
                          <w:lang w:val="en-GB"/>
                        </w:rPr>
                        <w:t xml:space="preserve"> INNOVATIVE TECHNOLOGIES, </w:t>
                      </w:r>
                      <w:r w:rsidRPr="00D11B61">
                        <w:rPr>
                          <w:sz w:val="24"/>
                          <w:szCs w:val="24"/>
                          <w:lang w:val="en-GB"/>
                        </w:rPr>
                        <w:t>FOR LOWERING THE GREENHOUSE GASS EMISSIONS. THESE SOLUTIONS SHOULD CONTRIBUTE TO THE ECONOMY DECARBONISATION, DEPOLLUTION OF OUR ENVIRONMENT, AS WELL AS</w:t>
                      </w:r>
                      <w:r w:rsidR="007615A4">
                        <w:rPr>
                          <w:sz w:val="24"/>
                          <w:szCs w:val="24"/>
                          <w:lang w:val="en-GB"/>
                        </w:rPr>
                        <w:t xml:space="preserve"> THEY SHOULD TRIGGER</w:t>
                      </w:r>
                      <w:r w:rsidRPr="00D11B61">
                        <w:rPr>
                          <w:sz w:val="24"/>
                          <w:szCs w:val="24"/>
                          <w:lang w:val="en-GB"/>
                        </w:rPr>
                        <w:t xml:space="preserve"> ECONOMY</w:t>
                      </w:r>
                      <w:r w:rsidR="007615A4">
                        <w:rPr>
                          <w:sz w:val="24"/>
                          <w:szCs w:val="24"/>
                          <w:lang w:val="en-GB"/>
                        </w:rPr>
                        <w:t xml:space="preserve"> TRANSFORMATION</w:t>
                      </w:r>
                      <w:r w:rsidRPr="00D11B61">
                        <w:rPr>
                          <w:sz w:val="24"/>
                          <w:szCs w:val="24"/>
                          <w:lang w:val="en-GB"/>
                        </w:rPr>
                        <w:t xml:space="preserve"> AS AN ALTERNATIVE TO THE COAL INDUSTRY. ALSO, THE SOLUTIONS SHOULD SUPPORT THE RETRAINING OF WORKERS </w:t>
                      </w:r>
                      <w:r w:rsidR="00E92583" w:rsidRPr="00D11B61">
                        <w:rPr>
                          <w:sz w:val="24"/>
                          <w:szCs w:val="24"/>
                          <w:lang w:val="en-GB"/>
                        </w:rPr>
                        <w:t>FROM FOSSIL</w:t>
                      </w:r>
                      <w:r w:rsidRPr="00D11B61">
                        <w:rPr>
                          <w:sz w:val="24"/>
                          <w:szCs w:val="24"/>
                          <w:lang w:val="en-GB"/>
                        </w:rPr>
                        <w:t xml:space="preserve"> FUEL-INTENSIVE SECTORS TO DEVELOP NEW SKILLS </w:t>
                      </w:r>
                      <w:r w:rsidR="00632655" w:rsidRPr="00632655">
                        <w:rPr>
                          <w:sz w:val="24"/>
                          <w:szCs w:val="24"/>
                          <w:lang w:val="en-GB"/>
                        </w:rPr>
                        <w:t>REQUIRED</w:t>
                      </w:r>
                      <w:r w:rsidRPr="00D11B61">
                        <w:rPr>
                          <w:sz w:val="24"/>
                          <w:szCs w:val="24"/>
                          <w:lang w:val="en-GB"/>
                        </w:rPr>
                        <w:t xml:space="preserve"> IN THE </w:t>
                      </w:r>
                      <w:r w:rsidR="00980C43" w:rsidRPr="00D11B61">
                        <w:rPr>
                          <w:sz w:val="24"/>
                          <w:szCs w:val="24"/>
                          <w:lang w:val="en-GB"/>
                        </w:rPr>
                        <w:t>MODERN</w:t>
                      </w:r>
                      <w:r w:rsidRPr="00D11B61">
                        <w:rPr>
                          <w:sz w:val="24"/>
                          <w:szCs w:val="24"/>
                          <w:lang w:val="en-GB"/>
                        </w:rPr>
                        <w:t xml:space="preserve"> LABOUR MARKET.</w:t>
                      </w:r>
                    </w:p>
                  </w:txbxContent>
                </v:textbox>
                <w10:wrap anchorx="margin"/>
              </v:rect>
            </w:pict>
          </mc:Fallback>
        </mc:AlternateContent>
      </w:r>
    </w:p>
    <w:p w14:paraId="52FFFC59" w14:textId="77777777" w:rsidR="00E75F54" w:rsidRPr="00D11B61" w:rsidRDefault="00E75F54" w:rsidP="00E75F54">
      <w:pPr>
        <w:tabs>
          <w:tab w:val="center" w:pos="4680"/>
          <w:tab w:val="left" w:pos="6831"/>
          <w:tab w:val="left" w:pos="7142"/>
        </w:tabs>
        <w:jc w:val="center"/>
        <w:rPr>
          <w:b/>
          <w:sz w:val="28"/>
          <w:szCs w:val="28"/>
          <w:lang w:val="en-GB"/>
        </w:rPr>
      </w:pPr>
      <w:r w:rsidRPr="00D11B61">
        <w:rPr>
          <w:noProof/>
          <w:shd w:val="clear" w:color="auto" w:fill="E6E6E6"/>
          <w:lang w:val="en-GB" w:eastAsia="en-GB"/>
        </w:rPr>
        <w:drawing>
          <wp:anchor distT="0" distB="0" distL="114300" distR="114300" simplePos="0" relativeHeight="251667456" behindDoc="1" locked="0" layoutInCell="1" allowOverlap="1" wp14:anchorId="7D9E7B78" wp14:editId="43F3B1FD">
            <wp:simplePos x="0" y="0"/>
            <wp:positionH relativeFrom="column">
              <wp:posOffset>8848090</wp:posOffset>
            </wp:positionH>
            <wp:positionV relativeFrom="paragraph">
              <wp:posOffset>-231775</wp:posOffset>
            </wp:positionV>
            <wp:extent cx="533400" cy="1085850"/>
            <wp:effectExtent l="0" t="0" r="0" b="6350"/>
            <wp:wrapNone/>
            <wp:docPr id="5" name="Picture 5"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B61">
        <w:rPr>
          <w:b/>
          <w:sz w:val="28"/>
          <w:szCs w:val="28"/>
          <w:lang w:val="en-GB"/>
        </w:rPr>
        <w:t xml:space="preserve"> </w:t>
      </w:r>
    </w:p>
    <w:p w14:paraId="4180B295" w14:textId="77777777" w:rsidR="00E75F54" w:rsidRPr="00D11B61" w:rsidRDefault="00E75F54" w:rsidP="00E75F54">
      <w:pPr>
        <w:rPr>
          <w:b/>
          <w:sz w:val="24"/>
          <w:szCs w:val="24"/>
          <w:lang w:val="en-GB"/>
        </w:rPr>
      </w:pPr>
    </w:p>
    <w:p w14:paraId="014FC637"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6C73D56A"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32CF2E82"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5137FEED"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6C3BB1CC"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4920C7EF"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09A2FA2A"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4C63C4AB"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2A7CC2CB"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0F49A417"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1728BEA1"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1125E9C7"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76862F1D"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14CA51BE"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30AE9036"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33DF2536"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12A347EF"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1D0B61F6"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r w:rsidRPr="00D11B61">
        <w:rPr>
          <w:rFonts w:ascii="Calibri" w:eastAsia="Times New Roman" w:hAnsi="Calibri" w:cs="Calibri"/>
          <w:b/>
          <w:bCs/>
          <w:color w:val="E36C0A" w:themeColor="accent6" w:themeShade="BF"/>
          <w:sz w:val="28"/>
          <w:szCs w:val="28"/>
          <w:lang w:val="en-GB" w:eastAsia="sr-Latn-RS"/>
        </w:rPr>
        <w:t>WHY HAVE WE LAUNCHED THIS CHALLENGE CALL?</w:t>
      </w:r>
    </w:p>
    <w:p w14:paraId="58B9CE71"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6B31A81B" w14:textId="3EAD6CC0" w:rsidR="00E75F54" w:rsidRPr="00D11B61" w:rsidRDefault="00E75F54" w:rsidP="00E75F54">
      <w:pPr>
        <w:jc w:val="both"/>
        <w:rPr>
          <w:bCs/>
          <w:sz w:val="24"/>
          <w:szCs w:val="24"/>
          <w:lang w:val="en-GB"/>
        </w:rPr>
      </w:pPr>
      <w:r w:rsidRPr="00D11B61">
        <w:rPr>
          <w:bCs/>
          <w:sz w:val="24"/>
          <w:szCs w:val="24"/>
          <w:lang w:val="en-GB"/>
        </w:rPr>
        <w:t xml:space="preserve">The business sector, especially the industrial sector, can </w:t>
      </w:r>
      <w:r w:rsidR="008256F9" w:rsidRPr="00D11B61">
        <w:rPr>
          <w:bCs/>
          <w:sz w:val="24"/>
          <w:szCs w:val="24"/>
          <w:lang w:val="en-GB"/>
        </w:rPr>
        <w:t xml:space="preserve">considerably </w:t>
      </w:r>
      <w:r w:rsidRPr="00D11B61">
        <w:rPr>
          <w:bCs/>
          <w:sz w:val="24"/>
          <w:szCs w:val="24"/>
          <w:lang w:val="en-GB"/>
        </w:rPr>
        <w:t xml:space="preserve">contribute to the reduction of </w:t>
      </w:r>
      <w:r w:rsidR="007615A4">
        <w:rPr>
          <w:bCs/>
          <w:sz w:val="24"/>
          <w:szCs w:val="24"/>
          <w:lang w:val="en-GB"/>
        </w:rPr>
        <w:t xml:space="preserve">emissions of </w:t>
      </w:r>
      <w:r w:rsidRPr="00D11B61">
        <w:rPr>
          <w:bCs/>
          <w:sz w:val="24"/>
          <w:szCs w:val="24"/>
          <w:lang w:val="en-GB"/>
        </w:rPr>
        <w:t>greenhouse gases</w:t>
      </w:r>
      <w:r w:rsidR="007615A4">
        <w:rPr>
          <w:bCs/>
          <w:sz w:val="24"/>
          <w:szCs w:val="24"/>
          <w:lang w:val="en-GB"/>
        </w:rPr>
        <w:t xml:space="preserve"> and</w:t>
      </w:r>
      <w:r w:rsidRPr="00D11B61">
        <w:rPr>
          <w:bCs/>
          <w:sz w:val="24"/>
          <w:szCs w:val="24"/>
          <w:lang w:val="en-GB"/>
        </w:rPr>
        <w:t xml:space="preserve"> climate change</w:t>
      </w:r>
      <w:r w:rsidR="007615A4">
        <w:rPr>
          <w:bCs/>
          <w:sz w:val="24"/>
          <w:szCs w:val="24"/>
          <w:lang w:val="en-GB"/>
        </w:rPr>
        <w:t xml:space="preserve"> mitigation efforts, while also in parallel contributing to c</w:t>
      </w:r>
      <w:r w:rsidR="008256F9" w:rsidRPr="00D11B61">
        <w:rPr>
          <w:bCs/>
          <w:sz w:val="24"/>
          <w:szCs w:val="24"/>
          <w:lang w:val="en-GB"/>
        </w:rPr>
        <w:t>leaner air</w:t>
      </w:r>
      <w:r w:rsidR="007615A4">
        <w:rPr>
          <w:bCs/>
          <w:sz w:val="24"/>
          <w:szCs w:val="24"/>
          <w:lang w:val="en-GB"/>
        </w:rPr>
        <w:t xml:space="preserve">, </w:t>
      </w:r>
      <w:proofErr w:type="gramStart"/>
      <w:r w:rsidR="008256F9" w:rsidRPr="00D11B61">
        <w:rPr>
          <w:bCs/>
          <w:sz w:val="24"/>
          <w:szCs w:val="24"/>
          <w:lang w:val="en-GB"/>
        </w:rPr>
        <w:t>water</w:t>
      </w:r>
      <w:proofErr w:type="gramEnd"/>
      <w:r w:rsidR="007615A4">
        <w:rPr>
          <w:bCs/>
          <w:sz w:val="24"/>
          <w:szCs w:val="24"/>
          <w:lang w:val="en-GB"/>
        </w:rPr>
        <w:t xml:space="preserve"> and</w:t>
      </w:r>
      <w:r w:rsidRPr="00D11B61">
        <w:rPr>
          <w:bCs/>
          <w:sz w:val="24"/>
          <w:szCs w:val="24"/>
          <w:lang w:val="en-GB"/>
        </w:rPr>
        <w:t xml:space="preserve"> </w:t>
      </w:r>
      <w:r w:rsidR="008256F9" w:rsidRPr="00D11B61">
        <w:rPr>
          <w:bCs/>
          <w:sz w:val="24"/>
          <w:szCs w:val="24"/>
          <w:lang w:val="en-GB"/>
        </w:rPr>
        <w:t>soil</w:t>
      </w:r>
      <w:r w:rsidRPr="00D11B61">
        <w:rPr>
          <w:bCs/>
          <w:sz w:val="24"/>
          <w:szCs w:val="24"/>
          <w:lang w:val="en-GB"/>
        </w:rPr>
        <w:t>.</w:t>
      </w:r>
    </w:p>
    <w:p w14:paraId="6B0AF297" w14:textId="1E31D573" w:rsidR="00E75F54" w:rsidRPr="00D11B61" w:rsidRDefault="00E75F54" w:rsidP="00E75F54">
      <w:pPr>
        <w:jc w:val="both"/>
        <w:rPr>
          <w:bCs/>
          <w:sz w:val="24"/>
          <w:szCs w:val="24"/>
          <w:lang w:val="en-GB"/>
        </w:rPr>
      </w:pPr>
      <w:r w:rsidRPr="00D11B61">
        <w:rPr>
          <w:bCs/>
          <w:sz w:val="24"/>
          <w:szCs w:val="24"/>
          <w:lang w:val="en-GB"/>
        </w:rPr>
        <w:t>Changes</w:t>
      </w:r>
      <w:r w:rsidR="007615A4">
        <w:rPr>
          <w:bCs/>
          <w:sz w:val="24"/>
          <w:szCs w:val="24"/>
          <w:lang w:val="en-GB"/>
        </w:rPr>
        <w:t>,</w:t>
      </w:r>
      <w:r w:rsidRPr="00D11B61">
        <w:rPr>
          <w:bCs/>
          <w:sz w:val="24"/>
          <w:szCs w:val="24"/>
          <w:lang w:val="en-GB"/>
        </w:rPr>
        <w:t xml:space="preserve"> such as the green energy transition</w:t>
      </w:r>
      <w:r w:rsidR="007615A4">
        <w:rPr>
          <w:bCs/>
          <w:sz w:val="24"/>
          <w:szCs w:val="24"/>
          <w:lang w:val="en-GB"/>
        </w:rPr>
        <w:t>,</w:t>
      </w:r>
      <w:r w:rsidRPr="00D11B61">
        <w:rPr>
          <w:bCs/>
          <w:sz w:val="24"/>
          <w:szCs w:val="24"/>
          <w:lang w:val="en-GB"/>
        </w:rPr>
        <w:t xml:space="preserve"> bring </w:t>
      </w:r>
      <w:r w:rsidR="007615A4">
        <w:rPr>
          <w:bCs/>
          <w:sz w:val="24"/>
          <w:szCs w:val="24"/>
          <w:lang w:val="en-GB"/>
        </w:rPr>
        <w:t xml:space="preserve">us </w:t>
      </w:r>
      <w:r w:rsidRPr="00D11B61">
        <w:rPr>
          <w:bCs/>
          <w:sz w:val="24"/>
          <w:szCs w:val="24"/>
          <w:lang w:val="en-GB"/>
        </w:rPr>
        <w:t>certain challenges. Green transition and green economy should become strategic goals of the business sector, which has an important role in the fight against climate change. That is why it is necessary for the public and private sector to use energy and natural resources in a sustainable way and thus reduce the negative environmental impact, and, on the other hand, contribute to the development of new business initiatives that can accelerate the green transformation.</w:t>
      </w:r>
    </w:p>
    <w:p w14:paraId="1E098285" w14:textId="77777777" w:rsidR="00E75F54" w:rsidRPr="00D11B61" w:rsidRDefault="00E75F54" w:rsidP="00E75F54">
      <w:pPr>
        <w:jc w:val="both"/>
        <w:rPr>
          <w:rFonts w:ascii="Calibri" w:hAnsi="Calibri" w:cs="Calibri"/>
          <w:color w:val="000000" w:themeColor="text1"/>
          <w:sz w:val="24"/>
          <w:szCs w:val="24"/>
          <w:lang w:val="en-GB"/>
        </w:rPr>
      </w:pPr>
      <w:r w:rsidRPr="00D11B61">
        <w:rPr>
          <w:rFonts w:ascii="Calibri" w:hAnsi="Calibri" w:cs="Calibri"/>
          <w:color w:val="000000" w:themeColor="text1"/>
          <w:sz w:val="24"/>
          <w:szCs w:val="24"/>
          <w:lang w:val="en-GB"/>
        </w:rPr>
        <w:lastRenderedPageBreak/>
        <w:t>For example, increasing the share of renewable energy, improved energy efficiency, as well as resource efficiency and modernisation of industrial processes (through digitisation and application of best available technologies) are key areas for reducing greenhouse gas emissions originating from the energy sector.</w:t>
      </w:r>
    </w:p>
    <w:p w14:paraId="6DE0DEF0" w14:textId="2135ED88" w:rsidR="00E75F54" w:rsidRPr="00D11B61" w:rsidRDefault="00E75F54" w:rsidP="00E75F54">
      <w:pPr>
        <w:jc w:val="both"/>
        <w:rPr>
          <w:rFonts w:ascii="Calibri" w:hAnsi="Calibri" w:cs="Calibri"/>
          <w:color w:val="000000" w:themeColor="text1"/>
          <w:sz w:val="24"/>
          <w:szCs w:val="24"/>
          <w:lang w:val="en-GB"/>
        </w:rPr>
      </w:pPr>
      <w:r w:rsidRPr="00D11B61">
        <w:rPr>
          <w:bCs/>
          <w:sz w:val="24"/>
          <w:szCs w:val="24"/>
          <w:lang w:val="en-GB"/>
        </w:rPr>
        <w:t xml:space="preserve">The green transition contributes to the improvement of the quality of the environment, as well as the health </w:t>
      </w:r>
      <w:r w:rsidR="00F801EE" w:rsidRPr="00D11B61">
        <w:rPr>
          <w:bCs/>
          <w:sz w:val="24"/>
          <w:szCs w:val="24"/>
          <w:lang w:val="en-GB"/>
        </w:rPr>
        <w:t>of the</w:t>
      </w:r>
      <w:r w:rsidRPr="00D11B61">
        <w:rPr>
          <w:bCs/>
          <w:sz w:val="24"/>
          <w:szCs w:val="24"/>
          <w:lang w:val="en-GB"/>
        </w:rPr>
        <w:t xml:space="preserve"> people, the economy and </w:t>
      </w:r>
      <w:proofErr w:type="gramStart"/>
      <w:r w:rsidRPr="00D11B61">
        <w:rPr>
          <w:bCs/>
          <w:sz w:val="24"/>
          <w:szCs w:val="24"/>
          <w:lang w:val="en-GB"/>
        </w:rPr>
        <w:t>society as a whole</w:t>
      </w:r>
      <w:proofErr w:type="gramEnd"/>
      <w:r w:rsidRPr="00D11B61">
        <w:rPr>
          <w:bCs/>
          <w:sz w:val="24"/>
          <w:szCs w:val="24"/>
          <w:lang w:val="en-GB"/>
        </w:rPr>
        <w:t xml:space="preserve">. It also affects the transformation of industry, </w:t>
      </w:r>
      <w:r w:rsidR="004C04EC" w:rsidRPr="00D11B61">
        <w:rPr>
          <w:bCs/>
          <w:sz w:val="24"/>
          <w:szCs w:val="24"/>
          <w:lang w:val="en-GB"/>
        </w:rPr>
        <w:t>mining</w:t>
      </w:r>
      <w:r w:rsidR="004C04EC">
        <w:rPr>
          <w:bCs/>
          <w:sz w:val="24"/>
          <w:szCs w:val="24"/>
          <w:lang w:val="en-GB"/>
        </w:rPr>
        <w:t xml:space="preserve"> </w:t>
      </w:r>
      <w:r w:rsidRPr="00D11B61">
        <w:rPr>
          <w:bCs/>
          <w:sz w:val="24"/>
          <w:szCs w:val="24"/>
          <w:lang w:val="en-GB"/>
        </w:rPr>
        <w:t xml:space="preserve">and the energy sector. That is why it is necessary </w:t>
      </w:r>
      <w:r w:rsidR="00F801EE" w:rsidRPr="00D11B61">
        <w:rPr>
          <w:bCs/>
          <w:sz w:val="24"/>
          <w:szCs w:val="24"/>
          <w:lang w:val="en-GB"/>
        </w:rPr>
        <w:t>for it to be just</w:t>
      </w:r>
      <w:r w:rsidRPr="00D11B61">
        <w:rPr>
          <w:bCs/>
          <w:sz w:val="24"/>
          <w:szCs w:val="24"/>
          <w:lang w:val="en-GB"/>
        </w:rPr>
        <w:t xml:space="preserve"> and strategically planned. </w:t>
      </w:r>
      <w:r w:rsidR="007615A4">
        <w:rPr>
          <w:rFonts w:ascii="Calibri" w:hAnsi="Calibri" w:cs="Calibri"/>
          <w:color w:val="000000" w:themeColor="text1"/>
          <w:sz w:val="24"/>
          <w:szCs w:val="24"/>
          <w:lang w:val="en-GB"/>
        </w:rPr>
        <w:t>The</w:t>
      </w:r>
      <w:r w:rsidRPr="00D11B61">
        <w:rPr>
          <w:rFonts w:ascii="Calibri" w:hAnsi="Calibri" w:cs="Calibri"/>
          <w:color w:val="000000" w:themeColor="text1"/>
          <w:sz w:val="24"/>
          <w:szCs w:val="24"/>
          <w:lang w:val="en-GB"/>
        </w:rPr>
        <w:t xml:space="preserve"> energy transition</w:t>
      </w:r>
      <w:r w:rsidR="007615A4">
        <w:rPr>
          <w:rFonts w:ascii="Calibri" w:hAnsi="Calibri" w:cs="Calibri"/>
          <w:color w:val="000000" w:themeColor="text1"/>
          <w:sz w:val="24"/>
          <w:szCs w:val="24"/>
          <w:lang w:val="en-GB"/>
        </w:rPr>
        <w:t xml:space="preserve"> is being discussed for many years. It includes</w:t>
      </w:r>
      <w:r w:rsidRPr="00D11B61">
        <w:rPr>
          <w:rFonts w:ascii="Calibri" w:hAnsi="Calibri" w:cs="Calibri"/>
          <w:color w:val="000000" w:themeColor="text1"/>
          <w:sz w:val="24"/>
          <w:szCs w:val="24"/>
          <w:lang w:val="en-GB"/>
        </w:rPr>
        <w:t xml:space="preserve"> </w:t>
      </w:r>
      <w:r w:rsidR="00F801EE" w:rsidRPr="00D11B61">
        <w:rPr>
          <w:rFonts w:ascii="Calibri" w:hAnsi="Calibri" w:cs="Calibri"/>
          <w:color w:val="000000" w:themeColor="text1"/>
          <w:sz w:val="24"/>
          <w:szCs w:val="24"/>
          <w:lang w:val="en-GB"/>
        </w:rPr>
        <w:t>increased</w:t>
      </w:r>
      <w:r w:rsidRPr="00D11B61">
        <w:rPr>
          <w:rFonts w:ascii="Calibri" w:hAnsi="Calibri" w:cs="Calibri"/>
          <w:color w:val="000000" w:themeColor="text1"/>
          <w:sz w:val="24"/>
          <w:szCs w:val="24"/>
          <w:lang w:val="en-GB"/>
        </w:rPr>
        <w:t xml:space="preserve"> energy production from renewable sources and abandoning energy production from </w:t>
      </w:r>
      <w:r w:rsidR="007615A4">
        <w:rPr>
          <w:rFonts w:ascii="Calibri" w:hAnsi="Calibri" w:cs="Calibri"/>
          <w:color w:val="000000" w:themeColor="text1"/>
          <w:sz w:val="24"/>
          <w:szCs w:val="24"/>
          <w:lang w:val="en-GB"/>
        </w:rPr>
        <w:t xml:space="preserve">fossil fuels such as </w:t>
      </w:r>
      <w:r w:rsidRPr="00D11B61">
        <w:rPr>
          <w:rFonts w:ascii="Calibri" w:hAnsi="Calibri" w:cs="Calibri"/>
          <w:color w:val="000000" w:themeColor="text1"/>
          <w:sz w:val="24"/>
          <w:szCs w:val="24"/>
          <w:lang w:val="en-GB"/>
        </w:rPr>
        <w:t>coal, which p</w:t>
      </w:r>
      <w:r w:rsidR="00F801EE" w:rsidRPr="00D11B61">
        <w:rPr>
          <w:rFonts w:ascii="Calibri" w:hAnsi="Calibri" w:cs="Calibri"/>
          <w:color w:val="000000" w:themeColor="text1"/>
          <w:sz w:val="24"/>
          <w:szCs w:val="24"/>
          <w:lang w:val="en-GB"/>
        </w:rPr>
        <w:t>articularly affects the industrial</w:t>
      </w:r>
      <w:r w:rsidRPr="00D11B61">
        <w:rPr>
          <w:rFonts w:ascii="Calibri" w:hAnsi="Calibri" w:cs="Calibri"/>
          <w:color w:val="000000" w:themeColor="text1"/>
          <w:sz w:val="24"/>
          <w:szCs w:val="24"/>
          <w:lang w:val="en-GB"/>
        </w:rPr>
        <w:t xml:space="preserve"> sector. This transition requires enormous changes, both in public policies and in the </w:t>
      </w:r>
      <w:r w:rsidR="00F801EE" w:rsidRPr="00D11B61">
        <w:rPr>
          <w:rFonts w:ascii="Calibri" w:hAnsi="Calibri" w:cs="Calibri"/>
          <w:color w:val="000000" w:themeColor="text1"/>
          <w:sz w:val="24"/>
          <w:szCs w:val="24"/>
          <w:lang w:val="en-GB"/>
        </w:rPr>
        <w:t>awareness</w:t>
      </w:r>
      <w:r w:rsidRPr="00D11B61">
        <w:rPr>
          <w:rFonts w:ascii="Calibri" w:hAnsi="Calibri" w:cs="Calibri"/>
          <w:color w:val="000000" w:themeColor="text1"/>
          <w:sz w:val="24"/>
          <w:szCs w:val="24"/>
          <w:lang w:val="en-GB"/>
        </w:rPr>
        <w:t xml:space="preserve"> of all </w:t>
      </w:r>
      <w:r w:rsidR="00F801EE" w:rsidRPr="00D11B61">
        <w:rPr>
          <w:rFonts w:ascii="Calibri" w:hAnsi="Calibri" w:cs="Calibri"/>
          <w:color w:val="000000" w:themeColor="text1"/>
          <w:sz w:val="24"/>
          <w:szCs w:val="24"/>
          <w:lang w:val="en-GB"/>
        </w:rPr>
        <w:t>the stakeholders</w:t>
      </w:r>
      <w:r w:rsidRPr="00D11B61">
        <w:rPr>
          <w:rFonts w:ascii="Calibri" w:hAnsi="Calibri" w:cs="Calibri"/>
          <w:color w:val="000000" w:themeColor="text1"/>
          <w:sz w:val="24"/>
          <w:szCs w:val="24"/>
          <w:lang w:val="en-GB"/>
        </w:rPr>
        <w:t xml:space="preserve"> in the energy production and consumption</w:t>
      </w:r>
      <w:r w:rsidR="00F801EE" w:rsidRPr="00D11B61">
        <w:rPr>
          <w:rFonts w:ascii="Calibri" w:hAnsi="Calibri" w:cs="Calibri"/>
          <w:color w:val="000000" w:themeColor="text1"/>
          <w:sz w:val="24"/>
          <w:szCs w:val="24"/>
          <w:lang w:val="en-GB"/>
        </w:rPr>
        <w:t xml:space="preserve"> chain</w:t>
      </w:r>
      <w:r w:rsidRPr="00D11B61">
        <w:rPr>
          <w:rFonts w:ascii="Calibri" w:hAnsi="Calibri" w:cs="Calibri"/>
          <w:color w:val="000000" w:themeColor="text1"/>
          <w:sz w:val="24"/>
          <w:szCs w:val="24"/>
          <w:lang w:val="en-GB"/>
        </w:rPr>
        <w:t xml:space="preserve">. It is especially important </w:t>
      </w:r>
      <w:r w:rsidR="00980C43" w:rsidRPr="00D11B61">
        <w:rPr>
          <w:rFonts w:ascii="Calibri" w:hAnsi="Calibri" w:cs="Calibri"/>
          <w:color w:val="000000" w:themeColor="text1"/>
          <w:sz w:val="24"/>
          <w:szCs w:val="24"/>
          <w:lang w:val="en-GB"/>
        </w:rPr>
        <w:t>for</w:t>
      </w:r>
      <w:r w:rsidRPr="00D11B61">
        <w:rPr>
          <w:rFonts w:ascii="Calibri" w:hAnsi="Calibri" w:cs="Calibri"/>
          <w:color w:val="000000" w:themeColor="text1"/>
          <w:sz w:val="24"/>
          <w:szCs w:val="24"/>
          <w:lang w:val="en-GB"/>
        </w:rPr>
        <w:t xml:space="preserve"> such a transition be </w:t>
      </w:r>
      <w:r w:rsidR="00980C43" w:rsidRPr="00D11B61">
        <w:rPr>
          <w:rFonts w:ascii="Calibri" w:hAnsi="Calibri" w:cs="Calibri"/>
          <w:color w:val="000000" w:themeColor="text1"/>
          <w:sz w:val="24"/>
          <w:szCs w:val="24"/>
          <w:lang w:val="en-GB"/>
        </w:rPr>
        <w:t>just</w:t>
      </w:r>
      <w:r w:rsidRPr="00D11B61">
        <w:rPr>
          <w:rFonts w:ascii="Calibri" w:hAnsi="Calibri" w:cs="Calibri"/>
          <w:color w:val="000000" w:themeColor="text1"/>
          <w:sz w:val="24"/>
          <w:szCs w:val="24"/>
          <w:lang w:val="en-GB"/>
        </w:rPr>
        <w:t>, especially for regions, sectors, local communities and individuals who are economically dependent on the intensive use of fossil fuels. This means that it is necessary to develop new branches of the economy as an alternative to the coal industry, to develop new technologies, to facilitate the re</w:t>
      </w:r>
      <w:r w:rsidR="007615A4">
        <w:rPr>
          <w:rFonts w:ascii="Calibri" w:hAnsi="Calibri" w:cs="Calibri"/>
          <w:color w:val="000000" w:themeColor="text1"/>
          <w:sz w:val="24"/>
          <w:szCs w:val="24"/>
          <w:lang w:val="en-GB"/>
        </w:rPr>
        <w:t xml:space="preserve">skilling </w:t>
      </w:r>
      <w:r w:rsidRPr="00D11B61">
        <w:rPr>
          <w:rFonts w:ascii="Calibri" w:hAnsi="Calibri" w:cs="Calibri"/>
          <w:color w:val="000000" w:themeColor="text1"/>
          <w:sz w:val="24"/>
          <w:szCs w:val="24"/>
          <w:lang w:val="en-GB"/>
        </w:rPr>
        <w:t>of workers and the development of new skills that they need in the modern labour market.</w:t>
      </w:r>
      <w:r w:rsidR="004C04EC">
        <w:rPr>
          <w:rFonts w:ascii="Calibri" w:hAnsi="Calibri" w:cs="Calibri"/>
          <w:color w:val="000000" w:themeColor="text1"/>
          <w:sz w:val="24"/>
          <w:szCs w:val="24"/>
          <w:lang w:val="en-GB"/>
        </w:rPr>
        <w:t xml:space="preserve"> </w:t>
      </w:r>
      <w:r w:rsidRPr="00D11B61">
        <w:rPr>
          <w:bCs/>
          <w:sz w:val="24"/>
          <w:szCs w:val="24"/>
          <w:lang w:val="en-GB"/>
        </w:rPr>
        <w:t xml:space="preserve">That is why it is important to understand that a just green transition is an integral part and not a consequence of the process of </w:t>
      </w:r>
      <w:r w:rsidR="00980C43" w:rsidRPr="00D11B61">
        <w:rPr>
          <w:bCs/>
          <w:sz w:val="24"/>
          <w:szCs w:val="24"/>
          <w:lang w:val="en-GB"/>
        </w:rPr>
        <w:t xml:space="preserve">economy </w:t>
      </w:r>
      <w:r w:rsidRPr="00D11B61">
        <w:rPr>
          <w:bCs/>
          <w:sz w:val="24"/>
          <w:szCs w:val="24"/>
          <w:lang w:val="en-GB"/>
        </w:rPr>
        <w:t>decarbonisation.</w:t>
      </w:r>
    </w:p>
    <w:p w14:paraId="66D586FC" w14:textId="2CE63D78" w:rsidR="00E75F54" w:rsidRPr="00D11B61" w:rsidRDefault="00E75F54" w:rsidP="00E75F54">
      <w:pPr>
        <w:jc w:val="both"/>
        <w:rPr>
          <w:bCs/>
          <w:sz w:val="24"/>
          <w:szCs w:val="24"/>
          <w:lang w:val="en-GB"/>
        </w:rPr>
      </w:pPr>
      <w:r w:rsidRPr="00D11B61">
        <w:rPr>
          <w:bCs/>
          <w:sz w:val="24"/>
          <w:szCs w:val="24"/>
          <w:lang w:val="en-GB"/>
        </w:rPr>
        <w:t xml:space="preserve">Through this </w:t>
      </w:r>
      <w:r w:rsidR="00980C43" w:rsidRPr="00D11B61">
        <w:rPr>
          <w:bCs/>
          <w:sz w:val="24"/>
          <w:szCs w:val="24"/>
          <w:lang w:val="en-GB"/>
        </w:rPr>
        <w:t>challenge call</w:t>
      </w:r>
      <w:r w:rsidRPr="00D11B61">
        <w:rPr>
          <w:bCs/>
          <w:sz w:val="24"/>
          <w:szCs w:val="24"/>
          <w:lang w:val="en-GB"/>
        </w:rPr>
        <w:t>,</w:t>
      </w:r>
      <w:r w:rsidR="00980C43" w:rsidRPr="00D11B61">
        <w:rPr>
          <w:bCs/>
          <w:sz w:val="24"/>
          <w:szCs w:val="24"/>
          <w:lang w:val="en-GB"/>
        </w:rPr>
        <w:t xml:space="preserve"> the </w:t>
      </w:r>
      <w:r w:rsidRPr="00D11B61">
        <w:rPr>
          <w:rFonts w:ascii="Calibri" w:eastAsia="Times New Roman" w:hAnsi="Calibri" w:cs="Calibri"/>
          <w:color w:val="000000" w:themeColor="text1"/>
          <w:sz w:val="24"/>
          <w:szCs w:val="24"/>
          <w:lang w:val="en-GB" w:eastAsia="sr-Latn-RS"/>
        </w:rPr>
        <w:t>United Nations Development Programme (</w:t>
      </w:r>
      <w:r w:rsidRPr="00D11B61">
        <w:rPr>
          <w:bCs/>
          <w:sz w:val="24"/>
          <w:szCs w:val="24"/>
          <w:lang w:val="en-GB"/>
        </w:rPr>
        <w:t xml:space="preserve">UNDP) in cooperation with the Ministry of Environmental Protection and the Ministry of Mining and Energy, and with the financial support of the Government of Japan, invites </w:t>
      </w:r>
      <w:r w:rsidR="007615A4">
        <w:rPr>
          <w:bCs/>
          <w:sz w:val="24"/>
          <w:szCs w:val="24"/>
          <w:lang w:val="en-GB"/>
        </w:rPr>
        <w:t xml:space="preserve">both, public and private </w:t>
      </w:r>
      <w:r w:rsidRPr="00D11B61">
        <w:rPr>
          <w:bCs/>
          <w:sz w:val="24"/>
          <w:szCs w:val="24"/>
          <w:lang w:val="en-GB"/>
        </w:rPr>
        <w:t xml:space="preserve">companies to propose innovative solutions for decarbonisation that contribute to a just green transition and </w:t>
      </w:r>
      <w:r w:rsidR="007E6566" w:rsidRPr="00D11B61">
        <w:rPr>
          <w:bCs/>
          <w:sz w:val="24"/>
          <w:szCs w:val="24"/>
          <w:lang w:val="en-GB"/>
        </w:rPr>
        <w:t>environment</w:t>
      </w:r>
      <w:r w:rsidRPr="00D11B61">
        <w:rPr>
          <w:bCs/>
          <w:sz w:val="24"/>
          <w:szCs w:val="24"/>
          <w:lang w:val="en-GB"/>
        </w:rPr>
        <w:t xml:space="preserve"> </w:t>
      </w:r>
      <w:r w:rsidR="007E6566" w:rsidRPr="00D11B61">
        <w:rPr>
          <w:bCs/>
          <w:sz w:val="24"/>
          <w:szCs w:val="24"/>
          <w:lang w:val="en-GB"/>
        </w:rPr>
        <w:t>de</w:t>
      </w:r>
      <w:r w:rsidRPr="00D11B61">
        <w:rPr>
          <w:bCs/>
          <w:sz w:val="24"/>
          <w:szCs w:val="24"/>
          <w:lang w:val="en-GB"/>
        </w:rPr>
        <w:t>pollution.</w:t>
      </w:r>
    </w:p>
    <w:p w14:paraId="28A85DAC"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r w:rsidRPr="00D11B61">
        <w:rPr>
          <w:rFonts w:ascii="Calibri" w:eastAsia="Times New Roman" w:hAnsi="Calibri" w:cs="Calibri"/>
          <w:b/>
          <w:bCs/>
          <w:color w:val="E36C0A" w:themeColor="accent6" w:themeShade="BF"/>
          <w:sz w:val="28"/>
          <w:szCs w:val="28"/>
          <w:lang w:val="en-GB" w:eastAsia="sr-Latn-RS"/>
        </w:rPr>
        <w:t>WHY SHOULD YOU PARTICIPATE?</w:t>
      </w:r>
    </w:p>
    <w:p w14:paraId="5E1E4714"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color w:val="E36C0A" w:themeColor="accent6" w:themeShade="BF"/>
          <w:sz w:val="28"/>
          <w:szCs w:val="28"/>
          <w:lang w:val="en-GB" w:eastAsia="sr-Latn-RS"/>
        </w:rPr>
      </w:pPr>
    </w:p>
    <w:p w14:paraId="4A99C1ED" w14:textId="77777777" w:rsidR="00E75F54" w:rsidRPr="00D11B61" w:rsidRDefault="00E75F54" w:rsidP="00E75F54">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b/>
          <w:bCs/>
          <w:color w:val="000000" w:themeColor="text1"/>
          <w:sz w:val="24"/>
          <w:szCs w:val="24"/>
          <w:lang w:val="en-GB" w:eastAsia="sr-Latn-RS"/>
        </w:rPr>
        <w:t xml:space="preserve">You will contribute to solving an important social, economic and environmental problem </w:t>
      </w:r>
      <w:r w:rsidRPr="00D11B61">
        <w:rPr>
          <w:rFonts w:ascii="Calibri" w:eastAsia="Times New Roman" w:hAnsi="Calibri" w:cs="Calibri"/>
          <w:color w:val="000000" w:themeColor="text1"/>
          <w:sz w:val="24"/>
          <w:szCs w:val="24"/>
          <w:lang w:val="en-GB" w:eastAsia="sr-Latn-RS"/>
        </w:rPr>
        <w:t xml:space="preserve">in Serbia and your local </w:t>
      </w:r>
      <w:proofErr w:type="gramStart"/>
      <w:r w:rsidRPr="00D11B61">
        <w:rPr>
          <w:rFonts w:ascii="Calibri" w:eastAsia="Times New Roman" w:hAnsi="Calibri" w:cs="Calibri"/>
          <w:color w:val="000000" w:themeColor="text1"/>
          <w:sz w:val="24"/>
          <w:szCs w:val="24"/>
          <w:lang w:val="en-GB" w:eastAsia="sr-Latn-RS"/>
        </w:rPr>
        <w:t>community;</w:t>
      </w:r>
      <w:proofErr w:type="gramEnd"/>
    </w:p>
    <w:p w14:paraId="07B17E03" w14:textId="3B4D868E" w:rsidR="00E75F54" w:rsidRPr="00D11B61" w:rsidRDefault="00E75F54" w:rsidP="00E75F54">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b/>
          <w:bCs/>
          <w:color w:val="000000" w:themeColor="text1"/>
          <w:sz w:val="24"/>
          <w:szCs w:val="24"/>
          <w:lang w:val="en-GB" w:eastAsia="sr-Latn-RS"/>
        </w:rPr>
        <w:t xml:space="preserve">You will improve the capacities of your company </w:t>
      </w:r>
      <w:r w:rsidRPr="00D11B61">
        <w:rPr>
          <w:rFonts w:ascii="Calibri" w:eastAsia="Times New Roman" w:hAnsi="Calibri" w:cs="Calibri"/>
          <w:color w:val="000000" w:themeColor="text1"/>
          <w:sz w:val="24"/>
          <w:szCs w:val="24"/>
          <w:lang w:val="en-GB" w:eastAsia="sr-Latn-RS"/>
        </w:rPr>
        <w:t xml:space="preserve">for </w:t>
      </w:r>
      <w:r w:rsidR="007E6566" w:rsidRPr="00D11B61">
        <w:rPr>
          <w:rFonts w:ascii="Calibri" w:eastAsia="Times New Roman" w:hAnsi="Calibri" w:cs="Calibri"/>
          <w:color w:val="000000" w:themeColor="text1"/>
          <w:sz w:val="24"/>
          <w:szCs w:val="24"/>
          <w:lang w:val="en-GB" w:eastAsia="sr-Latn-RS"/>
        </w:rPr>
        <w:t xml:space="preserve">green business </w:t>
      </w:r>
      <w:r w:rsidRPr="00D11B61">
        <w:rPr>
          <w:rFonts w:ascii="Calibri" w:eastAsia="Times New Roman" w:hAnsi="Calibri" w:cs="Calibri"/>
          <w:color w:val="000000" w:themeColor="text1"/>
          <w:sz w:val="24"/>
          <w:szCs w:val="24"/>
          <w:lang w:val="en-GB" w:eastAsia="sr-Latn-RS"/>
        </w:rPr>
        <w:t xml:space="preserve">planning and </w:t>
      </w:r>
      <w:proofErr w:type="gramStart"/>
      <w:r w:rsidRPr="00D11B61">
        <w:rPr>
          <w:rFonts w:ascii="Calibri" w:eastAsia="Times New Roman" w:hAnsi="Calibri" w:cs="Calibri"/>
          <w:color w:val="000000" w:themeColor="text1"/>
          <w:sz w:val="24"/>
          <w:szCs w:val="24"/>
          <w:lang w:val="en-GB" w:eastAsia="sr-Latn-RS"/>
        </w:rPr>
        <w:t>implementation;</w:t>
      </w:r>
      <w:proofErr w:type="gramEnd"/>
    </w:p>
    <w:p w14:paraId="3F3BF58F" w14:textId="5B19D0A7" w:rsidR="00E75F54" w:rsidRPr="00D11B61" w:rsidRDefault="00E75F54" w:rsidP="00E75F54">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b/>
          <w:bCs/>
          <w:color w:val="000000" w:themeColor="text1"/>
          <w:sz w:val="24"/>
          <w:szCs w:val="24"/>
          <w:lang w:val="en-GB" w:eastAsia="sr-Latn-RS"/>
        </w:rPr>
        <w:t xml:space="preserve">You will get access to co-financing </w:t>
      </w:r>
      <w:r w:rsidRPr="00D11B61">
        <w:rPr>
          <w:rFonts w:ascii="Calibri" w:eastAsia="Times New Roman" w:hAnsi="Calibri" w:cs="Calibri"/>
          <w:bCs/>
          <w:color w:val="000000" w:themeColor="text1"/>
          <w:sz w:val="24"/>
          <w:szCs w:val="24"/>
          <w:lang w:val="en-GB" w:eastAsia="sr-Latn-RS"/>
        </w:rPr>
        <w:t xml:space="preserve">for </w:t>
      </w:r>
      <w:r w:rsidR="007E6566" w:rsidRPr="00D11B61">
        <w:rPr>
          <w:rFonts w:ascii="Calibri" w:eastAsia="Times New Roman" w:hAnsi="Calibri" w:cs="Calibri"/>
          <w:color w:val="000000" w:themeColor="text1"/>
          <w:sz w:val="24"/>
          <w:szCs w:val="24"/>
          <w:lang w:val="en-GB" w:eastAsia="sr-Latn-RS"/>
        </w:rPr>
        <w:t xml:space="preserve">project </w:t>
      </w:r>
      <w:proofErr w:type="gramStart"/>
      <w:r w:rsidRPr="00D11B61">
        <w:rPr>
          <w:rFonts w:ascii="Calibri" w:eastAsia="Times New Roman" w:hAnsi="Calibri" w:cs="Calibri"/>
          <w:color w:val="000000" w:themeColor="text1"/>
          <w:sz w:val="24"/>
          <w:szCs w:val="24"/>
          <w:lang w:val="en-GB" w:eastAsia="sr-Latn-RS"/>
        </w:rPr>
        <w:t>implementation;</w:t>
      </w:r>
      <w:proofErr w:type="gramEnd"/>
    </w:p>
    <w:p w14:paraId="7A4838D3" w14:textId="3E30DE03" w:rsidR="00E75F54" w:rsidRPr="00D11B61" w:rsidRDefault="00E75F54" w:rsidP="00E75F54">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b/>
          <w:bCs/>
          <w:color w:val="000000" w:themeColor="text1"/>
          <w:sz w:val="24"/>
          <w:szCs w:val="24"/>
          <w:lang w:val="en-GB" w:eastAsia="sr-Latn-RS"/>
        </w:rPr>
        <w:t xml:space="preserve">You will acquire new knowledge and skills </w:t>
      </w:r>
      <w:r w:rsidR="007E6566" w:rsidRPr="00D11B61">
        <w:rPr>
          <w:rFonts w:ascii="Calibri" w:eastAsia="Times New Roman" w:hAnsi="Calibri" w:cs="Calibri"/>
          <w:color w:val="000000" w:themeColor="text1"/>
          <w:sz w:val="24"/>
          <w:szCs w:val="24"/>
          <w:lang w:val="en-GB" w:eastAsia="sr-Latn-RS"/>
        </w:rPr>
        <w:t>of</w:t>
      </w:r>
      <w:r w:rsidRPr="00D11B61">
        <w:rPr>
          <w:rFonts w:ascii="Calibri" w:eastAsia="Times New Roman" w:hAnsi="Calibri" w:cs="Calibri"/>
          <w:color w:val="000000" w:themeColor="text1"/>
          <w:sz w:val="24"/>
          <w:szCs w:val="24"/>
          <w:lang w:val="en-GB" w:eastAsia="sr-Latn-RS"/>
        </w:rPr>
        <w:t xml:space="preserve"> long-term benefit for the implementation of your </w:t>
      </w:r>
      <w:proofErr w:type="gramStart"/>
      <w:r w:rsidRPr="00D11B61">
        <w:rPr>
          <w:rFonts w:ascii="Calibri" w:eastAsia="Times New Roman" w:hAnsi="Calibri" w:cs="Calibri"/>
          <w:color w:val="000000" w:themeColor="text1"/>
          <w:sz w:val="24"/>
          <w:szCs w:val="24"/>
          <w:lang w:val="en-GB" w:eastAsia="sr-Latn-RS"/>
        </w:rPr>
        <w:t>idea;</w:t>
      </w:r>
      <w:proofErr w:type="gramEnd"/>
    </w:p>
    <w:p w14:paraId="3FB8FA9A" w14:textId="77777777" w:rsidR="00E75F54" w:rsidRPr="00D11B61" w:rsidRDefault="00E75F54" w:rsidP="00E75F54">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b/>
          <w:bCs/>
          <w:color w:val="000000" w:themeColor="text1"/>
          <w:sz w:val="24"/>
          <w:szCs w:val="24"/>
          <w:lang w:val="en-GB" w:eastAsia="sr-Latn-RS"/>
        </w:rPr>
        <w:t xml:space="preserve">You will get </w:t>
      </w:r>
      <w:r w:rsidRPr="00D11B61">
        <w:rPr>
          <w:rFonts w:ascii="Calibri" w:eastAsia="Times New Roman" w:hAnsi="Calibri" w:cs="Calibri"/>
          <w:b/>
          <w:color w:val="000000" w:themeColor="text1"/>
          <w:sz w:val="24"/>
          <w:szCs w:val="24"/>
          <w:lang w:val="en-GB" w:eastAsia="sr-Latn-RS"/>
        </w:rPr>
        <w:t>expert training and mentoring</w:t>
      </w:r>
      <w:r w:rsidRPr="00D11B61">
        <w:rPr>
          <w:rFonts w:ascii="Calibri" w:eastAsia="Times New Roman" w:hAnsi="Calibri" w:cs="Calibri"/>
          <w:color w:val="000000" w:themeColor="text1"/>
          <w:sz w:val="24"/>
          <w:szCs w:val="24"/>
          <w:lang w:val="en-GB" w:eastAsia="sr-Latn-RS"/>
        </w:rPr>
        <w:t xml:space="preserve"> for ideas and concepts selected for further </w:t>
      </w:r>
      <w:proofErr w:type="gramStart"/>
      <w:r w:rsidRPr="00D11B61">
        <w:rPr>
          <w:rFonts w:ascii="Calibri" w:eastAsia="Times New Roman" w:hAnsi="Calibri" w:cs="Calibri"/>
          <w:color w:val="000000" w:themeColor="text1"/>
          <w:sz w:val="24"/>
          <w:szCs w:val="24"/>
          <w:lang w:val="en-GB" w:eastAsia="sr-Latn-RS"/>
        </w:rPr>
        <w:t>development;</w:t>
      </w:r>
      <w:proofErr w:type="gramEnd"/>
    </w:p>
    <w:p w14:paraId="3672BAD7" w14:textId="73C1F446" w:rsidR="00E75F54" w:rsidRPr="00D11B61" w:rsidRDefault="00E75F54" w:rsidP="00E75F54">
      <w:pPr>
        <w:numPr>
          <w:ilvl w:val="0"/>
          <w:numId w:val="16"/>
        </w:numPr>
        <w:shd w:val="clear" w:color="auto" w:fill="FFFFFF"/>
        <w:spacing w:after="0"/>
        <w:ind w:left="510"/>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b/>
          <w:bCs/>
          <w:color w:val="000000" w:themeColor="text1"/>
          <w:sz w:val="24"/>
          <w:szCs w:val="24"/>
          <w:lang w:val="en-GB" w:eastAsia="sr-Latn-RS"/>
        </w:rPr>
        <w:lastRenderedPageBreak/>
        <w:t xml:space="preserve">You will get a chance to find a partner </w:t>
      </w:r>
      <w:r w:rsidRPr="00D11B61">
        <w:rPr>
          <w:rFonts w:ascii="Calibri" w:eastAsia="Times New Roman" w:hAnsi="Calibri" w:cs="Calibri"/>
          <w:color w:val="000000" w:themeColor="text1"/>
          <w:sz w:val="24"/>
          <w:szCs w:val="24"/>
          <w:lang w:val="en-GB" w:eastAsia="sr-Latn-RS"/>
        </w:rPr>
        <w:t xml:space="preserve">(Serbian or Japanese companies) for the implementation of projects with which you share a common </w:t>
      </w:r>
      <w:proofErr w:type="gramStart"/>
      <w:r w:rsidRPr="00D11B61">
        <w:rPr>
          <w:rFonts w:ascii="Calibri" w:eastAsia="Times New Roman" w:hAnsi="Calibri" w:cs="Calibri"/>
          <w:color w:val="000000" w:themeColor="text1"/>
          <w:sz w:val="24"/>
          <w:szCs w:val="24"/>
          <w:lang w:val="en-GB" w:eastAsia="sr-Latn-RS"/>
        </w:rPr>
        <w:t>vision;</w:t>
      </w:r>
      <w:proofErr w:type="gramEnd"/>
    </w:p>
    <w:p w14:paraId="6A769C3A" w14:textId="45427694" w:rsidR="00E75F54" w:rsidRPr="00D11B61" w:rsidRDefault="00E75F54" w:rsidP="00E75F54">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b/>
          <w:bCs/>
          <w:color w:val="000000" w:themeColor="text1"/>
          <w:sz w:val="24"/>
          <w:szCs w:val="24"/>
          <w:lang w:val="en-GB" w:eastAsia="sr-Latn-RS"/>
        </w:rPr>
        <w:t>You will get the opportunity to apply green technologies and expertise</w:t>
      </w:r>
      <w:r w:rsidR="00C060A6">
        <w:rPr>
          <w:rFonts w:ascii="Calibri" w:eastAsia="Times New Roman" w:hAnsi="Calibri" w:cs="Calibri"/>
          <w:b/>
          <w:bCs/>
          <w:color w:val="000000" w:themeColor="text1"/>
          <w:sz w:val="24"/>
          <w:szCs w:val="24"/>
          <w:lang w:val="en-GB" w:eastAsia="sr-Latn-RS"/>
        </w:rPr>
        <w:t xml:space="preserve"> from more advanced companies, such as those from Japan,</w:t>
      </w:r>
      <w:r w:rsidRPr="00D11B61">
        <w:rPr>
          <w:rFonts w:ascii="Calibri" w:eastAsia="Times New Roman" w:hAnsi="Calibri" w:cs="Calibri"/>
          <w:b/>
          <w:bCs/>
          <w:color w:val="000000" w:themeColor="text1"/>
          <w:sz w:val="24"/>
          <w:szCs w:val="24"/>
          <w:lang w:val="en-GB" w:eastAsia="sr-Latn-RS"/>
        </w:rPr>
        <w:t xml:space="preserve"> </w:t>
      </w:r>
      <w:r w:rsidRPr="00D11B61">
        <w:rPr>
          <w:rFonts w:ascii="Calibri" w:eastAsia="Times New Roman" w:hAnsi="Calibri" w:cs="Calibri"/>
          <w:color w:val="000000" w:themeColor="text1"/>
          <w:sz w:val="24"/>
          <w:szCs w:val="24"/>
          <w:lang w:val="en-GB" w:eastAsia="sr-Latn-RS"/>
        </w:rPr>
        <w:t xml:space="preserve">and exchange </w:t>
      </w:r>
      <w:proofErr w:type="gramStart"/>
      <w:r w:rsidRPr="00D11B61">
        <w:rPr>
          <w:rFonts w:ascii="Calibri" w:eastAsia="Times New Roman" w:hAnsi="Calibri" w:cs="Calibri"/>
          <w:color w:val="000000" w:themeColor="text1"/>
          <w:sz w:val="24"/>
          <w:szCs w:val="24"/>
          <w:lang w:val="en-GB" w:eastAsia="sr-Latn-RS"/>
        </w:rPr>
        <w:t>experiences;</w:t>
      </w:r>
      <w:proofErr w:type="gramEnd"/>
    </w:p>
    <w:p w14:paraId="635439E8" w14:textId="25A9C760" w:rsidR="00E75F54" w:rsidRPr="00D11B61" w:rsidRDefault="00E75F54" w:rsidP="00E75F54">
      <w:pPr>
        <w:numPr>
          <w:ilvl w:val="0"/>
          <w:numId w:val="16"/>
        </w:numPr>
        <w:shd w:val="clear" w:color="auto" w:fill="FFFFFF"/>
        <w:spacing w:after="0"/>
        <w:ind w:left="510"/>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b/>
          <w:bCs/>
          <w:color w:val="000000" w:themeColor="text1"/>
          <w:sz w:val="24"/>
          <w:szCs w:val="24"/>
          <w:lang w:val="en-GB" w:eastAsia="sr-Latn-RS"/>
        </w:rPr>
        <w:t>You will get the opportunity to access additional funds for investments</w:t>
      </w:r>
      <w:r w:rsidR="007E6566" w:rsidRPr="00D11B61">
        <w:rPr>
          <w:rFonts w:ascii="Calibri" w:eastAsia="Times New Roman" w:hAnsi="Calibri" w:cs="Calibri"/>
          <w:b/>
          <w:bCs/>
          <w:color w:val="000000" w:themeColor="text1"/>
          <w:sz w:val="24"/>
          <w:szCs w:val="24"/>
          <w:lang w:val="en-GB" w:eastAsia="sr-Latn-RS"/>
        </w:rPr>
        <w:t xml:space="preserve"> </w:t>
      </w:r>
      <w:r w:rsidRPr="00D11B61">
        <w:rPr>
          <w:rFonts w:ascii="Calibri" w:eastAsia="Times New Roman" w:hAnsi="Calibri" w:cs="Calibri"/>
          <w:color w:val="000000" w:themeColor="text1"/>
          <w:sz w:val="24"/>
          <w:szCs w:val="24"/>
          <w:lang w:val="en-GB" w:eastAsia="sr-Latn-RS"/>
        </w:rPr>
        <w:t xml:space="preserve">in decarbonisation technology and </w:t>
      </w:r>
      <w:r w:rsidR="007E6566" w:rsidRPr="00D11B61">
        <w:rPr>
          <w:rFonts w:ascii="Calibri" w:eastAsia="Times New Roman" w:hAnsi="Calibri" w:cs="Calibri"/>
          <w:color w:val="000000" w:themeColor="text1"/>
          <w:sz w:val="24"/>
          <w:szCs w:val="24"/>
          <w:lang w:val="en-GB" w:eastAsia="sr-Latn-RS"/>
        </w:rPr>
        <w:t xml:space="preserve">green transition </w:t>
      </w:r>
      <w:r w:rsidRPr="00D11B61">
        <w:rPr>
          <w:rFonts w:ascii="Calibri" w:eastAsia="Times New Roman" w:hAnsi="Calibri" w:cs="Calibri"/>
          <w:color w:val="000000" w:themeColor="text1"/>
          <w:sz w:val="24"/>
          <w:szCs w:val="24"/>
          <w:lang w:val="en-GB" w:eastAsia="sr-Latn-RS"/>
        </w:rPr>
        <w:t xml:space="preserve">business </w:t>
      </w:r>
      <w:proofErr w:type="gramStart"/>
      <w:r w:rsidRPr="00D11B61">
        <w:rPr>
          <w:rFonts w:ascii="Calibri" w:eastAsia="Times New Roman" w:hAnsi="Calibri" w:cs="Calibri"/>
          <w:color w:val="000000" w:themeColor="text1"/>
          <w:sz w:val="24"/>
          <w:szCs w:val="24"/>
          <w:lang w:val="en-GB" w:eastAsia="sr-Latn-RS"/>
        </w:rPr>
        <w:t>models;</w:t>
      </w:r>
      <w:proofErr w:type="gramEnd"/>
    </w:p>
    <w:p w14:paraId="313E5525" w14:textId="7D26BB07" w:rsidR="00E75F54" w:rsidRPr="00D11B61" w:rsidRDefault="00E75F54" w:rsidP="00E75F54">
      <w:pPr>
        <w:numPr>
          <w:ilvl w:val="0"/>
          <w:numId w:val="16"/>
        </w:numPr>
        <w:shd w:val="clear" w:color="auto" w:fill="FFFFFF"/>
        <w:spacing w:after="0" w:line="276" w:lineRule="auto"/>
        <w:ind w:left="510"/>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b/>
          <w:bCs/>
          <w:color w:val="000000" w:themeColor="text1"/>
          <w:sz w:val="24"/>
          <w:szCs w:val="24"/>
          <w:lang w:val="en-GB" w:eastAsia="sr-Latn-RS"/>
        </w:rPr>
        <w:t>You will get the opportunity to make y</w:t>
      </w:r>
      <w:r w:rsidR="007E6566" w:rsidRPr="00D11B61">
        <w:rPr>
          <w:rFonts w:ascii="Calibri" w:eastAsia="Times New Roman" w:hAnsi="Calibri" w:cs="Calibri"/>
          <w:b/>
          <w:bCs/>
          <w:color w:val="000000" w:themeColor="text1"/>
          <w:sz w:val="24"/>
          <w:szCs w:val="24"/>
          <w:lang w:val="en-GB" w:eastAsia="sr-Latn-RS"/>
        </w:rPr>
        <w:t>our idea visible both to the loc</w:t>
      </w:r>
      <w:r w:rsidRPr="00D11B61">
        <w:rPr>
          <w:rFonts w:ascii="Calibri" w:eastAsia="Times New Roman" w:hAnsi="Calibri" w:cs="Calibri"/>
          <w:b/>
          <w:bCs/>
          <w:color w:val="000000" w:themeColor="text1"/>
          <w:sz w:val="24"/>
          <w:szCs w:val="24"/>
          <w:lang w:val="en-GB" w:eastAsia="sr-Latn-RS"/>
        </w:rPr>
        <w:t xml:space="preserve">al and international public. </w:t>
      </w:r>
      <w:r w:rsidRPr="00D11B61">
        <w:rPr>
          <w:rFonts w:ascii="Calibri" w:eastAsia="Times New Roman" w:hAnsi="Calibri" w:cs="Calibri"/>
          <w:color w:val="000000" w:themeColor="text1"/>
          <w:sz w:val="24"/>
          <w:szCs w:val="24"/>
          <w:lang w:val="en-GB" w:eastAsia="sr-Latn-RS"/>
        </w:rPr>
        <w:t xml:space="preserve">The supported projects will represent positive examples that can be replicated or </w:t>
      </w:r>
      <w:r w:rsidR="007E6566" w:rsidRPr="00D11B61">
        <w:rPr>
          <w:rFonts w:ascii="Calibri" w:eastAsia="Times New Roman" w:hAnsi="Calibri" w:cs="Calibri"/>
          <w:color w:val="000000" w:themeColor="text1"/>
          <w:sz w:val="24"/>
          <w:szCs w:val="24"/>
          <w:lang w:val="en-GB" w:eastAsia="sr-Latn-RS"/>
        </w:rPr>
        <w:t xml:space="preserve">that can </w:t>
      </w:r>
      <w:r w:rsidRPr="00D11B61">
        <w:rPr>
          <w:rFonts w:ascii="Calibri" w:eastAsia="Times New Roman" w:hAnsi="Calibri" w:cs="Calibri"/>
          <w:color w:val="000000" w:themeColor="text1"/>
          <w:sz w:val="24"/>
          <w:szCs w:val="24"/>
          <w:lang w:val="en-GB" w:eastAsia="sr-Latn-RS"/>
        </w:rPr>
        <w:t>initiate changes in other similar companies, especially small and medium-sized enterprises.</w:t>
      </w:r>
    </w:p>
    <w:p w14:paraId="3F553A71" w14:textId="77777777" w:rsidR="00E75F54" w:rsidRPr="00D11B61" w:rsidRDefault="00E75F54" w:rsidP="00E75F54">
      <w:pPr>
        <w:spacing w:line="276" w:lineRule="auto"/>
        <w:jc w:val="both"/>
        <w:rPr>
          <w:bCs/>
          <w:sz w:val="24"/>
          <w:szCs w:val="24"/>
          <w:lang w:val="en-GB"/>
        </w:rPr>
      </w:pPr>
    </w:p>
    <w:p w14:paraId="43AFDE43" w14:textId="087D497C"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r w:rsidRPr="00D11B61">
        <w:rPr>
          <w:rFonts w:ascii="Calibri" w:eastAsia="Times New Roman" w:hAnsi="Calibri" w:cs="Calibri"/>
          <w:b/>
          <w:bCs/>
          <w:color w:val="E36C0A" w:themeColor="accent6" w:themeShade="BF"/>
          <w:sz w:val="28"/>
          <w:szCs w:val="28"/>
          <w:lang w:val="en-GB" w:eastAsia="sr-Latn-RS"/>
        </w:rPr>
        <w:t xml:space="preserve">WHAT PROJECT PROPOSALS CAN YOU </w:t>
      </w:r>
      <w:r w:rsidR="00D6161B">
        <w:rPr>
          <w:rFonts w:ascii="Calibri" w:eastAsia="Times New Roman" w:hAnsi="Calibri" w:cs="Calibri"/>
          <w:b/>
          <w:bCs/>
          <w:color w:val="E36C0A" w:themeColor="accent6" w:themeShade="BF"/>
          <w:sz w:val="28"/>
          <w:szCs w:val="28"/>
          <w:lang w:val="en-GB" w:eastAsia="sr-Latn-RS"/>
        </w:rPr>
        <w:t>APPLY</w:t>
      </w:r>
      <w:r w:rsidRPr="00D11B61">
        <w:rPr>
          <w:rFonts w:ascii="Calibri" w:eastAsia="Times New Roman" w:hAnsi="Calibri" w:cs="Calibri"/>
          <w:b/>
          <w:bCs/>
          <w:color w:val="E36C0A" w:themeColor="accent6" w:themeShade="BF"/>
          <w:sz w:val="28"/>
          <w:szCs w:val="28"/>
          <w:lang w:val="en-GB" w:eastAsia="sr-Latn-RS"/>
        </w:rPr>
        <w:t xml:space="preserve"> WITH?</w:t>
      </w:r>
    </w:p>
    <w:p w14:paraId="4CEE88AE"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75FE5AF7" w14:textId="21CBDB31" w:rsidR="00E75F54" w:rsidRPr="00D11B61" w:rsidRDefault="00E75F54" w:rsidP="00E75F54">
      <w:pPr>
        <w:numPr>
          <w:ilvl w:val="0"/>
          <w:numId w:val="17"/>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Projects (solutions and business models) </w:t>
      </w:r>
      <w:r w:rsidR="00651892">
        <w:rPr>
          <w:rFonts w:ascii="Calibri" w:eastAsia="Times New Roman" w:hAnsi="Calibri" w:cs="Calibri"/>
          <w:color w:val="000000" w:themeColor="text1"/>
          <w:sz w:val="24"/>
          <w:szCs w:val="24"/>
          <w:lang w:val="en-GB" w:eastAsia="sr-Latn-RS"/>
        </w:rPr>
        <w:t xml:space="preserve">that </w:t>
      </w:r>
      <w:r w:rsidR="006C54AD" w:rsidRPr="00D11B61">
        <w:rPr>
          <w:rFonts w:ascii="Calibri" w:eastAsia="Times New Roman" w:hAnsi="Calibri" w:cs="Calibri"/>
          <w:color w:val="000000" w:themeColor="text1"/>
          <w:sz w:val="24"/>
          <w:szCs w:val="24"/>
          <w:lang w:val="en-GB" w:eastAsia="sr-Latn-RS"/>
        </w:rPr>
        <w:t xml:space="preserve">apply new technologies and technological solutions </w:t>
      </w:r>
      <w:r w:rsidRPr="00D11B61">
        <w:rPr>
          <w:rFonts w:ascii="Calibri" w:eastAsia="Times New Roman" w:hAnsi="Calibri" w:cs="Calibri"/>
          <w:color w:val="000000" w:themeColor="text1"/>
          <w:sz w:val="24"/>
          <w:szCs w:val="24"/>
          <w:lang w:val="en-GB" w:eastAsia="sr-Latn-RS"/>
        </w:rPr>
        <w:t xml:space="preserve">or </w:t>
      </w:r>
      <w:r w:rsidR="006C54AD" w:rsidRPr="00D11B61">
        <w:rPr>
          <w:rFonts w:ascii="Calibri" w:eastAsia="Times New Roman" w:hAnsi="Calibri" w:cs="Calibri"/>
          <w:color w:val="000000" w:themeColor="text1"/>
          <w:sz w:val="24"/>
          <w:szCs w:val="24"/>
          <w:lang w:val="en-GB" w:eastAsia="sr-Latn-RS"/>
        </w:rPr>
        <w:t xml:space="preserve">offering </w:t>
      </w:r>
      <w:r w:rsidRPr="00D11B61">
        <w:rPr>
          <w:rFonts w:ascii="Calibri" w:eastAsia="Times New Roman" w:hAnsi="Calibri" w:cs="Calibri"/>
          <w:color w:val="000000" w:themeColor="text1"/>
          <w:sz w:val="24"/>
          <w:szCs w:val="24"/>
          <w:lang w:val="en-GB" w:eastAsia="sr-Latn-RS"/>
        </w:rPr>
        <w:t>new</w:t>
      </w:r>
      <w:r w:rsidR="00651892">
        <w:rPr>
          <w:rFonts w:ascii="Calibri" w:eastAsia="Times New Roman" w:hAnsi="Calibri" w:cs="Calibri"/>
          <w:color w:val="000000" w:themeColor="text1"/>
          <w:sz w:val="24"/>
          <w:szCs w:val="24"/>
          <w:lang w:val="en-GB" w:eastAsia="sr-Latn-RS"/>
        </w:rPr>
        <w:t>/modified</w:t>
      </w:r>
      <w:r w:rsidRPr="00D11B61">
        <w:rPr>
          <w:rFonts w:ascii="Calibri" w:eastAsia="Times New Roman" w:hAnsi="Calibri" w:cs="Calibri"/>
          <w:color w:val="000000" w:themeColor="text1"/>
          <w:sz w:val="24"/>
          <w:szCs w:val="24"/>
          <w:lang w:val="en-GB" w:eastAsia="sr-Latn-RS"/>
        </w:rPr>
        <w:t xml:space="preserve"> application</w:t>
      </w:r>
      <w:r w:rsidR="006C54AD" w:rsidRPr="00D11B61">
        <w:rPr>
          <w:rFonts w:ascii="Calibri" w:eastAsia="Times New Roman" w:hAnsi="Calibri" w:cs="Calibri"/>
          <w:color w:val="000000" w:themeColor="text1"/>
          <w:sz w:val="24"/>
          <w:szCs w:val="24"/>
          <w:lang w:val="en-GB" w:eastAsia="sr-Latn-RS"/>
        </w:rPr>
        <w:t>s</w:t>
      </w:r>
      <w:r w:rsidRPr="00D11B61">
        <w:rPr>
          <w:rFonts w:ascii="Calibri" w:eastAsia="Times New Roman" w:hAnsi="Calibri" w:cs="Calibri"/>
          <w:color w:val="000000" w:themeColor="text1"/>
          <w:sz w:val="24"/>
          <w:szCs w:val="24"/>
          <w:lang w:val="en-GB" w:eastAsia="sr-Latn-RS"/>
        </w:rPr>
        <w:t xml:space="preserve"> of </w:t>
      </w:r>
      <w:r w:rsidR="006C54AD" w:rsidRPr="00D11B61">
        <w:rPr>
          <w:rFonts w:ascii="Calibri" w:eastAsia="Times New Roman" w:hAnsi="Calibri" w:cs="Calibri"/>
          <w:color w:val="000000" w:themeColor="text1"/>
          <w:sz w:val="24"/>
          <w:szCs w:val="24"/>
          <w:lang w:val="en-GB" w:eastAsia="sr-Latn-RS"/>
        </w:rPr>
        <w:t xml:space="preserve">the </w:t>
      </w:r>
      <w:r w:rsidRPr="00D11B61">
        <w:rPr>
          <w:rFonts w:ascii="Calibri" w:eastAsia="Times New Roman" w:hAnsi="Calibri" w:cs="Calibri"/>
          <w:color w:val="000000" w:themeColor="text1"/>
          <w:sz w:val="24"/>
          <w:szCs w:val="24"/>
          <w:lang w:val="en-GB" w:eastAsia="sr-Latn-RS"/>
        </w:rPr>
        <w:t xml:space="preserve">existing </w:t>
      </w:r>
      <w:r w:rsidR="006C54AD" w:rsidRPr="00D11B61">
        <w:rPr>
          <w:rFonts w:ascii="Calibri" w:eastAsia="Times New Roman" w:hAnsi="Calibri" w:cs="Calibri"/>
          <w:color w:val="000000" w:themeColor="text1"/>
          <w:sz w:val="24"/>
          <w:szCs w:val="24"/>
          <w:lang w:val="en-GB" w:eastAsia="sr-Latn-RS"/>
        </w:rPr>
        <w:t>ones</w:t>
      </w:r>
      <w:r w:rsidRPr="00D11B61">
        <w:rPr>
          <w:rFonts w:ascii="Calibri" w:eastAsia="Times New Roman" w:hAnsi="Calibri" w:cs="Calibri"/>
          <w:color w:val="000000" w:themeColor="text1"/>
          <w:sz w:val="24"/>
          <w:szCs w:val="24"/>
          <w:lang w:val="en-GB" w:eastAsia="sr-Latn-RS"/>
        </w:rPr>
        <w:t xml:space="preserve"> (the first-of-its-kind in Serbia for the decarbonisation of the economy through:</w:t>
      </w:r>
    </w:p>
    <w:p w14:paraId="39F4BB2E" w14:textId="77777777" w:rsidR="00E75F54" w:rsidRPr="00D11B61" w:rsidRDefault="00E75F54" w:rsidP="00E75F54">
      <w:pPr>
        <w:pStyle w:val="ListParagraph"/>
        <w:numPr>
          <w:ilvl w:val="0"/>
          <w:numId w:val="25"/>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the use of renewable energy sources,</w:t>
      </w:r>
    </w:p>
    <w:p w14:paraId="7CBD9A84" w14:textId="77777777" w:rsidR="00E75F54" w:rsidRPr="00D11B61" w:rsidRDefault="00E75F54" w:rsidP="00E75F54">
      <w:pPr>
        <w:pStyle w:val="ListParagraph"/>
        <w:numPr>
          <w:ilvl w:val="0"/>
          <w:numId w:val="25"/>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improvement of resource and energy efficiency,</w:t>
      </w:r>
    </w:p>
    <w:p w14:paraId="10DDACBF" w14:textId="77777777" w:rsidR="00E75F54" w:rsidRPr="00D11B61" w:rsidRDefault="00E75F54" w:rsidP="00E75F54">
      <w:pPr>
        <w:pStyle w:val="ListParagraph"/>
        <w:numPr>
          <w:ilvl w:val="0"/>
          <w:numId w:val="25"/>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sustainable transport models,</w:t>
      </w:r>
    </w:p>
    <w:p w14:paraId="2338D95B" w14:textId="1CB0A200" w:rsidR="00E75F54" w:rsidRPr="00D11B61" w:rsidRDefault="00E75F54" w:rsidP="00E75F54">
      <w:pPr>
        <w:pStyle w:val="ListParagraph"/>
        <w:numPr>
          <w:ilvl w:val="0"/>
          <w:numId w:val="25"/>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automation and digitisation of the </w:t>
      </w:r>
      <w:r w:rsidR="006C54AD" w:rsidRPr="00D11B61">
        <w:rPr>
          <w:rFonts w:ascii="Calibri" w:eastAsia="Times New Roman" w:hAnsi="Calibri" w:cs="Calibri"/>
          <w:color w:val="000000" w:themeColor="text1"/>
          <w:sz w:val="24"/>
          <w:szCs w:val="24"/>
          <w:lang w:val="en-GB" w:eastAsia="sr-Latn-RS"/>
        </w:rPr>
        <w:t xml:space="preserve">production </w:t>
      </w:r>
      <w:r w:rsidRPr="00D11B61">
        <w:rPr>
          <w:rFonts w:ascii="Calibri" w:eastAsia="Times New Roman" w:hAnsi="Calibri" w:cs="Calibri"/>
          <w:color w:val="000000" w:themeColor="text1"/>
          <w:sz w:val="24"/>
          <w:szCs w:val="24"/>
          <w:lang w:val="en-GB" w:eastAsia="sr-Latn-RS"/>
        </w:rPr>
        <w:t>organisation/process,</w:t>
      </w:r>
    </w:p>
    <w:p w14:paraId="56F733DA" w14:textId="77777777" w:rsidR="00E75F54" w:rsidRPr="00D11B61" w:rsidRDefault="00E75F54" w:rsidP="00E75F54">
      <w:pPr>
        <w:pStyle w:val="ListParagraph"/>
        <w:numPr>
          <w:ilvl w:val="0"/>
          <w:numId w:val="25"/>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new urban planning solutions, including construction, reconstruction and revitalisation of buildings.</w:t>
      </w:r>
    </w:p>
    <w:p w14:paraId="648D0A16" w14:textId="24A4AEF5" w:rsidR="00E75F54" w:rsidRPr="00D11B61" w:rsidRDefault="00E75F54" w:rsidP="00E75F54">
      <w:pPr>
        <w:numPr>
          <w:ilvl w:val="0"/>
          <w:numId w:val="17"/>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Projects that encourage a just green transition of the </w:t>
      </w:r>
      <w:r w:rsidR="00651892">
        <w:rPr>
          <w:rFonts w:ascii="Calibri" w:eastAsia="Times New Roman" w:hAnsi="Calibri" w:cs="Calibri"/>
          <w:color w:val="000000" w:themeColor="text1"/>
          <w:sz w:val="24"/>
          <w:szCs w:val="24"/>
          <w:lang w:val="en-GB" w:eastAsia="sr-Latn-RS"/>
        </w:rPr>
        <w:t xml:space="preserve">fossil fuel and </w:t>
      </w:r>
      <w:r w:rsidRPr="00D11B61">
        <w:rPr>
          <w:rFonts w:ascii="Calibri" w:eastAsia="Times New Roman" w:hAnsi="Calibri" w:cs="Calibri"/>
          <w:color w:val="000000" w:themeColor="text1"/>
          <w:sz w:val="24"/>
          <w:szCs w:val="24"/>
          <w:lang w:val="en-GB" w:eastAsia="sr-Latn-RS"/>
        </w:rPr>
        <w:t xml:space="preserve">coal </w:t>
      </w:r>
      <w:r w:rsidR="00651892">
        <w:rPr>
          <w:rFonts w:ascii="Calibri" w:eastAsia="Times New Roman" w:hAnsi="Calibri" w:cs="Calibri"/>
          <w:color w:val="000000" w:themeColor="text1"/>
          <w:sz w:val="24"/>
          <w:szCs w:val="24"/>
          <w:lang w:val="en-GB" w:eastAsia="sr-Latn-RS"/>
        </w:rPr>
        <w:t xml:space="preserve">intensive </w:t>
      </w:r>
      <w:r w:rsidRPr="00D11B61">
        <w:rPr>
          <w:rFonts w:ascii="Calibri" w:eastAsia="Times New Roman" w:hAnsi="Calibri" w:cs="Calibri"/>
          <w:color w:val="000000" w:themeColor="text1"/>
          <w:sz w:val="24"/>
          <w:szCs w:val="24"/>
          <w:lang w:val="en-GB" w:eastAsia="sr-Latn-RS"/>
        </w:rPr>
        <w:t>region</w:t>
      </w:r>
      <w:r w:rsidR="006C54AD" w:rsidRPr="00D11B61">
        <w:rPr>
          <w:rFonts w:ascii="Calibri" w:eastAsia="Times New Roman" w:hAnsi="Calibri" w:cs="Calibri"/>
          <w:color w:val="000000" w:themeColor="text1"/>
          <w:sz w:val="24"/>
          <w:szCs w:val="24"/>
          <w:lang w:val="en-GB" w:eastAsia="sr-Latn-RS"/>
        </w:rPr>
        <w:t>s</w:t>
      </w:r>
      <w:r w:rsidRPr="00D11B61">
        <w:rPr>
          <w:rFonts w:ascii="Calibri" w:eastAsia="Times New Roman" w:hAnsi="Calibri" w:cs="Calibri"/>
          <w:color w:val="000000" w:themeColor="text1"/>
          <w:sz w:val="24"/>
          <w:szCs w:val="24"/>
          <w:lang w:val="en-GB" w:eastAsia="sr-Latn-RS"/>
        </w:rPr>
        <w:t xml:space="preserve"> and the development of new </w:t>
      </w:r>
      <w:r w:rsidR="00651892">
        <w:rPr>
          <w:rFonts w:ascii="Calibri" w:eastAsia="Times New Roman" w:hAnsi="Calibri" w:cs="Calibri"/>
          <w:color w:val="000000" w:themeColor="text1"/>
          <w:sz w:val="24"/>
          <w:szCs w:val="24"/>
          <w:lang w:val="en-GB" w:eastAsia="sr-Latn-RS"/>
        </w:rPr>
        <w:t xml:space="preserve">green </w:t>
      </w:r>
      <w:r w:rsidRPr="00D11B61">
        <w:rPr>
          <w:rFonts w:ascii="Calibri" w:eastAsia="Times New Roman" w:hAnsi="Calibri" w:cs="Calibri"/>
          <w:color w:val="000000" w:themeColor="text1"/>
          <w:sz w:val="24"/>
          <w:szCs w:val="24"/>
          <w:lang w:val="en-GB" w:eastAsia="sr-Latn-RS"/>
        </w:rPr>
        <w:t xml:space="preserve">economy as an alternative to the coal </w:t>
      </w:r>
      <w:proofErr w:type="gramStart"/>
      <w:r w:rsidRPr="00D11B61">
        <w:rPr>
          <w:rFonts w:ascii="Calibri" w:eastAsia="Times New Roman" w:hAnsi="Calibri" w:cs="Calibri"/>
          <w:color w:val="000000" w:themeColor="text1"/>
          <w:sz w:val="24"/>
          <w:szCs w:val="24"/>
          <w:lang w:val="en-GB" w:eastAsia="sr-Latn-RS"/>
        </w:rPr>
        <w:t>industry;</w:t>
      </w:r>
      <w:proofErr w:type="gramEnd"/>
    </w:p>
    <w:p w14:paraId="11C8CA4F" w14:textId="5F13C17D" w:rsidR="00E75F54" w:rsidRPr="00D11B61" w:rsidRDefault="00E75F54" w:rsidP="00E75F54">
      <w:pPr>
        <w:numPr>
          <w:ilvl w:val="0"/>
          <w:numId w:val="17"/>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Projects that create prerequisites for </w:t>
      </w:r>
      <w:r w:rsidRPr="00D11B61">
        <w:rPr>
          <w:rFonts w:ascii="Calibri" w:hAnsi="Calibri" w:cs="Calibri"/>
          <w:color w:val="000000" w:themeColor="text1"/>
          <w:sz w:val="24"/>
          <w:szCs w:val="24"/>
          <w:lang w:val="en-GB"/>
        </w:rPr>
        <w:t>retraining of workers and development of new skills that are needed in the modern labo</w:t>
      </w:r>
      <w:r w:rsidR="006C54AD" w:rsidRPr="00D11B61">
        <w:rPr>
          <w:rFonts w:ascii="Calibri" w:hAnsi="Calibri" w:cs="Calibri"/>
          <w:color w:val="000000" w:themeColor="text1"/>
          <w:sz w:val="24"/>
          <w:szCs w:val="24"/>
          <w:lang w:val="en-GB"/>
        </w:rPr>
        <w:t>u</w:t>
      </w:r>
      <w:r w:rsidRPr="00D11B61">
        <w:rPr>
          <w:rFonts w:ascii="Calibri" w:hAnsi="Calibri" w:cs="Calibri"/>
          <w:color w:val="000000" w:themeColor="text1"/>
          <w:sz w:val="24"/>
          <w:szCs w:val="24"/>
          <w:lang w:val="en-GB"/>
        </w:rPr>
        <w:t>r market.</w:t>
      </w:r>
    </w:p>
    <w:p w14:paraId="5F05E3C8" w14:textId="77777777" w:rsidR="00E75F54" w:rsidRPr="00D11B61" w:rsidRDefault="00E75F54" w:rsidP="00E75F54">
      <w:p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b/>
          <w:noProof/>
          <w:sz w:val="28"/>
          <w:szCs w:val="28"/>
          <w:lang w:val="en-GB" w:eastAsia="en-GB"/>
        </w:rPr>
        <mc:AlternateContent>
          <mc:Choice Requires="wps">
            <w:drawing>
              <wp:anchor distT="0" distB="0" distL="114300" distR="114300" simplePos="0" relativeHeight="251669504" behindDoc="0" locked="0" layoutInCell="1" allowOverlap="1" wp14:anchorId="77001970" wp14:editId="59DCD86B">
                <wp:simplePos x="0" y="0"/>
                <wp:positionH relativeFrom="margin">
                  <wp:posOffset>106048</wp:posOffset>
                </wp:positionH>
                <wp:positionV relativeFrom="paragraph">
                  <wp:posOffset>121217</wp:posOffset>
                </wp:positionV>
                <wp:extent cx="5976620" cy="2646422"/>
                <wp:effectExtent l="57150" t="38100" r="81280" b="97155"/>
                <wp:wrapNone/>
                <wp:docPr id="4" name="Rectangle 4"/>
                <wp:cNvGraphicFramePr/>
                <a:graphic xmlns:a="http://schemas.openxmlformats.org/drawingml/2006/main">
                  <a:graphicData uri="http://schemas.microsoft.com/office/word/2010/wordprocessingShape">
                    <wps:wsp>
                      <wps:cNvSpPr/>
                      <wps:spPr>
                        <a:xfrm>
                          <a:off x="0" y="0"/>
                          <a:ext cx="5976620" cy="2646422"/>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C5CA14F" w14:textId="1A5F004D" w:rsidR="00E62F3D" w:rsidRPr="0044681F" w:rsidRDefault="00E62F3D" w:rsidP="00E75F54">
                            <w:pPr>
                              <w:tabs>
                                <w:tab w:val="center" w:pos="4680"/>
                                <w:tab w:val="left" w:pos="6831"/>
                                <w:tab w:val="left" w:pos="7142"/>
                              </w:tabs>
                              <w:jc w:val="both"/>
                              <w:rPr>
                                <w:bCs/>
                                <w:noProof/>
                                <w:sz w:val="24"/>
                                <w:szCs w:val="24"/>
                                <w:lang w:val="sr-Cyrl-RS"/>
                              </w:rPr>
                            </w:pPr>
                            <w:r w:rsidRPr="0044681F">
                              <w:rPr>
                                <w:bCs/>
                                <w:noProof/>
                                <w:color w:val="00B050"/>
                                <w:sz w:val="24"/>
                                <w:szCs w:val="24"/>
                              </w:rPr>
                              <w:t>Some of the practical examples of projects that can be supported are: artificial in</w:t>
                            </w:r>
                            <w:r>
                              <w:rPr>
                                <w:bCs/>
                                <w:noProof/>
                                <w:color w:val="00B050"/>
                                <w:sz w:val="24"/>
                                <w:szCs w:val="24"/>
                              </w:rPr>
                              <w:t>telligence solutions for optimis</w:t>
                            </w:r>
                            <w:r w:rsidRPr="0044681F">
                              <w:rPr>
                                <w:bCs/>
                                <w:noProof/>
                                <w:color w:val="00B050"/>
                                <w:sz w:val="24"/>
                                <w:szCs w:val="24"/>
                              </w:rPr>
                              <w:t>ed soil and yield management; technologies that convert organic waste (e</w:t>
                            </w:r>
                            <w:r>
                              <w:rPr>
                                <w:bCs/>
                                <w:noProof/>
                                <w:color w:val="00B050"/>
                                <w:sz w:val="24"/>
                                <w:szCs w:val="24"/>
                              </w:rPr>
                              <w:t>.</w:t>
                            </w:r>
                            <w:r w:rsidRPr="0044681F">
                              <w:rPr>
                                <w:bCs/>
                                <w:noProof/>
                                <w:color w:val="00B050"/>
                                <w:sz w:val="24"/>
                                <w:szCs w:val="24"/>
                              </w:rPr>
                              <w:t>g</w:t>
                            </w:r>
                            <w:r>
                              <w:rPr>
                                <w:bCs/>
                                <w:noProof/>
                                <w:color w:val="00B050"/>
                                <w:sz w:val="24"/>
                                <w:szCs w:val="24"/>
                              </w:rPr>
                              <w:t>.</w:t>
                            </w:r>
                            <w:r w:rsidRPr="0044681F">
                              <w:rPr>
                                <w:bCs/>
                                <w:noProof/>
                                <w:color w:val="00B050"/>
                                <w:sz w:val="24"/>
                                <w:szCs w:val="24"/>
                              </w:rPr>
                              <w:t xml:space="preserve"> food </w:t>
                            </w:r>
                            <w:r w:rsidR="00CE5148">
                              <w:rPr>
                                <w:bCs/>
                                <w:noProof/>
                                <w:color w:val="00B050"/>
                                <w:sz w:val="24"/>
                                <w:szCs w:val="24"/>
                              </w:rPr>
                              <w:t>leftovers</w:t>
                            </w:r>
                            <w:r w:rsidRPr="0044681F">
                              <w:rPr>
                                <w:bCs/>
                                <w:noProof/>
                                <w:color w:val="00B050"/>
                                <w:sz w:val="24"/>
                                <w:szCs w:val="24"/>
                              </w:rPr>
                              <w:t xml:space="preserve">) into biogas; processing of plant residues/agricultural biomass into highly efficient energy pellets; converting municipal waste into reusable products; identifying alternative fuels in industries, financing solar installations on public and residential buildings and applying </w:t>
                            </w:r>
                            <w:r w:rsidRPr="00292128">
                              <w:rPr>
                                <w:bCs/>
                                <w:noProof/>
                                <w:color w:val="00B050"/>
                                <w:sz w:val="24"/>
                                <w:szCs w:val="24"/>
                              </w:rPr>
                              <w:t>the "prosumer"</w:t>
                            </w:r>
                            <w:r w:rsidR="00292128" w:rsidRPr="00292128">
                              <w:rPr>
                                <w:bCs/>
                                <w:noProof/>
                                <w:color w:val="00B050"/>
                                <w:sz w:val="24"/>
                                <w:szCs w:val="24"/>
                              </w:rPr>
                              <w:t xml:space="preserve"> concept</w:t>
                            </w:r>
                            <w:r w:rsidRPr="0044681F">
                              <w:rPr>
                                <w:bCs/>
                                <w:noProof/>
                                <w:color w:val="00B050"/>
                                <w:sz w:val="24"/>
                                <w:szCs w:val="24"/>
                              </w:rPr>
                              <w:t>; replacing fossil fuels in district heating with alternative r</w:t>
                            </w:r>
                            <w:r>
                              <w:rPr>
                                <w:bCs/>
                                <w:noProof/>
                                <w:color w:val="00B050"/>
                                <w:sz w:val="24"/>
                                <w:szCs w:val="24"/>
                              </w:rPr>
                              <w:t>enewable energy sources; optimis</w:t>
                            </w:r>
                            <w:r w:rsidRPr="0044681F">
                              <w:rPr>
                                <w:bCs/>
                                <w:noProof/>
                                <w:color w:val="00B050"/>
                                <w:sz w:val="24"/>
                                <w:szCs w:val="24"/>
                              </w:rPr>
                              <w:t>ation of industrial production, distribution and consumption of thermal energy through software improvements and new technologies, establishment of industrial symbiosis,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01970" id="Rectangle 4" o:spid="_x0000_s1027" style="position:absolute;left:0;text-align:left;margin-left:8.35pt;margin-top:9.55pt;width:470.6pt;height:208.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14:paraId="5C5CA14F" w14:textId="1A5F004D" w:rsidR="00E62F3D" w:rsidRPr="0044681F" w:rsidRDefault="00E62F3D" w:rsidP="00E75F54">
                      <w:pPr>
                        <w:tabs>
                          <w:tab w:val="center" w:pos="4680"/>
                          <w:tab w:val="left" w:pos="6831"/>
                          <w:tab w:val="left" w:pos="7142"/>
                        </w:tabs>
                        <w:jc w:val="both"/>
                        <w:rPr>
                          <w:bCs/>
                          <w:noProof/>
                          <w:sz w:val="24"/>
                          <w:szCs w:val="24"/>
                          <w:lang w:val="sr-Cyrl-RS"/>
                        </w:rPr>
                      </w:pPr>
                      <w:r w:rsidRPr="0044681F">
                        <w:rPr>
                          <w:bCs/>
                          <w:noProof/>
                          <w:color w:val="00B050"/>
                          <w:sz w:val="24"/>
                          <w:szCs w:val="24"/>
                        </w:rPr>
                        <w:t>Some of the practical examples of projects that can be supported are: artificial in</w:t>
                      </w:r>
                      <w:r>
                        <w:rPr>
                          <w:bCs/>
                          <w:noProof/>
                          <w:color w:val="00B050"/>
                          <w:sz w:val="24"/>
                          <w:szCs w:val="24"/>
                        </w:rPr>
                        <w:t>telligence solutions for optimis</w:t>
                      </w:r>
                      <w:r w:rsidRPr="0044681F">
                        <w:rPr>
                          <w:bCs/>
                          <w:noProof/>
                          <w:color w:val="00B050"/>
                          <w:sz w:val="24"/>
                          <w:szCs w:val="24"/>
                        </w:rPr>
                        <w:t>ed soil and yield management; technologies that convert organic waste (e</w:t>
                      </w:r>
                      <w:r>
                        <w:rPr>
                          <w:bCs/>
                          <w:noProof/>
                          <w:color w:val="00B050"/>
                          <w:sz w:val="24"/>
                          <w:szCs w:val="24"/>
                        </w:rPr>
                        <w:t>.</w:t>
                      </w:r>
                      <w:r w:rsidRPr="0044681F">
                        <w:rPr>
                          <w:bCs/>
                          <w:noProof/>
                          <w:color w:val="00B050"/>
                          <w:sz w:val="24"/>
                          <w:szCs w:val="24"/>
                        </w:rPr>
                        <w:t>g</w:t>
                      </w:r>
                      <w:r>
                        <w:rPr>
                          <w:bCs/>
                          <w:noProof/>
                          <w:color w:val="00B050"/>
                          <w:sz w:val="24"/>
                          <w:szCs w:val="24"/>
                        </w:rPr>
                        <w:t>.</w:t>
                      </w:r>
                      <w:r w:rsidRPr="0044681F">
                        <w:rPr>
                          <w:bCs/>
                          <w:noProof/>
                          <w:color w:val="00B050"/>
                          <w:sz w:val="24"/>
                          <w:szCs w:val="24"/>
                        </w:rPr>
                        <w:t xml:space="preserve"> food </w:t>
                      </w:r>
                      <w:r w:rsidR="00CE5148">
                        <w:rPr>
                          <w:bCs/>
                          <w:noProof/>
                          <w:color w:val="00B050"/>
                          <w:sz w:val="24"/>
                          <w:szCs w:val="24"/>
                        </w:rPr>
                        <w:t>leftovers</w:t>
                      </w:r>
                      <w:r w:rsidRPr="0044681F">
                        <w:rPr>
                          <w:bCs/>
                          <w:noProof/>
                          <w:color w:val="00B050"/>
                          <w:sz w:val="24"/>
                          <w:szCs w:val="24"/>
                        </w:rPr>
                        <w:t xml:space="preserve">) into biogas; processing of plant residues/agricultural biomass into highly efficient energy pellets; converting municipal waste into reusable products; identifying alternative fuels in industries, financing solar installations on public and residential buildings and applying </w:t>
                      </w:r>
                      <w:r w:rsidRPr="00292128">
                        <w:rPr>
                          <w:bCs/>
                          <w:noProof/>
                          <w:color w:val="00B050"/>
                          <w:sz w:val="24"/>
                          <w:szCs w:val="24"/>
                        </w:rPr>
                        <w:t>the "prosumer"</w:t>
                      </w:r>
                      <w:r w:rsidR="00292128" w:rsidRPr="00292128">
                        <w:rPr>
                          <w:bCs/>
                          <w:noProof/>
                          <w:color w:val="00B050"/>
                          <w:sz w:val="24"/>
                          <w:szCs w:val="24"/>
                        </w:rPr>
                        <w:t xml:space="preserve"> concept</w:t>
                      </w:r>
                      <w:r w:rsidRPr="0044681F">
                        <w:rPr>
                          <w:bCs/>
                          <w:noProof/>
                          <w:color w:val="00B050"/>
                          <w:sz w:val="24"/>
                          <w:szCs w:val="24"/>
                        </w:rPr>
                        <w:t>; replacing fossil fuels in district heating with alternative r</w:t>
                      </w:r>
                      <w:r>
                        <w:rPr>
                          <w:bCs/>
                          <w:noProof/>
                          <w:color w:val="00B050"/>
                          <w:sz w:val="24"/>
                          <w:szCs w:val="24"/>
                        </w:rPr>
                        <w:t>enewable energy sources; optimis</w:t>
                      </w:r>
                      <w:r w:rsidRPr="0044681F">
                        <w:rPr>
                          <w:bCs/>
                          <w:noProof/>
                          <w:color w:val="00B050"/>
                          <w:sz w:val="24"/>
                          <w:szCs w:val="24"/>
                        </w:rPr>
                        <w:t>ation of industrial production, distribution and consumption of thermal energy through software improvements and new technologies, establishment of industrial symbiosis, etc.</w:t>
                      </w:r>
                    </w:p>
                  </w:txbxContent>
                </v:textbox>
                <w10:wrap anchorx="margin"/>
              </v:rect>
            </w:pict>
          </mc:Fallback>
        </mc:AlternateContent>
      </w:r>
    </w:p>
    <w:p w14:paraId="00005A82" w14:textId="77777777" w:rsidR="00E75F54" w:rsidRPr="00D11B61" w:rsidRDefault="00E75F54" w:rsidP="00E75F54">
      <w:pPr>
        <w:shd w:val="clear" w:color="auto" w:fill="FFFFFF"/>
        <w:spacing w:after="0" w:line="276" w:lineRule="auto"/>
        <w:jc w:val="both"/>
        <w:rPr>
          <w:rFonts w:ascii="Calibri" w:eastAsia="Times New Roman" w:hAnsi="Calibri" w:cs="Calibri"/>
          <w:color w:val="000000" w:themeColor="text1"/>
          <w:sz w:val="24"/>
          <w:szCs w:val="24"/>
          <w:lang w:val="en-GB" w:eastAsia="sr-Latn-RS"/>
        </w:rPr>
      </w:pPr>
    </w:p>
    <w:p w14:paraId="289CE174" w14:textId="77777777" w:rsidR="00E75F54" w:rsidRPr="00D11B61" w:rsidRDefault="00E75F54" w:rsidP="00E75F54">
      <w:pPr>
        <w:shd w:val="clear" w:color="auto" w:fill="FFFFFF"/>
        <w:spacing w:after="0" w:line="276" w:lineRule="auto"/>
        <w:jc w:val="both"/>
        <w:rPr>
          <w:rFonts w:ascii="Calibri" w:eastAsia="Times New Roman" w:hAnsi="Calibri" w:cs="Calibri"/>
          <w:color w:val="000000" w:themeColor="text1"/>
          <w:sz w:val="24"/>
          <w:szCs w:val="24"/>
          <w:lang w:val="en-GB" w:eastAsia="sr-Latn-RS"/>
        </w:rPr>
      </w:pPr>
    </w:p>
    <w:p w14:paraId="2581E9C6" w14:textId="77777777" w:rsidR="00E75F54" w:rsidRPr="00D11B61" w:rsidRDefault="00E75F54" w:rsidP="00E75F54">
      <w:pPr>
        <w:shd w:val="clear" w:color="auto" w:fill="FFFFFF"/>
        <w:spacing w:after="0" w:line="240" w:lineRule="auto"/>
        <w:jc w:val="both"/>
        <w:rPr>
          <w:rFonts w:ascii="Calibri" w:eastAsia="Times New Roman" w:hAnsi="Calibri" w:cs="Calibri"/>
          <w:color w:val="000000" w:themeColor="text1"/>
          <w:sz w:val="24"/>
          <w:szCs w:val="24"/>
          <w:lang w:val="en-GB" w:eastAsia="sr-Latn-RS"/>
        </w:rPr>
      </w:pPr>
    </w:p>
    <w:p w14:paraId="03F20EE6" w14:textId="77777777" w:rsidR="00E75F54" w:rsidRPr="00D11B61" w:rsidRDefault="00E75F54" w:rsidP="00E75F54">
      <w:pPr>
        <w:shd w:val="clear" w:color="auto" w:fill="FFFFFF"/>
        <w:spacing w:after="0" w:line="240" w:lineRule="auto"/>
        <w:jc w:val="both"/>
        <w:rPr>
          <w:rFonts w:ascii="Calibri" w:eastAsia="Times New Roman" w:hAnsi="Calibri" w:cs="Calibri"/>
          <w:color w:val="000000" w:themeColor="text1"/>
          <w:sz w:val="24"/>
          <w:szCs w:val="24"/>
          <w:lang w:val="en-GB" w:eastAsia="sr-Latn-RS"/>
        </w:rPr>
      </w:pPr>
    </w:p>
    <w:p w14:paraId="78324958"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3C34B339"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4CCC6E18"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59A86722"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2C896A14"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2EB75C3B"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495B0C99" w14:textId="35C441A7" w:rsidR="00E75F54" w:rsidRPr="00D11B61" w:rsidRDefault="00A071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r w:rsidRPr="00A07154">
        <w:rPr>
          <w:rFonts w:ascii="Calibri" w:eastAsia="Times New Roman" w:hAnsi="Calibri" w:cs="Calibri"/>
          <w:b/>
          <w:bCs/>
          <w:color w:val="E36C0A" w:themeColor="accent6" w:themeShade="BF"/>
          <w:sz w:val="28"/>
          <w:szCs w:val="28"/>
          <w:lang w:val="en-GB" w:eastAsia="sr-Latn-RS"/>
        </w:rPr>
        <w:lastRenderedPageBreak/>
        <w:t xml:space="preserve">ADDITIONAL ASPECTS TO BE CONSIDERED </w:t>
      </w:r>
      <w:r w:rsidR="001E3A04">
        <w:rPr>
          <w:rFonts w:ascii="Calibri" w:eastAsia="Times New Roman" w:hAnsi="Calibri" w:cs="Calibri"/>
          <w:b/>
          <w:bCs/>
          <w:color w:val="E36C0A" w:themeColor="accent6" w:themeShade="BF"/>
          <w:sz w:val="28"/>
          <w:szCs w:val="28"/>
          <w:lang w:val="en-GB" w:eastAsia="sr-Latn-RS"/>
        </w:rPr>
        <w:t>IN</w:t>
      </w:r>
      <w:r w:rsidR="00E75F54" w:rsidRPr="00D11B61">
        <w:rPr>
          <w:rFonts w:ascii="Calibri" w:eastAsia="Times New Roman" w:hAnsi="Calibri" w:cs="Calibri"/>
          <w:b/>
          <w:bCs/>
          <w:color w:val="E36C0A" w:themeColor="accent6" w:themeShade="BF"/>
          <w:sz w:val="28"/>
          <w:szCs w:val="28"/>
          <w:lang w:val="en-GB" w:eastAsia="sr-Latn-RS"/>
        </w:rPr>
        <w:t xml:space="preserve"> PROJECT</w:t>
      </w:r>
      <w:r w:rsidR="001E3A04">
        <w:rPr>
          <w:rFonts w:ascii="Calibri" w:eastAsia="Times New Roman" w:hAnsi="Calibri" w:cs="Calibri"/>
          <w:b/>
          <w:bCs/>
          <w:color w:val="E36C0A" w:themeColor="accent6" w:themeShade="BF"/>
          <w:sz w:val="28"/>
          <w:szCs w:val="28"/>
          <w:lang w:val="en-GB" w:eastAsia="sr-Latn-RS"/>
        </w:rPr>
        <w:t xml:space="preserve"> PROPOSAL</w:t>
      </w:r>
    </w:p>
    <w:p w14:paraId="44FF2033"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0A831D79" w14:textId="77777777" w:rsidR="00E75F54" w:rsidRPr="00D11B61" w:rsidRDefault="00E75F54" w:rsidP="00E75F54">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Solving social challenges, especially in regions that may be threatened by the energy transition (unemployment, marginalised groups, gender equality, etc.</w:t>
      </w:r>
      <w:proofErr w:type="gramStart"/>
      <w:r w:rsidRPr="00D11B61">
        <w:rPr>
          <w:rFonts w:ascii="Calibri" w:eastAsia="Times New Roman" w:hAnsi="Calibri" w:cs="Calibri"/>
          <w:color w:val="000000" w:themeColor="text1"/>
          <w:sz w:val="24"/>
          <w:szCs w:val="24"/>
          <w:lang w:val="en-GB" w:eastAsia="sr-Latn-RS"/>
        </w:rPr>
        <w:t>);</w:t>
      </w:r>
      <w:proofErr w:type="gramEnd"/>
    </w:p>
    <w:p w14:paraId="630E4F5F" w14:textId="07CAEB54" w:rsidR="00E75F54" w:rsidRPr="00D11B61" w:rsidRDefault="00E75F54" w:rsidP="00E75F54">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Development of solutions that can be further scaled-up or used as a model for </w:t>
      </w:r>
      <w:proofErr w:type="gramStart"/>
      <w:r w:rsidRPr="00D11B61">
        <w:rPr>
          <w:rFonts w:ascii="Calibri" w:eastAsia="Times New Roman" w:hAnsi="Calibri" w:cs="Calibri"/>
          <w:color w:val="000000" w:themeColor="text1"/>
          <w:sz w:val="24"/>
          <w:szCs w:val="24"/>
          <w:lang w:val="en-GB" w:eastAsia="sr-Latn-RS"/>
        </w:rPr>
        <w:t>replication;</w:t>
      </w:r>
      <w:proofErr w:type="gramEnd"/>
    </w:p>
    <w:p w14:paraId="3707D3FE" w14:textId="77777777" w:rsidR="00E75F54" w:rsidRPr="00D11B61" w:rsidRDefault="00E75F54" w:rsidP="00E75F54">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Identifying potential partnerships with Japanese companies operating in Serbia in order to encourage the use of Japanese green technologies and products and the application of knowledge and experience in the process of green transformation of the </w:t>
      </w:r>
      <w:proofErr w:type="gramStart"/>
      <w:r w:rsidRPr="00D11B61">
        <w:rPr>
          <w:rFonts w:ascii="Calibri" w:eastAsia="Times New Roman" w:hAnsi="Calibri" w:cs="Calibri"/>
          <w:color w:val="000000" w:themeColor="text1"/>
          <w:sz w:val="24"/>
          <w:szCs w:val="24"/>
          <w:lang w:val="en-GB" w:eastAsia="sr-Latn-RS"/>
        </w:rPr>
        <w:t>economy;</w:t>
      </w:r>
      <w:proofErr w:type="gramEnd"/>
    </w:p>
    <w:p w14:paraId="425C8101" w14:textId="77777777" w:rsidR="00E75F54" w:rsidRPr="00D11B61" w:rsidRDefault="00E75F54" w:rsidP="00E75F54">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Identifying other partnerships with the public and private sector that bring added value to the project by contributing to systemic green </w:t>
      </w:r>
      <w:proofErr w:type="gramStart"/>
      <w:r w:rsidRPr="00D11B61">
        <w:rPr>
          <w:rFonts w:ascii="Calibri" w:eastAsia="Times New Roman" w:hAnsi="Calibri" w:cs="Calibri"/>
          <w:color w:val="000000" w:themeColor="text1"/>
          <w:sz w:val="24"/>
          <w:szCs w:val="24"/>
          <w:lang w:val="en-GB" w:eastAsia="sr-Latn-RS"/>
        </w:rPr>
        <w:t>transformation;</w:t>
      </w:r>
      <w:proofErr w:type="gramEnd"/>
    </w:p>
    <w:p w14:paraId="71CDD302" w14:textId="77777777" w:rsidR="00E75F54" w:rsidRPr="00D11B61" w:rsidRDefault="00E75F54" w:rsidP="00E75F54">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The relevance of the proposed project for reducing harmful emissions into the air, water, soil, thereby improving the quality of the </w:t>
      </w:r>
      <w:proofErr w:type="gramStart"/>
      <w:r w:rsidRPr="00D11B61">
        <w:rPr>
          <w:rFonts w:ascii="Calibri" w:eastAsia="Times New Roman" w:hAnsi="Calibri" w:cs="Calibri"/>
          <w:color w:val="000000" w:themeColor="text1"/>
          <w:sz w:val="24"/>
          <w:szCs w:val="24"/>
          <w:lang w:val="en-GB" w:eastAsia="sr-Latn-RS"/>
        </w:rPr>
        <w:t>environment;</w:t>
      </w:r>
      <w:proofErr w:type="gramEnd"/>
    </w:p>
    <w:p w14:paraId="0024F728" w14:textId="02DB4372" w:rsidR="00E75F54" w:rsidRPr="00D11B61" w:rsidRDefault="00E75F54" w:rsidP="00E75F54">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The possibility of job transformation and re</w:t>
      </w:r>
      <w:r w:rsidR="00901BDF">
        <w:rPr>
          <w:rFonts w:ascii="Calibri" w:eastAsia="Times New Roman" w:hAnsi="Calibri" w:cs="Calibri"/>
          <w:color w:val="000000" w:themeColor="text1"/>
          <w:sz w:val="24"/>
          <w:szCs w:val="24"/>
          <w:lang w:val="en-GB" w:eastAsia="sr-Latn-RS"/>
        </w:rPr>
        <w:t>skilling</w:t>
      </w:r>
      <w:r w:rsidRPr="00D11B61">
        <w:rPr>
          <w:rFonts w:ascii="Calibri" w:eastAsia="Times New Roman" w:hAnsi="Calibri" w:cs="Calibri"/>
          <w:color w:val="000000" w:themeColor="text1"/>
          <w:sz w:val="24"/>
          <w:szCs w:val="24"/>
          <w:lang w:val="en-GB" w:eastAsia="sr-Latn-RS"/>
        </w:rPr>
        <w:t xml:space="preserve"> to ensure minimal job losses, map potentials for economic diversification, support employability and provide livelihoods for the workers' </w:t>
      </w:r>
      <w:proofErr w:type="gramStart"/>
      <w:r w:rsidRPr="00D11B61">
        <w:rPr>
          <w:rFonts w:ascii="Calibri" w:eastAsia="Times New Roman" w:hAnsi="Calibri" w:cs="Calibri"/>
          <w:color w:val="000000" w:themeColor="text1"/>
          <w:sz w:val="24"/>
          <w:szCs w:val="24"/>
          <w:lang w:val="en-GB" w:eastAsia="sr-Latn-RS"/>
        </w:rPr>
        <w:t>families;</w:t>
      </w:r>
      <w:proofErr w:type="gramEnd"/>
    </w:p>
    <w:p w14:paraId="252A5DB9" w14:textId="77777777" w:rsidR="00E75F54" w:rsidRPr="00D11B61" w:rsidRDefault="00E75F54" w:rsidP="00E75F54">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Support for women’s entrepreneurship in the process of green transformation of the economy.</w:t>
      </w:r>
    </w:p>
    <w:p w14:paraId="655A51C8"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p>
    <w:p w14:paraId="55004A22" w14:textId="77777777" w:rsidR="00E75F54" w:rsidRPr="00D11B61" w:rsidRDefault="00E75F54" w:rsidP="00E75F54">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val="en-GB" w:eastAsia="sr-Latn-RS"/>
        </w:rPr>
      </w:pPr>
      <w:r w:rsidRPr="00D11B61">
        <w:rPr>
          <w:rFonts w:ascii="Calibri" w:eastAsia="Times New Roman" w:hAnsi="Calibri" w:cs="Calibri"/>
          <w:b/>
          <w:bCs/>
          <w:color w:val="E36C0A" w:themeColor="accent6" w:themeShade="BF"/>
          <w:sz w:val="28"/>
          <w:szCs w:val="28"/>
          <w:lang w:val="en-GB" w:eastAsia="sr-Latn-RS"/>
        </w:rPr>
        <w:t>WHO CAN APPLY?</w:t>
      </w:r>
    </w:p>
    <w:p w14:paraId="0728EA73" w14:textId="77777777" w:rsidR="00E75F54" w:rsidRPr="00D11B61" w:rsidRDefault="00E75F54" w:rsidP="00E75F54">
      <w:pPr>
        <w:jc w:val="both"/>
        <w:rPr>
          <w:sz w:val="24"/>
          <w:szCs w:val="24"/>
          <w:lang w:val="en-GB"/>
        </w:rPr>
      </w:pPr>
    </w:p>
    <w:p w14:paraId="47B6E710" w14:textId="77777777" w:rsidR="00E75F54" w:rsidRPr="00D11B61" w:rsidRDefault="00E75F54" w:rsidP="00E75F54">
      <w:pPr>
        <w:jc w:val="both"/>
        <w:rPr>
          <w:sz w:val="24"/>
          <w:szCs w:val="24"/>
          <w:lang w:val="en-GB"/>
        </w:rPr>
      </w:pPr>
      <w:r w:rsidRPr="00D11B61">
        <w:rPr>
          <w:sz w:val="24"/>
          <w:szCs w:val="24"/>
          <w:lang w:val="en-GB"/>
        </w:rPr>
        <w:t>Public and private companies can participate in the challenge call independently or in a consortium.</w:t>
      </w:r>
    </w:p>
    <w:p w14:paraId="4ECB2DDF" w14:textId="77777777" w:rsidR="00E75F54" w:rsidRPr="00D11B61" w:rsidRDefault="00E75F54" w:rsidP="00E75F54">
      <w:pPr>
        <w:jc w:val="both"/>
        <w:rPr>
          <w:sz w:val="24"/>
          <w:szCs w:val="24"/>
          <w:lang w:val="en-GB"/>
        </w:rPr>
      </w:pPr>
      <w:r w:rsidRPr="00D11B61">
        <w:rPr>
          <w:sz w:val="24"/>
          <w:szCs w:val="24"/>
          <w:lang w:val="en-GB"/>
        </w:rPr>
        <w:t>To participate in the challenge call, the following prerequisites must be met:</w:t>
      </w:r>
    </w:p>
    <w:p w14:paraId="63ABB4C7" w14:textId="77777777" w:rsidR="00E75F54" w:rsidRPr="00D11B61" w:rsidRDefault="00E75F54" w:rsidP="00E75F54">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The lead applicant must be registered in the Republic of Serbia, in accordance with national legislation.</w:t>
      </w:r>
    </w:p>
    <w:p w14:paraId="4D431E4B" w14:textId="2F5305B1" w:rsidR="00E75F54" w:rsidRPr="009A4D8F" w:rsidRDefault="00E75F54" w:rsidP="009A4D8F">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Consortium members can </w:t>
      </w:r>
      <w:proofErr w:type="gramStart"/>
      <w:r w:rsidRPr="00D11B61">
        <w:rPr>
          <w:rFonts w:ascii="Calibri" w:eastAsia="Times New Roman" w:hAnsi="Calibri" w:cs="Calibri"/>
          <w:color w:val="000000" w:themeColor="text1"/>
          <w:sz w:val="24"/>
          <w:szCs w:val="24"/>
          <w:lang w:val="en-GB" w:eastAsia="sr-Latn-RS"/>
        </w:rPr>
        <w:t>be:</w:t>
      </w:r>
      <w:proofErr w:type="gramEnd"/>
      <w:r w:rsidRPr="00D11B61">
        <w:rPr>
          <w:rFonts w:ascii="Calibri" w:eastAsia="Times New Roman" w:hAnsi="Calibri" w:cs="Calibri"/>
          <w:color w:val="000000" w:themeColor="text1"/>
          <w:sz w:val="24"/>
          <w:szCs w:val="24"/>
          <w:lang w:val="en-GB" w:eastAsia="sr-Latn-RS"/>
        </w:rPr>
        <w:t xml:space="preserve"> public and private companies; </w:t>
      </w:r>
      <w:r w:rsidR="009A4D8F">
        <w:rPr>
          <w:rFonts w:ascii="Calibri" w:eastAsia="Times New Roman" w:hAnsi="Calibri" w:cs="Calibri"/>
          <w:color w:val="000000" w:themeColor="text1"/>
          <w:sz w:val="24"/>
          <w:szCs w:val="24"/>
          <w:lang w:eastAsia="sr-Latn-RS"/>
        </w:rPr>
        <w:t xml:space="preserve">cooperatives; </w:t>
      </w:r>
      <w:r w:rsidRPr="009A4D8F">
        <w:rPr>
          <w:rFonts w:ascii="Calibri" w:eastAsia="Times New Roman" w:hAnsi="Calibri" w:cs="Calibri"/>
          <w:color w:val="000000" w:themeColor="text1"/>
          <w:sz w:val="24"/>
          <w:szCs w:val="24"/>
          <w:lang w:val="en-GB" w:eastAsia="sr-Latn-RS"/>
        </w:rPr>
        <w:t>Japanese companies operating in Serbia; scientific research organisations and institutions.</w:t>
      </w:r>
    </w:p>
    <w:p w14:paraId="22EE0195" w14:textId="57C3AF03" w:rsidR="00E75F54" w:rsidRPr="00D11B61" w:rsidRDefault="00E75F54" w:rsidP="00E75F54">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If applying in a consortium, the lead applicant mu</w:t>
      </w:r>
      <w:r w:rsidR="008305B2" w:rsidRPr="00D11B61">
        <w:rPr>
          <w:rFonts w:ascii="Calibri" w:eastAsia="Times New Roman" w:hAnsi="Calibri" w:cs="Calibri"/>
          <w:color w:val="000000" w:themeColor="text1"/>
          <w:sz w:val="24"/>
          <w:szCs w:val="24"/>
          <w:lang w:val="en-GB" w:eastAsia="sr-Latn-RS"/>
        </w:rPr>
        <w:t>st be clearly identified as the</w:t>
      </w:r>
      <w:r w:rsidRPr="00D11B61">
        <w:rPr>
          <w:rFonts w:ascii="Calibri" w:eastAsia="Times New Roman" w:hAnsi="Calibri" w:cs="Calibri"/>
          <w:color w:val="000000" w:themeColor="text1"/>
          <w:sz w:val="24"/>
          <w:szCs w:val="24"/>
          <w:lang w:val="en-GB" w:eastAsia="sr-Latn-RS"/>
        </w:rPr>
        <w:t xml:space="preserve"> consortium</w:t>
      </w:r>
      <w:r w:rsidR="008305B2" w:rsidRPr="00D11B61">
        <w:rPr>
          <w:rFonts w:ascii="Calibri" w:eastAsia="Times New Roman" w:hAnsi="Calibri" w:cs="Calibri"/>
          <w:color w:val="000000" w:themeColor="text1"/>
          <w:sz w:val="24"/>
          <w:szCs w:val="24"/>
          <w:lang w:val="en-GB" w:eastAsia="sr-Latn-RS"/>
        </w:rPr>
        <w:t xml:space="preserve"> representative</w:t>
      </w:r>
      <w:r w:rsidRPr="00D11B61">
        <w:rPr>
          <w:rFonts w:ascii="Calibri" w:eastAsia="Times New Roman" w:hAnsi="Calibri" w:cs="Calibri"/>
          <w:color w:val="000000" w:themeColor="text1"/>
          <w:sz w:val="24"/>
          <w:szCs w:val="24"/>
          <w:lang w:val="en-GB" w:eastAsia="sr-Latn-RS"/>
        </w:rPr>
        <w:t xml:space="preserve"> and the contact person for all questions related to the application. The lead applicant is also the beneficiary of funds provided within the project.</w:t>
      </w:r>
    </w:p>
    <w:p w14:paraId="1FBF7EE8" w14:textId="7DACFD47" w:rsidR="00E75F54" w:rsidRPr="00D11B61" w:rsidRDefault="00E75F54" w:rsidP="00E75F54">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Applicants can submit up to two applications as lead applicant and can participate in an unlimited number of applications as a consortium member, for this challenge call for proposals.</w:t>
      </w:r>
    </w:p>
    <w:p w14:paraId="10745297" w14:textId="3F1BF949" w:rsidR="00E75F54" w:rsidRPr="00D11B61" w:rsidRDefault="00E75F54" w:rsidP="00E75F54">
      <w:pPr>
        <w:numPr>
          <w:ilvl w:val="0"/>
          <w:numId w:val="18"/>
        </w:num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Important note: Application</w:t>
      </w:r>
      <w:r w:rsidR="008305B2" w:rsidRPr="00D11B61">
        <w:rPr>
          <w:rFonts w:ascii="Calibri" w:eastAsia="Times New Roman" w:hAnsi="Calibri" w:cs="Calibri"/>
          <w:color w:val="000000" w:themeColor="text1"/>
          <w:sz w:val="24"/>
          <w:szCs w:val="24"/>
          <w:lang w:val="en-GB" w:eastAsia="sr-Latn-RS"/>
        </w:rPr>
        <w:t>s</w:t>
      </w:r>
      <w:r w:rsidRPr="00D11B61">
        <w:rPr>
          <w:rFonts w:ascii="Calibri" w:eastAsia="Times New Roman" w:hAnsi="Calibri" w:cs="Calibri"/>
          <w:color w:val="000000" w:themeColor="text1"/>
          <w:sz w:val="24"/>
          <w:szCs w:val="24"/>
          <w:lang w:val="en-GB" w:eastAsia="sr-Latn-RS"/>
        </w:rPr>
        <w:t xml:space="preserve"> will not be accepted if prepar</w:t>
      </w:r>
      <w:r w:rsidR="008305B2" w:rsidRPr="00D11B61">
        <w:rPr>
          <w:rFonts w:ascii="Calibri" w:eastAsia="Times New Roman" w:hAnsi="Calibri" w:cs="Calibri"/>
          <w:color w:val="000000" w:themeColor="text1"/>
          <w:sz w:val="24"/>
          <w:szCs w:val="24"/>
          <w:lang w:val="en-GB" w:eastAsia="sr-Latn-RS"/>
        </w:rPr>
        <w:t xml:space="preserve">ed by the company working </w:t>
      </w:r>
      <w:proofErr w:type="gramStart"/>
      <w:r w:rsidR="008305B2" w:rsidRPr="00D11B61">
        <w:rPr>
          <w:rFonts w:ascii="Calibri" w:eastAsia="Times New Roman" w:hAnsi="Calibri" w:cs="Calibri"/>
          <w:color w:val="000000" w:themeColor="text1"/>
          <w:sz w:val="24"/>
          <w:szCs w:val="24"/>
          <w:lang w:val="en-GB" w:eastAsia="sr-Latn-RS"/>
        </w:rPr>
        <w:t>on:</w:t>
      </w:r>
      <w:proofErr w:type="gramEnd"/>
      <w:r w:rsidR="008305B2" w:rsidRPr="00D11B61">
        <w:rPr>
          <w:rFonts w:ascii="Calibri" w:eastAsia="Times New Roman" w:hAnsi="Calibri" w:cs="Calibri"/>
          <w:color w:val="000000" w:themeColor="text1"/>
          <w:sz w:val="24"/>
          <w:szCs w:val="24"/>
          <w:lang w:val="en-GB" w:eastAsia="sr-Latn-RS"/>
        </w:rPr>
        <w:t xml:space="preserve"> 1</w:t>
      </w:r>
      <w:r w:rsidRPr="00D11B61">
        <w:rPr>
          <w:rFonts w:ascii="Calibri" w:eastAsia="Times New Roman" w:hAnsi="Calibri" w:cs="Calibri"/>
          <w:color w:val="000000" w:themeColor="text1"/>
          <w:sz w:val="24"/>
          <w:szCs w:val="24"/>
          <w:lang w:val="en-GB" w:eastAsia="sr-Latn-RS"/>
        </w:rPr>
        <w:t>) production, selling or distributing tobacco and tobacco products; b) production of alcoholic beverages; 3) the production of weapons.</w:t>
      </w:r>
    </w:p>
    <w:p w14:paraId="30E641CD" w14:textId="77777777" w:rsidR="00E75F54" w:rsidRPr="00D11B61" w:rsidRDefault="00E75F54" w:rsidP="00E75F54">
      <w:pPr>
        <w:spacing w:line="276" w:lineRule="auto"/>
        <w:jc w:val="both"/>
        <w:rPr>
          <w:rFonts w:ascii="Calibri" w:eastAsiaTheme="minorHAnsi" w:hAnsi="Calibri" w:cs="Calibri"/>
          <w:b/>
          <w:color w:val="E36C0A" w:themeColor="accent6" w:themeShade="BF"/>
          <w:sz w:val="28"/>
          <w:szCs w:val="28"/>
          <w:lang w:val="en-GB"/>
        </w:rPr>
      </w:pPr>
      <w:r w:rsidRPr="00D11B61">
        <w:rPr>
          <w:rFonts w:ascii="Calibri" w:hAnsi="Calibri" w:cs="Calibri"/>
          <w:b/>
          <w:color w:val="E36C0A" w:themeColor="accent6" w:themeShade="BF"/>
          <w:sz w:val="28"/>
          <w:szCs w:val="28"/>
          <w:lang w:val="en-GB"/>
        </w:rPr>
        <w:lastRenderedPageBreak/>
        <w:t>INTO WHAT CATEGORIES DO WE DIVIDE PROJECTS?</w:t>
      </w:r>
    </w:p>
    <w:p w14:paraId="0C7718C3" w14:textId="77777777" w:rsidR="00E75F54" w:rsidRPr="00D11B61" w:rsidRDefault="00E75F54" w:rsidP="00E75F54">
      <w:pPr>
        <w:jc w:val="both"/>
        <w:rPr>
          <w:sz w:val="24"/>
          <w:szCs w:val="24"/>
          <w:lang w:val="en-GB"/>
        </w:rPr>
      </w:pPr>
      <w:r w:rsidRPr="00D11B61">
        <w:rPr>
          <w:sz w:val="24"/>
          <w:szCs w:val="24"/>
          <w:lang w:val="en-GB"/>
        </w:rPr>
        <w:t>Project proposals can be classified into the following categories in relation to the value that will be co-financed by the challenge call:</w:t>
      </w:r>
    </w:p>
    <w:p w14:paraId="4FFDA8A9" w14:textId="77777777" w:rsidR="00E75F54" w:rsidRPr="00D11B61" w:rsidRDefault="00E75F54" w:rsidP="00E75F54">
      <w:pPr>
        <w:pStyle w:val="ListParagraph"/>
        <w:numPr>
          <w:ilvl w:val="0"/>
          <w:numId w:val="10"/>
        </w:numPr>
        <w:jc w:val="both"/>
        <w:rPr>
          <w:sz w:val="24"/>
          <w:szCs w:val="24"/>
          <w:lang w:val="en-GB"/>
        </w:rPr>
      </w:pPr>
      <w:r w:rsidRPr="00D11B61">
        <w:rPr>
          <w:sz w:val="24"/>
          <w:szCs w:val="24"/>
          <w:lang w:val="en-GB"/>
        </w:rPr>
        <w:t>Small projects with a total investment value of up to USD 100,000 (co-financing by donors up to 50% of the total investment value)</w:t>
      </w:r>
    </w:p>
    <w:p w14:paraId="513C4199" w14:textId="77777777" w:rsidR="00E75F54" w:rsidRPr="00D11B61" w:rsidRDefault="00E75F54" w:rsidP="00E75F54">
      <w:pPr>
        <w:pStyle w:val="ListParagraph"/>
        <w:numPr>
          <w:ilvl w:val="0"/>
          <w:numId w:val="10"/>
        </w:numPr>
        <w:jc w:val="both"/>
        <w:rPr>
          <w:sz w:val="24"/>
          <w:szCs w:val="24"/>
          <w:lang w:val="en-GB"/>
        </w:rPr>
      </w:pPr>
      <w:r w:rsidRPr="00D11B61">
        <w:rPr>
          <w:sz w:val="24"/>
          <w:szCs w:val="24"/>
          <w:lang w:val="en-GB"/>
        </w:rPr>
        <w:t>Medium-sized projects with a total investment value of USD 100,000 to 1,000,0000 (co-financing by donors up to 30% of the total investment value, not more than USD 100,000)</w:t>
      </w:r>
    </w:p>
    <w:p w14:paraId="0FAD5B22" w14:textId="77777777" w:rsidR="00E75F54" w:rsidRPr="00D11B61" w:rsidRDefault="00E75F54" w:rsidP="00E75F54">
      <w:pPr>
        <w:pStyle w:val="ListParagraph"/>
        <w:numPr>
          <w:ilvl w:val="0"/>
          <w:numId w:val="10"/>
        </w:numPr>
        <w:jc w:val="both"/>
        <w:rPr>
          <w:b/>
          <w:sz w:val="24"/>
          <w:szCs w:val="24"/>
          <w:lang w:val="en-GB"/>
        </w:rPr>
      </w:pPr>
      <w:r w:rsidRPr="00D11B61">
        <w:rPr>
          <w:sz w:val="24"/>
          <w:szCs w:val="24"/>
          <w:lang w:val="en-GB"/>
        </w:rPr>
        <w:t>Large projects with a total investment value over USD 1,000,0000 (donor co-financing up to 20% of the total investment value, not more than USD 200,000)</w:t>
      </w:r>
    </w:p>
    <w:p w14:paraId="088DE4F2" w14:textId="38D592E2" w:rsidR="00E75F54" w:rsidRPr="00D11B61" w:rsidRDefault="00E75F54" w:rsidP="00E75F54">
      <w:pPr>
        <w:ind w:left="360"/>
        <w:jc w:val="both"/>
        <w:rPr>
          <w:lang w:val="en-GB"/>
        </w:rPr>
      </w:pPr>
      <w:r w:rsidRPr="00D11B61">
        <w:rPr>
          <w:lang w:val="en-GB"/>
        </w:rPr>
        <w:t xml:space="preserve">In special cases, for project proposals </w:t>
      </w:r>
      <w:r w:rsidR="00674483" w:rsidRPr="00D11B61">
        <w:rPr>
          <w:lang w:val="en-GB"/>
        </w:rPr>
        <w:t xml:space="preserve">with evaluation score of minimum 85 points graded by the </w:t>
      </w:r>
      <w:r w:rsidR="00901BDF">
        <w:rPr>
          <w:lang w:val="en-GB"/>
        </w:rPr>
        <w:t xml:space="preserve">Evaluation </w:t>
      </w:r>
      <w:r w:rsidR="00674483" w:rsidRPr="00D11B61">
        <w:rPr>
          <w:lang w:val="en-GB"/>
        </w:rPr>
        <w:t>Panel of Experts and a provided budget justification, it might be possible to increase the rate of donor co-financing</w:t>
      </w:r>
      <w:r w:rsidRPr="00D11B61">
        <w:rPr>
          <w:lang w:val="en-GB"/>
        </w:rPr>
        <w:t xml:space="preserve">. </w:t>
      </w:r>
      <w:r w:rsidR="00674483" w:rsidRPr="00D11B61">
        <w:rPr>
          <w:lang w:val="en-GB"/>
        </w:rPr>
        <w:t>The Project Steering Committee will make the final decision on each individual request, in line with the budget availability</w:t>
      </w:r>
      <w:r w:rsidRPr="00D11B61">
        <w:rPr>
          <w:lang w:val="en-GB"/>
        </w:rPr>
        <w:t>.</w:t>
      </w:r>
    </w:p>
    <w:p w14:paraId="4694D73A" w14:textId="7E910581" w:rsidR="00E75F54" w:rsidRPr="00D11B61" w:rsidRDefault="00E75F54" w:rsidP="00E75F54">
      <w:pPr>
        <w:shd w:val="clear" w:color="auto" w:fill="FFFFFF"/>
        <w:spacing w:after="150" w:line="315" w:lineRule="atLeast"/>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b/>
          <w:color w:val="000000" w:themeColor="text1"/>
          <w:sz w:val="24"/>
          <w:szCs w:val="24"/>
          <w:lang w:val="en-GB" w:eastAsia="sr-Latn-RS"/>
        </w:rPr>
        <w:t xml:space="preserve">Important note about co-financing: </w:t>
      </w:r>
      <w:r w:rsidRPr="00D11B61">
        <w:rPr>
          <w:rFonts w:ascii="Calibri" w:eastAsia="Times New Roman" w:hAnsi="Calibri" w:cs="Calibri"/>
          <w:color w:val="000000" w:themeColor="text1"/>
          <w:sz w:val="24"/>
          <w:szCs w:val="24"/>
          <w:lang w:val="en-GB" w:eastAsia="sr-Latn-RS"/>
        </w:rPr>
        <w:t xml:space="preserve">all projects that are expected to be financed either from bank loans or from other sources of financing (bilateral, multilateral, private, etc.), should provide proof of this, in the form of a loan agreement with the bank and/or other documents confirming </w:t>
      </w:r>
      <w:r w:rsidR="006B2524" w:rsidRPr="00D11B61">
        <w:rPr>
          <w:rFonts w:ascii="Calibri" w:eastAsia="Times New Roman" w:hAnsi="Calibri" w:cs="Calibri"/>
          <w:color w:val="000000" w:themeColor="text1"/>
          <w:sz w:val="24"/>
          <w:szCs w:val="24"/>
          <w:lang w:val="en-GB" w:eastAsia="sr-Latn-RS"/>
        </w:rPr>
        <w:t>commitments</w:t>
      </w:r>
      <w:r w:rsidRPr="00D11B61">
        <w:rPr>
          <w:rFonts w:ascii="Calibri" w:eastAsia="Times New Roman" w:hAnsi="Calibri" w:cs="Calibri"/>
          <w:color w:val="000000" w:themeColor="text1"/>
          <w:sz w:val="24"/>
          <w:szCs w:val="24"/>
          <w:lang w:val="en-GB" w:eastAsia="sr-Latn-RS"/>
        </w:rPr>
        <w:t xml:space="preserve"> assumed by the co-financier for the co-financing of the project until the end of the incubation phase. It is also important to mention that the applicant must clearly indicate the expected (or already existing) sources of financing and co-financing and provide some </w:t>
      </w:r>
      <w:r w:rsidR="00901BDF">
        <w:rPr>
          <w:rFonts w:ascii="Calibri" w:eastAsia="Times New Roman" w:hAnsi="Calibri" w:cs="Calibri"/>
          <w:color w:val="000000" w:themeColor="text1"/>
          <w:sz w:val="24"/>
          <w:szCs w:val="24"/>
          <w:lang w:val="en-GB" w:eastAsia="sr-Latn-RS"/>
        </w:rPr>
        <w:t>evidence</w:t>
      </w:r>
      <w:r w:rsidRPr="00D11B61">
        <w:rPr>
          <w:rFonts w:ascii="Calibri" w:eastAsia="Times New Roman" w:hAnsi="Calibri" w:cs="Calibri"/>
          <w:color w:val="000000" w:themeColor="text1"/>
          <w:sz w:val="24"/>
          <w:szCs w:val="24"/>
          <w:lang w:val="en-GB" w:eastAsia="sr-Latn-RS"/>
        </w:rPr>
        <w:t xml:space="preserve"> of financial resources provided for the</w:t>
      </w:r>
      <w:r w:rsidR="00901BDF">
        <w:rPr>
          <w:rFonts w:ascii="Calibri" w:eastAsia="Times New Roman" w:hAnsi="Calibri" w:cs="Calibri"/>
          <w:color w:val="000000" w:themeColor="text1"/>
          <w:sz w:val="24"/>
          <w:szCs w:val="24"/>
          <w:lang w:val="en-GB" w:eastAsia="sr-Latn-RS"/>
        </w:rPr>
        <w:t xml:space="preserve"> purpose of</w:t>
      </w:r>
      <w:r w:rsidRPr="00D11B61">
        <w:rPr>
          <w:rFonts w:ascii="Calibri" w:eastAsia="Times New Roman" w:hAnsi="Calibri" w:cs="Calibri"/>
          <w:color w:val="000000" w:themeColor="text1"/>
          <w:sz w:val="24"/>
          <w:szCs w:val="24"/>
          <w:lang w:val="en-GB" w:eastAsia="sr-Latn-RS"/>
        </w:rPr>
        <w:t xml:space="preserve"> co-financing of the project (</w:t>
      </w:r>
      <w:proofErr w:type="gramStart"/>
      <w:r w:rsidRPr="00D11B61">
        <w:rPr>
          <w:rFonts w:ascii="Calibri" w:eastAsia="Times New Roman" w:hAnsi="Calibri" w:cs="Calibri"/>
          <w:color w:val="000000" w:themeColor="text1"/>
          <w:sz w:val="24"/>
          <w:szCs w:val="24"/>
          <w:lang w:val="en-GB" w:eastAsia="sr-Latn-RS"/>
        </w:rPr>
        <w:t>e.g.</w:t>
      </w:r>
      <w:proofErr w:type="gramEnd"/>
      <w:r w:rsidRPr="00D11B61">
        <w:rPr>
          <w:rFonts w:ascii="Calibri" w:eastAsia="Times New Roman" w:hAnsi="Calibri" w:cs="Calibri"/>
          <w:color w:val="000000" w:themeColor="text1"/>
          <w:sz w:val="24"/>
          <w:szCs w:val="24"/>
          <w:lang w:val="en-GB" w:eastAsia="sr-Latn-RS"/>
        </w:rPr>
        <w:t xml:space="preserve"> letter of intent, memorandum of understanding, bank guarantee, etc.).</w:t>
      </w:r>
    </w:p>
    <w:p w14:paraId="5751CFFA" w14:textId="77777777" w:rsidR="005E373E" w:rsidRPr="00A44428" w:rsidRDefault="005E373E" w:rsidP="005E373E">
      <w:pPr>
        <w:jc w:val="both"/>
        <w:rPr>
          <w:rFonts w:ascii="Calibri" w:hAnsi="Calibri" w:cs="Calibri"/>
          <w:b/>
          <w:color w:val="E36C0A" w:themeColor="accent6" w:themeShade="BF"/>
          <w:sz w:val="28"/>
          <w:szCs w:val="28"/>
          <w:lang w:val="en-GB"/>
        </w:rPr>
      </w:pPr>
      <w:r w:rsidRPr="00A44428">
        <w:rPr>
          <w:rFonts w:ascii="Calibri" w:hAnsi="Calibri" w:cs="Calibri"/>
          <w:b/>
          <w:color w:val="E36C0A" w:themeColor="accent6" w:themeShade="BF"/>
          <w:sz w:val="28"/>
          <w:szCs w:val="28"/>
          <w:lang w:val="en-GB"/>
        </w:rPr>
        <w:t xml:space="preserve">THE INTELLECTUAL PROPERTY RIGHTS DISCLOSURE </w:t>
      </w:r>
    </w:p>
    <w:p w14:paraId="78A496C3" w14:textId="77777777" w:rsidR="005E373E" w:rsidRPr="005E373E" w:rsidRDefault="005E373E" w:rsidP="005E373E">
      <w:pPr>
        <w:shd w:val="clear" w:color="auto" w:fill="FFFFFF"/>
        <w:spacing w:after="150" w:line="315" w:lineRule="atLeast"/>
        <w:jc w:val="both"/>
        <w:rPr>
          <w:rFonts w:ascii="Calibri" w:eastAsia="Times New Roman" w:hAnsi="Calibri" w:cs="Calibri"/>
          <w:color w:val="000000" w:themeColor="text1"/>
          <w:sz w:val="24"/>
          <w:szCs w:val="24"/>
          <w:lang w:val="en-GB" w:eastAsia="sr-Latn-RS"/>
        </w:rPr>
      </w:pPr>
      <w:r w:rsidRPr="005E373E">
        <w:rPr>
          <w:rFonts w:ascii="Calibri" w:eastAsia="Times New Roman" w:hAnsi="Calibri" w:cs="Calibri"/>
          <w:color w:val="000000" w:themeColor="text1"/>
          <w:sz w:val="24"/>
          <w:szCs w:val="24"/>
          <w:lang w:val="en-GB" w:eastAsia="sr-Latn-RS"/>
        </w:rPr>
        <w:t xml:space="preserve">The sole applicant shall provide a written confirmation to accompany their application confirming to the UNDP that they hold all intellectual property rights which are reasonably foreseeable as necessary for achieving the project goals, or </w:t>
      </w:r>
      <w:proofErr w:type="gramStart"/>
      <w:r w:rsidRPr="005E373E">
        <w:rPr>
          <w:rFonts w:ascii="Calibri" w:eastAsia="Times New Roman" w:hAnsi="Calibri" w:cs="Calibri"/>
          <w:color w:val="000000" w:themeColor="text1"/>
          <w:sz w:val="24"/>
          <w:szCs w:val="24"/>
          <w:lang w:val="en-GB" w:eastAsia="sr-Latn-RS"/>
        </w:rPr>
        <w:t>a manner in which</w:t>
      </w:r>
      <w:proofErr w:type="gramEnd"/>
      <w:r w:rsidRPr="005E373E">
        <w:rPr>
          <w:rFonts w:ascii="Calibri" w:eastAsia="Times New Roman" w:hAnsi="Calibri" w:cs="Calibri"/>
          <w:color w:val="000000" w:themeColor="text1"/>
          <w:sz w:val="24"/>
          <w:szCs w:val="24"/>
          <w:lang w:val="en-GB" w:eastAsia="sr-Latn-RS"/>
        </w:rPr>
        <w:t xml:space="preserve"> these rights shall be resolved in conformity with the project goals. Furthermore, the sole applicant is required to confirm to the UNDP that no intellectual property disputes have arisen from the innovative idea. In the case of consortia, the consortium agreement should appropriately confirm and resolve intellectual property rights between consortium members. In case of other intellectual property issues, the applicant(s) are required to disclose them to the UNDP before evaluation.</w:t>
      </w:r>
    </w:p>
    <w:p w14:paraId="5280D497" w14:textId="65DB7F69" w:rsidR="00E75F54" w:rsidRPr="00D11B61" w:rsidRDefault="00E75F54" w:rsidP="00E75F54">
      <w:pPr>
        <w:jc w:val="both"/>
        <w:rPr>
          <w:rFonts w:ascii="Calibri" w:hAnsi="Calibri" w:cs="Calibri"/>
          <w:b/>
          <w:color w:val="E36C0A" w:themeColor="accent6" w:themeShade="BF"/>
          <w:sz w:val="28"/>
          <w:szCs w:val="28"/>
          <w:lang w:val="en-GB"/>
        </w:rPr>
      </w:pPr>
      <w:r w:rsidRPr="00D11B61">
        <w:rPr>
          <w:rFonts w:ascii="Calibri" w:hAnsi="Calibri" w:cs="Calibri"/>
          <w:b/>
          <w:color w:val="E36C0A" w:themeColor="accent6" w:themeShade="BF"/>
          <w:sz w:val="28"/>
          <w:szCs w:val="28"/>
          <w:lang w:val="en-GB"/>
        </w:rPr>
        <w:t>TIMEFRAME FOR THE IMPLEMENTATION OF THE CHALLENGE CALL</w:t>
      </w:r>
    </w:p>
    <w:tbl>
      <w:tblPr>
        <w:tblStyle w:val="TableGrid"/>
        <w:tblW w:w="0" w:type="auto"/>
        <w:tblLook w:val="04A0" w:firstRow="1" w:lastRow="0" w:firstColumn="1" w:lastColumn="0" w:noHBand="0" w:noVBand="1"/>
      </w:tblPr>
      <w:tblGrid>
        <w:gridCol w:w="4657"/>
        <w:gridCol w:w="4693"/>
      </w:tblGrid>
      <w:tr w:rsidR="00E75F54" w:rsidRPr="00D11B61" w14:paraId="4B8EFBCD" w14:textId="77777777" w:rsidTr="00E62F3D">
        <w:tc>
          <w:tcPr>
            <w:tcW w:w="9350" w:type="dxa"/>
            <w:gridSpan w:val="2"/>
            <w:shd w:val="clear" w:color="auto" w:fill="D9D9D9" w:themeFill="background1" w:themeFillShade="D9"/>
          </w:tcPr>
          <w:p w14:paraId="336883A4" w14:textId="18B767E0" w:rsidR="00E75F54" w:rsidRPr="00D11B61" w:rsidRDefault="006B2524" w:rsidP="006B2524">
            <w:pPr>
              <w:jc w:val="both"/>
              <w:rPr>
                <w:b/>
                <w:lang w:val="en-GB"/>
              </w:rPr>
            </w:pPr>
            <w:r w:rsidRPr="00D11B61">
              <w:rPr>
                <w:b/>
                <w:lang w:val="en-GB"/>
              </w:rPr>
              <w:t>THE IDEIS</w:t>
            </w:r>
            <w:r w:rsidR="00E75F54" w:rsidRPr="00D11B61">
              <w:rPr>
                <w:b/>
                <w:lang w:val="en-GB"/>
              </w:rPr>
              <w:t xml:space="preserve">ATION PHASE AND SELECTION OF PROJECTS FOR THE </w:t>
            </w:r>
            <w:r w:rsidRPr="00D11B61">
              <w:rPr>
                <w:b/>
                <w:lang w:val="en-GB"/>
              </w:rPr>
              <w:t>INCUBATION</w:t>
            </w:r>
            <w:r w:rsidR="00E75F54" w:rsidRPr="00D11B61">
              <w:rPr>
                <w:b/>
                <w:lang w:val="en-GB"/>
              </w:rPr>
              <w:t xml:space="preserve"> PHASE</w:t>
            </w:r>
          </w:p>
        </w:tc>
      </w:tr>
      <w:tr w:rsidR="00E75F54" w:rsidRPr="00D11B61" w14:paraId="3854E25F" w14:textId="77777777" w:rsidTr="00E62F3D">
        <w:tc>
          <w:tcPr>
            <w:tcW w:w="4657" w:type="dxa"/>
          </w:tcPr>
          <w:p w14:paraId="475EBD6A" w14:textId="3B2C8F3B" w:rsidR="00E75F54" w:rsidRPr="00D11B61" w:rsidRDefault="006B2524" w:rsidP="00E62F3D">
            <w:pPr>
              <w:rPr>
                <w:lang w:val="en-GB"/>
              </w:rPr>
            </w:pPr>
            <w:r w:rsidRPr="00D11B61">
              <w:rPr>
                <w:lang w:val="en-GB"/>
              </w:rPr>
              <w:t>7</w:t>
            </w:r>
            <w:r w:rsidR="00E75F54" w:rsidRPr="00D11B61">
              <w:rPr>
                <w:lang w:val="en-GB"/>
              </w:rPr>
              <w:t xml:space="preserve"> July 2022</w:t>
            </w:r>
          </w:p>
        </w:tc>
        <w:tc>
          <w:tcPr>
            <w:tcW w:w="4693" w:type="dxa"/>
          </w:tcPr>
          <w:p w14:paraId="18957276" w14:textId="513C45E4" w:rsidR="00E75F54" w:rsidRPr="00D11B61" w:rsidRDefault="00E75F54" w:rsidP="00E62F3D">
            <w:pPr>
              <w:rPr>
                <w:lang w:val="en-GB"/>
              </w:rPr>
            </w:pPr>
            <w:r w:rsidRPr="00D11B61">
              <w:rPr>
                <w:lang w:val="en-GB"/>
              </w:rPr>
              <w:t>CALL</w:t>
            </w:r>
            <w:r w:rsidR="006B2524" w:rsidRPr="00D11B61">
              <w:rPr>
                <w:lang w:val="en-GB"/>
              </w:rPr>
              <w:t xml:space="preserve"> OPENS</w:t>
            </w:r>
          </w:p>
        </w:tc>
      </w:tr>
      <w:tr w:rsidR="00E75F54" w:rsidRPr="00D11B61" w14:paraId="4F7DE12D" w14:textId="77777777" w:rsidTr="00E62F3D">
        <w:tc>
          <w:tcPr>
            <w:tcW w:w="4657" w:type="dxa"/>
          </w:tcPr>
          <w:p w14:paraId="2B7D379F" w14:textId="2A6C7EFE" w:rsidR="00E75F54" w:rsidRPr="00D11B61" w:rsidRDefault="00633AD9" w:rsidP="00E62F3D">
            <w:pPr>
              <w:jc w:val="both"/>
              <w:rPr>
                <w:lang w:val="en-GB"/>
              </w:rPr>
            </w:pPr>
            <w:r>
              <w:rPr>
                <w:lang w:val="en-GB"/>
              </w:rPr>
              <w:t>20</w:t>
            </w:r>
            <w:r w:rsidR="00E75F54" w:rsidRPr="00D11B61">
              <w:rPr>
                <w:lang w:val="en-GB"/>
              </w:rPr>
              <w:t xml:space="preserve"> July 2022</w:t>
            </w:r>
          </w:p>
          <w:p w14:paraId="7DCB91D2" w14:textId="77777777" w:rsidR="00E75F54" w:rsidRPr="00D11B61" w:rsidRDefault="00E75F54" w:rsidP="00E62F3D">
            <w:pPr>
              <w:jc w:val="both"/>
              <w:rPr>
                <w:lang w:val="en-GB"/>
              </w:rPr>
            </w:pPr>
            <w:r w:rsidRPr="00D11B61">
              <w:rPr>
                <w:lang w:val="en-GB"/>
              </w:rPr>
              <w:t>25 July 2022</w:t>
            </w:r>
          </w:p>
        </w:tc>
        <w:tc>
          <w:tcPr>
            <w:tcW w:w="4693" w:type="dxa"/>
          </w:tcPr>
          <w:p w14:paraId="4EDD5343" w14:textId="77777777" w:rsidR="00633AD9" w:rsidRDefault="00E75F54" w:rsidP="00E62F3D">
            <w:pPr>
              <w:jc w:val="both"/>
              <w:rPr>
                <w:lang w:val="en-GB"/>
              </w:rPr>
            </w:pPr>
            <w:r w:rsidRPr="00D11B61">
              <w:rPr>
                <w:lang w:val="en-GB"/>
              </w:rPr>
              <w:t xml:space="preserve">INFO DAYS FOR EVERYONE INTERESTED </w:t>
            </w:r>
          </w:p>
          <w:p w14:paraId="05A614F0" w14:textId="334DE880" w:rsidR="00E75F54" w:rsidRPr="00D11B61" w:rsidRDefault="00E75F54" w:rsidP="00E62F3D">
            <w:pPr>
              <w:jc w:val="both"/>
              <w:rPr>
                <w:b/>
                <w:lang w:val="en-GB"/>
              </w:rPr>
            </w:pPr>
            <w:r w:rsidRPr="00D11B61">
              <w:rPr>
                <w:lang w:val="en-GB"/>
              </w:rPr>
              <w:t>(</w:t>
            </w:r>
            <w:proofErr w:type="gramStart"/>
            <w:r w:rsidRPr="00D11B61">
              <w:rPr>
                <w:lang w:val="en-GB"/>
              </w:rPr>
              <w:t>hybrid</w:t>
            </w:r>
            <w:proofErr w:type="gramEnd"/>
            <w:r w:rsidRPr="00D11B61">
              <w:rPr>
                <w:lang w:val="en-GB"/>
              </w:rPr>
              <w:t xml:space="preserve"> or virtual </w:t>
            </w:r>
            <w:r w:rsidR="00D11B61" w:rsidRPr="00D11B61">
              <w:rPr>
                <w:lang w:val="en-GB"/>
              </w:rPr>
              <w:t>consultations</w:t>
            </w:r>
            <w:r w:rsidRPr="00D11B61">
              <w:rPr>
                <w:lang w:val="en-GB"/>
              </w:rPr>
              <w:t>)</w:t>
            </w:r>
          </w:p>
        </w:tc>
      </w:tr>
      <w:tr w:rsidR="00E75F54" w:rsidRPr="00D11B61" w14:paraId="228D506D" w14:textId="77777777" w:rsidTr="00E62F3D">
        <w:tc>
          <w:tcPr>
            <w:tcW w:w="4657" w:type="dxa"/>
          </w:tcPr>
          <w:p w14:paraId="2B3458B6" w14:textId="7231205B" w:rsidR="00E75F54" w:rsidRPr="00D11B61" w:rsidRDefault="00E75F54" w:rsidP="00E62F3D">
            <w:pPr>
              <w:jc w:val="both"/>
              <w:rPr>
                <w:lang w:val="en-GB"/>
              </w:rPr>
            </w:pPr>
            <w:r w:rsidRPr="00D11B61">
              <w:rPr>
                <w:lang w:val="en-GB"/>
              </w:rPr>
              <w:lastRenderedPageBreak/>
              <w:t>1</w:t>
            </w:r>
            <w:r w:rsidR="00633AD9">
              <w:rPr>
                <w:lang w:val="en-GB"/>
              </w:rPr>
              <w:t>7</w:t>
            </w:r>
            <w:r w:rsidRPr="00D11B61">
              <w:rPr>
                <w:lang w:val="en-GB"/>
              </w:rPr>
              <w:t xml:space="preserve"> August 2022</w:t>
            </w:r>
          </w:p>
        </w:tc>
        <w:tc>
          <w:tcPr>
            <w:tcW w:w="4693" w:type="dxa"/>
          </w:tcPr>
          <w:p w14:paraId="123BFE09" w14:textId="77777777" w:rsidR="00E75F54" w:rsidRPr="00D11B61" w:rsidRDefault="00E75F54" w:rsidP="00E62F3D">
            <w:pPr>
              <w:jc w:val="both"/>
              <w:rPr>
                <w:b/>
                <w:lang w:val="en-GB"/>
              </w:rPr>
            </w:pPr>
            <w:r w:rsidRPr="00D11B61">
              <w:rPr>
                <w:lang w:val="en-GB"/>
              </w:rPr>
              <w:t>DEADLINE FOR SUBMISSION OF APPLICATIONS</w:t>
            </w:r>
          </w:p>
        </w:tc>
      </w:tr>
      <w:tr w:rsidR="00E75F54" w:rsidRPr="00D11B61" w14:paraId="2CC45B0C" w14:textId="77777777" w:rsidTr="00E62F3D">
        <w:tc>
          <w:tcPr>
            <w:tcW w:w="4657" w:type="dxa"/>
            <w:tcBorders>
              <w:bottom w:val="single" w:sz="4" w:space="0" w:color="auto"/>
            </w:tcBorders>
          </w:tcPr>
          <w:p w14:paraId="22531F12" w14:textId="61B336E5" w:rsidR="00E75F54" w:rsidRPr="00D11B61" w:rsidRDefault="00E75F54" w:rsidP="00E62F3D">
            <w:pPr>
              <w:jc w:val="both"/>
              <w:rPr>
                <w:lang w:val="en-GB"/>
              </w:rPr>
            </w:pPr>
            <w:r w:rsidRPr="00D11B61">
              <w:rPr>
                <w:lang w:val="en-GB"/>
              </w:rPr>
              <w:t>25 August 2022</w:t>
            </w:r>
          </w:p>
        </w:tc>
        <w:tc>
          <w:tcPr>
            <w:tcW w:w="4693" w:type="dxa"/>
            <w:tcBorders>
              <w:bottom w:val="single" w:sz="4" w:space="0" w:color="auto"/>
            </w:tcBorders>
          </w:tcPr>
          <w:p w14:paraId="69DBB53A" w14:textId="77777777" w:rsidR="00E75F54" w:rsidRPr="00D11B61" w:rsidRDefault="00E75F54" w:rsidP="00E62F3D">
            <w:pPr>
              <w:jc w:val="both"/>
              <w:rPr>
                <w:b/>
                <w:lang w:val="en-GB"/>
              </w:rPr>
            </w:pPr>
            <w:r w:rsidRPr="00D11B61">
              <w:rPr>
                <w:lang w:val="en-GB"/>
              </w:rPr>
              <w:t>EVALUATION PROCESS AND PUBLICATION OF RESULTS</w:t>
            </w:r>
          </w:p>
        </w:tc>
      </w:tr>
      <w:tr w:rsidR="00E75F54" w:rsidRPr="00D11B61" w14:paraId="1B65B9BB" w14:textId="77777777" w:rsidTr="00E62F3D">
        <w:tc>
          <w:tcPr>
            <w:tcW w:w="9350" w:type="dxa"/>
            <w:gridSpan w:val="2"/>
            <w:shd w:val="clear" w:color="auto" w:fill="D9D9D9" w:themeFill="background1" w:themeFillShade="D9"/>
          </w:tcPr>
          <w:p w14:paraId="03E5A132" w14:textId="77777777" w:rsidR="00E75F54" w:rsidRPr="00D11B61" w:rsidRDefault="00E75F54" w:rsidP="00E62F3D">
            <w:pPr>
              <w:jc w:val="both"/>
              <w:rPr>
                <w:b/>
                <w:lang w:val="en-GB"/>
              </w:rPr>
            </w:pPr>
            <w:r w:rsidRPr="00D11B61">
              <w:rPr>
                <w:b/>
                <w:lang w:val="en-GB"/>
              </w:rPr>
              <w:t>ACCELERATION PHASE</w:t>
            </w:r>
          </w:p>
        </w:tc>
      </w:tr>
      <w:tr w:rsidR="00E75F54" w:rsidRPr="00D11B61" w14:paraId="58E422D0" w14:textId="77777777" w:rsidTr="00E62F3D">
        <w:tc>
          <w:tcPr>
            <w:tcW w:w="4657" w:type="dxa"/>
            <w:tcBorders>
              <w:bottom w:val="single" w:sz="4" w:space="0" w:color="auto"/>
            </w:tcBorders>
          </w:tcPr>
          <w:p w14:paraId="2893081D" w14:textId="77777777" w:rsidR="00E75F54" w:rsidRPr="00D11B61" w:rsidRDefault="00E75F54" w:rsidP="00E62F3D">
            <w:pPr>
              <w:jc w:val="both"/>
              <w:rPr>
                <w:lang w:val="en-GB"/>
              </w:rPr>
            </w:pPr>
            <w:r w:rsidRPr="00D11B61">
              <w:rPr>
                <w:lang w:val="en-GB"/>
              </w:rPr>
              <w:t>September 2022 - November 2022</w:t>
            </w:r>
          </w:p>
        </w:tc>
        <w:tc>
          <w:tcPr>
            <w:tcW w:w="4693" w:type="dxa"/>
            <w:tcBorders>
              <w:bottom w:val="single" w:sz="4" w:space="0" w:color="auto"/>
            </w:tcBorders>
          </w:tcPr>
          <w:p w14:paraId="2BAAF776" w14:textId="77777777" w:rsidR="00E75F54" w:rsidRPr="00D11B61" w:rsidRDefault="00E75F54" w:rsidP="00E62F3D">
            <w:pPr>
              <w:jc w:val="both"/>
              <w:rPr>
                <w:b/>
                <w:lang w:val="en-GB"/>
              </w:rPr>
            </w:pPr>
            <w:r w:rsidRPr="00D11B61">
              <w:rPr>
                <w:lang w:val="en-GB"/>
              </w:rPr>
              <w:t>mentoring, coaching, trainings and webinars for at least 20 selected project proposals</w:t>
            </w:r>
          </w:p>
        </w:tc>
      </w:tr>
      <w:tr w:rsidR="00E75F54" w:rsidRPr="00D11B61" w14:paraId="1955C0FD" w14:textId="77777777" w:rsidTr="00E62F3D">
        <w:tc>
          <w:tcPr>
            <w:tcW w:w="9350" w:type="dxa"/>
            <w:gridSpan w:val="2"/>
            <w:shd w:val="clear" w:color="auto" w:fill="D9D9D9" w:themeFill="background1" w:themeFillShade="D9"/>
          </w:tcPr>
          <w:p w14:paraId="43186133" w14:textId="77777777" w:rsidR="00E75F54" w:rsidRPr="00D11B61" w:rsidRDefault="00E75F54" w:rsidP="00E62F3D">
            <w:pPr>
              <w:jc w:val="both"/>
              <w:rPr>
                <w:b/>
                <w:lang w:val="en-GB"/>
              </w:rPr>
            </w:pPr>
            <w:r w:rsidRPr="00D11B61">
              <w:rPr>
                <w:b/>
                <w:lang w:val="en-GB"/>
              </w:rPr>
              <w:t>IMPLEMENTATION PHASE</w:t>
            </w:r>
          </w:p>
        </w:tc>
      </w:tr>
      <w:tr w:rsidR="00E75F54" w:rsidRPr="00D11B61" w14:paraId="1D10D3A5" w14:textId="77777777" w:rsidTr="00E62F3D">
        <w:tc>
          <w:tcPr>
            <w:tcW w:w="4657" w:type="dxa"/>
          </w:tcPr>
          <w:p w14:paraId="09D96D20" w14:textId="77777777" w:rsidR="00E75F54" w:rsidRPr="00D11B61" w:rsidRDefault="00E75F54" w:rsidP="00E62F3D">
            <w:pPr>
              <w:jc w:val="both"/>
              <w:rPr>
                <w:lang w:val="en-GB"/>
              </w:rPr>
            </w:pPr>
            <w:r w:rsidRPr="00D11B61">
              <w:rPr>
                <w:lang w:val="en-GB"/>
              </w:rPr>
              <w:t>November 2022</w:t>
            </w:r>
          </w:p>
        </w:tc>
        <w:tc>
          <w:tcPr>
            <w:tcW w:w="4693" w:type="dxa"/>
          </w:tcPr>
          <w:p w14:paraId="753C157A" w14:textId="77777777" w:rsidR="00E75F54" w:rsidRPr="00D11B61" w:rsidRDefault="00E75F54" w:rsidP="00E62F3D">
            <w:pPr>
              <w:jc w:val="both"/>
              <w:rPr>
                <w:b/>
                <w:lang w:val="en-GB"/>
              </w:rPr>
            </w:pPr>
            <w:r w:rsidRPr="00D11B61">
              <w:rPr>
                <w:lang w:val="en-GB"/>
              </w:rPr>
              <w:t>SELECTING at least 5 projects to be financed and signing the co-financing agreement</w:t>
            </w:r>
          </w:p>
        </w:tc>
      </w:tr>
      <w:tr w:rsidR="00E75F54" w:rsidRPr="00D11B61" w14:paraId="0A9F69E7" w14:textId="77777777" w:rsidTr="00E62F3D">
        <w:tc>
          <w:tcPr>
            <w:tcW w:w="4657" w:type="dxa"/>
          </w:tcPr>
          <w:p w14:paraId="29943131" w14:textId="77777777" w:rsidR="00E75F54" w:rsidRPr="00D11B61" w:rsidRDefault="00E75F54" w:rsidP="00E62F3D">
            <w:pPr>
              <w:jc w:val="both"/>
              <w:rPr>
                <w:lang w:val="en-GB"/>
              </w:rPr>
            </w:pPr>
            <w:r w:rsidRPr="00D11B61">
              <w:rPr>
                <w:lang w:val="en-GB"/>
              </w:rPr>
              <w:t>November 2022 - February 2023</w:t>
            </w:r>
          </w:p>
        </w:tc>
        <w:tc>
          <w:tcPr>
            <w:tcW w:w="4693" w:type="dxa"/>
          </w:tcPr>
          <w:p w14:paraId="352FECE2" w14:textId="77777777" w:rsidR="00E75F54" w:rsidRPr="00D11B61" w:rsidRDefault="00E75F54" w:rsidP="00E62F3D">
            <w:pPr>
              <w:jc w:val="both"/>
              <w:rPr>
                <w:b/>
                <w:lang w:val="en-GB"/>
              </w:rPr>
            </w:pPr>
            <w:r w:rsidRPr="00D11B61">
              <w:rPr>
                <w:lang w:val="en-GB"/>
              </w:rPr>
              <w:t>IMPLEMENTATION of projects</w:t>
            </w:r>
          </w:p>
        </w:tc>
      </w:tr>
    </w:tbl>
    <w:p w14:paraId="20AE878E" w14:textId="77777777" w:rsidR="00E75F54" w:rsidRPr="00D11B61" w:rsidRDefault="00E75F54" w:rsidP="00E75F54">
      <w:pPr>
        <w:jc w:val="both"/>
        <w:rPr>
          <w:b/>
          <w:lang w:val="en-GB"/>
        </w:rPr>
      </w:pPr>
    </w:p>
    <w:p w14:paraId="629314BF" w14:textId="77777777" w:rsidR="00E75F54" w:rsidRPr="00D11B61" w:rsidRDefault="00E75F54" w:rsidP="00E75F54">
      <w:pPr>
        <w:spacing w:after="0" w:line="240" w:lineRule="auto"/>
        <w:jc w:val="both"/>
        <w:rPr>
          <w:rFonts w:ascii="Calibri" w:hAnsi="Calibri" w:cs="Calibri"/>
          <w:b/>
          <w:bCs/>
          <w:color w:val="000000" w:themeColor="text1"/>
          <w:sz w:val="24"/>
          <w:szCs w:val="24"/>
          <w:u w:val="single"/>
          <w:lang w:val="en-GB"/>
        </w:rPr>
      </w:pPr>
      <w:r w:rsidRPr="00D11B61">
        <w:rPr>
          <w:rFonts w:ascii="Calibri" w:hAnsi="Calibri" w:cs="Calibri"/>
          <w:b/>
          <w:color w:val="000000" w:themeColor="text1"/>
          <w:sz w:val="24"/>
          <w:szCs w:val="24"/>
          <w:u w:val="single"/>
          <w:lang w:val="en-GB"/>
        </w:rPr>
        <w:t>PROJECT APPLICATION PHASE (SUBMISSION OF APPLICATION FORMS)</w:t>
      </w:r>
      <w:r w:rsidRPr="00D11B61">
        <w:rPr>
          <w:rFonts w:ascii="Calibri" w:hAnsi="Calibri" w:cs="Calibri"/>
          <w:color w:val="000000" w:themeColor="text1"/>
          <w:sz w:val="24"/>
          <w:szCs w:val="24"/>
          <w:u w:val="single"/>
          <w:lang w:val="en-GB"/>
        </w:rPr>
        <w:t xml:space="preserve"> </w:t>
      </w:r>
    </w:p>
    <w:p w14:paraId="3F8FCC23" w14:textId="77777777" w:rsidR="00E75F54" w:rsidRPr="00D11B61" w:rsidRDefault="00E75F54" w:rsidP="00E75F54">
      <w:pPr>
        <w:spacing w:after="0" w:line="240" w:lineRule="auto"/>
        <w:jc w:val="both"/>
        <w:rPr>
          <w:rFonts w:ascii="Calibri" w:hAnsi="Calibri" w:cs="Calibri"/>
          <w:color w:val="000000" w:themeColor="text1"/>
          <w:sz w:val="24"/>
          <w:szCs w:val="24"/>
          <w:lang w:val="en-GB"/>
        </w:rPr>
      </w:pPr>
    </w:p>
    <w:p w14:paraId="0A973203" w14:textId="77777777" w:rsidR="00E75F54" w:rsidRPr="00D11B61" w:rsidRDefault="00E75F54" w:rsidP="00E75F54">
      <w:pPr>
        <w:shd w:val="clear" w:color="auto" w:fill="FFFFFF"/>
        <w:spacing w:after="0" w:line="240" w:lineRule="auto"/>
        <w:jc w:val="both"/>
        <w:rPr>
          <w:rFonts w:ascii="Calibri" w:eastAsia="Times New Roman" w:hAnsi="Calibri" w:cs="Calibri"/>
          <w:i/>
          <w:iCs/>
          <w:color w:val="000000" w:themeColor="text1"/>
          <w:sz w:val="24"/>
          <w:szCs w:val="24"/>
          <w:lang w:val="en-GB" w:eastAsia="sr-Latn-RS"/>
        </w:rPr>
      </w:pPr>
      <w:r w:rsidRPr="00D11B61">
        <w:rPr>
          <w:rFonts w:ascii="Calibri" w:eastAsia="Times New Roman" w:hAnsi="Calibri" w:cs="Calibri"/>
          <w:i/>
          <w:iCs/>
          <w:color w:val="000000" w:themeColor="text1"/>
          <w:sz w:val="24"/>
          <w:szCs w:val="24"/>
          <w:lang w:val="en-GB" w:eastAsia="sr-Latn-RS"/>
        </w:rPr>
        <w:t>Duration of the challenge call: from 7 July 2022 to 15 August 2022</w:t>
      </w:r>
    </w:p>
    <w:p w14:paraId="656641A7" w14:textId="77777777" w:rsidR="00E75F54" w:rsidRPr="00D11B61" w:rsidRDefault="00E75F54" w:rsidP="00E75F54">
      <w:pPr>
        <w:shd w:val="clear" w:color="auto" w:fill="FFFFFF"/>
        <w:spacing w:after="0" w:line="240" w:lineRule="auto"/>
        <w:jc w:val="both"/>
        <w:rPr>
          <w:rFonts w:ascii="Calibri" w:eastAsia="Times New Roman" w:hAnsi="Calibri" w:cs="Calibri"/>
          <w:color w:val="000000" w:themeColor="text1"/>
          <w:sz w:val="24"/>
          <w:szCs w:val="24"/>
          <w:lang w:val="en-GB" w:eastAsia="sr-Latn-RS"/>
        </w:rPr>
      </w:pPr>
    </w:p>
    <w:p w14:paraId="1EF19616" w14:textId="2F901BAA" w:rsidR="00E75F54" w:rsidRPr="00D11B61" w:rsidRDefault="00E75F54" w:rsidP="00E75F54">
      <w:p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Applicants are requested to fulfil the application online and submit </w:t>
      </w:r>
      <w:r w:rsidR="006B2524" w:rsidRPr="00D11B61">
        <w:rPr>
          <w:rFonts w:ascii="Calibri" w:eastAsia="Times New Roman" w:hAnsi="Calibri" w:cs="Calibri"/>
          <w:color w:val="000000" w:themeColor="text1"/>
          <w:sz w:val="24"/>
          <w:szCs w:val="24"/>
          <w:lang w:val="en-GB" w:eastAsia="sr-Latn-RS"/>
        </w:rPr>
        <w:t>it</w:t>
      </w:r>
      <w:r w:rsidRPr="00D11B61">
        <w:rPr>
          <w:rFonts w:ascii="Calibri" w:eastAsia="Times New Roman" w:hAnsi="Calibri" w:cs="Calibri"/>
          <w:color w:val="000000" w:themeColor="text1"/>
          <w:sz w:val="24"/>
          <w:szCs w:val="24"/>
          <w:lang w:val="en-GB" w:eastAsia="sr-Latn-RS"/>
        </w:rPr>
        <w:t xml:space="preserve"> by the deadline. It is the sole responsibility of the applicant to upload the correct information contained in the electronic application submitted.</w:t>
      </w:r>
    </w:p>
    <w:p w14:paraId="35178B7B" w14:textId="77777777" w:rsidR="00E75F54" w:rsidRPr="00D11B61" w:rsidRDefault="00E75F54" w:rsidP="00E75F54">
      <w:pPr>
        <w:shd w:val="clear" w:color="auto" w:fill="FFFFFF"/>
        <w:spacing w:after="0" w:line="240" w:lineRule="auto"/>
        <w:jc w:val="both"/>
        <w:rPr>
          <w:rFonts w:ascii="Calibri" w:eastAsia="Times New Roman" w:hAnsi="Calibri" w:cs="Calibri"/>
          <w:color w:val="000000" w:themeColor="text1"/>
          <w:sz w:val="24"/>
          <w:szCs w:val="24"/>
          <w:lang w:val="en-GB" w:eastAsia="sr-Latn-RS"/>
        </w:rPr>
      </w:pPr>
    </w:p>
    <w:p w14:paraId="634EBE14" w14:textId="77777777" w:rsidR="00E75F54" w:rsidRPr="00D11B61" w:rsidRDefault="00E75F54" w:rsidP="00E75F54">
      <w:pPr>
        <w:spacing w:after="0" w:line="240" w:lineRule="auto"/>
        <w:jc w:val="both"/>
        <w:rPr>
          <w:rFonts w:ascii="Calibri" w:hAnsi="Calibri" w:cs="Calibri"/>
          <w:b/>
          <w:bCs/>
          <w:color w:val="000000" w:themeColor="text1"/>
          <w:sz w:val="24"/>
          <w:szCs w:val="24"/>
          <w:u w:val="single"/>
          <w:lang w:val="en-GB"/>
        </w:rPr>
      </w:pPr>
      <w:r w:rsidRPr="00D11B61">
        <w:rPr>
          <w:rFonts w:ascii="Calibri" w:hAnsi="Calibri" w:cs="Calibri"/>
          <w:b/>
          <w:bCs/>
          <w:color w:val="000000" w:themeColor="text1"/>
          <w:sz w:val="24"/>
          <w:szCs w:val="24"/>
          <w:u w:val="single"/>
          <w:lang w:val="en-GB"/>
        </w:rPr>
        <w:t>SELECTION OF PROJECTS ENTERING THE ACCELERATION PHASE</w:t>
      </w:r>
    </w:p>
    <w:p w14:paraId="5EDF01A5" w14:textId="77777777" w:rsidR="00E75F54" w:rsidRPr="00D11B61" w:rsidRDefault="00E75F54" w:rsidP="00E75F54">
      <w:pPr>
        <w:shd w:val="clear" w:color="auto" w:fill="FFFFFF"/>
        <w:spacing w:after="0" w:line="240" w:lineRule="auto"/>
        <w:jc w:val="both"/>
        <w:rPr>
          <w:rFonts w:ascii="Calibri" w:eastAsia="Times New Roman" w:hAnsi="Calibri" w:cs="Calibri"/>
          <w:i/>
          <w:iCs/>
          <w:color w:val="000000" w:themeColor="text1"/>
          <w:sz w:val="24"/>
          <w:szCs w:val="24"/>
          <w:lang w:val="en-GB" w:eastAsia="sr-Latn-RS"/>
        </w:rPr>
      </w:pPr>
    </w:p>
    <w:p w14:paraId="2C4F04DD" w14:textId="77777777" w:rsidR="00E75F54" w:rsidRPr="00D11B61" w:rsidRDefault="00E75F54" w:rsidP="00E75F54">
      <w:pPr>
        <w:shd w:val="clear" w:color="auto" w:fill="FFFFFF"/>
        <w:spacing w:after="0" w:line="240" w:lineRule="auto"/>
        <w:jc w:val="both"/>
        <w:rPr>
          <w:rFonts w:ascii="Calibri" w:eastAsia="Times New Roman" w:hAnsi="Calibri" w:cs="Calibri"/>
          <w:i/>
          <w:iCs/>
          <w:color w:val="000000" w:themeColor="text1"/>
          <w:sz w:val="24"/>
          <w:szCs w:val="24"/>
          <w:lang w:val="en-GB" w:eastAsia="sr-Latn-RS"/>
        </w:rPr>
      </w:pPr>
      <w:r w:rsidRPr="00D11B61">
        <w:rPr>
          <w:rFonts w:ascii="Calibri" w:eastAsia="Times New Roman" w:hAnsi="Calibri" w:cs="Calibri"/>
          <w:i/>
          <w:iCs/>
          <w:color w:val="000000" w:themeColor="text1"/>
          <w:sz w:val="24"/>
          <w:szCs w:val="24"/>
          <w:lang w:val="en-GB" w:eastAsia="sr-Latn-RS"/>
        </w:rPr>
        <w:t>Deadline for publication of results: 25 August 2022</w:t>
      </w:r>
    </w:p>
    <w:p w14:paraId="6E7A57AB" w14:textId="77777777" w:rsidR="00E75F54" w:rsidRPr="00D11B61" w:rsidRDefault="00E75F54" w:rsidP="00E75F54">
      <w:pPr>
        <w:shd w:val="clear" w:color="auto" w:fill="FFFFFF"/>
        <w:spacing w:after="0" w:line="240" w:lineRule="auto"/>
        <w:jc w:val="both"/>
        <w:rPr>
          <w:rFonts w:ascii="Calibri" w:eastAsia="Times New Roman" w:hAnsi="Calibri" w:cs="Calibri"/>
          <w:color w:val="000000" w:themeColor="text1"/>
          <w:sz w:val="24"/>
          <w:szCs w:val="24"/>
          <w:lang w:val="en-GB" w:eastAsia="sr-Latn-RS"/>
        </w:rPr>
      </w:pPr>
    </w:p>
    <w:p w14:paraId="66821C9A" w14:textId="77777777" w:rsidR="00E75F54" w:rsidRPr="00D11B61" w:rsidRDefault="00E75F54" w:rsidP="00E75F54">
      <w:pPr>
        <w:shd w:val="clear" w:color="auto" w:fill="FFFFFF"/>
        <w:spacing w:after="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The UNDP project team will conduct technical evaluation of the applications to ensure they are completed correctly and meet the eligibility criteria, before submitting them to an independent evaluation panel of experts.</w:t>
      </w:r>
    </w:p>
    <w:p w14:paraId="289025ED" w14:textId="77777777" w:rsidR="00E75F54" w:rsidRPr="00D11B61" w:rsidRDefault="00E75F54" w:rsidP="00E75F54">
      <w:pPr>
        <w:shd w:val="clear" w:color="auto" w:fill="FFFFFF"/>
        <w:spacing w:after="0" w:line="240" w:lineRule="auto"/>
        <w:jc w:val="both"/>
        <w:rPr>
          <w:rFonts w:ascii="Calibri" w:eastAsia="Times New Roman" w:hAnsi="Calibri" w:cs="Calibri"/>
          <w:color w:val="000000" w:themeColor="text1"/>
          <w:sz w:val="24"/>
          <w:szCs w:val="24"/>
          <w:lang w:val="en-GB" w:eastAsia="sr-Latn-RS"/>
        </w:rPr>
      </w:pPr>
    </w:p>
    <w:p w14:paraId="3D0BB0BE" w14:textId="1EA1122E" w:rsidR="00E75F54" w:rsidRPr="00D11B61" w:rsidRDefault="00E75F54" w:rsidP="00E75F54">
      <w:pPr>
        <w:spacing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Applicants who are selected by the panel of experts and confirmed by the project's Steering Committee will have the opportunity to participate in the project </w:t>
      </w:r>
      <w:proofErr w:type="gramStart"/>
      <w:r w:rsidRPr="00D11B61">
        <w:rPr>
          <w:rFonts w:ascii="Calibri" w:eastAsia="Times New Roman" w:hAnsi="Calibri" w:cs="Calibri"/>
          <w:color w:val="000000" w:themeColor="text1"/>
          <w:sz w:val="24"/>
          <w:szCs w:val="24"/>
          <w:lang w:val="en-GB" w:eastAsia="sr-Latn-RS"/>
        </w:rPr>
        <w:t>accelerator, and</w:t>
      </w:r>
      <w:proofErr w:type="gramEnd"/>
      <w:r w:rsidRPr="00D11B61">
        <w:rPr>
          <w:rFonts w:ascii="Calibri" w:eastAsia="Times New Roman" w:hAnsi="Calibri" w:cs="Calibri"/>
          <w:color w:val="000000" w:themeColor="text1"/>
          <w:sz w:val="24"/>
          <w:szCs w:val="24"/>
          <w:lang w:val="en-GB" w:eastAsia="sr-Latn-RS"/>
        </w:rPr>
        <w:t xml:space="preserve"> receive additional mentoring and technical support. During the acceleration phase, mentoring</w:t>
      </w:r>
      <w:r w:rsidR="00901BDF">
        <w:rPr>
          <w:rFonts w:ascii="Calibri" w:eastAsia="Times New Roman" w:hAnsi="Calibri" w:cs="Calibri"/>
          <w:color w:val="000000" w:themeColor="text1"/>
          <w:sz w:val="24"/>
          <w:szCs w:val="24"/>
          <w:lang w:val="en-GB" w:eastAsia="sr-Latn-RS"/>
        </w:rPr>
        <w:t xml:space="preserve"> sessions</w:t>
      </w:r>
      <w:r w:rsidRPr="00D11B61">
        <w:rPr>
          <w:rFonts w:ascii="Calibri" w:eastAsia="Times New Roman" w:hAnsi="Calibri" w:cs="Calibri"/>
          <w:color w:val="000000" w:themeColor="text1"/>
          <w:sz w:val="24"/>
          <w:szCs w:val="24"/>
          <w:lang w:val="en-GB" w:eastAsia="sr-Latn-RS"/>
        </w:rPr>
        <w:t xml:space="preserve">, trainings, and webinars will be provided for </w:t>
      </w:r>
      <w:r w:rsidR="006B2524" w:rsidRPr="00D11B61">
        <w:rPr>
          <w:rFonts w:ascii="Calibri" w:eastAsia="Times New Roman" w:hAnsi="Calibri" w:cs="Calibri"/>
          <w:color w:val="000000" w:themeColor="text1"/>
          <w:sz w:val="24"/>
          <w:szCs w:val="24"/>
          <w:lang w:val="en-GB" w:eastAsia="sr-Latn-RS"/>
        </w:rPr>
        <w:t xml:space="preserve">the </w:t>
      </w:r>
      <w:r w:rsidRPr="00D11B61">
        <w:rPr>
          <w:rFonts w:ascii="Calibri" w:eastAsia="Times New Roman" w:hAnsi="Calibri" w:cs="Calibri"/>
          <w:color w:val="000000" w:themeColor="text1"/>
          <w:sz w:val="24"/>
          <w:szCs w:val="24"/>
          <w:lang w:val="en-GB" w:eastAsia="sr-Latn-RS"/>
        </w:rPr>
        <w:t>selected projects.</w:t>
      </w:r>
    </w:p>
    <w:p w14:paraId="048832FB" w14:textId="77777777" w:rsidR="00E75F54" w:rsidRPr="00D11B61" w:rsidRDefault="00E75F54" w:rsidP="00E75F54">
      <w:pPr>
        <w:spacing w:after="0" w:line="240" w:lineRule="auto"/>
        <w:jc w:val="both"/>
        <w:rPr>
          <w:rFonts w:ascii="Calibri" w:hAnsi="Calibri" w:cs="Calibri"/>
          <w:color w:val="000000" w:themeColor="text1"/>
          <w:sz w:val="24"/>
          <w:szCs w:val="24"/>
          <w:u w:val="single"/>
          <w:lang w:val="en-GB"/>
        </w:rPr>
      </w:pPr>
      <w:r w:rsidRPr="00D11B61">
        <w:rPr>
          <w:rFonts w:ascii="Calibri" w:hAnsi="Calibri" w:cs="Calibri"/>
          <w:b/>
          <w:color w:val="000000" w:themeColor="text1"/>
          <w:sz w:val="24"/>
          <w:szCs w:val="24"/>
          <w:u w:val="single"/>
          <w:lang w:val="en-GB"/>
        </w:rPr>
        <w:t>ACCELERATION PHASE</w:t>
      </w:r>
      <w:r w:rsidRPr="00D11B61">
        <w:rPr>
          <w:rFonts w:ascii="Calibri" w:hAnsi="Calibri" w:cs="Calibri"/>
          <w:color w:val="000000" w:themeColor="text1"/>
          <w:sz w:val="24"/>
          <w:szCs w:val="24"/>
          <w:u w:val="single"/>
          <w:lang w:val="en-GB"/>
        </w:rPr>
        <w:t xml:space="preserve"> </w:t>
      </w:r>
    </w:p>
    <w:p w14:paraId="7818855F" w14:textId="77777777" w:rsidR="00E75F54" w:rsidRPr="00D11B61" w:rsidRDefault="00E75F54" w:rsidP="00E75F54">
      <w:pPr>
        <w:spacing w:after="0" w:line="240" w:lineRule="auto"/>
        <w:jc w:val="both"/>
        <w:rPr>
          <w:rFonts w:ascii="Calibri" w:hAnsi="Calibri" w:cs="Calibri"/>
          <w:color w:val="000000" w:themeColor="text1"/>
          <w:sz w:val="24"/>
          <w:szCs w:val="24"/>
          <w:lang w:val="en-GB"/>
        </w:rPr>
      </w:pPr>
    </w:p>
    <w:p w14:paraId="5FC18492" w14:textId="77777777" w:rsidR="00E75F54" w:rsidRPr="00D11B61" w:rsidRDefault="00E75F54" w:rsidP="00E75F54">
      <w:pPr>
        <w:jc w:val="both"/>
        <w:rPr>
          <w:rFonts w:ascii="Calibri" w:eastAsia="Times New Roman" w:hAnsi="Calibri" w:cs="Calibri"/>
          <w:i/>
          <w:iCs/>
          <w:color w:val="000000" w:themeColor="text1"/>
          <w:sz w:val="24"/>
          <w:szCs w:val="24"/>
          <w:lang w:val="en-GB" w:eastAsia="sr-Latn-RS"/>
        </w:rPr>
      </w:pPr>
      <w:r w:rsidRPr="00D11B61">
        <w:rPr>
          <w:rFonts w:ascii="Calibri" w:eastAsia="Times New Roman" w:hAnsi="Calibri" w:cs="Calibri"/>
          <w:i/>
          <w:iCs/>
          <w:color w:val="000000" w:themeColor="text1"/>
          <w:sz w:val="24"/>
          <w:szCs w:val="24"/>
          <w:lang w:val="en-GB" w:eastAsia="sr-Latn-RS"/>
        </w:rPr>
        <w:t>Duration of the acceleration phase: September 2022 - November 2022</w:t>
      </w:r>
    </w:p>
    <w:p w14:paraId="1E07C702" w14:textId="251900F8" w:rsidR="00E75F54" w:rsidRPr="00D11B61" w:rsidRDefault="00E75F54" w:rsidP="00E75F54">
      <w:pPr>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b/>
          <w:bCs/>
          <w:color w:val="000000" w:themeColor="text1"/>
          <w:sz w:val="24"/>
          <w:szCs w:val="24"/>
          <w:lang w:val="en-GB" w:eastAsia="sr-Latn-RS"/>
        </w:rPr>
        <w:t xml:space="preserve">Accelerator for decarbonisation, just transition and green industry </w:t>
      </w:r>
      <w:r w:rsidRPr="00D11B61">
        <w:rPr>
          <w:rFonts w:ascii="Calibri" w:eastAsia="Times New Roman" w:hAnsi="Calibri" w:cs="Calibri"/>
          <w:bCs/>
          <w:color w:val="000000" w:themeColor="text1"/>
          <w:sz w:val="24"/>
          <w:szCs w:val="24"/>
          <w:lang w:val="en-GB" w:eastAsia="sr-Latn-RS"/>
        </w:rPr>
        <w:t>w</w:t>
      </w:r>
      <w:r w:rsidRPr="00D11B61">
        <w:rPr>
          <w:rFonts w:ascii="Calibri" w:eastAsia="Times New Roman" w:hAnsi="Calibri" w:cs="Calibri"/>
          <w:color w:val="000000" w:themeColor="text1"/>
          <w:sz w:val="24"/>
          <w:szCs w:val="24"/>
          <w:lang w:val="en-GB" w:eastAsia="sr-Latn-RS"/>
        </w:rPr>
        <w:t>ill act as a facility for provision of technical assistance, co-working space and a help desk for at least 20 selected project applicants. With the support of the project’s technical staff, consul</w:t>
      </w:r>
      <w:r w:rsidR="000539A8" w:rsidRPr="00D11B61">
        <w:rPr>
          <w:rFonts w:ascii="Calibri" w:eastAsia="Times New Roman" w:hAnsi="Calibri" w:cs="Calibri"/>
          <w:color w:val="000000" w:themeColor="text1"/>
          <w:sz w:val="24"/>
          <w:szCs w:val="24"/>
          <w:lang w:val="en-GB" w:eastAsia="sr-Latn-RS"/>
        </w:rPr>
        <w:t>tants/</w:t>
      </w:r>
      <w:r w:rsidRPr="00D11B61">
        <w:rPr>
          <w:rFonts w:ascii="Calibri" w:eastAsia="Times New Roman" w:hAnsi="Calibri" w:cs="Calibri"/>
          <w:color w:val="000000" w:themeColor="text1"/>
          <w:sz w:val="24"/>
          <w:szCs w:val="24"/>
          <w:lang w:val="en-GB" w:eastAsia="sr-Latn-RS"/>
        </w:rPr>
        <w:t xml:space="preserve">mentors, </w:t>
      </w:r>
      <w:r w:rsidR="000539A8" w:rsidRPr="00D11B61">
        <w:rPr>
          <w:rFonts w:ascii="Calibri" w:eastAsia="Times New Roman" w:hAnsi="Calibri" w:cs="Calibri"/>
          <w:color w:val="000000" w:themeColor="text1"/>
          <w:sz w:val="24"/>
          <w:szCs w:val="24"/>
          <w:lang w:val="en-GB" w:eastAsia="sr-Latn-RS"/>
        </w:rPr>
        <w:t xml:space="preserve">the </w:t>
      </w:r>
      <w:r w:rsidRPr="00D11B61">
        <w:rPr>
          <w:rFonts w:ascii="Calibri" w:eastAsia="Times New Roman" w:hAnsi="Calibri" w:cs="Calibri"/>
          <w:color w:val="000000" w:themeColor="text1"/>
          <w:sz w:val="24"/>
          <w:szCs w:val="24"/>
          <w:lang w:val="en-GB" w:eastAsia="sr-Latn-RS"/>
        </w:rPr>
        <w:t xml:space="preserve">applicants will have an opportunity to further elaborate their proposed </w:t>
      </w:r>
      <w:r w:rsidR="000539A8" w:rsidRPr="00D11B61">
        <w:rPr>
          <w:rFonts w:ascii="Calibri" w:eastAsia="Times New Roman" w:hAnsi="Calibri" w:cs="Calibri"/>
          <w:color w:val="000000" w:themeColor="text1"/>
          <w:sz w:val="24"/>
          <w:szCs w:val="24"/>
          <w:lang w:val="en-GB" w:eastAsia="sr-Latn-RS"/>
        </w:rPr>
        <w:t>technical solutions</w:t>
      </w:r>
      <w:r w:rsidRPr="00D11B61">
        <w:rPr>
          <w:rFonts w:ascii="Calibri" w:eastAsia="Times New Roman" w:hAnsi="Calibri" w:cs="Calibri"/>
          <w:color w:val="000000" w:themeColor="text1"/>
          <w:sz w:val="24"/>
          <w:szCs w:val="24"/>
          <w:lang w:val="en-GB" w:eastAsia="sr-Latn-RS"/>
        </w:rPr>
        <w:t xml:space="preserve">. The selected teams will receive </w:t>
      </w:r>
      <w:r w:rsidR="000539A8" w:rsidRPr="00D11B61">
        <w:rPr>
          <w:rFonts w:ascii="Calibri" w:eastAsia="Times New Roman" w:hAnsi="Calibri" w:cs="Calibri"/>
          <w:color w:val="000000" w:themeColor="text1"/>
          <w:sz w:val="24"/>
          <w:szCs w:val="24"/>
          <w:lang w:val="en-GB" w:eastAsia="sr-Latn-RS"/>
        </w:rPr>
        <w:t>free-of-charge</w:t>
      </w:r>
      <w:r w:rsidRPr="00D11B61">
        <w:rPr>
          <w:rFonts w:ascii="Calibri" w:eastAsia="Times New Roman" w:hAnsi="Calibri" w:cs="Calibri"/>
          <w:color w:val="000000" w:themeColor="text1"/>
          <w:sz w:val="24"/>
          <w:szCs w:val="24"/>
          <w:lang w:val="en-GB" w:eastAsia="sr-Latn-RS"/>
        </w:rPr>
        <w:t xml:space="preserve"> coaching support</w:t>
      </w:r>
      <w:r w:rsidR="000539A8" w:rsidRPr="00D11B61">
        <w:rPr>
          <w:rFonts w:ascii="Calibri" w:eastAsia="Times New Roman" w:hAnsi="Calibri" w:cs="Calibri"/>
          <w:color w:val="000000" w:themeColor="text1"/>
          <w:sz w:val="24"/>
          <w:szCs w:val="24"/>
          <w:lang w:val="en-GB" w:eastAsia="sr-Latn-RS"/>
        </w:rPr>
        <w:t xml:space="preserve"> in the preparation</w:t>
      </w:r>
      <w:r w:rsidRPr="00D11B61">
        <w:rPr>
          <w:rFonts w:ascii="Calibri" w:eastAsia="Times New Roman" w:hAnsi="Calibri" w:cs="Calibri"/>
          <w:color w:val="000000" w:themeColor="text1"/>
          <w:sz w:val="24"/>
          <w:szCs w:val="24"/>
          <w:lang w:val="en-GB" w:eastAsia="sr-Latn-RS"/>
        </w:rPr>
        <w:t xml:space="preserve">. The acceleration support will also include specific analyses, assistance in the development of project-related </w:t>
      </w:r>
      <w:r w:rsidRPr="00D11B61">
        <w:rPr>
          <w:rFonts w:ascii="Calibri" w:eastAsia="Times New Roman" w:hAnsi="Calibri" w:cs="Calibri"/>
          <w:color w:val="000000" w:themeColor="text1"/>
          <w:sz w:val="24"/>
          <w:szCs w:val="24"/>
          <w:lang w:val="en-GB" w:eastAsia="sr-Latn-RS"/>
        </w:rPr>
        <w:lastRenderedPageBreak/>
        <w:t>documentatio</w:t>
      </w:r>
      <w:r w:rsidR="000539A8" w:rsidRPr="00D11B61">
        <w:rPr>
          <w:rFonts w:ascii="Calibri" w:eastAsia="Times New Roman" w:hAnsi="Calibri" w:cs="Calibri"/>
          <w:color w:val="000000" w:themeColor="text1"/>
          <w:sz w:val="24"/>
          <w:szCs w:val="24"/>
          <w:lang w:val="en-GB" w:eastAsia="sr-Latn-RS"/>
        </w:rPr>
        <w:t>n, capacity building workshops</w:t>
      </w:r>
      <w:r w:rsidRPr="00D11B61">
        <w:rPr>
          <w:rFonts w:ascii="Calibri" w:eastAsia="Times New Roman" w:hAnsi="Calibri" w:cs="Calibri"/>
          <w:color w:val="000000" w:themeColor="text1"/>
          <w:sz w:val="24"/>
          <w:szCs w:val="24"/>
          <w:lang w:val="en-GB" w:eastAsia="sr-Latn-RS"/>
        </w:rPr>
        <w:t>, participation in events, including possible site visits and study tours.</w:t>
      </w:r>
    </w:p>
    <w:p w14:paraId="2B6A55C5" w14:textId="321E11C6" w:rsidR="00E75F54" w:rsidRPr="00D11B61" w:rsidRDefault="00E75F54" w:rsidP="00C655E3">
      <w:pPr>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The selected applicants are expected to</w:t>
      </w:r>
      <w:r w:rsidR="000539A8" w:rsidRPr="00D11B61">
        <w:rPr>
          <w:rFonts w:ascii="Calibri" w:eastAsia="Times New Roman" w:hAnsi="Calibri" w:cs="Calibri"/>
          <w:color w:val="000000" w:themeColor="text1"/>
          <w:sz w:val="24"/>
          <w:szCs w:val="24"/>
          <w:lang w:val="en-GB" w:eastAsia="sr-Latn-RS"/>
        </w:rPr>
        <w:t xml:space="preserve"> be</w:t>
      </w:r>
      <w:r w:rsidRPr="00D11B61">
        <w:rPr>
          <w:rFonts w:ascii="Calibri" w:eastAsia="Times New Roman" w:hAnsi="Calibri" w:cs="Calibri"/>
          <w:color w:val="000000" w:themeColor="text1"/>
          <w:sz w:val="24"/>
          <w:szCs w:val="24"/>
          <w:lang w:val="en-GB" w:eastAsia="sr-Latn-RS"/>
        </w:rPr>
        <w:t xml:space="preserve"> fully </w:t>
      </w:r>
      <w:r w:rsidR="000539A8" w:rsidRPr="00D11B61">
        <w:rPr>
          <w:rFonts w:ascii="Calibri" w:eastAsia="Times New Roman" w:hAnsi="Calibri" w:cs="Calibri"/>
          <w:color w:val="000000" w:themeColor="text1"/>
          <w:sz w:val="24"/>
          <w:szCs w:val="24"/>
          <w:lang w:val="en-GB" w:eastAsia="sr-Latn-RS"/>
        </w:rPr>
        <w:t>committed to the development of their projects during acceleration</w:t>
      </w:r>
      <w:r w:rsidRPr="00D11B61">
        <w:rPr>
          <w:rFonts w:ascii="Calibri" w:eastAsia="Times New Roman" w:hAnsi="Calibri" w:cs="Calibri"/>
          <w:color w:val="000000" w:themeColor="text1"/>
          <w:sz w:val="24"/>
          <w:szCs w:val="24"/>
          <w:lang w:val="en-GB" w:eastAsia="sr-Latn-RS"/>
        </w:rPr>
        <w:t xml:space="preserve"> and success</w:t>
      </w:r>
      <w:r w:rsidR="000539A8" w:rsidRPr="00D11B61">
        <w:rPr>
          <w:rFonts w:ascii="Calibri" w:eastAsia="Times New Roman" w:hAnsi="Calibri" w:cs="Calibri"/>
          <w:color w:val="000000" w:themeColor="text1"/>
          <w:sz w:val="24"/>
          <w:szCs w:val="24"/>
          <w:lang w:val="en-GB" w:eastAsia="sr-Latn-RS"/>
        </w:rPr>
        <w:t>fully achieve</w:t>
      </w:r>
      <w:r w:rsidRPr="00D11B61">
        <w:rPr>
          <w:rFonts w:ascii="Calibri" w:eastAsia="Times New Roman" w:hAnsi="Calibri" w:cs="Calibri"/>
          <w:color w:val="000000" w:themeColor="text1"/>
          <w:sz w:val="24"/>
          <w:szCs w:val="24"/>
          <w:lang w:val="en-GB" w:eastAsia="sr-Latn-RS"/>
        </w:rPr>
        <w:t xml:space="preserve"> indicators/targets as </w:t>
      </w:r>
      <w:r w:rsidR="000539A8" w:rsidRPr="00D11B61">
        <w:rPr>
          <w:rFonts w:ascii="Calibri" w:eastAsia="Times New Roman" w:hAnsi="Calibri" w:cs="Calibri"/>
          <w:color w:val="000000" w:themeColor="text1"/>
          <w:sz w:val="24"/>
          <w:szCs w:val="24"/>
          <w:lang w:val="en-GB" w:eastAsia="sr-Latn-RS"/>
        </w:rPr>
        <w:t xml:space="preserve">listed </w:t>
      </w:r>
      <w:r w:rsidRPr="00D11B61">
        <w:rPr>
          <w:rFonts w:ascii="Calibri" w:eastAsia="Times New Roman" w:hAnsi="Calibri" w:cs="Calibri"/>
          <w:color w:val="000000" w:themeColor="text1"/>
          <w:sz w:val="24"/>
          <w:szCs w:val="24"/>
          <w:lang w:val="en-GB" w:eastAsia="sr-Latn-RS"/>
        </w:rPr>
        <w:t>below:</w:t>
      </w:r>
    </w:p>
    <w:p w14:paraId="29692954" w14:textId="77777777" w:rsidR="00E75F54" w:rsidRPr="00D11B61" w:rsidRDefault="00E75F54" w:rsidP="00E75F54">
      <w:pPr>
        <w:numPr>
          <w:ilvl w:val="0"/>
          <w:numId w:val="26"/>
        </w:numPr>
        <w:spacing w:after="120" w:line="240"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Fully participate in the provided training programme, workshops, mentoring sessions and other related events organized by UNDP and project partners, </w:t>
      </w:r>
    </w:p>
    <w:p w14:paraId="42634F49" w14:textId="77777777" w:rsidR="00E75F54" w:rsidRPr="00D11B61" w:rsidRDefault="00E75F54" w:rsidP="00E75F54">
      <w:pPr>
        <w:numPr>
          <w:ilvl w:val="0"/>
          <w:numId w:val="27"/>
        </w:numPr>
        <w:spacing w:after="120" w:line="240"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Develop a clear business roadmap with a complete work plan and activities to be undertaken, </w:t>
      </w:r>
    </w:p>
    <w:p w14:paraId="76E58034" w14:textId="36BCA26D" w:rsidR="00E75F54" w:rsidRPr="00D11B61" w:rsidRDefault="00E75F54" w:rsidP="00E75F54">
      <w:pPr>
        <w:pStyle w:val="ListParagraph"/>
        <w:numPr>
          <w:ilvl w:val="0"/>
          <w:numId w:val="22"/>
        </w:numPr>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Prepare necessary technical documentation, pre-</w:t>
      </w:r>
      <w:proofErr w:type="gramStart"/>
      <w:r w:rsidRPr="00D11B61">
        <w:rPr>
          <w:rFonts w:ascii="Calibri" w:eastAsia="Times New Roman" w:hAnsi="Calibri" w:cs="Calibri"/>
          <w:color w:val="000000" w:themeColor="text1"/>
          <w:sz w:val="24"/>
          <w:szCs w:val="24"/>
          <w:lang w:val="en-GB" w:eastAsia="sr-Latn-RS"/>
        </w:rPr>
        <w:t>feasibility</w:t>
      </w:r>
      <w:proofErr w:type="gramEnd"/>
      <w:r w:rsidRPr="00D11B61">
        <w:rPr>
          <w:rFonts w:ascii="Calibri" w:eastAsia="Times New Roman" w:hAnsi="Calibri" w:cs="Calibri"/>
          <w:color w:val="000000" w:themeColor="text1"/>
          <w:sz w:val="24"/>
          <w:szCs w:val="24"/>
          <w:lang w:val="en-GB" w:eastAsia="sr-Latn-RS"/>
        </w:rPr>
        <w:t xml:space="preserve"> and </w:t>
      </w:r>
      <w:r w:rsidR="00D11B61" w:rsidRPr="00D11B61">
        <w:rPr>
          <w:rFonts w:ascii="Calibri" w:eastAsia="Times New Roman" w:hAnsi="Calibri" w:cs="Calibri"/>
          <w:color w:val="000000" w:themeColor="text1"/>
          <w:sz w:val="24"/>
          <w:szCs w:val="24"/>
          <w:lang w:val="en-GB" w:eastAsia="sr-Latn-RS"/>
        </w:rPr>
        <w:t>other relevant</w:t>
      </w:r>
      <w:r w:rsidRPr="00D11B61">
        <w:rPr>
          <w:rFonts w:ascii="Calibri" w:eastAsia="Times New Roman" w:hAnsi="Calibri" w:cs="Calibri"/>
          <w:color w:val="000000" w:themeColor="text1"/>
          <w:sz w:val="24"/>
          <w:szCs w:val="24"/>
          <w:lang w:val="en-GB" w:eastAsia="sr-Latn-RS"/>
        </w:rPr>
        <w:t xml:space="preserve"> studies</w:t>
      </w:r>
      <w:r w:rsidR="00901BDF">
        <w:rPr>
          <w:rFonts w:ascii="Calibri" w:eastAsia="Times New Roman" w:hAnsi="Calibri" w:cs="Calibri"/>
          <w:color w:val="000000" w:themeColor="text1"/>
          <w:sz w:val="24"/>
          <w:szCs w:val="24"/>
          <w:lang w:val="en-GB" w:eastAsia="sr-Latn-RS"/>
        </w:rPr>
        <w:t>, permits etc,</w:t>
      </w:r>
      <w:r w:rsidR="005F1BE0" w:rsidRPr="00D11B61">
        <w:rPr>
          <w:rFonts w:ascii="Calibri" w:eastAsia="Times New Roman" w:hAnsi="Calibri" w:cs="Calibri"/>
          <w:color w:val="000000" w:themeColor="text1"/>
          <w:sz w:val="24"/>
          <w:szCs w:val="24"/>
          <w:lang w:val="en-GB" w:eastAsia="sr-Latn-RS"/>
        </w:rPr>
        <w:t xml:space="preserve"> in order</w:t>
      </w:r>
      <w:r w:rsidRPr="00D11B61">
        <w:rPr>
          <w:rFonts w:ascii="Calibri" w:eastAsia="Times New Roman" w:hAnsi="Calibri" w:cs="Calibri"/>
          <w:color w:val="000000" w:themeColor="text1"/>
          <w:sz w:val="24"/>
          <w:szCs w:val="24"/>
          <w:lang w:val="en-GB" w:eastAsia="sr-Latn-RS"/>
        </w:rPr>
        <w:t xml:space="preserve"> to </w:t>
      </w:r>
      <w:r w:rsidR="005F1BE0" w:rsidRPr="00D11B61">
        <w:rPr>
          <w:rFonts w:ascii="Calibri" w:eastAsia="Times New Roman" w:hAnsi="Calibri" w:cs="Calibri"/>
          <w:color w:val="000000" w:themeColor="text1"/>
          <w:sz w:val="24"/>
          <w:szCs w:val="24"/>
          <w:lang w:val="en-GB" w:eastAsia="sr-Latn-RS"/>
        </w:rPr>
        <w:t>prepare</w:t>
      </w:r>
      <w:r w:rsidRPr="00D11B61">
        <w:rPr>
          <w:rFonts w:ascii="Calibri" w:eastAsia="Times New Roman" w:hAnsi="Calibri" w:cs="Calibri"/>
          <w:color w:val="000000" w:themeColor="text1"/>
          <w:sz w:val="24"/>
          <w:szCs w:val="24"/>
          <w:lang w:val="en-GB" w:eastAsia="sr-Latn-RS"/>
        </w:rPr>
        <w:t xml:space="preserve"> </w:t>
      </w:r>
      <w:r w:rsidR="005F1BE0" w:rsidRPr="00D11B61">
        <w:rPr>
          <w:rFonts w:ascii="Calibri" w:eastAsia="Times New Roman" w:hAnsi="Calibri" w:cs="Calibri"/>
          <w:color w:val="000000" w:themeColor="text1"/>
          <w:sz w:val="24"/>
          <w:szCs w:val="24"/>
          <w:lang w:val="en-GB" w:eastAsia="sr-Latn-RS"/>
        </w:rPr>
        <w:t xml:space="preserve">the </w:t>
      </w:r>
      <w:r w:rsidRPr="00D11B61">
        <w:rPr>
          <w:rFonts w:ascii="Calibri" w:eastAsia="Times New Roman" w:hAnsi="Calibri" w:cs="Calibri"/>
          <w:color w:val="000000" w:themeColor="text1"/>
          <w:sz w:val="24"/>
          <w:szCs w:val="24"/>
          <w:lang w:val="en-GB" w:eastAsia="sr-Latn-RS"/>
        </w:rPr>
        <w:t>proposed solutions, digital solutions and business models for operation</w:t>
      </w:r>
      <w:r w:rsidR="005F1BE0" w:rsidRPr="00D11B61">
        <w:rPr>
          <w:rFonts w:ascii="Calibri" w:eastAsia="Times New Roman" w:hAnsi="Calibri" w:cs="Calibri"/>
          <w:color w:val="000000" w:themeColor="text1"/>
          <w:sz w:val="24"/>
          <w:szCs w:val="24"/>
          <w:lang w:val="en-GB" w:eastAsia="sr-Latn-RS"/>
        </w:rPr>
        <w:t>al implementation</w:t>
      </w:r>
      <w:r w:rsidRPr="00D11B61">
        <w:rPr>
          <w:rFonts w:ascii="Calibri" w:eastAsia="Times New Roman" w:hAnsi="Calibri" w:cs="Calibri"/>
          <w:color w:val="000000" w:themeColor="text1"/>
          <w:sz w:val="24"/>
          <w:szCs w:val="24"/>
          <w:lang w:val="en-GB" w:eastAsia="sr-Latn-RS"/>
        </w:rPr>
        <w:t>.</w:t>
      </w:r>
    </w:p>
    <w:p w14:paraId="5D743F2E" w14:textId="77777777" w:rsidR="00E75F54" w:rsidRPr="00D11B61" w:rsidRDefault="00E75F54" w:rsidP="00E75F54">
      <w:pPr>
        <w:spacing w:after="0" w:line="240" w:lineRule="auto"/>
        <w:jc w:val="both"/>
        <w:rPr>
          <w:rFonts w:ascii="Calibri" w:hAnsi="Calibri" w:cs="Calibri"/>
          <w:b/>
          <w:color w:val="000000" w:themeColor="text1"/>
          <w:sz w:val="24"/>
          <w:szCs w:val="24"/>
          <w:u w:val="single"/>
          <w:lang w:val="en-GB"/>
        </w:rPr>
      </w:pPr>
      <w:r w:rsidRPr="00D11B61">
        <w:rPr>
          <w:rFonts w:ascii="Calibri" w:hAnsi="Calibri" w:cs="Calibri"/>
          <w:b/>
          <w:color w:val="000000" w:themeColor="text1"/>
          <w:sz w:val="24"/>
          <w:szCs w:val="24"/>
          <w:u w:val="single"/>
          <w:lang w:val="en-GB"/>
        </w:rPr>
        <w:t>IMPLEMENTATION PHASE</w:t>
      </w:r>
    </w:p>
    <w:p w14:paraId="4FA89DF4" w14:textId="77777777" w:rsidR="00E75F54" w:rsidRPr="00D11B61" w:rsidRDefault="00E75F54" w:rsidP="00E75F54">
      <w:pPr>
        <w:spacing w:after="0" w:line="240" w:lineRule="auto"/>
        <w:jc w:val="both"/>
        <w:rPr>
          <w:rFonts w:ascii="Calibri" w:hAnsi="Calibri" w:cs="Calibri"/>
          <w:b/>
          <w:color w:val="000000" w:themeColor="text1"/>
          <w:sz w:val="24"/>
          <w:szCs w:val="24"/>
          <w:u w:val="single"/>
          <w:lang w:val="en-GB"/>
        </w:rPr>
      </w:pPr>
    </w:p>
    <w:p w14:paraId="12C0761B" w14:textId="77777777" w:rsidR="00E75F54" w:rsidRPr="00D11B61" w:rsidRDefault="00E75F54" w:rsidP="00E75F54">
      <w:pPr>
        <w:spacing w:line="276" w:lineRule="auto"/>
        <w:jc w:val="both"/>
        <w:rPr>
          <w:rFonts w:ascii="Calibri" w:eastAsia="Times New Roman" w:hAnsi="Calibri" w:cs="Calibri"/>
          <w:i/>
          <w:iCs/>
          <w:color w:val="000000" w:themeColor="text1"/>
          <w:sz w:val="24"/>
          <w:szCs w:val="24"/>
          <w:lang w:val="en-GB" w:eastAsia="sr-Latn-RS"/>
        </w:rPr>
      </w:pPr>
      <w:r w:rsidRPr="00D11B61">
        <w:rPr>
          <w:rFonts w:ascii="Calibri" w:eastAsia="Times New Roman" w:hAnsi="Calibri" w:cs="Calibri"/>
          <w:i/>
          <w:iCs/>
          <w:color w:val="000000" w:themeColor="text1"/>
          <w:sz w:val="24"/>
          <w:szCs w:val="24"/>
          <w:lang w:val="en-GB" w:eastAsia="sr-Latn-RS"/>
        </w:rPr>
        <w:t>Duration of the implementation phase: November 2022 - February 2023</w:t>
      </w:r>
    </w:p>
    <w:p w14:paraId="7C7FA2D3" w14:textId="77777777" w:rsidR="00E75F54" w:rsidRPr="00D11B61" w:rsidRDefault="00E75F54" w:rsidP="00E75F54">
      <w:pPr>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Upon completion of the acceleration phase, the Steering Committee will select at least 5 (five) best projects that are ready for implementation.</w:t>
      </w:r>
    </w:p>
    <w:p w14:paraId="4796819F" w14:textId="0CFC14E5" w:rsidR="00E75F54" w:rsidRPr="00D11B61" w:rsidRDefault="00E75F54" w:rsidP="00E75F54">
      <w:pPr>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Upon the signature of the co-financing agreements, in the implementation phase, the selected teams will have to put their ideas into action, and their progress will be monitored. The focus of this phase is on achieving successful implementation and evidence of outcom</w:t>
      </w:r>
      <w:r w:rsidR="005F1BE0" w:rsidRPr="00D11B61">
        <w:rPr>
          <w:rFonts w:ascii="Calibri" w:eastAsia="Times New Roman" w:hAnsi="Calibri" w:cs="Calibri"/>
          <w:color w:val="000000" w:themeColor="text1"/>
          <w:sz w:val="24"/>
          <w:szCs w:val="24"/>
          <w:lang w:val="en-GB" w:eastAsia="sr-Latn-RS"/>
        </w:rPr>
        <w:t>es. Field visits will be organis</w:t>
      </w:r>
      <w:r w:rsidRPr="00D11B61">
        <w:rPr>
          <w:rFonts w:ascii="Calibri" w:eastAsia="Times New Roman" w:hAnsi="Calibri" w:cs="Calibri"/>
          <w:color w:val="000000" w:themeColor="text1"/>
          <w:sz w:val="24"/>
          <w:szCs w:val="24"/>
          <w:lang w:val="en-GB" w:eastAsia="sr-Latn-RS"/>
        </w:rPr>
        <w:t>e</w:t>
      </w:r>
      <w:r w:rsidR="005F1BE0" w:rsidRPr="00D11B61">
        <w:rPr>
          <w:rFonts w:ascii="Calibri" w:eastAsia="Times New Roman" w:hAnsi="Calibri" w:cs="Calibri"/>
          <w:color w:val="000000" w:themeColor="text1"/>
          <w:sz w:val="24"/>
          <w:szCs w:val="24"/>
          <w:lang w:val="en-GB" w:eastAsia="sr-Latn-RS"/>
        </w:rPr>
        <w:t>d, with the involvement of the p</w:t>
      </w:r>
      <w:r w:rsidRPr="00D11B61">
        <w:rPr>
          <w:rFonts w:ascii="Calibri" w:eastAsia="Times New Roman" w:hAnsi="Calibri" w:cs="Calibri"/>
          <w:color w:val="000000" w:themeColor="text1"/>
          <w:sz w:val="24"/>
          <w:szCs w:val="24"/>
          <w:lang w:val="en-GB" w:eastAsia="sr-Latn-RS"/>
        </w:rPr>
        <w:t>r</w:t>
      </w:r>
      <w:r w:rsidR="005F1BE0" w:rsidRPr="00D11B61">
        <w:rPr>
          <w:rFonts w:ascii="Calibri" w:eastAsia="Times New Roman" w:hAnsi="Calibri" w:cs="Calibri"/>
          <w:color w:val="000000" w:themeColor="text1"/>
          <w:sz w:val="24"/>
          <w:szCs w:val="24"/>
          <w:lang w:val="en-GB" w:eastAsia="sr-Latn-RS"/>
        </w:rPr>
        <w:t>oject team and project partners. A</w:t>
      </w:r>
      <w:r w:rsidRPr="00D11B61">
        <w:rPr>
          <w:rFonts w:ascii="Calibri" w:eastAsia="Times New Roman" w:hAnsi="Calibri" w:cs="Calibri"/>
          <w:color w:val="000000" w:themeColor="text1"/>
          <w:sz w:val="24"/>
          <w:szCs w:val="24"/>
          <w:lang w:val="en-GB" w:eastAsia="sr-Latn-RS"/>
        </w:rPr>
        <w:t>t least one visit will be arranged coinciding with the final report of the co-financing contract winner.</w:t>
      </w:r>
    </w:p>
    <w:p w14:paraId="73F78C19" w14:textId="052D1105" w:rsidR="00E75F54" w:rsidRPr="00D11B61" w:rsidRDefault="00FA6550" w:rsidP="00FA6550">
      <w:pPr>
        <w:spacing w:line="276" w:lineRule="auto"/>
        <w:jc w:val="both"/>
        <w:rPr>
          <w:rFonts w:ascii="Calibri" w:eastAsiaTheme="minorHAnsi" w:hAnsi="Calibri" w:cs="Calibri"/>
          <w:b/>
          <w:color w:val="E36C0A" w:themeColor="accent6" w:themeShade="BF"/>
          <w:sz w:val="28"/>
          <w:szCs w:val="28"/>
          <w:lang w:val="en-GB"/>
        </w:rPr>
      </w:pPr>
      <w:r w:rsidRPr="00FA6550">
        <w:rPr>
          <w:rFonts w:ascii="Calibri" w:hAnsi="Calibri" w:cs="Calibri"/>
          <w:b/>
          <w:color w:val="E36C0A" w:themeColor="accent6" w:themeShade="BF"/>
          <w:sz w:val="28"/>
          <w:szCs w:val="28"/>
          <w:lang w:val="en-GB"/>
        </w:rPr>
        <w:t>INVESTMENT GRANT SUPPORT MECHANISM - CO-FINANCING</w:t>
      </w:r>
      <w:r>
        <w:rPr>
          <w:rFonts w:ascii="Calibri" w:hAnsi="Calibri" w:cs="Calibri"/>
          <w:b/>
          <w:color w:val="E36C0A" w:themeColor="accent6" w:themeShade="BF"/>
          <w:sz w:val="28"/>
          <w:szCs w:val="28"/>
          <w:lang w:val="en-GB"/>
        </w:rPr>
        <w:t xml:space="preserve"> </w:t>
      </w:r>
      <w:r w:rsidRPr="00FA6550">
        <w:rPr>
          <w:rFonts w:ascii="Calibri" w:hAnsi="Calibri" w:cs="Calibri"/>
          <w:b/>
          <w:color w:val="E36C0A" w:themeColor="accent6" w:themeShade="BF"/>
          <w:sz w:val="28"/>
          <w:szCs w:val="28"/>
          <w:lang w:val="en-GB"/>
        </w:rPr>
        <w:t>GRANT</w:t>
      </w:r>
    </w:p>
    <w:p w14:paraId="7AC68507" w14:textId="2EF0128C" w:rsidR="00E75F54" w:rsidRPr="00D11B61" w:rsidRDefault="00E75F54" w:rsidP="00E75F54">
      <w:pPr>
        <w:shd w:val="clear" w:color="auto" w:fill="FFFFFF"/>
        <w:spacing w:after="150" w:line="276"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For the implementati</w:t>
      </w:r>
      <w:r w:rsidR="005F1BE0" w:rsidRPr="00D11B61">
        <w:rPr>
          <w:rFonts w:ascii="Calibri" w:eastAsia="Times New Roman" w:hAnsi="Calibri" w:cs="Calibri"/>
          <w:color w:val="000000" w:themeColor="text1"/>
          <w:sz w:val="24"/>
          <w:szCs w:val="24"/>
          <w:lang w:val="en-GB" w:eastAsia="sr-Latn-RS"/>
        </w:rPr>
        <w:t xml:space="preserve">on of selected projects, the UNDP </w:t>
      </w:r>
      <w:r w:rsidRPr="00D11B61">
        <w:rPr>
          <w:rFonts w:ascii="Calibri" w:eastAsia="Times New Roman" w:hAnsi="Calibri" w:cs="Calibri"/>
          <w:color w:val="000000" w:themeColor="text1"/>
          <w:sz w:val="24"/>
          <w:szCs w:val="24"/>
          <w:lang w:val="en-GB" w:eastAsia="sr-Latn-RS"/>
        </w:rPr>
        <w:t xml:space="preserve">will provide a financing mechanism in the form of Low-value Performance-Based Payments Agreements (PBPA), </w:t>
      </w:r>
      <w:proofErr w:type="gramStart"/>
      <w:r w:rsidRPr="00D11B61">
        <w:rPr>
          <w:rFonts w:ascii="Calibri" w:eastAsia="Times New Roman" w:hAnsi="Calibri" w:cs="Calibri"/>
          <w:color w:val="000000" w:themeColor="text1"/>
          <w:sz w:val="24"/>
          <w:szCs w:val="24"/>
          <w:lang w:val="en-GB" w:eastAsia="sr-Latn-RS"/>
        </w:rPr>
        <w:t>i.e.</w:t>
      </w:r>
      <w:proofErr w:type="gramEnd"/>
      <w:r w:rsidRPr="00D11B61">
        <w:rPr>
          <w:rFonts w:ascii="Calibri" w:eastAsia="Times New Roman" w:hAnsi="Calibri" w:cs="Calibri"/>
          <w:color w:val="000000" w:themeColor="text1"/>
          <w:sz w:val="24"/>
          <w:szCs w:val="24"/>
          <w:lang w:val="en-GB" w:eastAsia="sr-Latn-RS"/>
        </w:rPr>
        <w:t xml:space="preserve"> payment of financial resources based on performance. In the </w:t>
      </w:r>
      <w:r w:rsidR="009E0E1D">
        <w:rPr>
          <w:rFonts w:ascii="Calibri" w:eastAsia="Times New Roman" w:hAnsi="Calibri" w:cs="Calibri"/>
          <w:color w:val="000000" w:themeColor="text1"/>
          <w:sz w:val="24"/>
          <w:szCs w:val="24"/>
          <w:lang w:val="en-GB" w:eastAsia="sr-Latn-RS"/>
        </w:rPr>
        <w:t>case</w:t>
      </w:r>
      <w:r w:rsidRPr="00D11B61">
        <w:rPr>
          <w:rFonts w:ascii="Calibri" w:eastAsia="Times New Roman" w:hAnsi="Calibri" w:cs="Calibri"/>
          <w:color w:val="000000" w:themeColor="text1"/>
          <w:sz w:val="24"/>
          <w:szCs w:val="24"/>
          <w:lang w:val="en-GB" w:eastAsia="sr-Latn-RS"/>
        </w:rPr>
        <w:t xml:space="preserve"> that the possibility of additional financing of some of the projects is recognis</w:t>
      </w:r>
      <w:r w:rsidR="00497F97" w:rsidRPr="00D11B61">
        <w:rPr>
          <w:rFonts w:ascii="Calibri" w:eastAsia="Times New Roman" w:hAnsi="Calibri" w:cs="Calibri"/>
          <w:color w:val="000000" w:themeColor="text1"/>
          <w:sz w:val="24"/>
          <w:szCs w:val="24"/>
          <w:lang w:val="en-GB" w:eastAsia="sr-Latn-RS"/>
        </w:rPr>
        <w:t xml:space="preserve">ed, the UNDP </w:t>
      </w:r>
      <w:r w:rsidRPr="00D11B61">
        <w:rPr>
          <w:rFonts w:ascii="Calibri" w:eastAsia="Times New Roman" w:hAnsi="Calibri" w:cs="Calibri"/>
          <w:color w:val="000000" w:themeColor="text1"/>
          <w:sz w:val="24"/>
          <w:szCs w:val="24"/>
          <w:lang w:val="en-GB" w:eastAsia="sr-Latn-RS"/>
        </w:rPr>
        <w:t>leaves the possibility for the Project Steering Committee to decide on this.</w:t>
      </w:r>
    </w:p>
    <w:p w14:paraId="2CEA57C1" w14:textId="3C4D39D1" w:rsidR="00E75F54" w:rsidRPr="00D11B61" w:rsidRDefault="0024620B" w:rsidP="00E75F54">
      <w:pPr>
        <w:spacing w:line="276" w:lineRule="auto"/>
        <w:jc w:val="both"/>
        <w:rPr>
          <w:rFonts w:ascii="Calibri" w:hAnsi="Calibri" w:cs="Calibri"/>
          <w:b/>
          <w:color w:val="E36C0A" w:themeColor="accent6" w:themeShade="BF"/>
          <w:sz w:val="28"/>
          <w:szCs w:val="28"/>
          <w:lang w:val="en-GB"/>
        </w:rPr>
      </w:pPr>
      <w:r w:rsidRPr="0024620B">
        <w:rPr>
          <w:rFonts w:ascii="Calibri" w:hAnsi="Calibri" w:cs="Calibri"/>
          <w:b/>
          <w:color w:val="E36C0A" w:themeColor="accent6" w:themeShade="BF"/>
          <w:sz w:val="28"/>
          <w:szCs w:val="28"/>
          <w:lang w:val="en-GB"/>
        </w:rPr>
        <w:t>APPLICATION FORM</w:t>
      </w:r>
    </w:p>
    <w:p w14:paraId="3535447B" w14:textId="632D27B0" w:rsidR="00E75F54" w:rsidRPr="00D11B61" w:rsidRDefault="00E75F54" w:rsidP="00E75F54">
      <w:pPr>
        <w:spacing w:after="0" w:line="276" w:lineRule="auto"/>
        <w:ind w:right="79"/>
        <w:jc w:val="both"/>
        <w:rPr>
          <w:rFonts w:ascii="Calibri" w:hAnsi="Calibri" w:cs="Calibri"/>
          <w:b/>
          <w:color w:val="000000" w:themeColor="text1"/>
          <w:sz w:val="24"/>
          <w:szCs w:val="24"/>
          <w:lang w:val="en-GB"/>
        </w:rPr>
      </w:pPr>
      <w:r w:rsidRPr="00D11B61">
        <w:rPr>
          <w:rFonts w:ascii="Calibri" w:hAnsi="Calibri" w:cs="Calibri"/>
          <w:b/>
          <w:color w:val="000000" w:themeColor="text1"/>
          <w:sz w:val="24"/>
          <w:szCs w:val="24"/>
          <w:u w:val="single"/>
          <w:lang w:val="en-GB"/>
        </w:rPr>
        <w:t>Project proposals</w:t>
      </w:r>
      <w:r w:rsidRPr="00D11B61">
        <w:rPr>
          <w:rFonts w:ascii="Calibri" w:hAnsi="Calibri" w:cs="Calibri"/>
          <w:b/>
          <w:color w:val="000000" w:themeColor="text1"/>
          <w:sz w:val="24"/>
          <w:szCs w:val="24"/>
          <w:lang w:val="en-GB"/>
        </w:rPr>
        <w:t xml:space="preserve"> are submitted to the challenge call by filling out the Application Form for participation in the Challenge </w:t>
      </w:r>
      <w:r w:rsidR="00497F97" w:rsidRPr="00D11B61">
        <w:rPr>
          <w:rFonts w:ascii="Calibri" w:hAnsi="Calibri" w:cs="Calibri"/>
          <w:b/>
          <w:color w:val="000000" w:themeColor="text1"/>
          <w:sz w:val="24"/>
          <w:szCs w:val="24"/>
          <w:lang w:val="en-GB"/>
        </w:rPr>
        <w:t xml:space="preserve">Call </w:t>
      </w:r>
      <w:r w:rsidRPr="00D11B61">
        <w:rPr>
          <w:rFonts w:ascii="Calibri" w:hAnsi="Calibri" w:cs="Calibri"/>
          <w:b/>
          <w:color w:val="000000" w:themeColor="text1"/>
          <w:sz w:val="24"/>
          <w:szCs w:val="24"/>
          <w:lang w:val="en-GB"/>
        </w:rPr>
        <w:t xml:space="preserve">for </w:t>
      </w:r>
      <w:r w:rsidR="00497F97" w:rsidRPr="00D11B61">
        <w:rPr>
          <w:rFonts w:ascii="Calibri" w:hAnsi="Calibri" w:cs="Calibri"/>
          <w:b/>
          <w:color w:val="000000" w:themeColor="text1"/>
          <w:sz w:val="24"/>
          <w:szCs w:val="24"/>
          <w:lang w:val="en-GB"/>
        </w:rPr>
        <w:t xml:space="preserve">Innovative Solutions </w:t>
      </w:r>
      <w:r w:rsidRPr="00D11B61">
        <w:rPr>
          <w:rFonts w:ascii="Calibri" w:hAnsi="Calibri" w:cs="Calibri"/>
          <w:b/>
          <w:color w:val="000000" w:themeColor="text1"/>
          <w:sz w:val="24"/>
          <w:szCs w:val="24"/>
          <w:lang w:val="en-GB"/>
        </w:rPr>
        <w:t xml:space="preserve">for </w:t>
      </w:r>
      <w:r w:rsidR="00497F97" w:rsidRPr="00D11B61">
        <w:rPr>
          <w:rFonts w:ascii="Calibri" w:hAnsi="Calibri" w:cs="Calibri"/>
          <w:b/>
          <w:color w:val="000000" w:themeColor="text1"/>
          <w:sz w:val="24"/>
          <w:szCs w:val="24"/>
          <w:lang w:val="en-GB"/>
        </w:rPr>
        <w:t xml:space="preserve">Decarbonisation </w:t>
      </w:r>
      <w:r w:rsidRPr="00D11B61">
        <w:rPr>
          <w:rFonts w:ascii="Calibri" w:hAnsi="Calibri" w:cs="Calibri"/>
          <w:b/>
          <w:color w:val="000000" w:themeColor="text1"/>
          <w:sz w:val="24"/>
          <w:szCs w:val="24"/>
          <w:lang w:val="en-GB"/>
        </w:rPr>
        <w:t xml:space="preserve">that contribute to a </w:t>
      </w:r>
      <w:r w:rsidR="00497F97" w:rsidRPr="00D11B61">
        <w:rPr>
          <w:rFonts w:ascii="Calibri" w:hAnsi="Calibri" w:cs="Calibri"/>
          <w:b/>
          <w:color w:val="000000" w:themeColor="text1"/>
          <w:sz w:val="24"/>
          <w:szCs w:val="24"/>
          <w:lang w:val="en-GB"/>
        </w:rPr>
        <w:t xml:space="preserve">Just Green Transition </w:t>
      </w:r>
      <w:r w:rsidRPr="00D11B61">
        <w:rPr>
          <w:rFonts w:ascii="Calibri" w:hAnsi="Calibri" w:cs="Calibri"/>
          <w:b/>
          <w:color w:val="000000" w:themeColor="text1"/>
          <w:sz w:val="24"/>
          <w:szCs w:val="24"/>
          <w:lang w:val="en-GB"/>
        </w:rPr>
        <w:t>in Serbia.</w:t>
      </w:r>
    </w:p>
    <w:p w14:paraId="5790F375" w14:textId="77777777" w:rsidR="00E75F54" w:rsidRPr="00D11B61" w:rsidRDefault="00E75F54" w:rsidP="00E75F54">
      <w:pPr>
        <w:spacing w:after="0" w:line="276" w:lineRule="auto"/>
        <w:ind w:right="79"/>
        <w:jc w:val="both"/>
        <w:rPr>
          <w:rFonts w:ascii="Calibri" w:hAnsi="Calibri" w:cs="Calibri"/>
          <w:b/>
          <w:color w:val="000000" w:themeColor="text1"/>
          <w:sz w:val="24"/>
          <w:szCs w:val="24"/>
          <w:lang w:val="en-GB"/>
        </w:rPr>
      </w:pPr>
    </w:p>
    <w:p w14:paraId="6ED8A1FF" w14:textId="3D8684C3" w:rsidR="00E75F54" w:rsidRPr="00D11B61" w:rsidRDefault="00E75F54" w:rsidP="00E75F54">
      <w:pPr>
        <w:spacing w:after="0" w:line="276" w:lineRule="auto"/>
        <w:ind w:right="79"/>
        <w:jc w:val="both"/>
        <w:rPr>
          <w:rFonts w:ascii="Calibri" w:hAnsi="Calibri" w:cs="Calibri"/>
          <w:color w:val="000000" w:themeColor="text1"/>
          <w:sz w:val="24"/>
          <w:szCs w:val="24"/>
          <w:lang w:val="en-GB"/>
        </w:rPr>
      </w:pPr>
      <w:r w:rsidRPr="00D11B61">
        <w:rPr>
          <w:rFonts w:ascii="Calibri" w:hAnsi="Calibri" w:cs="Calibri"/>
          <w:color w:val="000000" w:themeColor="text1"/>
          <w:sz w:val="24"/>
          <w:szCs w:val="24"/>
          <w:lang w:val="en-GB"/>
        </w:rPr>
        <w:lastRenderedPageBreak/>
        <w:t xml:space="preserve">The application form is filled out in Serbian, and the summary of the project proposal must be described in both languages, Serbian and English. It is important that you answer all questions precisely and clearly. </w:t>
      </w:r>
      <w:r w:rsidR="00497F97" w:rsidRPr="00D11B61">
        <w:rPr>
          <w:rFonts w:ascii="Calibri" w:hAnsi="Calibri" w:cs="Calibri"/>
          <w:color w:val="000000" w:themeColor="text1"/>
          <w:sz w:val="24"/>
          <w:szCs w:val="24"/>
          <w:lang w:val="en-GB"/>
        </w:rPr>
        <w:t>When completing the application form, please note that space available for response to some of the questions is limited</w:t>
      </w:r>
      <w:r w:rsidRPr="00D11B61">
        <w:rPr>
          <w:rFonts w:ascii="Calibri" w:hAnsi="Calibri" w:cs="Calibri"/>
          <w:color w:val="000000" w:themeColor="text1"/>
          <w:sz w:val="24"/>
          <w:szCs w:val="24"/>
          <w:lang w:val="en-GB"/>
        </w:rPr>
        <w:t>, and that this is clearly indicated.</w:t>
      </w:r>
    </w:p>
    <w:p w14:paraId="07CBB351" w14:textId="77777777" w:rsidR="00E75F54" w:rsidRPr="00D11B61" w:rsidRDefault="00E75F54" w:rsidP="00E75F54">
      <w:pPr>
        <w:spacing w:after="0" w:line="276" w:lineRule="auto"/>
        <w:ind w:right="79"/>
        <w:jc w:val="both"/>
        <w:rPr>
          <w:rFonts w:ascii="Calibri" w:hAnsi="Calibri" w:cs="Calibri"/>
          <w:color w:val="000000" w:themeColor="text1"/>
          <w:sz w:val="24"/>
          <w:szCs w:val="24"/>
          <w:lang w:val="en-GB"/>
        </w:rPr>
      </w:pPr>
    </w:p>
    <w:p w14:paraId="2CAAF1AF" w14:textId="27DFCD8F" w:rsidR="00E75F54" w:rsidRPr="00D11B61" w:rsidRDefault="00497F97" w:rsidP="00E75F54">
      <w:pPr>
        <w:spacing w:after="0" w:line="276" w:lineRule="auto"/>
        <w:ind w:right="79"/>
        <w:jc w:val="both"/>
        <w:rPr>
          <w:rFonts w:ascii="Calibri" w:hAnsi="Calibri" w:cs="Calibri"/>
          <w:color w:val="000000" w:themeColor="text1"/>
          <w:sz w:val="24"/>
          <w:szCs w:val="24"/>
          <w:lang w:val="en-GB"/>
        </w:rPr>
      </w:pPr>
      <w:r w:rsidRPr="00D11B61">
        <w:rPr>
          <w:rFonts w:ascii="Calibri" w:hAnsi="Calibri" w:cs="Calibri"/>
          <w:color w:val="000000" w:themeColor="text1"/>
          <w:sz w:val="24"/>
          <w:szCs w:val="24"/>
          <w:lang w:val="en-GB"/>
        </w:rPr>
        <w:t>The a</w:t>
      </w:r>
      <w:r w:rsidR="00E75F54" w:rsidRPr="00D11B61">
        <w:rPr>
          <w:rFonts w:ascii="Calibri" w:hAnsi="Calibri" w:cs="Calibri"/>
          <w:color w:val="000000" w:themeColor="text1"/>
          <w:sz w:val="24"/>
          <w:szCs w:val="24"/>
          <w:lang w:val="en-GB"/>
        </w:rPr>
        <w:t xml:space="preserve">pplications </w:t>
      </w:r>
      <w:r w:rsidR="00D11B61" w:rsidRPr="00D11B61">
        <w:rPr>
          <w:rFonts w:ascii="Calibri" w:hAnsi="Calibri" w:cs="Calibri"/>
          <w:color w:val="000000" w:themeColor="text1"/>
          <w:sz w:val="24"/>
          <w:szCs w:val="24"/>
          <w:lang w:val="en-GB"/>
        </w:rPr>
        <w:t>shall</w:t>
      </w:r>
      <w:r w:rsidR="00E75F54" w:rsidRPr="00D11B61">
        <w:rPr>
          <w:rFonts w:ascii="Calibri" w:hAnsi="Calibri" w:cs="Calibri"/>
          <w:color w:val="000000" w:themeColor="text1"/>
          <w:sz w:val="24"/>
          <w:szCs w:val="24"/>
          <w:lang w:val="en-GB"/>
        </w:rPr>
        <w:t xml:space="preserve"> be submitted through the internet portal, which is available at: </w:t>
      </w:r>
      <w:hyperlink r:id="rId7" w:history="1">
        <w:r w:rsidR="00CC6619" w:rsidRPr="00144C87">
          <w:rPr>
            <w:rStyle w:val="Hyperlink"/>
            <w:rFonts w:ascii="Calibri" w:hAnsi="Calibri" w:cs="Calibri"/>
            <w:sz w:val="24"/>
            <w:szCs w:val="24"/>
            <w:lang w:val="sr-Cyrl-RS"/>
          </w:rPr>
          <w:t>https://www.undp.org/sr/serbia</w:t>
        </w:r>
      </w:hyperlink>
      <w:r w:rsidR="00CC6619" w:rsidRPr="00144C87">
        <w:rPr>
          <w:rStyle w:val="Hyperlink"/>
          <w:rFonts w:ascii="Calibri" w:hAnsi="Calibri" w:cs="Calibri"/>
          <w:sz w:val="24"/>
          <w:szCs w:val="24"/>
          <w:lang w:val="sr-Cyrl-RS"/>
        </w:rPr>
        <w:t xml:space="preserve"> </w:t>
      </w:r>
      <w:r w:rsidR="00E75F54" w:rsidRPr="00D11B61">
        <w:rPr>
          <w:rStyle w:val="Hyperlink"/>
          <w:rFonts w:ascii="Calibri" w:hAnsi="Calibri" w:cs="Calibri"/>
          <w:sz w:val="24"/>
          <w:szCs w:val="24"/>
          <w:lang w:val="en-GB"/>
        </w:rPr>
        <w:t xml:space="preserve"> </w:t>
      </w:r>
      <w:r w:rsidR="00E75F54" w:rsidRPr="00D11B61">
        <w:rPr>
          <w:rFonts w:ascii="Calibri" w:hAnsi="Calibri" w:cs="Calibri"/>
          <w:color w:val="000000" w:themeColor="text1"/>
          <w:sz w:val="24"/>
          <w:szCs w:val="24"/>
          <w:lang w:val="en-GB"/>
        </w:rPr>
        <w:t xml:space="preserve">until 5:00 </w:t>
      </w:r>
      <w:r w:rsidR="00D11B61" w:rsidRPr="00D11B61">
        <w:rPr>
          <w:rFonts w:ascii="Calibri" w:hAnsi="Calibri" w:cs="Calibri"/>
          <w:color w:val="000000" w:themeColor="text1"/>
          <w:sz w:val="24"/>
          <w:szCs w:val="24"/>
          <w:lang w:val="en-GB"/>
        </w:rPr>
        <w:t>p.m.</w:t>
      </w:r>
      <w:r w:rsidR="00E75F54" w:rsidRPr="00D11B61">
        <w:rPr>
          <w:rFonts w:ascii="Calibri" w:hAnsi="Calibri" w:cs="Calibri"/>
          <w:color w:val="000000" w:themeColor="text1"/>
          <w:sz w:val="24"/>
          <w:szCs w:val="24"/>
          <w:lang w:val="en-GB"/>
        </w:rPr>
        <w:t xml:space="preserve"> on 15 August 2022.</w:t>
      </w:r>
    </w:p>
    <w:p w14:paraId="35069673" w14:textId="77777777" w:rsidR="00E75F54" w:rsidRPr="00D11B61" w:rsidRDefault="00E75F54" w:rsidP="00E75F54">
      <w:pPr>
        <w:shd w:val="clear" w:color="auto" w:fill="FFFFFF"/>
        <w:spacing w:after="0" w:line="240" w:lineRule="auto"/>
        <w:jc w:val="both"/>
        <w:rPr>
          <w:rFonts w:ascii="Calibri" w:eastAsia="Times New Roman" w:hAnsi="Calibri" w:cs="Calibri"/>
          <w:color w:val="000000" w:themeColor="text1"/>
          <w:sz w:val="24"/>
          <w:szCs w:val="24"/>
          <w:lang w:val="en-GB" w:eastAsia="sr-Latn-RS"/>
        </w:rPr>
      </w:pPr>
    </w:p>
    <w:p w14:paraId="58C68561" w14:textId="77777777" w:rsidR="00E75F54" w:rsidRPr="00D11B61" w:rsidRDefault="00E75F54" w:rsidP="00E75F54">
      <w:pPr>
        <w:spacing w:after="0"/>
        <w:ind w:right="79"/>
        <w:jc w:val="both"/>
        <w:rPr>
          <w:rFonts w:ascii="Calibri" w:hAnsi="Calibri" w:cs="Calibri"/>
          <w:color w:val="000000" w:themeColor="text1"/>
          <w:sz w:val="24"/>
          <w:szCs w:val="24"/>
          <w:lang w:val="en-GB"/>
        </w:rPr>
      </w:pPr>
      <w:r w:rsidRPr="00D11B61">
        <w:rPr>
          <w:rFonts w:ascii="Calibri" w:hAnsi="Calibri" w:cs="Calibri"/>
          <w:color w:val="000000" w:themeColor="text1"/>
          <w:sz w:val="24"/>
          <w:szCs w:val="24"/>
          <w:lang w:val="en-GB"/>
        </w:rPr>
        <w:t>The following documents shall be attached to the application form:</w:t>
      </w:r>
    </w:p>
    <w:p w14:paraId="52F7BEA4" w14:textId="77777777" w:rsidR="00E75F54" w:rsidRPr="00D11B61" w:rsidRDefault="00E75F54" w:rsidP="00E75F54">
      <w:pPr>
        <w:spacing w:after="0"/>
        <w:ind w:right="79"/>
        <w:jc w:val="both"/>
        <w:rPr>
          <w:rFonts w:ascii="Calibri" w:hAnsi="Calibri" w:cs="Calibri"/>
          <w:color w:val="000000" w:themeColor="text1"/>
          <w:sz w:val="24"/>
          <w:szCs w:val="24"/>
          <w:lang w:val="en-GB"/>
        </w:rPr>
      </w:pPr>
    </w:p>
    <w:p w14:paraId="055982B5" w14:textId="77777777" w:rsidR="00E75F54" w:rsidRPr="00D11B61" w:rsidRDefault="00E75F54" w:rsidP="00E75F54">
      <w:pPr>
        <w:pStyle w:val="ListParagraph"/>
        <w:numPr>
          <w:ilvl w:val="0"/>
          <w:numId w:val="9"/>
        </w:numPr>
        <w:jc w:val="both"/>
        <w:rPr>
          <w:b/>
          <w:sz w:val="24"/>
          <w:szCs w:val="24"/>
          <w:lang w:val="en-GB"/>
        </w:rPr>
      </w:pPr>
      <w:r w:rsidRPr="00D11B61">
        <w:rPr>
          <w:sz w:val="24"/>
          <w:szCs w:val="24"/>
          <w:lang w:val="en-GB"/>
        </w:rPr>
        <w:t>Evidence of previous experience in relevant sectors (list of completed projects, if applicable</w:t>
      </w:r>
      <w:proofErr w:type="gramStart"/>
      <w:r w:rsidRPr="00D11B61">
        <w:rPr>
          <w:sz w:val="24"/>
          <w:szCs w:val="24"/>
          <w:lang w:val="en-GB"/>
        </w:rPr>
        <w:t>);</w:t>
      </w:r>
      <w:proofErr w:type="gramEnd"/>
    </w:p>
    <w:p w14:paraId="55F80729" w14:textId="6D8921FF" w:rsidR="00E75F54" w:rsidRPr="00D11B61" w:rsidRDefault="00E75F54" w:rsidP="00E75F54">
      <w:pPr>
        <w:pStyle w:val="ListParagraph"/>
        <w:numPr>
          <w:ilvl w:val="0"/>
          <w:numId w:val="9"/>
        </w:numPr>
        <w:jc w:val="both"/>
        <w:rPr>
          <w:b/>
          <w:sz w:val="24"/>
          <w:szCs w:val="24"/>
          <w:lang w:val="en-GB"/>
        </w:rPr>
      </w:pPr>
      <w:r w:rsidRPr="00D11B61">
        <w:rPr>
          <w:sz w:val="24"/>
          <w:szCs w:val="24"/>
          <w:lang w:val="en-GB"/>
        </w:rPr>
        <w:t xml:space="preserve">Individual CVs, both for the project leader and for the team members (other participants-applicants) with clearly indicated roles in the </w:t>
      </w:r>
      <w:r w:rsidR="00497F97" w:rsidRPr="00D11B61">
        <w:rPr>
          <w:sz w:val="24"/>
          <w:szCs w:val="24"/>
          <w:lang w:val="en-GB"/>
        </w:rPr>
        <w:t xml:space="preserve">project </w:t>
      </w:r>
      <w:r w:rsidRPr="00D11B61">
        <w:rPr>
          <w:sz w:val="24"/>
          <w:szCs w:val="24"/>
          <w:lang w:val="en-GB"/>
        </w:rPr>
        <w:t xml:space="preserve">development and </w:t>
      </w:r>
      <w:proofErr w:type="gramStart"/>
      <w:r w:rsidRPr="00D11B61">
        <w:rPr>
          <w:sz w:val="24"/>
          <w:szCs w:val="24"/>
          <w:lang w:val="en-GB"/>
        </w:rPr>
        <w:t>implementation;</w:t>
      </w:r>
      <w:proofErr w:type="gramEnd"/>
    </w:p>
    <w:p w14:paraId="27378C95" w14:textId="77777777" w:rsidR="00E75F54" w:rsidRPr="00D11B61" w:rsidRDefault="00E75F54" w:rsidP="00E75F54">
      <w:pPr>
        <w:pStyle w:val="ListParagraph"/>
        <w:numPr>
          <w:ilvl w:val="0"/>
          <w:numId w:val="9"/>
        </w:numPr>
        <w:jc w:val="both"/>
        <w:rPr>
          <w:b/>
          <w:sz w:val="24"/>
          <w:szCs w:val="24"/>
          <w:lang w:val="en-GB"/>
        </w:rPr>
      </w:pPr>
      <w:r w:rsidRPr="00D11B61">
        <w:rPr>
          <w:sz w:val="24"/>
          <w:szCs w:val="24"/>
          <w:lang w:val="en-GB"/>
        </w:rPr>
        <w:t xml:space="preserve">Draft partnership </w:t>
      </w:r>
      <w:proofErr w:type="gramStart"/>
      <w:r w:rsidRPr="00D11B61">
        <w:rPr>
          <w:sz w:val="24"/>
          <w:szCs w:val="24"/>
          <w:lang w:val="en-GB"/>
        </w:rPr>
        <w:t>agreement;</w:t>
      </w:r>
      <w:proofErr w:type="gramEnd"/>
    </w:p>
    <w:p w14:paraId="1918FE0F" w14:textId="5CE025AD" w:rsidR="00E75F54" w:rsidRPr="00D11B61" w:rsidRDefault="00497F97" w:rsidP="00E75F54">
      <w:pPr>
        <w:pStyle w:val="ListParagraph"/>
        <w:numPr>
          <w:ilvl w:val="0"/>
          <w:numId w:val="9"/>
        </w:numPr>
        <w:jc w:val="both"/>
        <w:rPr>
          <w:b/>
          <w:sz w:val="24"/>
          <w:szCs w:val="24"/>
          <w:lang w:val="en-GB"/>
        </w:rPr>
      </w:pPr>
      <w:r w:rsidRPr="00D11B61">
        <w:rPr>
          <w:sz w:val="24"/>
          <w:szCs w:val="24"/>
          <w:lang w:val="en-GB"/>
        </w:rPr>
        <w:t>Statement</w:t>
      </w:r>
      <w:r w:rsidR="00E75F54" w:rsidRPr="00D11B61">
        <w:rPr>
          <w:sz w:val="24"/>
          <w:szCs w:val="24"/>
          <w:lang w:val="en-GB"/>
        </w:rPr>
        <w:t xml:space="preserve"> of acceptance of </w:t>
      </w:r>
      <w:r w:rsidRPr="00D11B61">
        <w:rPr>
          <w:sz w:val="24"/>
          <w:szCs w:val="24"/>
          <w:lang w:val="en-GB"/>
        </w:rPr>
        <w:t xml:space="preserve">the </w:t>
      </w:r>
      <w:r w:rsidR="00E75F54" w:rsidRPr="00D11B61">
        <w:rPr>
          <w:sz w:val="24"/>
          <w:szCs w:val="24"/>
          <w:lang w:val="en-GB"/>
        </w:rPr>
        <w:t xml:space="preserve">co-financing </w:t>
      </w:r>
      <w:proofErr w:type="gramStart"/>
      <w:r w:rsidRPr="00D11B61">
        <w:rPr>
          <w:sz w:val="24"/>
          <w:szCs w:val="24"/>
          <w:lang w:val="en-GB"/>
        </w:rPr>
        <w:t>commitment</w:t>
      </w:r>
      <w:r w:rsidR="00E75F54" w:rsidRPr="00D11B61">
        <w:rPr>
          <w:sz w:val="24"/>
          <w:szCs w:val="24"/>
          <w:lang w:val="en-GB"/>
        </w:rPr>
        <w:t>;</w:t>
      </w:r>
      <w:proofErr w:type="gramEnd"/>
    </w:p>
    <w:p w14:paraId="6ED73553" w14:textId="77777777" w:rsidR="00E75F54" w:rsidRPr="00D11B61" w:rsidRDefault="00E75F54" w:rsidP="00E75F54">
      <w:pPr>
        <w:pStyle w:val="ListParagraph"/>
        <w:numPr>
          <w:ilvl w:val="0"/>
          <w:numId w:val="9"/>
        </w:numPr>
        <w:jc w:val="both"/>
        <w:rPr>
          <w:b/>
          <w:sz w:val="24"/>
          <w:szCs w:val="24"/>
          <w:lang w:val="en-GB"/>
        </w:rPr>
      </w:pPr>
      <w:r w:rsidRPr="00D11B61">
        <w:rPr>
          <w:sz w:val="24"/>
          <w:szCs w:val="24"/>
          <w:lang w:val="en-GB"/>
        </w:rPr>
        <w:t xml:space="preserve">Insight into intellectual property </w:t>
      </w:r>
      <w:proofErr w:type="gramStart"/>
      <w:r w:rsidRPr="00D11B61">
        <w:rPr>
          <w:sz w:val="24"/>
          <w:szCs w:val="24"/>
          <w:lang w:val="en-GB"/>
        </w:rPr>
        <w:t>rights;</w:t>
      </w:r>
      <w:proofErr w:type="gramEnd"/>
    </w:p>
    <w:p w14:paraId="5125B3FA" w14:textId="77777777" w:rsidR="00E75F54" w:rsidRPr="00D11B61" w:rsidRDefault="00E75F54" w:rsidP="00E75F54">
      <w:pPr>
        <w:pStyle w:val="ListParagraph"/>
        <w:numPr>
          <w:ilvl w:val="0"/>
          <w:numId w:val="9"/>
        </w:numPr>
        <w:jc w:val="both"/>
        <w:rPr>
          <w:b/>
          <w:lang w:val="en-GB"/>
        </w:rPr>
      </w:pPr>
      <w:r w:rsidRPr="00D11B61">
        <w:rPr>
          <w:sz w:val="24"/>
          <w:szCs w:val="24"/>
          <w:lang w:val="en-GB"/>
        </w:rPr>
        <w:t>Attachments (if applicable).</w:t>
      </w:r>
    </w:p>
    <w:tbl>
      <w:tblPr>
        <w:tblStyle w:val="TableGrid"/>
        <w:tblW w:w="9805" w:type="dxa"/>
        <w:tblLook w:val="04A0" w:firstRow="1" w:lastRow="0" w:firstColumn="1" w:lastColumn="0" w:noHBand="0" w:noVBand="1"/>
      </w:tblPr>
      <w:tblGrid>
        <w:gridCol w:w="9805"/>
      </w:tblGrid>
      <w:tr w:rsidR="00E75F54" w:rsidRPr="00D11B61" w14:paraId="59EBC94F" w14:textId="77777777" w:rsidTr="00E62F3D">
        <w:tc>
          <w:tcPr>
            <w:tcW w:w="9805" w:type="dxa"/>
          </w:tcPr>
          <w:p w14:paraId="2E765D5B" w14:textId="77777777" w:rsidR="00E75F54" w:rsidRPr="00D11B61" w:rsidRDefault="00E75F54" w:rsidP="00E62F3D">
            <w:pPr>
              <w:ind w:right="79"/>
              <w:jc w:val="both"/>
              <w:rPr>
                <w:rFonts w:ascii="Calibri" w:hAnsi="Calibri" w:cs="Calibri"/>
                <w:b/>
                <w:color w:val="76923C" w:themeColor="accent3" w:themeShade="BF"/>
                <w:sz w:val="24"/>
                <w:szCs w:val="24"/>
                <w:lang w:val="en-GB"/>
              </w:rPr>
            </w:pPr>
            <w:r w:rsidRPr="00D11B61">
              <w:rPr>
                <w:rFonts w:ascii="Calibri" w:hAnsi="Calibri" w:cs="Calibri"/>
                <w:b/>
                <w:color w:val="76923C" w:themeColor="accent3" w:themeShade="BF"/>
                <w:sz w:val="24"/>
                <w:szCs w:val="24"/>
                <w:lang w:val="en-GB"/>
              </w:rPr>
              <w:t>Important:</w:t>
            </w:r>
          </w:p>
          <w:p w14:paraId="5CC81A33" w14:textId="77777777" w:rsidR="003C13A7" w:rsidRPr="00D11B61" w:rsidRDefault="00E75F54" w:rsidP="003C13A7">
            <w:pPr>
              <w:ind w:left="589" w:right="79" w:hanging="142"/>
              <w:jc w:val="both"/>
              <w:rPr>
                <w:rFonts w:ascii="Calibri" w:hAnsi="Calibri" w:cs="Calibri"/>
                <w:b/>
                <w:color w:val="76923C" w:themeColor="accent3" w:themeShade="BF"/>
                <w:sz w:val="24"/>
                <w:szCs w:val="24"/>
                <w:lang w:val="en-GB"/>
              </w:rPr>
            </w:pPr>
            <w:r w:rsidRPr="00D11B61">
              <w:rPr>
                <w:rFonts w:ascii="Calibri" w:hAnsi="Calibri" w:cs="Calibri"/>
                <w:b/>
                <w:color w:val="76923C" w:themeColor="accent3" w:themeShade="BF"/>
                <w:sz w:val="24"/>
                <w:szCs w:val="24"/>
                <w:lang w:val="en-GB"/>
              </w:rPr>
              <w:t>•</w:t>
            </w:r>
            <w:r w:rsidRPr="00D11B61">
              <w:rPr>
                <w:rFonts w:ascii="Calibri" w:hAnsi="Calibri" w:cs="Calibri"/>
                <w:b/>
                <w:color w:val="76923C" w:themeColor="accent3" w:themeShade="BF"/>
                <w:sz w:val="24"/>
                <w:szCs w:val="24"/>
                <w:lang w:val="en-GB"/>
              </w:rPr>
              <w:tab/>
            </w:r>
            <w:r w:rsidR="003C13A7" w:rsidRPr="00D11B61">
              <w:rPr>
                <w:rFonts w:ascii="Calibri" w:hAnsi="Calibri" w:cs="Calibri"/>
                <w:b/>
                <w:color w:val="76923C" w:themeColor="accent3" w:themeShade="BF"/>
                <w:sz w:val="24"/>
                <w:szCs w:val="24"/>
                <w:lang w:val="en-GB"/>
              </w:rPr>
              <w:t xml:space="preserve">Please ensure that you upload the final and complete version of your application by the deadline. </w:t>
            </w:r>
          </w:p>
          <w:p w14:paraId="0DE8363E" w14:textId="2706E493" w:rsidR="00E75F54" w:rsidRPr="00D11B61" w:rsidRDefault="003C13A7" w:rsidP="003C13A7">
            <w:pPr>
              <w:ind w:left="589" w:right="79" w:hanging="142"/>
              <w:jc w:val="both"/>
              <w:rPr>
                <w:rFonts w:ascii="Calibri" w:hAnsi="Calibri" w:cs="Calibri"/>
                <w:b/>
                <w:color w:val="76923C" w:themeColor="accent3" w:themeShade="BF"/>
                <w:sz w:val="24"/>
                <w:szCs w:val="24"/>
                <w:lang w:val="en-GB"/>
              </w:rPr>
            </w:pPr>
            <w:r w:rsidRPr="00D11B61">
              <w:rPr>
                <w:rFonts w:ascii="Calibri" w:hAnsi="Calibri" w:cs="Calibri"/>
                <w:b/>
                <w:color w:val="76923C" w:themeColor="accent3" w:themeShade="BF"/>
                <w:sz w:val="24"/>
                <w:szCs w:val="24"/>
                <w:lang w:val="en-GB"/>
              </w:rPr>
              <w:t>•</w:t>
            </w:r>
            <w:r w:rsidR="0050067D">
              <w:t xml:space="preserve"> </w:t>
            </w:r>
            <w:r w:rsidR="0050067D" w:rsidRPr="0050067D">
              <w:rPr>
                <w:rFonts w:ascii="Calibri" w:hAnsi="Calibri" w:cs="Calibri"/>
                <w:b/>
                <w:color w:val="76923C" w:themeColor="accent3" w:themeShade="BF"/>
                <w:sz w:val="24"/>
                <w:szCs w:val="24"/>
                <w:lang w:val="en-GB"/>
              </w:rPr>
              <w:t>When filling in the application form,</w:t>
            </w:r>
            <w:r w:rsidRPr="00D11B61">
              <w:rPr>
                <w:rFonts w:ascii="Calibri" w:hAnsi="Calibri" w:cs="Calibri"/>
                <w:b/>
                <w:color w:val="76923C" w:themeColor="accent3" w:themeShade="BF"/>
                <w:sz w:val="24"/>
                <w:szCs w:val="24"/>
                <w:lang w:val="en-GB"/>
              </w:rPr>
              <w:t xml:space="preserve"> please keep in mind the relevant evaluation criteria</w:t>
            </w:r>
            <w:r w:rsidR="00E75F54" w:rsidRPr="00D11B61">
              <w:rPr>
                <w:rFonts w:ascii="Calibri" w:hAnsi="Calibri" w:cs="Calibri"/>
                <w:b/>
                <w:color w:val="76923C" w:themeColor="accent3" w:themeShade="BF"/>
                <w:sz w:val="24"/>
                <w:szCs w:val="24"/>
                <w:lang w:val="en-GB"/>
              </w:rPr>
              <w:t>.</w:t>
            </w:r>
          </w:p>
          <w:p w14:paraId="20759542" w14:textId="11550FBA" w:rsidR="00E75F54" w:rsidRPr="00D11B61" w:rsidRDefault="00E75F54" w:rsidP="003C13A7">
            <w:pPr>
              <w:pStyle w:val="ListParagraph"/>
              <w:ind w:left="589" w:right="79"/>
              <w:jc w:val="both"/>
              <w:rPr>
                <w:rFonts w:ascii="Calibri" w:hAnsi="Calibri" w:cs="Calibri"/>
                <w:b/>
                <w:color w:val="000000" w:themeColor="text1"/>
                <w:sz w:val="24"/>
                <w:szCs w:val="24"/>
                <w:lang w:val="en-GB"/>
              </w:rPr>
            </w:pPr>
          </w:p>
        </w:tc>
      </w:tr>
    </w:tbl>
    <w:p w14:paraId="5CD9DB6C" w14:textId="77777777" w:rsidR="00E75F54" w:rsidRPr="00D11B61" w:rsidRDefault="00E75F54" w:rsidP="00E75F54">
      <w:pPr>
        <w:jc w:val="both"/>
        <w:rPr>
          <w:b/>
          <w:lang w:val="en-GB"/>
        </w:rPr>
      </w:pPr>
    </w:p>
    <w:p w14:paraId="2CC3B659" w14:textId="77777777" w:rsidR="00E75F54" w:rsidRPr="00D11B61" w:rsidRDefault="00E75F54" w:rsidP="00E75F54">
      <w:pPr>
        <w:jc w:val="both"/>
        <w:rPr>
          <w:rFonts w:ascii="Calibri" w:hAnsi="Calibri" w:cs="Calibri"/>
          <w:b/>
          <w:color w:val="E36C0A" w:themeColor="accent6" w:themeShade="BF"/>
          <w:sz w:val="28"/>
          <w:szCs w:val="28"/>
          <w:lang w:val="en-GB"/>
        </w:rPr>
      </w:pPr>
      <w:r w:rsidRPr="00D11B61">
        <w:rPr>
          <w:rFonts w:ascii="Calibri" w:hAnsi="Calibri" w:cs="Calibri"/>
          <w:b/>
          <w:color w:val="E36C0A" w:themeColor="accent6" w:themeShade="BF"/>
          <w:sz w:val="28"/>
          <w:szCs w:val="28"/>
          <w:lang w:val="en-GB"/>
        </w:rPr>
        <w:t>APPLICATION FORM</w:t>
      </w:r>
    </w:p>
    <w:tbl>
      <w:tblPr>
        <w:tblStyle w:val="TableGrid"/>
        <w:tblW w:w="9895" w:type="dxa"/>
        <w:tblLook w:val="04A0" w:firstRow="1" w:lastRow="0" w:firstColumn="1" w:lastColumn="0" w:noHBand="0" w:noVBand="1"/>
      </w:tblPr>
      <w:tblGrid>
        <w:gridCol w:w="3865"/>
        <w:gridCol w:w="6030"/>
      </w:tblGrid>
      <w:tr w:rsidR="00E75F54" w:rsidRPr="00D11B61" w14:paraId="3EF9169F" w14:textId="77777777" w:rsidTr="00E62F3D">
        <w:tc>
          <w:tcPr>
            <w:tcW w:w="9895" w:type="dxa"/>
            <w:gridSpan w:val="2"/>
            <w:shd w:val="clear" w:color="auto" w:fill="4F6228" w:themeFill="accent3" w:themeFillShade="80"/>
          </w:tcPr>
          <w:p w14:paraId="6B372E53" w14:textId="77777777" w:rsidR="00E75F54" w:rsidRPr="00D11B61" w:rsidRDefault="00E75F54" w:rsidP="00E62F3D">
            <w:pPr>
              <w:jc w:val="both"/>
              <w:rPr>
                <w:rFonts w:ascii="Calibri" w:hAnsi="Calibri" w:cs="Calibri"/>
                <w:b/>
                <w:bCs/>
                <w:color w:val="E36C0A" w:themeColor="accent6" w:themeShade="BF"/>
                <w:sz w:val="28"/>
                <w:szCs w:val="28"/>
                <w:lang w:val="en-GB"/>
              </w:rPr>
            </w:pPr>
            <w:r w:rsidRPr="00D11B61">
              <w:rPr>
                <w:b/>
                <w:bCs/>
                <w:color w:val="FFFFFF" w:themeColor="background1"/>
                <w:sz w:val="24"/>
                <w:szCs w:val="24"/>
                <w:lang w:val="en-GB"/>
              </w:rPr>
              <w:t>Application details</w:t>
            </w:r>
          </w:p>
        </w:tc>
      </w:tr>
      <w:tr w:rsidR="00E75F54" w:rsidRPr="00D11B61" w14:paraId="51AFB2B0" w14:textId="77777777" w:rsidTr="00E62F3D">
        <w:tc>
          <w:tcPr>
            <w:tcW w:w="3865" w:type="dxa"/>
          </w:tcPr>
          <w:p w14:paraId="74E59DF6" w14:textId="77777777" w:rsidR="00E75F54" w:rsidRPr="00D11B61" w:rsidRDefault="00E75F54" w:rsidP="00E62F3D">
            <w:pPr>
              <w:jc w:val="both"/>
              <w:rPr>
                <w:sz w:val="24"/>
                <w:szCs w:val="24"/>
                <w:lang w:val="en-GB"/>
              </w:rPr>
            </w:pPr>
            <w:r w:rsidRPr="00D11B61">
              <w:rPr>
                <w:sz w:val="24"/>
                <w:szCs w:val="24"/>
                <w:lang w:val="en-GB"/>
              </w:rPr>
              <w:t>Name</w:t>
            </w:r>
          </w:p>
        </w:tc>
        <w:tc>
          <w:tcPr>
            <w:tcW w:w="6030" w:type="dxa"/>
          </w:tcPr>
          <w:p w14:paraId="27E9DC28" w14:textId="77777777" w:rsidR="00E75F54" w:rsidRPr="00D11B61" w:rsidRDefault="00E75F54" w:rsidP="00E62F3D">
            <w:pPr>
              <w:jc w:val="both"/>
              <w:rPr>
                <w:i/>
                <w:sz w:val="24"/>
                <w:szCs w:val="24"/>
                <w:lang w:val="en-GB"/>
              </w:rPr>
            </w:pPr>
            <w:r w:rsidRPr="00D11B61">
              <w:rPr>
                <w:i/>
                <w:sz w:val="24"/>
                <w:szCs w:val="24"/>
                <w:lang w:val="en-GB"/>
              </w:rPr>
              <w:t>Enter the full title of the project idea </w:t>
            </w:r>
          </w:p>
        </w:tc>
      </w:tr>
      <w:tr w:rsidR="00E75F54" w:rsidRPr="00D11B61" w14:paraId="03F9599B" w14:textId="77777777" w:rsidTr="00E62F3D">
        <w:tc>
          <w:tcPr>
            <w:tcW w:w="3865" w:type="dxa"/>
          </w:tcPr>
          <w:p w14:paraId="5C66E0B4" w14:textId="725746D2" w:rsidR="00E75F54" w:rsidRPr="00D11B61" w:rsidRDefault="00E75F54" w:rsidP="00E62F3D">
            <w:pPr>
              <w:jc w:val="both"/>
              <w:rPr>
                <w:rFonts w:ascii="Calibri" w:hAnsi="Calibri" w:cs="Calibri"/>
                <w:b/>
                <w:color w:val="E36C0A" w:themeColor="accent6" w:themeShade="BF"/>
                <w:sz w:val="28"/>
                <w:szCs w:val="28"/>
                <w:lang w:val="en-GB"/>
              </w:rPr>
            </w:pPr>
            <w:r w:rsidRPr="00D11B61">
              <w:rPr>
                <w:sz w:val="24"/>
                <w:szCs w:val="24"/>
                <w:lang w:val="en-GB"/>
              </w:rPr>
              <w:t>Main area/sector in accordance with the objectives of the Challenge call</w:t>
            </w:r>
          </w:p>
        </w:tc>
        <w:tc>
          <w:tcPr>
            <w:tcW w:w="6030" w:type="dxa"/>
          </w:tcPr>
          <w:p w14:paraId="71C74044" w14:textId="77777777" w:rsidR="00E75F54" w:rsidRPr="00D11B61" w:rsidRDefault="00E75F54" w:rsidP="00E62F3D">
            <w:pPr>
              <w:jc w:val="both"/>
              <w:rPr>
                <w:i/>
                <w:iCs/>
                <w:sz w:val="24"/>
                <w:szCs w:val="24"/>
                <w:lang w:val="en-GB"/>
              </w:rPr>
            </w:pPr>
          </w:p>
        </w:tc>
      </w:tr>
      <w:tr w:rsidR="00E75F54" w:rsidRPr="00D11B61" w14:paraId="37C44112" w14:textId="77777777" w:rsidTr="00E62F3D">
        <w:tc>
          <w:tcPr>
            <w:tcW w:w="3865" w:type="dxa"/>
          </w:tcPr>
          <w:p w14:paraId="0FEF4E2D" w14:textId="77777777" w:rsidR="00E75F54" w:rsidRPr="00D11B61" w:rsidRDefault="00E75F54" w:rsidP="00E62F3D">
            <w:pPr>
              <w:rPr>
                <w:sz w:val="24"/>
                <w:szCs w:val="24"/>
                <w:lang w:val="en-GB"/>
              </w:rPr>
            </w:pPr>
            <w:r w:rsidRPr="00D11B61">
              <w:rPr>
                <w:sz w:val="24"/>
                <w:szCs w:val="24"/>
                <w:lang w:val="en-GB"/>
              </w:rPr>
              <w:t>Project duration </w:t>
            </w:r>
          </w:p>
        </w:tc>
        <w:tc>
          <w:tcPr>
            <w:tcW w:w="6030" w:type="dxa"/>
          </w:tcPr>
          <w:p w14:paraId="6A96D708" w14:textId="77777777" w:rsidR="00E75F54" w:rsidRPr="00D11B61" w:rsidRDefault="00E75F54" w:rsidP="00E62F3D">
            <w:pPr>
              <w:rPr>
                <w:sz w:val="24"/>
                <w:szCs w:val="24"/>
                <w:lang w:val="en-GB"/>
              </w:rPr>
            </w:pPr>
            <w:r w:rsidRPr="00D11B61">
              <w:rPr>
                <w:sz w:val="24"/>
                <w:szCs w:val="24"/>
                <w:lang w:val="en-GB"/>
              </w:rPr>
              <w:t>(</w:t>
            </w:r>
            <w:proofErr w:type="gramStart"/>
            <w:r w:rsidRPr="00D11B61">
              <w:rPr>
                <w:i/>
                <w:sz w:val="24"/>
                <w:szCs w:val="24"/>
                <w:lang w:val="en-GB"/>
              </w:rPr>
              <w:t>expressed</w:t>
            </w:r>
            <w:proofErr w:type="gramEnd"/>
            <w:r w:rsidRPr="00D11B61">
              <w:rPr>
                <w:i/>
                <w:sz w:val="24"/>
                <w:szCs w:val="24"/>
                <w:lang w:val="en-GB"/>
              </w:rPr>
              <w:t xml:space="preserve"> in months</w:t>
            </w:r>
            <w:r w:rsidRPr="00D11B61">
              <w:rPr>
                <w:sz w:val="24"/>
                <w:szCs w:val="24"/>
                <w:lang w:val="en-GB"/>
              </w:rPr>
              <w:t>) </w:t>
            </w:r>
          </w:p>
        </w:tc>
      </w:tr>
      <w:tr w:rsidR="00E75F54" w:rsidRPr="00D11B61" w14:paraId="6BA893E1" w14:textId="77777777" w:rsidTr="00E62F3D">
        <w:tc>
          <w:tcPr>
            <w:tcW w:w="9895" w:type="dxa"/>
            <w:gridSpan w:val="2"/>
            <w:shd w:val="clear" w:color="auto" w:fill="4F6228" w:themeFill="accent3" w:themeFillShade="80"/>
          </w:tcPr>
          <w:p w14:paraId="7F013058" w14:textId="5DF8505B" w:rsidR="00E75F54" w:rsidRPr="00D11B61" w:rsidRDefault="003C13A7" w:rsidP="00E62F3D">
            <w:pPr>
              <w:rPr>
                <w:sz w:val="24"/>
                <w:szCs w:val="24"/>
                <w:lang w:val="en-GB"/>
              </w:rPr>
            </w:pPr>
            <w:r w:rsidRPr="00D11B61">
              <w:rPr>
                <w:b/>
                <w:bCs/>
                <w:color w:val="FFFFFF" w:themeColor="background1"/>
                <w:sz w:val="24"/>
                <w:szCs w:val="24"/>
                <w:lang w:val="en-GB"/>
              </w:rPr>
              <w:t>Lead applicant</w:t>
            </w:r>
            <w:r w:rsidR="00E75F54" w:rsidRPr="00D11B61">
              <w:rPr>
                <w:sz w:val="24"/>
                <w:szCs w:val="24"/>
                <w:lang w:val="en-GB"/>
              </w:rPr>
              <w:t> </w:t>
            </w:r>
          </w:p>
        </w:tc>
      </w:tr>
      <w:tr w:rsidR="00E75F54" w:rsidRPr="00D11B61" w14:paraId="1344A4F8" w14:textId="77777777" w:rsidTr="00E62F3D">
        <w:tc>
          <w:tcPr>
            <w:tcW w:w="3865" w:type="dxa"/>
          </w:tcPr>
          <w:p w14:paraId="3D3E1EF1" w14:textId="77777777" w:rsidR="00E75F54" w:rsidRPr="00D11B61" w:rsidRDefault="00E75F54" w:rsidP="00E62F3D">
            <w:pPr>
              <w:jc w:val="both"/>
              <w:rPr>
                <w:sz w:val="24"/>
                <w:szCs w:val="24"/>
                <w:lang w:val="en-GB"/>
              </w:rPr>
            </w:pPr>
            <w:r w:rsidRPr="00D11B61">
              <w:rPr>
                <w:sz w:val="24"/>
                <w:szCs w:val="24"/>
                <w:lang w:val="en-GB"/>
              </w:rPr>
              <w:t>Name of the lead applicant</w:t>
            </w:r>
          </w:p>
        </w:tc>
        <w:tc>
          <w:tcPr>
            <w:tcW w:w="6030" w:type="dxa"/>
          </w:tcPr>
          <w:p w14:paraId="1335D54D" w14:textId="77777777" w:rsidR="00E75F54" w:rsidRPr="00D11B61" w:rsidRDefault="00E75F54" w:rsidP="00E62F3D">
            <w:pPr>
              <w:jc w:val="both"/>
              <w:rPr>
                <w:i/>
                <w:iCs/>
                <w:sz w:val="24"/>
                <w:szCs w:val="24"/>
                <w:lang w:val="en-GB"/>
              </w:rPr>
            </w:pPr>
            <w:r w:rsidRPr="00D11B61">
              <w:rPr>
                <w:i/>
                <w:iCs/>
                <w:sz w:val="24"/>
                <w:szCs w:val="24"/>
                <w:lang w:val="en-GB"/>
              </w:rPr>
              <w:t>Enter the full registered name of the lead applicant</w:t>
            </w:r>
          </w:p>
        </w:tc>
      </w:tr>
      <w:tr w:rsidR="00E75F54" w:rsidRPr="00D11B61" w14:paraId="6E066D7C" w14:textId="77777777" w:rsidTr="00E62F3D">
        <w:tc>
          <w:tcPr>
            <w:tcW w:w="3865" w:type="dxa"/>
          </w:tcPr>
          <w:p w14:paraId="4B798833" w14:textId="77777777" w:rsidR="00E75F54" w:rsidRPr="00D11B61" w:rsidRDefault="00E75F54" w:rsidP="00E62F3D">
            <w:pPr>
              <w:jc w:val="both"/>
              <w:rPr>
                <w:sz w:val="24"/>
                <w:szCs w:val="24"/>
                <w:lang w:val="en-GB"/>
              </w:rPr>
            </w:pPr>
            <w:r w:rsidRPr="00D11B61">
              <w:rPr>
                <w:sz w:val="24"/>
                <w:szCs w:val="24"/>
                <w:lang w:val="en-GB"/>
              </w:rPr>
              <w:t>Contact details of the lead applicant</w:t>
            </w:r>
          </w:p>
        </w:tc>
        <w:tc>
          <w:tcPr>
            <w:tcW w:w="6030" w:type="dxa"/>
          </w:tcPr>
          <w:p w14:paraId="106AD8A8" w14:textId="77777777" w:rsidR="00E75F54" w:rsidRPr="00D11B61" w:rsidRDefault="00E75F54" w:rsidP="00E62F3D">
            <w:pPr>
              <w:jc w:val="both"/>
              <w:rPr>
                <w:i/>
                <w:iCs/>
                <w:sz w:val="24"/>
                <w:szCs w:val="24"/>
                <w:lang w:val="en-GB"/>
              </w:rPr>
            </w:pPr>
            <w:r w:rsidRPr="00D11B61">
              <w:rPr>
                <w:i/>
                <w:iCs/>
                <w:sz w:val="24"/>
                <w:szCs w:val="24"/>
                <w:lang w:val="en-GB"/>
              </w:rPr>
              <w:t>Enter the full name, address, postal code, e-mail address, website and telephone number of the contact person</w:t>
            </w:r>
          </w:p>
        </w:tc>
      </w:tr>
      <w:tr w:rsidR="00E75F54" w:rsidRPr="00D11B61" w14:paraId="1815FEA8" w14:textId="77777777" w:rsidTr="00E62F3D">
        <w:tc>
          <w:tcPr>
            <w:tcW w:w="3865" w:type="dxa"/>
          </w:tcPr>
          <w:p w14:paraId="07A320B1" w14:textId="77777777" w:rsidR="00E75F54" w:rsidRPr="00D11B61" w:rsidRDefault="00E75F54" w:rsidP="00E62F3D">
            <w:pPr>
              <w:jc w:val="both"/>
              <w:rPr>
                <w:sz w:val="24"/>
                <w:szCs w:val="24"/>
                <w:lang w:val="en-GB"/>
              </w:rPr>
            </w:pPr>
            <w:r w:rsidRPr="00D11B61">
              <w:rPr>
                <w:sz w:val="24"/>
                <w:szCs w:val="24"/>
                <w:lang w:val="en-GB"/>
              </w:rPr>
              <w:t>Experience</w:t>
            </w:r>
          </w:p>
        </w:tc>
        <w:tc>
          <w:tcPr>
            <w:tcW w:w="6030" w:type="dxa"/>
          </w:tcPr>
          <w:p w14:paraId="1829D67C" w14:textId="77777777" w:rsidR="00E75F54" w:rsidRPr="00D11B61" w:rsidRDefault="00E75F54" w:rsidP="00E62F3D">
            <w:pPr>
              <w:jc w:val="both"/>
              <w:rPr>
                <w:i/>
                <w:iCs/>
                <w:sz w:val="24"/>
                <w:szCs w:val="24"/>
                <w:lang w:val="en-GB"/>
              </w:rPr>
            </w:pPr>
            <w:r w:rsidRPr="00D11B61">
              <w:rPr>
                <w:i/>
                <w:iCs/>
                <w:sz w:val="24"/>
                <w:szCs w:val="24"/>
                <w:lang w:val="en-GB"/>
              </w:rPr>
              <w:t>Briefly describe the experience, skills and expertise of the lead applicant and his employees</w:t>
            </w:r>
          </w:p>
        </w:tc>
      </w:tr>
      <w:tr w:rsidR="00E75F54" w:rsidRPr="00D11B61" w14:paraId="43092B91" w14:textId="77777777" w:rsidTr="00E62F3D">
        <w:tc>
          <w:tcPr>
            <w:tcW w:w="9895" w:type="dxa"/>
            <w:gridSpan w:val="2"/>
            <w:shd w:val="clear" w:color="auto" w:fill="4F6228" w:themeFill="accent3" w:themeFillShade="80"/>
          </w:tcPr>
          <w:p w14:paraId="1ED741EF" w14:textId="77777777" w:rsidR="00E75F54" w:rsidRPr="00D11B61" w:rsidRDefault="00E75F54" w:rsidP="00E62F3D">
            <w:pPr>
              <w:jc w:val="both"/>
              <w:rPr>
                <w:rFonts w:ascii="Calibri" w:hAnsi="Calibri" w:cs="Calibri"/>
                <w:b/>
                <w:bCs/>
                <w:color w:val="E36C0A" w:themeColor="accent6" w:themeShade="BF"/>
                <w:sz w:val="28"/>
                <w:szCs w:val="28"/>
                <w:lang w:val="en-GB"/>
              </w:rPr>
            </w:pPr>
            <w:r w:rsidRPr="00D11B61">
              <w:rPr>
                <w:b/>
                <w:bCs/>
                <w:color w:val="FFFFFF" w:themeColor="background1"/>
                <w:sz w:val="24"/>
                <w:szCs w:val="24"/>
                <w:lang w:val="en-GB"/>
              </w:rPr>
              <w:t>Other applicants (if applicable)</w:t>
            </w:r>
          </w:p>
        </w:tc>
      </w:tr>
      <w:tr w:rsidR="00E75F54" w:rsidRPr="00D11B61" w14:paraId="19ACF5E3" w14:textId="77777777" w:rsidTr="00E62F3D">
        <w:tc>
          <w:tcPr>
            <w:tcW w:w="3865" w:type="dxa"/>
          </w:tcPr>
          <w:p w14:paraId="51D926ED" w14:textId="77777777" w:rsidR="00E75F54" w:rsidRPr="00D11B61" w:rsidRDefault="00E75F54" w:rsidP="00E62F3D">
            <w:pPr>
              <w:jc w:val="both"/>
              <w:rPr>
                <w:sz w:val="24"/>
                <w:szCs w:val="24"/>
                <w:lang w:val="en-GB"/>
              </w:rPr>
            </w:pPr>
            <w:r w:rsidRPr="00D11B61">
              <w:rPr>
                <w:sz w:val="24"/>
                <w:szCs w:val="24"/>
                <w:lang w:val="en-GB"/>
              </w:rPr>
              <w:t>Name of applicant</w:t>
            </w:r>
          </w:p>
        </w:tc>
        <w:tc>
          <w:tcPr>
            <w:tcW w:w="6030" w:type="dxa"/>
          </w:tcPr>
          <w:p w14:paraId="12B7365B" w14:textId="64BD8179" w:rsidR="00E75F54" w:rsidRPr="00D11B61" w:rsidRDefault="003C13A7" w:rsidP="00E62F3D">
            <w:pPr>
              <w:jc w:val="both"/>
              <w:rPr>
                <w:i/>
                <w:iCs/>
                <w:sz w:val="24"/>
                <w:szCs w:val="24"/>
                <w:lang w:val="en-GB"/>
              </w:rPr>
            </w:pPr>
            <w:r w:rsidRPr="00D11B61">
              <w:rPr>
                <w:i/>
                <w:iCs/>
                <w:sz w:val="24"/>
                <w:szCs w:val="24"/>
                <w:lang w:val="en-GB"/>
              </w:rPr>
              <w:t xml:space="preserve">Enter the full name and </w:t>
            </w:r>
            <w:r w:rsidR="00E75F54" w:rsidRPr="00D11B61">
              <w:rPr>
                <w:i/>
                <w:iCs/>
                <w:sz w:val="24"/>
                <w:szCs w:val="24"/>
                <w:lang w:val="en-GB"/>
              </w:rPr>
              <w:t>type of organisation/institution</w:t>
            </w:r>
          </w:p>
        </w:tc>
      </w:tr>
      <w:tr w:rsidR="00E75F54" w:rsidRPr="00D11B61" w14:paraId="29E1ADED" w14:textId="77777777" w:rsidTr="00E62F3D">
        <w:tc>
          <w:tcPr>
            <w:tcW w:w="3865" w:type="dxa"/>
          </w:tcPr>
          <w:p w14:paraId="1B61BB1E" w14:textId="77777777" w:rsidR="00E75F54" w:rsidRPr="00D11B61" w:rsidRDefault="00E75F54" w:rsidP="00E62F3D">
            <w:pPr>
              <w:jc w:val="both"/>
              <w:rPr>
                <w:sz w:val="24"/>
                <w:szCs w:val="24"/>
                <w:lang w:val="en-GB"/>
              </w:rPr>
            </w:pPr>
            <w:r w:rsidRPr="00D11B61">
              <w:rPr>
                <w:sz w:val="24"/>
                <w:szCs w:val="24"/>
                <w:lang w:val="en-GB"/>
              </w:rPr>
              <w:lastRenderedPageBreak/>
              <w:t>Contact details of the applicant</w:t>
            </w:r>
          </w:p>
        </w:tc>
        <w:tc>
          <w:tcPr>
            <w:tcW w:w="6030" w:type="dxa"/>
          </w:tcPr>
          <w:p w14:paraId="0F54237A" w14:textId="77777777" w:rsidR="00E75F54" w:rsidRPr="00D11B61" w:rsidRDefault="00E75F54" w:rsidP="00E62F3D">
            <w:pPr>
              <w:jc w:val="both"/>
              <w:rPr>
                <w:i/>
                <w:iCs/>
                <w:sz w:val="24"/>
                <w:szCs w:val="24"/>
                <w:lang w:val="en-GB"/>
              </w:rPr>
            </w:pPr>
            <w:r w:rsidRPr="00D11B61">
              <w:rPr>
                <w:i/>
                <w:iCs/>
                <w:sz w:val="24"/>
                <w:szCs w:val="24"/>
                <w:lang w:val="en-GB"/>
              </w:rPr>
              <w:t>Enter the full name, address, postal code, e-mail address, website and telephone number of the contact person</w:t>
            </w:r>
          </w:p>
        </w:tc>
      </w:tr>
      <w:tr w:rsidR="00E75F54" w:rsidRPr="00D11B61" w14:paraId="1308BC68" w14:textId="77777777" w:rsidTr="00E62F3D">
        <w:tc>
          <w:tcPr>
            <w:tcW w:w="3865" w:type="dxa"/>
          </w:tcPr>
          <w:p w14:paraId="51DA3630" w14:textId="77777777" w:rsidR="00E75F54" w:rsidRPr="00D11B61" w:rsidRDefault="00E75F54" w:rsidP="00E62F3D">
            <w:pPr>
              <w:jc w:val="both"/>
              <w:rPr>
                <w:sz w:val="24"/>
                <w:szCs w:val="24"/>
                <w:lang w:val="en-GB"/>
              </w:rPr>
            </w:pPr>
            <w:r w:rsidRPr="00D11B61">
              <w:rPr>
                <w:sz w:val="24"/>
                <w:szCs w:val="24"/>
                <w:lang w:val="en-GB"/>
              </w:rPr>
              <w:t>Experience</w:t>
            </w:r>
          </w:p>
        </w:tc>
        <w:tc>
          <w:tcPr>
            <w:tcW w:w="6030" w:type="dxa"/>
          </w:tcPr>
          <w:p w14:paraId="3B5DA827" w14:textId="77777777" w:rsidR="00E75F54" w:rsidRPr="00D11B61" w:rsidRDefault="00E75F54" w:rsidP="00E62F3D">
            <w:pPr>
              <w:jc w:val="both"/>
              <w:rPr>
                <w:i/>
                <w:iCs/>
                <w:sz w:val="24"/>
                <w:szCs w:val="24"/>
                <w:lang w:val="en-GB"/>
              </w:rPr>
            </w:pPr>
            <w:r w:rsidRPr="00D11B61">
              <w:rPr>
                <w:i/>
                <w:iCs/>
                <w:sz w:val="24"/>
                <w:szCs w:val="24"/>
                <w:lang w:val="en-GB"/>
              </w:rPr>
              <w:t>Briefly describe the experience, skills and expertise of the applicant and his employees</w:t>
            </w:r>
          </w:p>
        </w:tc>
      </w:tr>
      <w:tr w:rsidR="00E75F54" w:rsidRPr="00D11B61" w14:paraId="534D4EF2" w14:textId="77777777" w:rsidTr="00E62F3D">
        <w:tc>
          <w:tcPr>
            <w:tcW w:w="9895" w:type="dxa"/>
            <w:gridSpan w:val="2"/>
            <w:shd w:val="clear" w:color="auto" w:fill="4F6228" w:themeFill="accent3" w:themeFillShade="80"/>
          </w:tcPr>
          <w:p w14:paraId="5130AC42" w14:textId="77777777" w:rsidR="00E75F54" w:rsidRPr="00D11B61" w:rsidRDefault="00E75F54" w:rsidP="00E62F3D">
            <w:pPr>
              <w:jc w:val="both"/>
              <w:rPr>
                <w:b/>
                <w:bCs/>
                <w:color w:val="FFFFFF" w:themeColor="background1"/>
                <w:sz w:val="24"/>
                <w:szCs w:val="24"/>
                <w:lang w:val="en-GB"/>
              </w:rPr>
            </w:pPr>
            <w:r w:rsidRPr="00D11B61">
              <w:rPr>
                <w:b/>
                <w:bCs/>
                <w:color w:val="FFFFFF" w:themeColor="background1"/>
                <w:sz w:val="24"/>
                <w:szCs w:val="24"/>
                <w:lang w:val="en-GB"/>
              </w:rPr>
              <w:t>Summary of the proposed project idea </w:t>
            </w:r>
          </w:p>
        </w:tc>
      </w:tr>
      <w:tr w:rsidR="00E75F54" w:rsidRPr="00D11B61" w14:paraId="50096ADA" w14:textId="77777777" w:rsidTr="00E62F3D">
        <w:tc>
          <w:tcPr>
            <w:tcW w:w="3865" w:type="dxa"/>
          </w:tcPr>
          <w:p w14:paraId="57DA7420" w14:textId="77777777" w:rsidR="00E75F54" w:rsidRPr="00D11B61" w:rsidRDefault="00E75F54" w:rsidP="00E62F3D">
            <w:pPr>
              <w:rPr>
                <w:sz w:val="24"/>
                <w:szCs w:val="24"/>
                <w:lang w:val="en-GB"/>
              </w:rPr>
            </w:pPr>
            <w:r w:rsidRPr="00D11B61">
              <w:rPr>
                <w:sz w:val="24"/>
                <w:szCs w:val="24"/>
                <w:lang w:val="en-GB"/>
              </w:rPr>
              <w:t>Please provide a short summary, including the scope and objective/s of the project </w:t>
            </w:r>
          </w:p>
          <w:p w14:paraId="72A5E423" w14:textId="77777777" w:rsidR="00E75F54" w:rsidRPr="00D11B61" w:rsidRDefault="00E75F54" w:rsidP="00E62F3D">
            <w:pPr>
              <w:jc w:val="both"/>
              <w:rPr>
                <w:sz w:val="24"/>
                <w:szCs w:val="24"/>
                <w:lang w:val="en-GB"/>
              </w:rPr>
            </w:pPr>
            <w:r w:rsidRPr="00D11B61">
              <w:rPr>
                <w:sz w:val="24"/>
                <w:szCs w:val="24"/>
                <w:lang w:val="en-GB"/>
              </w:rPr>
              <w:t>Summary should be no more than 400 words. (</w:t>
            </w:r>
            <w:proofErr w:type="gramStart"/>
            <w:r w:rsidRPr="00D11B61">
              <w:rPr>
                <w:sz w:val="24"/>
                <w:szCs w:val="24"/>
                <w:lang w:val="en-GB"/>
              </w:rPr>
              <w:t>in</w:t>
            </w:r>
            <w:proofErr w:type="gramEnd"/>
            <w:r w:rsidRPr="00D11B61">
              <w:rPr>
                <w:sz w:val="24"/>
                <w:szCs w:val="24"/>
                <w:lang w:val="en-GB"/>
              </w:rPr>
              <w:t xml:space="preserve"> Serbian and English) </w:t>
            </w:r>
          </w:p>
        </w:tc>
        <w:tc>
          <w:tcPr>
            <w:tcW w:w="6030" w:type="dxa"/>
          </w:tcPr>
          <w:p w14:paraId="612DFDDC" w14:textId="77777777" w:rsidR="00E75F54" w:rsidRPr="00D11B61" w:rsidRDefault="00E75F54" w:rsidP="00E62F3D">
            <w:pPr>
              <w:rPr>
                <w:i/>
                <w:sz w:val="24"/>
                <w:szCs w:val="24"/>
                <w:lang w:val="en-GB"/>
              </w:rPr>
            </w:pPr>
            <w:r w:rsidRPr="00D11B61">
              <w:rPr>
                <w:i/>
                <w:sz w:val="24"/>
                <w:szCs w:val="24"/>
                <w:lang w:val="en-GB"/>
              </w:rPr>
              <w:t>The summary should present the main description of the project proposal, with sufficient information to provide a clear understanding of the challenge and its overall goal. It should also clearly present how the project will achieve its objective/s.  </w:t>
            </w:r>
          </w:p>
          <w:p w14:paraId="3C70D789" w14:textId="77777777" w:rsidR="00E75F54" w:rsidRPr="00D11B61" w:rsidRDefault="00E75F54" w:rsidP="00E62F3D">
            <w:pPr>
              <w:jc w:val="both"/>
              <w:rPr>
                <w:sz w:val="24"/>
                <w:szCs w:val="24"/>
                <w:lang w:val="en-GB"/>
              </w:rPr>
            </w:pPr>
          </w:p>
        </w:tc>
      </w:tr>
      <w:tr w:rsidR="00E75F54" w:rsidRPr="00D11B61" w14:paraId="1B7A8746" w14:textId="77777777" w:rsidTr="00E62F3D">
        <w:tc>
          <w:tcPr>
            <w:tcW w:w="9895" w:type="dxa"/>
            <w:gridSpan w:val="2"/>
            <w:shd w:val="clear" w:color="auto" w:fill="4F6228" w:themeFill="accent3" w:themeFillShade="80"/>
          </w:tcPr>
          <w:p w14:paraId="1454FCFF" w14:textId="77777777" w:rsidR="00E75F54" w:rsidRPr="00D11B61" w:rsidRDefault="00E75F54" w:rsidP="00E62F3D">
            <w:pPr>
              <w:jc w:val="both"/>
              <w:rPr>
                <w:rFonts w:ascii="Calibri" w:hAnsi="Calibri" w:cs="Calibri"/>
                <w:b/>
                <w:bCs/>
                <w:color w:val="E36C0A" w:themeColor="accent6" w:themeShade="BF"/>
                <w:sz w:val="28"/>
                <w:szCs w:val="28"/>
                <w:lang w:val="en-GB"/>
              </w:rPr>
            </w:pPr>
            <w:r w:rsidRPr="00D11B61">
              <w:rPr>
                <w:b/>
                <w:bCs/>
                <w:color w:val="FFFFFF" w:themeColor="background1"/>
                <w:sz w:val="24"/>
                <w:szCs w:val="24"/>
                <w:lang w:val="en-GB"/>
              </w:rPr>
              <w:t>The project details</w:t>
            </w:r>
            <w:r w:rsidRPr="00D11B61">
              <w:rPr>
                <w:rFonts w:ascii="Cambria" w:eastAsia="SimSun" w:hAnsi="Cambria"/>
                <w:lang w:val="en-GB"/>
              </w:rPr>
              <w:t> </w:t>
            </w:r>
          </w:p>
        </w:tc>
      </w:tr>
      <w:tr w:rsidR="00E75F54" w:rsidRPr="00D11B61" w14:paraId="05825456" w14:textId="77777777" w:rsidTr="00E62F3D">
        <w:tc>
          <w:tcPr>
            <w:tcW w:w="3865" w:type="dxa"/>
          </w:tcPr>
          <w:p w14:paraId="46A44A97" w14:textId="77777777" w:rsidR="00E75F54" w:rsidRPr="00D11B61" w:rsidRDefault="00E75F54" w:rsidP="00E62F3D">
            <w:pPr>
              <w:jc w:val="both"/>
              <w:rPr>
                <w:sz w:val="24"/>
                <w:szCs w:val="24"/>
                <w:lang w:val="en-GB"/>
              </w:rPr>
            </w:pPr>
            <w:r w:rsidRPr="00D11B61">
              <w:rPr>
                <w:sz w:val="24"/>
                <w:szCs w:val="24"/>
                <w:lang w:val="en-GB"/>
              </w:rPr>
              <w:t>Project description</w:t>
            </w:r>
          </w:p>
          <w:p w14:paraId="27CE6B9B" w14:textId="4406F5F8" w:rsidR="00E75F54" w:rsidRPr="00D11B61" w:rsidRDefault="00D11B61" w:rsidP="00E62F3D">
            <w:pPr>
              <w:jc w:val="both"/>
              <w:rPr>
                <w:sz w:val="24"/>
                <w:szCs w:val="24"/>
                <w:lang w:val="en-GB"/>
              </w:rPr>
            </w:pPr>
            <w:r>
              <w:rPr>
                <w:sz w:val="24"/>
                <w:szCs w:val="24"/>
                <w:lang w:val="en-GB"/>
              </w:rPr>
              <w:t>The l</w:t>
            </w:r>
            <w:r w:rsidR="00E75F54" w:rsidRPr="00D11B61">
              <w:rPr>
                <w:sz w:val="24"/>
                <w:szCs w:val="24"/>
                <w:lang w:val="en-GB"/>
              </w:rPr>
              <w:t>imit is 2000 words</w:t>
            </w:r>
          </w:p>
        </w:tc>
        <w:tc>
          <w:tcPr>
            <w:tcW w:w="6030" w:type="dxa"/>
          </w:tcPr>
          <w:p w14:paraId="3502F09A" w14:textId="5DFDF754" w:rsidR="00E75F54" w:rsidRPr="00D11B61" w:rsidRDefault="00E75F54" w:rsidP="00E62F3D">
            <w:pPr>
              <w:jc w:val="both"/>
              <w:rPr>
                <w:rFonts w:ascii="Calibri" w:hAnsi="Calibri" w:cs="Calibri"/>
                <w:i/>
                <w:iCs/>
                <w:color w:val="000000" w:themeColor="text1"/>
                <w:sz w:val="24"/>
                <w:szCs w:val="24"/>
                <w:lang w:val="en-GB"/>
              </w:rPr>
            </w:pPr>
            <w:r w:rsidRPr="00D11B61">
              <w:rPr>
                <w:rFonts w:ascii="Calibri" w:hAnsi="Calibri" w:cs="Calibri"/>
                <w:i/>
                <w:iCs/>
                <w:color w:val="000000" w:themeColor="text1"/>
                <w:sz w:val="24"/>
                <w:szCs w:val="24"/>
                <w:lang w:val="en-GB"/>
              </w:rPr>
              <w:t>What specific cl</w:t>
            </w:r>
            <w:r w:rsidR="00A70987" w:rsidRPr="00D11B61">
              <w:rPr>
                <w:rFonts w:ascii="Calibri" w:hAnsi="Calibri" w:cs="Calibri"/>
                <w:i/>
                <w:iCs/>
                <w:color w:val="000000" w:themeColor="text1"/>
                <w:sz w:val="24"/>
                <w:szCs w:val="24"/>
                <w:lang w:val="en-GB"/>
              </w:rPr>
              <w:t>imate and decarbonisation-</w:t>
            </w:r>
            <w:r w:rsidRPr="00D11B61">
              <w:rPr>
                <w:rFonts w:ascii="Calibri" w:hAnsi="Calibri" w:cs="Calibri"/>
                <w:i/>
                <w:iCs/>
                <w:color w:val="000000" w:themeColor="text1"/>
                <w:sz w:val="24"/>
                <w:szCs w:val="24"/>
                <w:lang w:val="en-GB"/>
              </w:rPr>
              <w:t xml:space="preserve">related challenge is </w:t>
            </w:r>
            <w:r w:rsidR="00A70987" w:rsidRPr="00D11B61">
              <w:rPr>
                <w:rFonts w:ascii="Calibri" w:hAnsi="Calibri" w:cs="Calibri"/>
                <w:i/>
                <w:iCs/>
                <w:color w:val="000000" w:themeColor="text1"/>
                <w:sz w:val="24"/>
                <w:szCs w:val="24"/>
                <w:lang w:val="en-GB"/>
              </w:rPr>
              <w:t xml:space="preserve">the </w:t>
            </w:r>
            <w:r w:rsidRPr="00D11B61">
              <w:rPr>
                <w:rFonts w:ascii="Calibri" w:hAnsi="Calibri" w:cs="Calibri"/>
                <w:i/>
                <w:iCs/>
                <w:color w:val="000000" w:themeColor="text1"/>
                <w:sz w:val="24"/>
                <w:szCs w:val="24"/>
                <w:lang w:val="en-GB"/>
              </w:rPr>
              <w:t>project tackling?</w:t>
            </w:r>
          </w:p>
          <w:p w14:paraId="4CD50EE0" w14:textId="4ECCC2DA" w:rsidR="00E75F54" w:rsidRPr="00D11B61" w:rsidRDefault="00E75F54" w:rsidP="00E62F3D">
            <w:pPr>
              <w:jc w:val="both"/>
              <w:rPr>
                <w:rFonts w:ascii="Calibri" w:hAnsi="Calibri" w:cs="Calibri"/>
                <w:i/>
                <w:iCs/>
                <w:color w:val="000000" w:themeColor="text1"/>
                <w:sz w:val="24"/>
                <w:szCs w:val="24"/>
                <w:lang w:val="en-GB"/>
              </w:rPr>
            </w:pPr>
            <w:r w:rsidRPr="00D11B61">
              <w:rPr>
                <w:rFonts w:ascii="Calibri" w:hAnsi="Calibri" w:cs="Calibri"/>
                <w:i/>
                <w:iCs/>
                <w:color w:val="000000" w:themeColor="text1"/>
                <w:sz w:val="24"/>
                <w:szCs w:val="24"/>
                <w:lang w:val="en-GB"/>
              </w:rPr>
              <w:t xml:space="preserve">Please provide an overview of the approach (technical, technological, business model etc.) and methodology that your project </w:t>
            </w:r>
            <w:r w:rsidR="00A70987" w:rsidRPr="00D11B61">
              <w:rPr>
                <w:rFonts w:ascii="Calibri" w:hAnsi="Calibri" w:cs="Calibri"/>
                <w:i/>
                <w:iCs/>
                <w:color w:val="000000" w:themeColor="text1"/>
                <w:sz w:val="24"/>
                <w:szCs w:val="24"/>
                <w:lang w:val="en-GB"/>
              </w:rPr>
              <w:t>in</w:t>
            </w:r>
            <w:r w:rsidRPr="00D11B61">
              <w:rPr>
                <w:rFonts w:ascii="Calibri" w:hAnsi="Calibri" w:cs="Calibri"/>
                <w:i/>
                <w:iCs/>
                <w:color w:val="000000" w:themeColor="text1"/>
                <w:sz w:val="24"/>
                <w:szCs w:val="24"/>
                <w:lang w:val="en-GB"/>
              </w:rPr>
              <w:t>tends to apply to respond to the Challenge Call</w:t>
            </w:r>
          </w:p>
          <w:p w14:paraId="24A8736E" w14:textId="77777777" w:rsidR="00E75F54" w:rsidRPr="00D11B61" w:rsidRDefault="00E75F54" w:rsidP="00E62F3D">
            <w:pPr>
              <w:jc w:val="both"/>
              <w:rPr>
                <w:rFonts w:ascii="Calibri" w:hAnsi="Calibri" w:cs="Calibri"/>
                <w:i/>
                <w:iCs/>
                <w:color w:val="000000" w:themeColor="text1"/>
                <w:sz w:val="24"/>
                <w:szCs w:val="24"/>
                <w:lang w:val="en-GB"/>
              </w:rPr>
            </w:pPr>
            <w:r w:rsidRPr="00D11B61">
              <w:rPr>
                <w:rFonts w:ascii="Calibri" w:hAnsi="Calibri" w:cs="Calibri"/>
                <w:i/>
                <w:iCs/>
                <w:color w:val="000000" w:themeColor="text1"/>
                <w:sz w:val="24"/>
                <w:szCs w:val="24"/>
                <w:lang w:val="en-GB"/>
              </w:rPr>
              <w:t>Please also explain the applied methodology/tool.</w:t>
            </w:r>
          </w:p>
          <w:p w14:paraId="6D610472" w14:textId="3151EF5A" w:rsidR="00E75F54" w:rsidRPr="00D11B61" w:rsidRDefault="00E75F54" w:rsidP="00E62F3D">
            <w:pPr>
              <w:jc w:val="both"/>
              <w:rPr>
                <w:rFonts w:ascii="Calibri" w:hAnsi="Calibri" w:cs="Calibri"/>
                <w:i/>
                <w:iCs/>
                <w:color w:val="000000" w:themeColor="text1"/>
                <w:sz w:val="24"/>
                <w:szCs w:val="24"/>
                <w:lang w:val="en-GB"/>
              </w:rPr>
            </w:pPr>
            <w:r w:rsidRPr="00D11B61">
              <w:rPr>
                <w:rFonts w:ascii="Calibri" w:hAnsi="Calibri" w:cs="Calibri"/>
                <w:i/>
                <w:iCs/>
                <w:color w:val="000000" w:themeColor="text1"/>
                <w:sz w:val="24"/>
                <w:szCs w:val="24"/>
                <w:lang w:val="en-GB"/>
              </w:rPr>
              <w:t>What is the expected GHG emission reduction resulting from your project?</w:t>
            </w:r>
          </w:p>
          <w:p w14:paraId="00AB0194" w14:textId="653F8D86" w:rsidR="00E75F54" w:rsidRPr="00D11B61" w:rsidRDefault="00E75F54" w:rsidP="00E62F3D">
            <w:pPr>
              <w:jc w:val="both"/>
              <w:rPr>
                <w:rFonts w:ascii="Calibri" w:hAnsi="Calibri" w:cs="Calibri"/>
                <w:i/>
                <w:iCs/>
                <w:color w:val="000000" w:themeColor="text1"/>
                <w:sz w:val="24"/>
                <w:szCs w:val="24"/>
                <w:lang w:val="en-GB"/>
              </w:rPr>
            </w:pPr>
            <w:r w:rsidRPr="00D11B61">
              <w:rPr>
                <w:rFonts w:ascii="Calibri" w:hAnsi="Calibri" w:cs="Calibri"/>
                <w:i/>
                <w:iCs/>
                <w:color w:val="000000" w:themeColor="text1"/>
                <w:sz w:val="24"/>
                <w:szCs w:val="24"/>
                <w:lang w:val="en-GB"/>
              </w:rPr>
              <w:t xml:space="preserve">If applicable, please explain how you plan to implement </w:t>
            </w:r>
            <w:r w:rsidR="00A70987" w:rsidRPr="00D11B61">
              <w:rPr>
                <w:rFonts w:ascii="Calibri" w:hAnsi="Calibri" w:cs="Calibri"/>
                <w:i/>
                <w:iCs/>
                <w:color w:val="000000" w:themeColor="text1"/>
                <w:sz w:val="24"/>
                <w:szCs w:val="24"/>
                <w:lang w:val="en-GB"/>
              </w:rPr>
              <w:t xml:space="preserve">the </w:t>
            </w:r>
            <w:r w:rsidRPr="00D11B61">
              <w:rPr>
                <w:rFonts w:ascii="Calibri" w:hAnsi="Calibri" w:cs="Calibri"/>
                <w:i/>
                <w:iCs/>
                <w:color w:val="000000" w:themeColor="text1"/>
                <w:sz w:val="24"/>
                <w:szCs w:val="24"/>
                <w:lang w:val="en-GB"/>
              </w:rPr>
              <w:t>partnership with Japanese companies operating in Serbia, whether through the application of Japanese green technologies and products or exclusively through the application of knowledge and experience in the process of green transformation of the economy.</w:t>
            </w:r>
          </w:p>
          <w:p w14:paraId="3B684C07" w14:textId="77777777" w:rsidR="00E75F54" w:rsidRPr="00D11B61" w:rsidRDefault="00E75F54" w:rsidP="00E62F3D">
            <w:pPr>
              <w:jc w:val="both"/>
              <w:rPr>
                <w:i/>
                <w:iCs/>
                <w:sz w:val="24"/>
                <w:szCs w:val="24"/>
                <w:lang w:val="en-GB"/>
              </w:rPr>
            </w:pPr>
            <w:r w:rsidRPr="00D11B61">
              <w:rPr>
                <w:i/>
                <w:iCs/>
                <w:sz w:val="24"/>
                <w:szCs w:val="24"/>
                <w:lang w:val="en-GB"/>
              </w:rPr>
              <w:t>Please explain whether the project:</w:t>
            </w:r>
          </w:p>
          <w:p w14:paraId="2B398A67" w14:textId="77777777" w:rsidR="00E75F54" w:rsidRPr="00D11B61" w:rsidRDefault="00E75F54" w:rsidP="00E62F3D">
            <w:pPr>
              <w:pStyle w:val="ListParagraph"/>
              <w:numPr>
                <w:ilvl w:val="1"/>
                <w:numId w:val="16"/>
              </w:numPr>
              <w:ind w:left="520"/>
              <w:jc w:val="both"/>
              <w:rPr>
                <w:rFonts w:ascii="Calibri" w:hAnsi="Calibri" w:cs="Calibri"/>
                <w:i/>
                <w:iCs/>
                <w:color w:val="000000" w:themeColor="text1"/>
                <w:sz w:val="24"/>
                <w:szCs w:val="24"/>
                <w:lang w:val="en-GB"/>
              </w:rPr>
            </w:pPr>
            <w:r w:rsidRPr="00D11B61">
              <w:rPr>
                <w:i/>
                <w:iCs/>
                <w:sz w:val="24"/>
                <w:szCs w:val="24"/>
                <w:lang w:val="en-GB"/>
              </w:rPr>
              <w:t>has elements of support for women’s entrepreneurship in the process of green transformation of the economy.</w:t>
            </w:r>
          </w:p>
          <w:p w14:paraId="597F58E6" w14:textId="77777777" w:rsidR="00E75F54" w:rsidRPr="00D11B61" w:rsidRDefault="00E75F54" w:rsidP="00E62F3D">
            <w:pPr>
              <w:pStyle w:val="ListParagraph"/>
              <w:numPr>
                <w:ilvl w:val="1"/>
                <w:numId w:val="16"/>
              </w:numPr>
              <w:ind w:left="520"/>
              <w:jc w:val="both"/>
              <w:rPr>
                <w:rFonts w:ascii="Calibri" w:hAnsi="Calibri" w:cs="Calibri"/>
                <w:i/>
                <w:iCs/>
                <w:color w:val="000000" w:themeColor="text1"/>
                <w:sz w:val="24"/>
                <w:szCs w:val="24"/>
                <w:lang w:val="en-GB"/>
              </w:rPr>
            </w:pPr>
            <w:r w:rsidRPr="00D11B61">
              <w:rPr>
                <w:i/>
                <w:iCs/>
                <w:sz w:val="24"/>
                <w:szCs w:val="24"/>
                <w:lang w:val="en-GB"/>
              </w:rPr>
              <w:t>encourages the retraining of workers and the development of new skills that are needed for the modern labour market.</w:t>
            </w:r>
          </w:p>
        </w:tc>
      </w:tr>
      <w:tr w:rsidR="00E75F54" w:rsidRPr="00D11B61" w14:paraId="6521859C" w14:textId="77777777" w:rsidTr="00E62F3D">
        <w:tc>
          <w:tcPr>
            <w:tcW w:w="3865" w:type="dxa"/>
          </w:tcPr>
          <w:p w14:paraId="73EA267B" w14:textId="2D20EB44" w:rsidR="00E75F54" w:rsidRPr="00D11B61" w:rsidRDefault="00E75F54" w:rsidP="00E62F3D">
            <w:pPr>
              <w:jc w:val="both"/>
              <w:rPr>
                <w:sz w:val="24"/>
                <w:szCs w:val="24"/>
                <w:lang w:val="en-GB"/>
              </w:rPr>
            </w:pPr>
            <w:r w:rsidRPr="00D11B61">
              <w:rPr>
                <w:sz w:val="24"/>
                <w:szCs w:val="24"/>
                <w:lang w:val="en-GB"/>
              </w:rPr>
              <w:t xml:space="preserve">What is innovative about </w:t>
            </w:r>
            <w:r w:rsidR="00D11B61">
              <w:rPr>
                <w:sz w:val="24"/>
                <w:szCs w:val="24"/>
                <w:lang w:val="en-GB"/>
              </w:rPr>
              <w:t>your</w:t>
            </w:r>
          </w:p>
          <w:p w14:paraId="78D32235" w14:textId="77777777" w:rsidR="00E75F54" w:rsidRPr="00D11B61" w:rsidRDefault="00E75F54" w:rsidP="00E62F3D">
            <w:pPr>
              <w:jc w:val="both"/>
              <w:rPr>
                <w:sz w:val="24"/>
                <w:szCs w:val="24"/>
                <w:lang w:val="en-GB"/>
              </w:rPr>
            </w:pPr>
            <w:r w:rsidRPr="00D11B61">
              <w:rPr>
                <w:sz w:val="24"/>
                <w:szCs w:val="24"/>
                <w:lang w:val="en-GB"/>
              </w:rPr>
              <w:t>project?</w:t>
            </w:r>
          </w:p>
          <w:p w14:paraId="56D45040" w14:textId="52253142" w:rsidR="00E75F54" w:rsidRPr="00D11B61" w:rsidRDefault="00E75F54" w:rsidP="00A70987">
            <w:pPr>
              <w:jc w:val="both"/>
              <w:rPr>
                <w:sz w:val="24"/>
                <w:szCs w:val="24"/>
                <w:lang w:val="en-GB"/>
              </w:rPr>
            </w:pPr>
            <w:r w:rsidRPr="00D11B61">
              <w:rPr>
                <w:sz w:val="24"/>
                <w:szCs w:val="24"/>
                <w:lang w:val="en-GB"/>
              </w:rPr>
              <w:t>The limit is 1000 words</w:t>
            </w:r>
          </w:p>
        </w:tc>
        <w:tc>
          <w:tcPr>
            <w:tcW w:w="6030" w:type="dxa"/>
          </w:tcPr>
          <w:p w14:paraId="2A1790FA" w14:textId="06619B04" w:rsidR="00E75F54" w:rsidRPr="00D11B61" w:rsidRDefault="00E75F54" w:rsidP="00E62F3D">
            <w:pPr>
              <w:jc w:val="both"/>
              <w:rPr>
                <w:rFonts w:ascii="Calibri" w:hAnsi="Calibri" w:cs="Calibri"/>
                <w:i/>
                <w:iCs/>
                <w:color w:val="000000" w:themeColor="text1"/>
                <w:sz w:val="24"/>
                <w:szCs w:val="24"/>
                <w:lang w:val="en-GB"/>
              </w:rPr>
            </w:pPr>
            <w:r w:rsidRPr="00D11B61">
              <w:rPr>
                <w:i/>
                <w:iCs/>
                <w:sz w:val="24"/>
                <w:szCs w:val="24"/>
                <w:lang w:val="en-GB"/>
              </w:rPr>
              <w:t>Applicant(s) need to consider some of the following questions: What are the innovative elements of the proposed project? Does it represent the implementation of an existing idea into a new operational setting</w:t>
            </w:r>
            <w:r w:rsidR="00A70987" w:rsidRPr="00D11B61">
              <w:rPr>
                <w:i/>
                <w:iCs/>
                <w:sz w:val="24"/>
                <w:szCs w:val="24"/>
                <w:lang w:val="en-GB"/>
              </w:rPr>
              <w:t>, etc</w:t>
            </w:r>
            <w:r w:rsidRPr="00D11B61">
              <w:rPr>
                <w:i/>
                <w:iCs/>
                <w:sz w:val="24"/>
                <w:szCs w:val="24"/>
                <w:lang w:val="en-GB"/>
              </w:rPr>
              <w:t>? Why will your innovation be successful in addressing the problem compared to some other more standard approach?</w:t>
            </w:r>
            <w:r w:rsidRPr="00D11B61">
              <w:rPr>
                <w:rFonts w:ascii="Cambria" w:eastAsia="SimSun" w:hAnsi="Cambria"/>
                <w:lang w:val="en-GB"/>
              </w:rPr>
              <w:t>  </w:t>
            </w:r>
          </w:p>
        </w:tc>
      </w:tr>
      <w:tr w:rsidR="00E75F54" w:rsidRPr="00D11B61" w14:paraId="46074DB4" w14:textId="77777777" w:rsidTr="00E62F3D">
        <w:tc>
          <w:tcPr>
            <w:tcW w:w="3865" w:type="dxa"/>
          </w:tcPr>
          <w:p w14:paraId="520F93C1" w14:textId="183CDAA6" w:rsidR="00E75F54" w:rsidRPr="00D11B61" w:rsidRDefault="00E75F54" w:rsidP="00E62F3D">
            <w:pPr>
              <w:rPr>
                <w:sz w:val="24"/>
                <w:szCs w:val="24"/>
                <w:lang w:val="en-GB"/>
              </w:rPr>
            </w:pPr>
            <w:r w:rsidRPr="00D11B61">
              <w:rPr>
                <w:sz w:val="24"/>
                <w:szCs w:val="24"/>
                <w:lang w:val="en-GB"/>
              </w:rPr>
              <w:t>What are the risks to project success and what is the proje</w:t>
            </w:r>
            <w:r w:rsidR="0024204A" w:rsidRPr="00D11B61">
              <w:rPr>
                <w:sz w:val="24"/>
                <w:szCs w:val="24"/>
                <w:lang w:val="en-GB"/>
              </w:rPr>
              <w:t>ct’s risk management strategy? The l</w:t>
            </w:r>
            <w:r w:rsidRPr="00D11B61">
              <w:rPr>
                <w:sz w:val="24"/>
                <w:szCs w:val="24"/>
                <w:lang w:val="en-GB"/>
              </w:rPr>
              <w:t>imit is 300 words </w:t>
            </w:r>
          </w:p>
        </w:tc>
        <w:tc>
          <w:tcPr>
            <w:tcW w:w="6030" w:type="dxa"/>
          </w:tcPr>
          <w:p w14:paraId="3AA42409" w14:textId="77777777" w:rsidR="00E75F54" w:rsidRPr="00D11B61" w:rsidRDefault="00E75F54" w:rsidP="00E62F3D">
            <w:pPr>
              <w:rPr>
                <w:i/>
                <w:sz w:val="24"/>
                <w:szCs w:val="24"/>
                <w:lang w:val="en-GB"/>
              </w:rPr>
            </w:pPr>
            <w:r w:rsidRPr="00D11B61">
              <w:rPr>
                <w:i/>
                <w:sz w:val="24"/>
                <w:szCs w:val="24"/>
                <w:lang w:val="en-GB"/>
              </w:rPr>
              <w:t>Please identify the key risks and uncertainties of the project and how the project would mitigate these risks.   </w:t>
            </w:r>
          </w:p>
        </w:tc>
      </w:tr>
      <w:tr w:rsidR="00E75F54" w:rsidRPr="00D11B61" w14:paraId="12ABA908" w14:textId="77777777" w:rsidTr="00E62F3D">
        <w:tc>
          <w:tcPr>
            <w:tcW w:w="3865" w:type="dxa"/>
          </w:tcPr>
          <w:p w14:paraId="213CC377" w14:textId="77777777" w:rsidR="00E75F54" w:rsidRPr="00D11B61" w:rsidRDefault="00E75F54" w:rsidP="00E62F3D">
            <w:pPr>
              <w:rPr>
                <w:sz w:val="24"/>
                <w:szCs w:val="24"/>
                <w:lang w:val="en-GB"/>
              </w:rPr>
            </w:pPr>
            <w:r w:rsidRPr="00D11B61">
              <w:rPr>
                <w:sz w:val="24"/>
                <w:szCs w:val="24"/>
                <w:lang w:val="en-GB"/>
              </w:rPr>
              <w:lastRenderedPageBreak/>
              <w:t>Intellectual property rights disclosure </w:t>
            </w:r>
          </w:p>
          <w:p w14:paraId="3323743D" w14:textId="52599397" w:rsidR="00E75F54" w:rsidRPr="00D11B61" w:rsidRDefault="0024204A" w:rsidP="00E62F3D">
            <w:pPr>
              <w:rPr>
                <w:sz w:val="24"/>
                <w:szCs w:val="24"/>
                <w:lang w:val="en-GB"/>
              </w:rPr>
            </w:pPr>
            <w:r w:rsidRPr="00D11B61">
              <w:rPr>
                <w:sz w:val="24"/>
                <w:szCs w:val="24"/>
                <w:lang w:val="en-GB"/>
              </w:rPr>
              <w:t>The l</w:t>
            </w:r>
            <w:r w:rsidR="00E75F54" w:rsidRPr="00D11B61">
              <w:rPr>
                <w:sz w:val="24"/>
                <w:szCs w:val="24"/>
                <w:lang w:val="en-GB"/>
              </w:rPr>
              <w:t>imit is 200 words </w:t>
            </w:r>
          </w:p>
        </w:tc>
        <w:tc>
          <w:tcPr>
            <w:tcW w:w="6030" w:type="dxa"/>
          </w:tcPr>
          <w:p w14:paraId="722F10FD" w14:textId="128A97DE" w:rsidR="00E75F54" w:rsidRPr="00D11B61" w:rsidRDefault="00E75F54" w:rsidP="0024204A">
            <w:pPr>
              <w:rPr>
                <w:i/>
                <w:sz w:val="24"/>
                <w:szCs w:val="24"/>
                <w:lang w:val="en-GB"/>
              </w:rPr>
            </w:pPr>
            <w:r w:rsidRPr="00D11B61">
              <w:rPr>
                <w:i/>
                <w:sz w:val="24"/>
                <w:szCs w:val="24"/>
                <w:lang w:val="en-GB"/>
              </w:rPr>
              <w:t xml:space="preserve">Please identify the intellectual property rights or describe the model in which they will be resolved and confirm the absence of any legal disputes arising from </w:t>
            </w:r>
            <w:r w:rsidR="0024204A" w:rsidRPr="00D11B61">
              <w:rPr>
                <w:i/>
                <w:sz w:val="24"/>
                <w:szCs w:val="24"/>
                <w:lang w:val="en-GB"/>
              </w:rPr>
              <w:t>intellectual property</w:t>
            </w:r>
            <w:r w:rsidRPr="00D11B61">
              <w:rPr>
                <w:i/>
                <w:sz w:val="24"/>
                <w:szCs w:val="24"/>
                <w:lang w:val="en-GB"/>
              </w:rPr>
              <w:t xml:space="preserve"> rights. </w:t>
            </w:r>
          </w:p>
        </w:tc>
      </w:tr>
      <w:tr w:rsidR="00E75F54" w:rsidRPr="00D11B61" w14:paraId="2B4AAE6D" w14:textId="77777777" w:rsidTr="00E62F3D">
        <w:tc>
          <w:tcPr>
            <w:tcW w:w="3865" w:type="dxa"/>
          </w:tcPr>
          <w:p w14:paraId="5E8059C4" w14:textId="77777777" w:rsidR="00E75F54" w:rsidRPr="00D11B61" w:rsidRDefault="00E75F54" w:rsidP="00E62F3D">
            <w:pPr>
              <w:rPr>
                <w:sz w:val="24"/>
                <w:szCs w:val="24"/>
                <w:lang w:val="en-GB"/>
              </w:rPr>
            </w:pPr>
            <w:r w:rsidRPr="00D11B61">
              <w:rPr>
                <w:sz w:val="24"/>
                <w:szCs w:val="24"/>
                <w:lang w:val="en-GB"/>
              </w:rPr>
              <w:t>Do the project applicant(s) have skills and experience to implement the proposed project? </w:t>
            </w:r>
          </w:p>
          <w:p w14:paraId="7D00A770" w14:textId="0828B533" w:rsidR="00E75F54" w:rsidRPr="00D11B61" w:rsidRDefault="0024204A" w:rsidP="00E62F3D">
            <w:pPr>
              <w:rPr>
                <w:sz w:val="24"/>
                <w:szCs w:val="24"/>
                <w:lang w:val="en-GB"/>
              </w:rPr>
            </w:pPr>
            <w:r w:rsidRPr="00D11B61">
              <w:rPr>
                <w:sz w:val="24"/>
                <w:szCs w:val="24"/>
                <w:lang w:val="en-GB"/>
              </w:rPr>
              <w:t>The l</w:t>
            </w:r>
            <w:r w:rsidR="00E75F54" w:rsidRPr="00D11B61">
              <w:rPr>
                <w:sz w:val="24"/>
                <w:szCs w:val="24"/>
                <w:lang w:val="en-GB"/>
              </w:rPr>
              <w:t>imit is 1000 words </w:t>
            </w:r>
          </w:p>
        </w:tc>
        <w:tc>
          <w:tcPr>
            <w:tcW w:w="6030" w:type="dxa"/>
          </w:tcPr>
          <w:p w14:paraId="1C956B86" w14:textId="1C6BF836" w:rsidR="00E75F54" w:rsidRPr="00D11B61" w:rsidRDefault="00E75F54" w:rsidP="0024204A">
            <w:pPr>
              <w:rPr>
                <w:sz w:val="24"/>
                <w:szCs w:val="24"/>
                <w:lang w:val="en-GB"/>
              </w:rPr>
            </w:pPr>
            <w:r w:rsidRPr="00D11B61">
              <w:rPr>
                <w:i/>
                <w:sz w:val="24"/>
                <w:szCs w:val="24"/>
                <w:lang w:val="en-GB"/>
              </w:rPr>
              <w:t xml:space="preserve">Please explain </w:t>
            </w:r>
            <w:r w:rsidR="0024204A" w:rsidRPr="00D11B61">
              <w:rPr>
                <w:i/>
                <w:sz w:val="24"/>
                <w:szCs w:val="24"/>
                <w:lang w:val="en-GB"/>
              </w:rPr>
              <w:t xml:space="preserve">the </w:t>
            </w:r>
            <w:r w:rsidRPr="00D11B61">
              <w:rPr>
                <w:i/>
                <w:sz w:val="24"/>
                <w:szCs w:val="24"/>
                <w:lang w:val="en-GB"/>
              </w:rPr>
              <w:t>experience and role of your team members.  Please describe the previously implemented projects/activities r</w:t>
            </w:r>
            <w:r w:rsidR="0024204A" w:rsidRPr="00D11B61">
              <w:rPr>
                <w:i/>
                <w:sz w:val="24"/>
                <w:szCs w:val="24"/>
                <w:lang w:val="en-GB"/>
              </w:rPr>
              <w:t>elevant for the objective of this</w:t>
            </w:r>
            <w:r w:rsidRPr="00D11B61">
              <w:rPr>
                <w:i/>
                <w:sz w:val="24"/>
                <w:szCs w:val="24"/>
                <w:lang w:val="en-GB"/>
              </w:rPr>
              <w:t xml:space="preserve"> Challenge Call.</w:t>
            </w:r>
            <w:r w:rsidRPr="00D11B61">
              <w:rPr>
                <w:sz w:val="24"/>
                <w:szCs w:val="24"/>
                <w:lang w:val="en-GB"/>
              </w:rPr>
              <w:t>  </w:t>
            </w:r>
          </w:p>
        </w:tc>
      </w:tr>
      <w:tr w:rsidR="00E75F54" w:rsidRPr="00D11B61" w14:paraId="3D7F38E3" w14:textId="77777777" w:rsidTr="00E62F3D">
        <w:tc>
          <w:tcPr>
            <w:tcW w:w="3865" w:type="dxa"/>
          </w:tcPr>
          <w:p w14:paraId="6B124EA8" w14:textId="77777777" w:rsidR="00E75F54" w:rsidRPr="00D11B61" w:rsidRDefault="00E75F54" w:rsidP="00E62F3D">
            <w:pPr>
              <w:rPr>
                <w:sz w:val="24"/>
                <w:szCs w:val="24"/>
                <w:lang w:val="en-GB"/>
              </w:rPr>
            </w:pPr>
            <w:r w:rsidRPr="00D11B61">
              <w:rPr>
                <w:sz w:val="24"/>
                <w:szCs w:val="24"/>
                <w:lang w:val="en-GB"/>
              </w:rPr>
              <w:t>Activities of the project (including timetable) </w:t>
            </w:r>
          </w:p>
          <w:p w14:paraId="386072AD" w14:textId="5ABA6671" w:rsidR="00E75F54" w:rsidRPr="00D11B61" w:rsidRDefault="0024204A" w:rsidP="00E62F3D">
            <w:pPr>
              <w:rPr>
                <w:sz w:val="24"/>
                <w:szCs w:val="24"/>
                <w:lang w:val="en-GB"/>
              </w:rPr>
            </w:pPr>
            <w:r w:rsidRPr="00D11B61">
              <w:rPr>
                <w:sz w:val="24"/>
                <w:szCs w:val="24"/>
                <w:lang w:val="en-GB"/>
              </w:rPr>
              <w:t>The l</w:t>
            </w:r>
            <w:r w:rsidR="00E75F54" w:rsidRPr="00D11B61">
              <w:rPr>
                <w:sz w:val="24"/>
                <w:szCs w:val="24"/>
                <w:lang w:val="en-GB"/>
              </w:rPr>
              <w:t>imit is 1000 words </w:t>
            </w:r>
          </w:p>
        </w:tc>
        <w:tc>
          <w:tcPr>
            <w:tcW w:w="6030" w:type="dxa"/>
          </w:tcPr>
          <w:p w14:paraId="671C2333" w14:textId="060BEE12" w:rsidR="00E75F54" w:rsidRPr="00D11B61" w:rsidRDefault="0024204A" w:rsidP="0024204A">
            <w:pPr>
              <w:rPr>
                <w:i/>
                <w:sz w:val="24"/>
                <w:szCs w:val="24"/>
                <w:lang w:val="en-GB"/>
              </w:rPr>
            </w:pPr>
            <w:r w:rsidRPr="00D11B61">
              <w:rPr>
                <w:i/>
                <w:sz w:val="24"/>
                <w:szCs w:val="24"/>
                <w:lang w:val="en-GB"/>
              </w:rPr>
              <w:t>Please list the</w:t>
            </w:r>
            <w:r w:rsidR="00E75F54" w:rsidRPr="00D11B61">
              <w:rPr>
                <w:i/>
                <w:sz w:val="24"/>
                <w:szCs w:val="24"/>
                <w:lang w:val="en-GB"/>
              </w:rPr>
              <w:t xml:space="preserve"> activities</w:t>
            </w:r>
            <w:r w:rsidRPr="00D11B61">
              <w:rPr>
                <w:i/>
                <w:sz w:val="24"/>
                <w:szCs w:val="24"/>
                <w:lang w:val="en-GB"/>
              </w:rPr>
              <w:t xml:space="preserve"> that </w:t>
            </w:r>
            <w:r w:rsidR="00E75F54" w:rsidRPr="00D11B61">
              <w:rPr>
                <w:i/>
                <w:sz w:val="24"/>
                <w:szCs w:val="24"/>
                <w:lang w:val="en-GB"/>
              </w:rPr>
              <w:t xml:space="preserve">would be required for applicant(s) to implement the proposed </w:t>
            </w:r>
            <w:r w:rsidRPr="00D11B61">
              <w:rPr>
                <w:i/>
                <w:sz w:val="24"/>
                <w:szCs w:val="24"/>
                <w:lang w:val="en-GB"/>
              </w:rPr>
              <w:t>p</w:t>
            </w:r>
            <w:r w:rsidR="00E75F54" w:rsidRPr="00D11B61">
              <w:rPr>
                <w:i/>
                <w:sz w:val="24"/>
                <w:szCs w:val="24"/>
                <w:lang w:val="en-GB"/>
              </w:rPr>
              <w:t xml:space="preserve">roject, </w:t>
            </w:r>
            <w:r w:rsidRPr="00D11B61">
              <w:rPr>
                <w:i/>
                <w:sz w:val="24"/>
                <w:szCs w:val="24"/>
                <w:lang w:val="en-GB"/>
              </w:rPr>
              <w:t xml:space="preserve">please explain </w:t>
            </w:r>
            <w:r w:rsidR="00E75F54" w:rsidRPr="00D11B61">
              <w:rPr>
                <w:i/>
                <w:sz w:val="24"/>
                <w:szCs w:val="24"/>
                <w:lang w:val="en-GB"/>
              </w:rPr>
              <w:t xml:space="preserve">how the proposed </w:t>
            </w:r>
            <w:r w:rsidRPr="00D11B61">
              <w:rPr>
                <w:i/>
                <w:sz w:val="24"/>
                <w:szCs w:val="24"/>
                <w:lang w:val="en-GB"/>
              </w:rPr>
              <w:t>p</w:t>
            </w:r>
            <w:r w:rsidR="00E75F54" w:rsidRPr="00D11B61">
              <w:rPr>
                <w:i/>
                <w:sz w:val="24"/>
                <w:szCs w:val="24"/>
                <w:lang w:val="en-GB"/>
              </w:rPr>
              <w:t>roject fit</w:t>
            </w:r>
            <w:r w:rsidRPr="00D11B61">
              <w:rPr>
                <w:i/>
                <w:sz w:val="24"/>
                <w:szCs w:val="24"/>
                <w:lang w:val="en-GB"/>
              </w:rPr>
              <w:t>s</w:t>
            </w:r>
            <w:r w:rsidR="00E75F54" w:rsidRPr="00D11B61">
              <w:rPr>
                <w:i/>
                <w:sz w:val="24"/>
                <w:szCs w:val="24"/>
                <w:lang w:val="en-GB"/>
              </w:rPr>
              <w:t xml:space="preserve"> in with your existing activities</w:t>
            </w:r>
            <w:r w:rsidRPr="00D11B61">
              <w:rPr>
                <w:i/>
                <w:sz w:val="24"/>
                <w:szCs w:val="24"/>
                <w:lang w:val="en-GB"/>
              </w:rPr>
              <w:t xml:space="preserve"> and operations. Please explain</w:t>
            </w:r>
            <w:r w:rsidR="00E75F54" w:rsidRPr="00D11B61">
              <w:rPr>
                <w:i/>
                <w:sz w:val="24"/>
                <w:szCs w:val="24"/>
                <w:lang w:val="en-GB"/>
              </w:rPr>
              <w:t xml:space="preserve"> how </w:t>
            </w:r>
            <w:r w:rsidRPr="00D11B61">
              <w:rPr>
                <w:i/>
                <w:sz w:val="24"/>
                <w:szCs w:val="24"/>
                <w:lang w:val="en-GB"/>
              </w:rPr>
              <w:t>the local community will be engaged.</w:t>
            </w:r>
            <w:r w:rsidR="00E75F54" w:rsidRPr="00D11B61">
              <w:rPr>
                <w:i/>
                <w:sz w:val="24"/>
                <w:szCs w:val="24"/>
                <w:lang w:val="en-GB"/>
              </w:rPr>
              <w:t> </w:t>
            </w:r>
          </w:p>
        </w:tc>
      </w:tr>
      <w:tr w:rsidR="00E75F54" w:rsidRPr="00D11B61" w14:paraId="42ABBEED" w14:textId="77777777" w:rsidTr="00E62F3D">
        <w:tc>
          <w:tcPr>
            <w:tcW w:w="3865" w:type="dxa"/>
          </w:tcPr>
          <w:p w14:paraId="54B642BE" w14:textId="77777777" w:rsidR="00E75F54" w:rsidRPr="00D11B61" w:rsidRDefault="00E75F54" w:rsidP="00E62F3D">
            <w:pPr>
              <w:jc w:val="both"/>
              <w:rPr>
                <w:sz w:val="24"/>
                <w:szCs w:val="24"/>
                <w:lang w:val="en-GB"/>
              </w:rPr>
            </w:pPr>
            <w:r w:rsidRPr="00D11B61">
              <w:rPr>
                <w:sz w:val="24"/>
                <w:szCs w:val="24"/>
                <w:lang w:val="en-GB"/>
              </w:rPr>
              <w:t>Expected impact and outcomes</w:t>
            </w:r>
          </w:p>
          <w:p w14:paraId="6F2B4A8A" w14:textId="77777777" w:rsidR="00E75F54" w:rsidRPr="00D11B61" w:rsidRDefault="00E75F54" w:rsidP="00E62F3D">
            <w:pPr>
              <w:jc w:val="both"/>
              <w:rPr>
                <w:sz w:val="24"/>
                <w:szCs w:val="24"/>
                <w:lang w:val="en-GB"/>
              </w:rPr>
            </w:pPr>
            <w:r w:rsidRPr="00D11B61">
              <w:rPr>
                <w:sz w:val="24"/>
                <w:szCs w:val="24"/>
                <w:lang w:val="en-GB"/>
              </w:rPr>
              <w:t>The limit is up to 1500 words</w:t>
            </w:r>
          </w:p>
        </w:tc>
        <w:tc>
          <w:tcPr>
            <w:tcW w:w="6030" w:type="dxa"/>
          </w:tcPr>
          <w:p w14:paraId="6AD76FF7" w14:textId="652F9EDF" w:rsidR="00E75F54" w:rsidRPr="00D11B61" w:rsidRDefault="00037357" w:rsidP="00E62F3D">
            <w:pPr>
              <w:jc w:val="both"/>
              <w:rPr>
                <w:i/>
                <w:iCs/>
                <w:sz w:val="24"/>
                <w:szCs w:val="24"/>
                <w:lang w:val="en-GB"/>
              </w:rPr>
            </w:pPr>
            <w:r w:rsidRPr="00D11B61">
              <w:rPr>
                <w:i/>
                <w:iCs/>
                <w:sz w:val="24"/>
                <w:szCs w:val="24"/>
                <w:lang w:val="en-GB"/>
              </w:rPr>
              <w:t xml:space="preserve">Describe the main </w:t>
            </w:r>
            <w:r w:rsidR="00E75F54" w:rsidRPr="00D11B61">
              <w:rPr>
                <w:i/>
                <w:iCs/>
                <w:sz w:val="24"/>
                <w:szCs w:val="24"/>
                <w:lang w:val="en-GB"/>
              </w:rPr>
              <w:t xml:space="preserve">impacts and outcomes of the project resulting from decarbonisation - how </w:t>
            </w:r>
            <w:r w:rsidRPr="00D11B61">
              <w:rPr>
                <w:i/>
                <w:iCs/>
                <w:sz w:val="24"/>
                <w:szCs w:val="24"/>
                <w:lang w:val="en-GB"/>
              </w:rPr>
              <w:t>big</w:t>
            </w:r>
            <w:r w:rsidR="00E75F54" w:rsidRPr="00D11B61">
              <w:rPr>
                <w:i/>
                <w:iCs/>
                <w:sz w:val="24"/>
                <w:szCs w:val="24"/>
                <w:lang w:val="en-GB"/>
              </w:rPr>
              <w:t xml:space="preserve"> is the contribution to the direct reduction of greenhouse gas emissions (in t/SO2 </w:t>
            </w:r>
            <w:proofErr w:type="spellStart"/>
            <w:r w:rsidR="00E75F54" w:rsidRPr="00D11B61">
              <w:rPr>
                <w:i/>
                <w:iCs/>
                <w:sz w:val="24"/>
                <w:szCs w:val="24"/>
                <w:lang w:val="en-GB"/>
              </w:rPr>
              <w:t>eq</w:t>
            </w:r>
            <w:proofErr w:type="spellEnd"/>
            <w:r w:rsidR="00E75F54" w:rsidRPr="00D11B61">
              <w:rPr>
                <w:i/>
                <w:iCs/>
                <w:sz w:val="24"/>
                <w:szCs w:val="24"/>
                <w:lang w:val="en-GB"/>
              </w:rPr>
              <w:t>)?</w:t>
            </w:r>
          </w:p>
          <w:p w14:paraId="65EF3CDB" w14:textId="04079CEF" w:rsidR="00E75F54" w:rsidRPr="00D11B61" w:rsidRDefault="00E75F54" w:rsidP="00E62F3D">
            <w:pPr>
              <w:jc w:val="both"/>
              <w:rPr>
                <w:i/>
                <w:iCs/>
                <w:sz w:val="24"/>
                <w:szCs w:val="24"/>
                <w:lang w:val="en-GB"/>
              </w:rPr>
            </w:pPr>
            <w:r w:rsidRPr="00D11B61">
              <w:rPr>
                <w:i/>
                <w:iCs/>
                <w:sz w:val="24"/>
                <w:szCs w:val="24"/>
                <w:lang w:val="en-GB"/>
              </w:rPr>
              <w:t>P</w:t>
            </w:r>
            <w:r w:rsidR="00037357" w:rsidRPr="00D11B61">
              <w:rPr>
                <w:i/>
                <w:iCs/>
                <w:sz w:val="24"/>
                <w:szCs w:val="24"/>
                <w:lang w:val="en-GB"/>
              </w:rPr>
              <w:t>lease p</w:t>
            </w:r>
            <w:r w:rsidRPr="00D11B61">
              <w:rPr>
                <w:i/>
                <w:iCs/>
                <w:sz w:val="24"/>
                <w:szCs w:val="24"/>
                <w:lang w:val="en-GB"/>
              </w:rPr>
              <w:t>resent the cost-effectiveness of carbon dioxide mitigation (EUR/tSO2).</w:t>
            </w:r>
          </w:p>
          <w:p w14:paraId="25FE8D94" w14:textId="77777777" w:rsidR="00E75F54" w:rsidRPr="00D11B61" w:rsidRDefault="00E75F54" w:rsidP="00E62F3D">
            <w:pPr>
              <w:jc w:val="both"/>
              <w:rPr>
                <w:i/>
                <w:iCs/>
                <w:sz w:val="24"/>
                <w:szCs w:val="24"/>
                <w:lang w:val="en-GB"/>
              </w:rPr>
            </w:pPr>
            <w:r w:rsidRPr="00D11B61">
              <w:rPr>
                <w:i/>
                <w:iCs/>
                <w:sz w:val="24"/>
                <w:szCs w:val="24"/>
                <w:lang w:val="en-GB"/>
              </w:rPr>
              <w:t>How will the project activities contribute to the reduction of greenhouse gas emissions and the reduction of the carbon footprint in communities with the transition towards clean energy?</w:t>
            </w:r>
          </w:p>
          <w:p w14:paraId="318A2F73" w14:textId="77777777" w:rsidR="00E75F54" w:rsidRPr="00D11B61" w:rsidRDefault="00E75F54" w:rsidP="00E62F3D">
            <w:pPr>
              <w:jc w:val="both"/>
              <w:rPr>
                <w:i/>
                <w:iCs/>
                <w:sz w:val="24"/>
                <w:szCs w:val="24"/>
                <w:lang w:val="en-GB"/>
              </w:rPr>
            </w:pPr>
            <w:r w:rsidRPr="00D11B61">
              <w:rPr>
                <w:i/>
                <w:iCs/>
                <w:sz w:val="24"/>
                <w:szCs w:val="24"/>
                <w:lang w:val="en-GB"/>
              </w:rPr>
              <w:t>Please provide information on energy savings if available.</w:t>
            </w:r>
          </w:p>
          <w:p w14:paraId="1D4B0999" w14:textId="495DE626" w:rsidR="00E75F54" w:rsidRPr="00D11B61" w:rsidRDefault="00E75F54" w:rsidP="00E62F3D">
            <w:pPr>
              <w:jc w:val="both"/>
              <w:rPr>
                <w:i/>
                <w:iCs/>
                <w:sz w:val="24"/>
                <w:szCs w:val="24"/>
                <w:lang w:val="en-GB"/>
              </w:rPr>
            </w:pPr>
            <w:r w:rsidRPr="00D11B61">
              <w:rPr>
                <w:i/>
                <w:iCs/>
                <w:sz w:val="24"/>
                <w:szCs w:val="24"/>
                <w:lang w:val="en-GB"/>
              </w:rPr>
              <w:t>How</w:t>
            </w:r>
            <w:r w:rsidR="00037357" w:rsidRPr="00D11B61">
              <w:rPr>
                <w:i/>
                <w:iCs/>
                <w:sz w:val="24"/>
                <w:szCs w:val="24"/>
                <w:lang w:val="en-GB"/>
              </w:rPr>
              <w:t xml:space="preserve"> do</w:t>
            </w:r>
            <w:r w:rsidRPr="00D11B61">
              <w:rPr>
                <w:i/>
                <w:iCs/>
                <w:sz w:val="24"/>
                <w:szCs w:val="24"/>
                <w:lang w:val="en-GB"/>
              </w:rPr>
              <w:t xml:space="preserve"> the applicant(s) intend to ensure the sustainability of the project </w:t>
            </w:r>
            <w:r w:rsidR="00037357" w:rsidRPr="00D11B61">
              <w:rPr>
                <w:i/>
                <w:iCs/>
                <w:sz w:val="24"/>
                <w:szCs w:val="24"/>
                <w:lang w:val="en-GB"/>
              </w:rPr>
              <w:t>results</w:t>
            </w:r>
            <w:r w:rsidRPr="00D11B61">
              <w:rPr>
                <w:i/>
                <w:iCs/>
                <w:sz w:val="24"/>
                <w:szCs w:val="24"/>
                <w:lang w:val="en-GB"/>
              </w:rPr>
              <w:t xml:space="preserve"> and impact created?</w:t>
            </w:r>
          </w:p>
          <w:p w14:paraId="62BBFC9C" w14:textId="77777777" w:rsidR="00E75F54" w:rsidRPr="00D11B61" w:rsidRDefault="00E75F54" w:rsidP="00E62F3D">
            <w:pPr>
              <w:jc w:val="both"/>
              <w:rPr>
                <w:i/>
                <w:iCs/>
                <w:sz w:val="24"/>
                <w:szCs w:val="24"/>
                <w:lang w:val="en-GB"/>
              </w:rPr>
            </w:pPr>
            <w:r w:rsidRPr="00D11B61">
              <w:rPr>
                <w:i/>
                <w:iCs/>
                <w:sz w:val="24"/>
                <w:szCs w:val="24"/>
                <w:lang w:val="en-GB"/>
              </w:rPr>
              <w:t>How will the project impact vulnerable groups (marginalised groups, youth, women)?</w:t>
            </w:r>
          </w:p>
          <w:p w14:paraId="60D6D831" w14:textId="4EFC9E2C" w:rsidR="00E75F54" w:rsidRPr="00D11B61" w:rsidRDefault="00E75F54" w:rsidP="00E62F3D">
            <w:pPr>
              <w:jc w:val="both"/>
              <w:rPr>
                <w:i/>
                <w:iCs/>
                <w:sz w:val="24"/>
                <w:szCs w:val="24"/>
                <w:lang w:val="en-GB"/>
              </w:rPr>
            </w:pPr>
            <w:r w:rsidRPr="00D11B61">
              <w:rPr>
                <w:i/>
                <w:iCs/>
                <w:sz w:val="24"/>
                <w:szCs w:val="24"/>
                <w:lang w:val="en-GB"/>
              </w:rPr>
              <w:t>Please explain what the short-term and long-term impact of the project</w:t>
            </w:r>
            <w:r w:rsidR="00037357" w:rsidRPr="00D11B61">
              <w:rPr>
                <w:i/>
                <w:iCs/>
                <w:sz w:val="24"/>
                <w:szCs w:val="24"/>
                <w:lang w:val="en-GB"/>
              </w:rPr>
              <w:t xml:space="preserve"> is</w:t>
            </w:r>
            <w:r w:rsidRPr="00D11B61">
              <w:rPr>
                <w:i/>
                <w:iCs/>
                <w:sz w:val="24"/>
                <w:szCs w:val="24"/>
                <w:lang w:val="en-GB"/>
              </w:rPr>
              <w:t xml:space="preserve"> on local development and employment?</w:t>
            </w:r>
          </w:p>
          <w:p w14:paraId="2D30C2BE" w14:textId="4C4CCDA2" w:rsidR="00E75F54" w:rsidRPr="00D11B61" w:rsidRDefault="00E75F54" w:rsidP="00E62F3D">
            <w:pPr>
              <w:jc w:val="both"/>
              <w:rPr>
                <w:i/>
                <w:iCs/>
                <w:sz w:val="24"/>
                <w:szCs w:val="24"/>
                <w:lang w:val="en-GB"/>
              </w:rPr>
            </w:pPr>
            <w:r w:rsidRPr="00D11B61">
              <w:rPr>
                <w:i/>
                <w:iCs/>
                <w:sz w:val="24"/>
                <w:szCs w:val="24"/>
                <w:lang w:val="en-GB"/>
              </w:rPr>
              <w:t>Please demonstrate the impact of the project on managing the social and economic effects of a just green transition of the coal region</w:t>
            </w:r>
            <w:r w:rsidR="00037357" w:rsidRPr="00D11B61">
              <w:rPr>
                <w:i/>
                <w:iCs/>
                <w:sz w:val="24"/>
                <w:szCs w:val="24"/>
                <w:lang w:val="en-GB"/>
              </w:rPr>
              <w:t>s</w:t>
            </w:r>
            <w:r w:rsidRPr="00D11B61">
              <w:rPr>
                <w:i/>
                <w:iCs/>
                <w:sz w:val="24"/>
                <w:szCs w:val="24"/>
                <w:lang w:val="en-GB"/>
              </w:rPr>
              <w:t>?</w:t>
            </w:r>
          </w:p>
        </w:tc>
      </w:tr>
      <w:tr w:rsidR="00E75F54" w:rsidRPr="00D11B61" w14:paraId="01C44D02" w14:textId="77777777" w:rsidTr="00E62F3D">
        <w:tc>
          <w:tcPr>
            <w:tcW w:w="3865" w:type="dxa"/>
          </w:tcPr>
          <w:p w14:paraId="51C86403" w14:textId="77777777" w:rsidR="00E75F54" w:rsidRPr="00D11B61" w:rsidRDefault="00E75F54" w:rsidP="00E62F3D">
            <w:pPr>
              <w:jc w:val="both"/>
              <w:rPr>
                <w:sz w:val="24"/>
                <w:szCs w:val="24"/>
                <w:lang w:val="en-GB"/>
              </w:rPr>
            </w:pPr>
            <w:r w:rsidRPr="00D11B61">
              <w:rPr>
                <w:sz w:val="24"/>
                <w:szCs w:val="24"/>
                <w:lang w:val="en-GB"/>
              </w:rPr>
              <w:t>Gender approach</w:t>
            </w:r>
          </w:p>
          <w:p w14:paraId="0FB19FBC" w14:textId="77777777" w:rsidR="00E75F54" w:rsidRPr="00D11B61" w:rsidRDefault="00E75F54" w:rsidP="00E62F3D">
            <w:pPr>
              <w:jc w:val="both"/>
              <w:rPr>
                <w:sz w:val="24"/>
                <w:szCs w:val="24"/>
                <w:lang w:val="en-GB"/>
              </w:rPr>
            </w:pPr>
            <w:r w:rsidRPr="00D11B61">
              <w:rPr>
                <w:sz w:val="24"/>
                <w:szCs w:val="24"/>
                <w:lang w:val="en-GB"/>
              </w:rPr>
              <w:t>The limit is up to 300 words</w:t>
            </w:r>
          </w:p>
        </w:tc>
        <w:tc>
          <w:tcPr>
            <w:tcW w:w="6030" w:type="dxa"/>
          </w:tcPr>
          <w:p w14:paraId="2C499E34" w14:textId="39799CEA" w:rsidR="00E75F54" w:rsidRPr="00D11B61" w:rsidRDefault="00E75F54" w:rsidP="00E62F3D">
            <w:pPr>
              <w:jc w:val="both"/>
              <w:rPr>
                <w:i/>
                <w:iCs/>
                <w:sz w:val="24"/>
                <w:szCs w:val="24"/>
                <w:lang w:val="en-GB"/>
              </w:rPr>
            </w:pPr>
            <w:r w:rsidRPr="00D11B61">
              <w:rPr>
                <w:i/>
                <w:iCs/>
                <w:sz w:val="24"/>
                <w:szCs w:val="24"/>
                <w:lang w:val="en-GB"/>
              </w:rPr>
              <w:t>Please elaborate the approach to gender mainstreaming,</w:t>
            </w:r>
          </w:p>
          <w:p w14:paraId="1F46FF7E" w14:textId="675B8F97" w:rsidR="00E75F54" w:rsidRPr="00D11B61" w:rsidRDefault="00E75F54" w:rsidP="00037357">
            <w:pPr>
              <w:jc w:val="both"/>
              <w:rPr>
                <w:i/>
                <w:iCs/>
                <w:color w:val="FF0000"/>
                <w:sz w:val="24"/>
                <w:szCs w:val="24"/>
                <w:lang w:val="en-GB"/>
              </w:rPr>
            </w:pPr>
            <w:r w:rsidRPr="00D11B61">
              <w:rPr>
                <w:i/>
                <w:iCs/>
                <w:sz w:val="24"/>
                <w:szCs w:val="24"/>
                <w:lang w:val="en-GB"/>
              </w:rPr>
              <w:t xml:space="preserve">while </w:t>
            </w:r>
            <w:r w:rsidR="00037357" w:rsidRPr="00D11B61">
              <w:rPr>
                <w:i/>
                <w:iCs/>
                <w:sz w:val="24"/>
                <w:szCs w:val="24"/>
                <w:lang w:val="en-GB"/>
              </w:rPr>
              <w:t>acknowledging</w:t>
            </w:r>
            <w:r w:rsidRPr="00D11B61">
              <w:rPr>
                <w:i/>
                <w:iCs/>
                <w:sz w:val="24"/>
                <w:szCs w:val="24"/>
                <w:lang w:val="en-GB"/>
              </w:rPr>
              <w:t xml:space="preserve"> the complementary roles of both women and men, </w:t>
            </w:r>
            <w:proofErr w:type="gramStart"/>
            <w:r w:rsidRPr="00D11B61">
              <w:rPr>
                <w:i/>
                <w:iCs/>
                <w:sz w:val="24"/>
                <w:szCs w:val="24"/>
                <w:lang w:val="en-GB"/>
              </w:rPr>
              <w:t>in order to</w:t>
            </w:r>
            <w:proofErr w:type="gramEnd"/>
            <w:r w:rsidRPr="00D11B61">
              <w:rPr>
                <w:i/>
                <w:iCs/>
                <w:sz w:val="24"/>
                <w:szCs w:val="24"/>
                <w:lang w:val="en-GB"/>
              </w:rPr>
              <w:t xml:space="preserve"> obtain gender equality</w:t>
            </w:r>
          </w:p>
        </w:tc>
      </w:tr>
      <w:tr w:rsidR="00E75F54" w:rsidRPr="00D11B61" w14:paraId="5BA37C75" w14:textId="77777777" w:rsidTr="00E62F3D">
        <w:tc>
          <w:tcPr>
            <w:tcW w:w="3865" w:type="dxa"/>
          </w:tcPr>
          <w:p w14:paraId="62CAFD19" w14:textId="77777777" w:rsidR="00E75F54" w:rsidRPr="00D11B61" w:rsidRDefault="00E75F54" w:rsidP="00E62F3D">
            <w:pPr>
              <w:jc w:val="both"/>
              <w:rPr>
                <w:sz w:val="24"/>
                <w:szCs w:val="24"/>
                <w:lang w:val="en-GB"/>
              </w:rPr>
            </w:pPr>
            <w:r w:rsidRPr="00D11B61">
              <w:rPr>
                <w:sz w:val="24"/>
                <w:szCs w:val="24"/>
                <w:lang w:val="en-GB"/>
              </w:rPr>
              <w:t>Expected project budget</w:t>
            </w:r>
          </w:p>
        </w:tc>
        <w:tc>
          <w:tcPr>
            <w:tcW w:w="6030" w:type="dxa"/>
          </w:tcPr>
          <w:p w14:paraId="205C8AD8" w14:textId="0A291B34" w:rsidR="00E75F54" w:rsidRPr="00D11B61" w:rsidRDefault="00E75F54" w:rsidP="00E62F3D">
            <w:pPr>
              <w:rPr>
                <w:i/>
                <w:iCs/>
                <w:sz w:val="24"/>
                <w:szCs w:val="24"/>
                <w:lang w:val="en-GB"/>
              </w:rPr>
            </w:pPr>
            <w:r w:rsidRPr="00D11B61">
              <w:rPr>
                <w:i/>
                <w:iCs/>
                <w:sz w:val="24"/>
                <w:szCs w:val="24"/>
                <w:lang w:val="en-GB"/>
              </w:rPr>
              <w:t>Please indicate the anticipated project costs in USD (against planned activities</w:t>
            </w:r>
            <w:r w:rsidR="00037357" w:rsidRPr="00D11B61">
              <w:rPr>
                <w:i/>
                <w:iCs/>
                <w:sz w:val="24"/>
                <w:szCs w:val="24"/>
                <w:lang w:val="en-GB"/>
              </w:rPr>
              <w:t xml:space="preserve"> and outcomes</w:t>
            </w:r>
            <w:r w:rsidRPr="00D11B61">
              <w:rPr>
                <w:i/>
                <w:iCs/>
                <w:sz w:val="24"/>
                <w:szCs w:val="24"/>
                <w:lang w:val="en-GB"/>
              </w:rPr>
              <w:t>). The total budget and cost structure must be reasonable, realistic and in line with the project activities.  </w:t>
            </w:r>
          </w:p>
          <w:p w14:paraId="19473406" w14:textId="53520D3B" w:rsidR="00E75F54" w:rsidRPr="00D11B61" w:rsidRDefault="00E75F54" w:rsidP="00037357">
            <w:pPr>
              <w:jc w:val="both"/>
              <w:rPr>
                <w:i/>
                <w:iCs/>
                <w:sz w:val="24"/>
                <w:szCs w:val="24"/>
                <w:lang w:val="en-GB"/>
              </w:rPr>
            </w:pPr>
            <w:r w:rsidRPr="00D11B61">
              <w:rPr>
                <w:i/>
                <w:iCs/>
                <w:sz w:val="24"/>
                <w:szCs w:val="24"/>
                <w:lang w:val="en-GB"/>
              </w:rPr>
              <w:t xml:space="preserve">Clearly present the contribution from project partners. How </w:t>
            </w:r>
            <w:r w:rsidR="00037357" w:rsidRPr="00D11B61">
              <w:rPr>
                <w:i/>
                <w:iCs/>
                <w:sz w:val="24"/>
                <w:szCs w:val="24"/>
                <w:lang w:val="en-GB"/>
              </w:rPr>
              <w:t xml:space="preserve">will </w:t>
            </w:r>
            <w:r w:rsidRPr="00D11B61">
              <w:rPr>
                <w:i/>
                <w:iCs/>
                <w:sz w:val="24"/>
                <w:szCs w:val="24"/>
                <w:lang w:val="en-GB"/>
              </w:rPr>
              <w:t xml:space="preserve">the funds necessary for the project implementation be </w:t>
            </w:r>
            <w:r w:rsidRPr="00D11B61">
              <w:rPr>
                <w:i/>
                <w:iCs/>
                <w:sz w:val="24"/>
                <w:szCs w:val="24"/>
                <w:lang w:val="en-GB"/>
              </w:rPr>
              <w:lastRenderedPageBreak/>
              <w:t>secured (include the sources, structure and any supporting documentation as evidence)?</w:t>
            </w:r>
            <w:r w:rsidRPr="00D11B61">
              <w:rPr>
                <w:rFonts w:ascii="Cambria" w:eastAsia="SimSun" w:hAnsi="Cambria"/>
                <w:lang w:val="en-GB"/>
              </w:rPr>
              <w:t> </w:t>
            </w:r>
          </w:p>
        </w:tc>
      </w:tr>
    </w:tbl>
    <w:p w14:paraId="29EA69C6" w14:textId="226FC0CE" w:rsidR="00E75F54" w:rsidRDefault="00E75F54" w:rsidP="00E75F54">
      <w:pPr>
        <w:jc w:val="both"/>
        <w:rPr>
          <w:rFonts w:ascii="Calibri" w:hAnsi="Calibri" w:cs="Calibri"/>
          <w:b/>
          <w:color w:val="E36C0A" w:themeColor="accent6" w:themeShade="BF"/>
          <w:sz w:val="28"/>
          <w:szCs w:val="28"/>
          <w:lang w:val="en-GB"/>
        </w:rPr>
      </w:pPr>
    </w:p>
    <w:p w14:paraId="344463B2" w14:textId="77777777" w:rsidR="00CA0A1D" w:rsidRPr="00D11B61" w:rsidRDefault="00CA0A1D" w:rsidP="00E75F54">
      <w:pPr>
        <w:jc w:val="both"/>
        <w:rPr>
          <w:rFonts w:ascii="Calibri" w:hAnsi="Calibri" w:cs="Calibri"/>
          <w:b/>
          <w:color w:val="E36C0A" w:themeColor="accent6" w:themeShade="BF"/>
          <w:sz w:val="28"/>
          <w:szCs w:val="28"/>
          <w:lang w:val="en-GB"/>
        </w:rPr>
      </w:pPr>
    </w:p>
    <w:p w14:paraId="20E89F88" w14:textId="4827EE23" w:rsidR="00E75F54" w:rsidRPr="00D11B61" w:rsidRDefault="00037357" w:rsidP="00E75F54">
      <w:pPr>
        <w:jc w:val="both"/>
        <w:rPr>
          <w:rFonts w:ascii="Calibri" w:hAnsi="Calibri" w:cs="Calibri"/>
          <w:b/>
          <w:color w:val="E36C0A" w:themeColor="accent6" w:themeShade="BF"/>
          <w:sz w:val="28"/>
          <w:szCs w:val="28"/>
          <w:lang w:val="en-GB"/>
        </w:rPr>
      </w:pPr>
      <w:r w:rsidRPr="00D11B61">
        <w:rPr>
          <w:rFonts w:ascii="Calibri" w:hAnsi="Calibri" w:cs="Calibri"/>
          <w:b/>
          <w:color w:val="E36C0A" w:themeColor="accent6" w:themeShade="BF"/>
          <w:sz w:val="28"/>
          <w:szCs w:val="28"/>
          <w:lang w:val="en-GB"/>
        </w:rPr>
        <w:t>PROJECT SELECTI</w:t>
      </w:r>
      <w:r w:rsidR="00E75F54" w:rsidRPr="00D11B61">
        <w:rPr>
          <w:rFonts w:ascii="Calibri" w:hAnsi="Calibri" w:cs="Calibri"/>
          <w:b/>
          <w:color w:val="E36C0A" w:themeColor="accent6" w:themeShade="BF"/>
          <w:sz w:val="28"/>
          <w:szCs w:val="28"/>
          <w:lang w:val="en-GB"/>
        </w:rPr>
        <w:t>ON CRITERIA</w:t>
      </w:r>
    </w:p>
    <w:p w14:paraId="173CECA4" w14:textId="77777777" w:rsidR="00E75F54" w:rsidRPr="00D11B61" w:rsidRDefault="00E75F54" w:rsidP="00E75F54">
      <w:pPr>
        <w:tabs>
          <w:tab w:val="left" w:pos="4040"/>
        </w:tabs>
        <w:jc w:val="both"/>
        <w:rPr>
          <w:rFonts w:cstheme="minorHAnsi"/>
          <w:b/>
          <w:bCs/>
          <w:sz w:val="24"/>
          <w:szCs w:val="24"/>
          <w:lang w:val="en-GB"/>
        </w:rPr>
      </w:pPr>
      <w:r w:rsidRPr="00D11B61">
        <w:rPr>
          <w:rFonts w:cstheme="minorHAnsi"/>
          <w:b/>
          <w:bCs/>
          <w:sz w:val="24"/>
          <w:szCs w:val="24"/>
          <w:lang w:val="en-GB"/>
        </w:rPr>
        <w:t>Checking the completeness and compliance with the objectives and criteria of the challenge call</w:t>
      </w:r>
    </w:p>
    <w:tbl>
      <w:tblPr>
        <w:tblStyle w:val="Tamnatabelakoordinatnemree5akcenat51"/>
        <w:tblW w:w="9810" w:type="dxa"/>
        <w:tblInd w:w="-275" w:type="dxa"/>
        <w:tblLook w:val="04A0" w:firstRow="1" w:lastRow="0" w:firstColumn="1" w:lastColumn="0" w:noHBand="0" w:noVBand="1"/>
      </w:tblPr>
      <w:tblGrid>
        <w:gridCol w:w="1165"/>
        <w:gridCol w:w="6660"/>
        <w:gridCol w:w="995"/>
        <w:gridCol w:w="990"/>
      </w:tblGrid>
      <w:tr w:rsidR="00E75F54" w:rsidRPr="00D11B61" w14:paraId="037C2E52" w14:textId="77777777" w:rsidTr="00E62F3D">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174F06F4" w14:textId="6BC2999B" w:rsidR="00E75F54" w:rsidRPr="00D11B61" w:rsidRDefault="00037357" w:rsidP="00E62F3D">
            <w:pPr>
              <w:jc w:val="center"/>
              <w:rPr>
                <w:rFonts w:asciiTheme="minorHAnsi" w:hAnsiTheme="minorHAnsi"/>
                <w:bCs w:val="0"/>
                <w:sz w:val="22"/>
                <w:szCs w:val="22"/>
              </w:rPr>
            </w:pPr>
            <w:r w:rsidRPr="00D11B61">
              <w:rPr>
                <w:rFonts w:asciiTheme="minorHAnsi" w:hAnsiTheme="minorHAnsi"/>
                <w:bCs w:val="0"/>
                <w:sz w:val="22"/>
                <w:szCs w:val="22"/>
              </w:rPr>
              <w:t>No.</w:t>
            </w:r>
          </w:p>
        </w:tc>
        <w:tc>
          <w:tcPr>
            <w:tcW w:w="6660" w:type="dxa"/>
            <w:vAlign w:val="center"/>
          </w:tcPr>
          <w:p w14:paraId="4DCA7B08" w14:textId="77777777" w:rsidR="00E75F54" w:rsidRPr="00D11B61" w:rsidRDefault="00E75F54" w:rsidP="00E62F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rPr>
            </w:pPr>
            <w:r w:rsidRPr="00D11B61">
              <w:rPr>
                <w:rFonts w:asciiTheme="minorHAnsi" w:hAnsiTheme="minorHAnsi"/>
                <w:bCs w:val="0"/>
                <w:sz w:val="22"/>
                <w:szCs w:val="22"/>
              </w:rPr>
              <w:t>CRITERION NAME</w:t>
            </w:r>
          </w:p>
        </w:tc>
        <w:tc>
          <w:tcPr>
            <w:tcW w:w="995" w:type="dxa"/>
            <w:vAlign w:val="center"/>
          </w:tcPr>
          <w:p w14:paraId="6BDECB2E" w14:textId="77777777" w:rsidR="00E75F54" w:rsidRPr="00D11B61" w:rsidRDefault="00E75F54" w:rsidP="00E62F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rPr>
            </w:pPr>
            <w:r w:rsidRPr="00D11B61">
              <w:rPr>
                <w:rFonts w:asciiTheme="minorHAnsi" w:hAnsiTheme="minorHAnsi"/>
                <w:bCs w:val="0"/>
                <w:sz w:val="22"/>
                <w:szCs w:val="22"/>
              </w:rPr>
              <w:t>YES</w:t>
            </w:r>
          </w:p>
        </w:tc>
        <w:tc>
          <w:tcPr>
            <w:tcW w:w="990" w:type="dxa"/>
            <w:vAlign w:val="center"/>
          </w:tcPr>
          <w:p w14:paraId="5D25856A" w14:textId="4434B6E4" w:rsidR="00E75F54" w:rsidRPr="00D11B61" w:rsidRDefault="00037357" w:rsidP="00E62F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rPr>
            </w:pPr>
            <w:r w:rsidRPr="00D11B61">
              <w:rPr>
                <w:rFonts w:asciiTheme="minorHAnsi" w:hAnsiTheme="minorHAnsi"/>
                <w:bCs w:val="0"/>
                <w:sz w:val="22"/>
                <w:szCs w:val="22"/>
              </w:rPr>
              <w:t>NO</w:t>
            </w:r>
          </w:p>
        </w:tc>
      </w:tr>
      <w:tr w:rsidR="00E75F54" w:rsidRPr="00D11B61" w14:paraId="4C42AB3C" w14:textId="77777777" w:rsidTr="00E62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09A81A" w14:textId="77777777" w:rsidR="00E75F54" w:rsidRPr="00D11B61" w:rsidRDefault="00E75F54" w:rsidP="00037357">
            <w:pPr>
              <w:pStyle w:val="ListParagraph"/>
              <w:numPr>
                <w:ilvl w:val="0"/>
                <w:numId w:val="29"/>
              </w:numPr>
              <w:jc w:val="both"/>
              <w:rPr>
                <w:rFonts w:asciiTheme="minorHAnsi" w:hAnsiTheme="minorHAnsi"/>
                <w:sz w:val="22"/>
                <w:szCs w:val="22"/>
              </w:rPr>
            </w:pPr>
          </w:p>
        </w:tc>
        <w:tc>
          <w:tcPr>
            <w:tcW w:w="6660" w:type="dxa"/>
          </w:tcPr>
          <w:p w14:paraId="6382BCA5" w14:textId="77777777" w:rsidR="00E75F54" w:rsidRPr="00D11B61" w:rsidRDefault="00E75F54" w:rsidP="00E62F3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11B61">
              <w:rPr>
                <w:rFonts w:asciiTheme="minorHAnsi" w:hAnsiTheme="minorHAnsi" w:cstheme="minorHAnsi"/>
                <w:sz w:val="22"/>
                <w:szCs w:val="22"/>
              </w:rPr>
              <w:t>The project proposal was submitted within the application deadline</w:t>
            </w:r>
          </w:p>
        </w:tc>
        <w:tc>
          <w:tcPr>
            <w:tcW w:w="995" w:type="dxa"/>
          </w:tcPr>
          <w:p w14:paraId="298BDF8F" w14:textId="77777777" w:rsidR="00E75F54" w:rsidRPr="00D11B61" w:rsidRDefault="00E75F54" w:rsidP="00E62F3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990" w:type="dxa"/>
          </w:tcPr>
          <w:p w14:paraId="760C2DB7" w14:textId="77777777" w:rsidR="00E75F54" w:rsidRPr="00D11B61" w:rsidRDefault="00E75F54" w:rsidP="00E62F3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E75F54" w:rsidRPr="00D11B61" w14:paraId="048AE8C9" w14:textId="77777777" w:rsidTr="00E62F3D">
        <w:tc>
          <w:tcPr>
            <w:cnfStyle w:val="001000000000" w:firstRow="0" w:lastRow="0" w:firstColumn="1" w:lastColumn="0" w:oddVBand="0" w:evenVBand="0" w:oddHBand="0" w:evenHBand="0" w:firstRowFirstColumn="0" w:firstRowLastColumn="0" w:lastRowFirstColumn="0" w:lastRowLastColumn="0"/>
            <w:tcW w:w="1165" w:type="dxa"/>
          </w:tcPr>
          <w:p w14:paraId="34AFEA0D" w14:textId="77777777" w:rsidR="00E75F54" w:rsidRPr="00D11B61" w:rsidRDefault="00E75F54" w:rsidP="00037357">
            <w:pPr>
              <w:pStyle w:val="ListParagraph"/>
              <w:numPr>
                <w:ilvl w:val="0"/>
                <w:numId w:val="29"/>
              </w:numPr>
              <w:jc w:val="both"/>
              <w:rPr>
                <w:rFonts w:asciiTheme="minorHAnsi" w:hAnsiTheme="minorHAnsi"/>
                <w:sz w:val="22"/>
                <w:szCs w:val="22"/>
              </w:rPr>
            </w:pPr>
          </w:p>
        </w:tc>
        <w:tc>
          <w:tcPr>
            <w:tcW w:w="6660" w:type="dxa"/>
          </w:tcPr>
          <w:p w14:paraId="5BB2B29D" w14:textId="799F0AD4" w:rsidR="00E75F54" w:rsidRPr="00D11B61" w:rsidRDefault="00E75F54" w:rsidP="00EF0B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D11B61">
              <w:rPr>
                <w:rFonts w:asciiTheme="minorHAnsi" w:hAnsiTheme="minorHAnsi" w:cstheme="minorHAnsi"/>
                <w:sz w:val="22"/>
                <w:szCs w:val="22"/>
              </w:rPr>
              <w:t>The project proposal was submitted in the required application form</w:t>
            </w:r>
          </w:p>
        </w:tc>
        <w:tc>
          <w:tcPr>
            <w:tcW w:w="995" w:type="dxa"/>
          </w:tcPr>
          <w:p w14:paraId="717B0C38" w14:textId="77777777" w:rsidR="00E75F54" w:rsidRPr="00D11B61" w:rsidRDefault="00E75F54" w:rsidP="00E62F3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990" w:type="dxa"/>
          </w:tcPr>
          <w:p w14:paraId="1890C2B9" w14:textId="77777777" w:rsidR="00E75F54" w:rsidRPr="00D11B61" w:rsidRDefault="00E75F54" w:rsidP="00E62F3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E75F54" w:rsidRPr="00D11B61" w14:paraId="387D5A66" w14:textId="77777777" w:rsidTr="00E62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01115A0" w14:textId="77777777" w:rsidR="00E75F54" w:rsidRPr="00D11B61" w:rsidRDefault="00E75F54" w:rsidP="00037357">
            <w:pPr>
              <w:pStyle w:val="ListParagraph"/>
              <w:numPr>
                <w:ilvl w:val="0"/>
                <w:numId w:val="29"/>
              </w:numPr>
              <w:jc w:val="both"/>
              <w:rPr>
                <w:rFonts w:asciiTheme="minorHAnsi" w:hAnsiTheme="minorHAnsi"/>
                <w:sz w:val="22"/>
                <w:szCs w:val="22"/>
              </w:rPr>
            </w:pPr>
          </w:p>
        </w:tc>
        <w:tc>
          <w:tcPr>
            <w:tcW w:w="6660" w:type="dxa"/>
          </w:tcPr>
          <w:p w14:paraId="0A777438" w14:textId="77777777" w:rsidR="00E75F54" w:rsidRPr="00D11B61" w:rsidRDefault="00E75F54" w:rsidP="00E62F3D">
            <w:pPr>
              <w:tabs>
                <w:tab w:val="left" w:pos="4040"/>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D11B61">
              <w:rPr>
                <w:rFonts w:asciiTheme="minorHAnsi" w:hAnsiTheme="minorHAnsi" w:cstheme="minorHAnsi"/>
                <w:sz w:val="22"/>
                <w:szCs w:val="22"/>
              </w:rPr>
              <w:t>The project proposal was submitted with complete required documentation</w:t>
            </w:r>
          </w:p>
        </w:tc>
        <w:tc>
          <w:tcPr>
            <w:tcW w:w="995" w:type="dxa"/>
          </w:tcPr>
          <w:p w14:paraId="23B23AB3" w14:textId="77777777" w:rsidR="00E75F54" w:rsidRPr="00D11B61" w:rsidRDefault="00E75F54" w:rsidP="00E62F3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990" w:type="dxa"/>
          </w:tcPr>
          <w:p w14:paraId="07829AE8" w14:textId="77777777" w:rsidR="00E75F54" w:rsidRPr="00D11B61" w:rsidRDefault="00E75F54" w:rsidP="00E62F3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E75F54" w:rsidRPr="00D11B61" w14:paraId="0633F2E2" w14:textId="77777777" w:rsidTr="00E62F3D">
        <w:tc>
          <w:tcPr>
            <w:cnfStyle w:val="001000000000" w:firstRow="0" w:lastRow="0" w:firstColumn="1" w:lastColumn="0" w:oddVBand="0" w:evenVBand="0" w:oddHBand="0" w:evenHBand="0" w:firstRowFirstColumn="0" w:firstRowLastColumn="0" w:lastRowFirstColumn="0" w:lastRowLastColumn="0"/>
            <w:tcW w:w="1165" w:type="dxa"/>
          </w:tcPr>
          <w:p w14:paraId="3C01C3A9" w14:textId="77777777" w:rsidR="00E75F54" w:rsidRPr="00D11B61" w:rsidRDefault="00E75F54" w:rsidP="00037357">
            <w:pPr>
              <w:pStyle w:val="ListParagraph"/>
              <w:numPr>
                <w:ilvl w:val="0"/>
                <w:numId w:val="29"/>
              </w:numPr>
              <w:jc w:val="both"/>
              <w:rPr>
                <w:rFonts w:asciiTheme="minorHAnsi" w:hAnsiTheme="minorHAnsi"/>
                <w:sz w:val="22"/>
                <w:szCs w:val="22"/>
              </w:rPr>
            </w:pPr>
          </w:p>
        </w:tc>
        <w:tc>
          <w:tcPr>
            <w:tcW w:w="6660" w:type="dxa"/>
          </w:tcPr>
          <w:p w14:paraId="2ABC049C" w14:textId="28FF16AA" w:rsidR="00E75F54" w:rsidRPr="00D11B61" w:rsidRDefault="00E75F54" w:rsidP="00E62F3D">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1B61">
              <w:rPr>
                <w:rFonts w:asciiTheme="minorHAnsi" w:hAnsiTheme="minorHAnsi" w:cstheme="minorHAnsi"/>
                <w:sz w:val="22"/>
                <w:szCs w:val="22"/>
              </w:rPr>
              <w:t xml:space="preserve">The applicant meets the </w:t>
            </w:r>
            <w:r w:rsidR="00EF0BEB" w:rsidRPr="00D11B61">
              <w:rPr>
                <w:rFonts w:asciiTheme="minorHAnsi" w:hAnsiTheme="minorHAnsi" w:cstheme="minorHAnsi"/>
                <w:sz w:val="22"/>
                <w:szCs w:val="22"/>
              </w:rPr>
              <w:t xml:space="preserve">following </w:t>
            </w:r>
            <w:r w:rsidRPr="00D11B61">
              <w:rPr>
                <w:rFonts w:asciiTheme="minorHAnsi" w:hAnsiTheme="minorHAnsi" w:cstheme="minorHAnsi"/>
                <w:sz w:val="22"/>
                <w:szCs w:val="22"/>
              </w:rPr>
              <w:t>conditions:</w:t>
            </w:r>
          </w:p>
          <w:p w14:paraId="0A09A2D3" w14:textId="77777777" w:rsidR="00E75F54" w:rsidRPr="00D11B61" w:rsidRDefault="00E75F54" w:rsidP="00E62F3D">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1B61">
              <w:rPr>
                <w:rFonts w:asciiTheme="minorHAnsi" w:hAnsiTheme="minorHAnsi" w:cstheme="minorHAnsi"/>
                <w:sz w:val="22"/>
                <w:szCs w:val="22"/>
              </w:rPr>
              <w:t xml:space="preserve">the applicant is a public </w:t>
            </w:r>
            <w:proofErr w:type="gramStart"/>
            <w:r w:rsidRPr="00D11B61">
              <w:rPr>
                <w:rFonts w:asciiTheme="minorHAnsi" w:hAnsiTheme="minorHAnsi" w:cstheme="minorHAnsi"/>
                <w:sz w:val="22"/>
                <w:szCs w:val="22"/>
              </w:rPr>
              <w:t>company</w:t>
            </w:r>
            <w:proofErr w:type="gramEnd"/>
            <w:r w:rsidRPr="00D11B61">
              <w:rPr>
                <w:rFonts w:asciiTheme="minorHAnsi" w:hAnsiTheme="minorHAnsi" w:cstheme="minorHAnsi"/>
                <w:sz w:val="22"/>
                <w:szCs w:val="22"/>
              </w:rPr>
              <w:t xml:space="preserve"> or a private company registered in the Republic of Serbia</w:t>
            </w:r>
          </w:p>
          <w:p w14:paraId="2EB83D70" w14:textId="77777777" w:rsidR="00E75F54" w:rsidRPr="00D11B61" w:rsidRDefault="00E75F54" w:rsidP="00E62F3D">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1B61">
              <w:rPr>
                <w:rFonts w:asciiTheme="minorHAnsi" w:hAnsiTheme="minorHAnsi" w:cstheme="minorHAnsi"/>
                <w:sz w:val="22"/>
                <w:szCs w:val="22"/>
              </w:rPr>
              <w:t xml:space="preserve">the applicant is a consortium, where the leading consortium member is a public </w:t>
            </w:r>
            <w:proofErr w:type="gramStart"/>
            <w:r w:rsidRPr="00D11B61">
              <w:rPr>
                <w:rFonts w:asciiTheme="minorHAnsi" w:hAnsiTheme="minorHAnsi" w:cstheme="minorHAnsi"/>
                <w:sz w:val="22"/>
                <w:szCs w:val="22"/>
              </w:rPr>
              <w:t>company</w:t>
            </w:r>
            <w:proofErr w:type="gramEnd"/>
            <w:r w:rsidRPr="00D11B61">
              <w:rPr>
                <w:rFonts w:asciiTheme="minorHAnsi" w:hAnsiTheme="minorHAnsi" w:cstheme="minorHAnsi"/>
                <w:sz w:val="22"/>
                <w:szCs w:val="22"/>
              </w:rPr>
              <w:t xml:space="preserve"> or a private company registered in the Republic of Serbia</w:t>
            </w:r>
          </w:p>
          <w:p w14:paraId="6D19C1C9" w14:textId="73EECC37" w:rsidR="00E75F54" w:rsidRPr="00D11B61" w:rsidRDefault="00E75F54" w:rsidP="00E62F3D">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1B61">
              <w:rPr>
                <w:rFonts w:asciiTheme="minorHAnsi" w:hAnsiTheme="minorHAnsi" w:cstheme="minorHAnsi"/>
                <w:sz w:val="22"/>
                <w:szCs w:val="22"/>
              </w:rPr>
              <w:t xml:space="preserve">if the applicant is a consortium, the members of the consortium meet the following conditions: </w:t>
            </w:r>
            <w:r w:rsidR="0092326A" w:rsidRPr="0092326A">
              <w:rPr>
                <w:rFonts w:asciiTheme="minorHAnsi" w:hAnsiTheme="minorHAnsi" w:cstheme="minorHAnsi"/>
                <w:sz w:val="22"/>
                <w:szCs w:val="22"/>
              </w:rPr>
              <w:t>public and private companies; cooperatives; Japanese companies operating in Serbia; scientific research organisations and institutions</w:t>
            </w:r>
            <w:r w:rsidR="0092326A">
              <w:rPr>
                <w:rFonts w:asciiTheme="minorHAnsi" w:hAnsiTheme="minorHAnsi" w:cstheme="minorHAnsi"/>
                <w:sz w:val="22"/>
                <w:szCs w:val="22"/>
              </w:rPr>
              <w:t>.</w:t>
            </w:r>
          </w:p>
        </w:tc>
        <w:tc>
          <w:tcPr>
            <w:tcW w:w="995" w:type="dxa"/>
          </w:tcPr>
          <w:p w14:paraId="102C1C88" w14:textId="77777777" w:rsidR="00E75F54" w:rsidRPr="00D11B61" w:rsidRDefault="00E75F54" w:rsidP="00E62F3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990" w:type="dxa"/>
          </w:tcPr>
          <w:p w14:paraId="074F3F16" w14:textId="77777777" w:rsidR="00E75F54" w:rsidRPr="00D11B61" w:rsidRDefault="00E75F54" w:rsidP="00E62F3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E75F54" w:rsidRPr="00D11B61" w14:paraId="0ABFFA9D" w14:textId="77777777" w:rsidTr="00E62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1F96AF2" w14:textId="77777777" w:rsidR="00E75F54" w:rsidRPr="00D11B61" w:rsidRDefault="00E75F54" w:rsidP="00037357">
            <w:pPr>
              <w:pStyle w:val="ListParagraph"/>
              <w:numPr>
                <w:ilvl w:val="0"/>
                <w:numId w:val="29"/>
              </w:numPr>
              <w:jc w:val="both"/>
              <w:rPr>
                <w:rFonts w:asciiTheme="minorHAnsi" w:hAnsiTheme="minorHAnsi"/>
                <w:sz w:val="22"/>
                <w:szCs w:val="22"/>
              </w:rPr>
            </w:pPr>
          </w:p>
        </w:tc>
        <w:tc>
          <w:tcPr>
            <w:tcW w:w="6660" w:type="dxa"/>
          </w:tcPr>
          <w:p w14:paraId="28888B26" w14:textId="2AB0E60C" w:rsidR="00E75F54" w:rsidRPr="00D11B61" w:rsidRDefault="00E75F54" w:rsidP="00EF0BE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1B61">
              <w:rPr>
                <w:rFonts w:asciiTheme="minorHAnsi" w:hAnsiTheme="minorHAnsi" w:cstheme="minorHAnsi"/>
                <w:sz w:val="22"/>
                <w:szCs w:val="22"/>
              </w:rPr>
              <w:t xml:space="preserve">The purpose and </w:t>
            </w:r>
            <w:r w:rsidR="00EF0BEB" w:rsidRPr="00D11B61">
              <w:rPr>
                <w:rFonts w:asciiTheme="minorHAnsi" w:hAnsiTheme="minorHAnsi" w:cstheme="minorHAnsi"/>
                <w:sz w:val="22"/>
                <w:szCs w:val="22"/>
              </w:rPr>
              <w:t>objective</w:t>
            </w:r>
            <w:r w:rsidRPr="00D11B61">
              <w:rPr>
                <w:rFonts w:asciiTheme="minorHAnsi" w:hAnsiTheme="minorHAnsi" w:cstheme="minorHAnsi"/>
                <w:sz w:val="22"/>
                <w:szCs w:val="22"/>
              </w:rPr>
              <w:t xml:space="preserve"> of the project proposal is in accordance with the objectives of the challenge call</w:t>
            </w:r>
          </w:p>
        </w:tc>
        <w:tc>
          <w:tcPr>
            <w:tcW w:w="995" w:type="dxa"/>
          </w:tcPr>
          <w:p w14:paraId="194F045A" w14:textId="77777777" w:rsidR="00E75F54" w:rsidRPr="00D11B61" w:rsidRDefault="00E75F54" w:rsidP="00E62F3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990" w:type="dxa"/>
          </w:tcPr>
          <w:p w14:paraId="0766B87B" w14:textId="77777777" w:rsidR="00E75F54" w:rsidRPr="00D11B61" w:rsidRDefault="00E75F54" w:rsidP="00E62F3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E75F54" w:rsidRPr="00D11B61" w14:paraId="738256AF" w14:textId="77777777" w:rsidTr="00E62F3D">
        <w:tc>
          <w:tcPr>
            <w:cnfStyle w:val="001000000000" w:firstRow="0" w:lastRow="0" w:firstColumn="1" w:lastColumn="0" w:oddVBand="0" w:evenVBand="0" w:oddHBand="0" w:evenHBand="0" w:firstRowFirstColumn="0" w:firstRowLastColumn="0" w:lastRowFirstColumn="0" w:lastRowLastColumn="0"/>
            <w:tcW w:w="1165" w:type="dxa"/>
          </w:tcPr>
          <w:p w14:paraId="01FE07CB" w14:textId="77777777" w:rsidR="00E75F54" w:rsidRPr="00D11B61" w:rsidRDefault="00E75F54" w:rsidP="00037357">
            <w:pPr>
              <w:pStyle w:val="ListParagraph"/>
              <w:numPr>
                <w:ilvl w:val="0"/>
                <w:numId w:val="29"/>
              </w:numPr>
              <w:jc w:val="both"/>
              <w:rPr>
                <w:rFonts w:asciiTheme="minorHAnsi" w:hAnsiTheme="minorHAnsi"/>
                <w:sz w:val="22"/>
                <w:szCs w:val="22"/>
              </w:rPr>
            </w:pPr>
          </w:p>
        </w:tc>
        <w:tc>
          <w:tcPr>
            <w:tcW w:w="6660" w:type="dxa"/>
          </w:tcPr>
          <w:p w14:paraId="097DB76A" w14:textId="51E65D9C" w:rsidR="00E75F54" w:rsidRPr="00D11B61" w:rsidRDefault="00E75F54" w:rsidP="00EF0B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11B61">
              <w:rPr>
                <w:rFonts w:asciiTheme="minorHAnsi" w:hAnsiTheme="minorHAnsi" w:cstheme="minorHAnsi"/>
                <w:sz w:val="22"/>
                <w:szCs w:val="22"/>
              </w:rPr>
              <w:t xml:space="preserve">The proposed </w:t>
            </w:r>
            <w:r w:rsidR="00EF0BEB" w:rsidRPr="00D11B61">
              <w:rPr>
                <w:rFonts w:asciiTheme="minorHAnsi" w:hAnsiTheme="minorHAnsi" w:cstheme="minorHAnsi"/>
                <w:sz w:val="22"/>
                <w:szCs w:val="22"/>
              </w:rPr>
              <w:t xml:space="preserve">project </w:t>
            </w:r>
            <w:r w:rsidRPr="00D11B61">
              <w:rPr>
                <w:rFonts w:asciiTheme="minorHAnsi" w:hAnsiTheme="minorHAnsi" w:cstheme="minorHAnsi"/>
                <w:sz w:val="22"/>
                <w:szCs w:val="22"/>
              </w:rPr>
              <w:t>budget is in accordance with the requirements of the challenge call and co-financing is provided in the requested percentage</w:t>
            </w:r>
          </w:p>
        </w:tc>
        <w:tc>
          <w:tcPr>
            <w:tcW w:w="995" w:type="dxa"/>
          </w:tcPr>
          <w:p w14:paraId="36F2079F" w14:textId="77777777" w:rsidR="00E75F54" w:rsidRPr="00D11B61" w:rsidRDefault="00E75F54" w:rsidP="00E62F3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990" w:type="dxa"/>
          </w:tcPr>
          <w:p w14:paraId="7E1B2C60" w14:textId="77777777" w:rsidR="00E75F54" w:rsidRPr="00D11B61" w:rsidRDefault="00E75F54" w:rsidP="00E62F3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14:paraId="6A44627F" w14:textId="77777777" w:rsidR="00E75F54" w:rsidRPr="00D11B61" w:rsidRDefault="00E75F54" w:rsidP="00E75F54">
      <w:pPr>
        <w:jc w:val="both"/>
        <w:rPr>
          <w:b/>
          <w:lang w:val="en-GB"/>
        </w:rPr>
      </w:pPr>
    </w:p>
    <w:p w14:paraId="5C8383C4" w14:textId="40199704" w:rsidR="00E75F54" w:rsidRPr="00D11B61" w:rsidRDefault="00D11B61" w:rsidP="00E75F54">
      <w:pPr>
        <w:jc w:val="both"/>
        <w:rPr>
          <w:b/>
          <w:sz w:val="24"/>
          <w:szCs w:val="24"/>
          <w:lang w:val="en-GB"/>
        </w:rPr>
      </w:pPr>
      <w:r w:rsidRPr="00D11B61">
        <w:rPr>
          <w:b/>
          <w:sz w:val="24"/>
          <w:szCs w:val="24"/>
          <w:lang w:val="en-GB"/>
        </w:rPr>
        <w:t>Evaluation</w:t>
      </w:r>
      <w:r w:rsidR="00E75F54" w:rsidRPr="00D11B61">
        <w:rPr>
          <w:b/>
          <w:sz w:val="24"/>
          <w:szCs w:val="24"/>
          <w:lang w:val="en-GB"/>
        </w:rPr>
        <w:t xml:space="preserve"> criteria </w:t>
      </w:r>
      <w:r w:rsidR="00EF0BEB" w:rsidRPr="00D11B61">
        <w:rPr>
          <w:b/>
          <w:sz w:val="24"/>
          <w:szCs w:val="24"/>
          <w:lang w:val="en-GB"/>
        </w:rPr>
        <w:t xml:space="preserve">for </w:t>
      </w:r>
      <w:r w:rsidR="00E75F54" w:rsidRPr="00D11B61">
        <w:rPr>
          <w:b/>
          <w:sz w:val="24"/>
          <w:szCs w:val="24"/>
          <w:lang w:val="en-GB"/>
        </w:rPr>
        <w:t>the submitted project proposals</w:t>
      </w:r>
    </w:p>
    <w:p w14:paraId="3C62EA0B" w14:textId="77777777" w:rsidR="00E75F54" w:rsidRPr="00D11B61" w:rsidRDefault="00E75F54" w:rsidP="00E75F54">
      <w:pPr>
        <w:jc w:val="both"/>
        <w:rPr>
          <w:sz w:val="24"/>
          <w:szCs w:val="24"/>
          <w:lang w:val="en-GB"/>
        </w:rPr>
      </w:pPr>
      <w:r w:rsidRPr="00D11B61">
        <w:rPr>
          <w:sz w:val="24"/>
          <w:szCs w:val="24"/>
          <w:lang w:val="en-GB"/>
        </w:rPr>
        <w:t>The applications that meet the conditions of the challenge call will be evaluated and selected for the incubation phase based on the following types of criteria:</w:t>
      </w:r>
    </w:p>
    <w:tbl>
      <w:tblPr>
        <w:tblStyle w:val="Tamnatabelakoordinatnemree5akcenat51"/>
        <w:tblW w:w="10207" w:type="dxa"/>
        <w:tblInd w:w="-431" w:type="dxa"/>
        <w:tblLook w:val="04A0" w:firstRow="1" w:lastRow="0" w:firstColumn="1" w:lastColumn="0" w:noHBand="0" w:noVBand="1"/>
      </w:tblPr>
      <w:tblGrid>
        <w:gridCol w:w="1986"/>
        <w:gridCol w:w="1563"/>
        <w:gridCol w:w="6658"/>
      </w:tblGrid>
      <w:tr w:rsidR="00E75F54" w:rsidRPr="00D11B61" w14:paraId="399881B8" w14:textId="77777777" w:rsidTr="00E62F3D">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39B97ACB" w14:textId="77777777" w:rsidR="00E75F54" w:rsidRPr="00D11B61" w:rsidRDefault="00E75F54" w:rsidP="00E62F3D">
            <w:pPr>
              <w:spacing w:before="120" w:after="120"/>
              <w:jc w:val="both"/>
              <w:rPr>
                <w:rFonts w:ascii="Calibri" w:hAnsi="Calibri" w:cs="Calibri"/>
                <w:sz w:val="24"/>
                <w:szCs w:val="24"/>
              </w:rPr>
            </w:pPr>
            <w:r w:rsidRPr="00D11B61">
              <w:rPr>
                <w:rFonts w:ascii="Calibri" w:hAnsi="Calibri" w:cs="Calibri"/>
                <w:sz w:val="24"/>
                <w:szCs w:val="24"/>
              </w:rPr>
              <w:t>Eligibility criteria</w:t>
            </w:r>
          </w:p>
        </w:tc>
        <w:tc>
          <w:tcPr>
            <w:tcW w:w="1563" w:type="dxa"/>
            <w:vAlign w:val="center"/>
          </w:tcPr>
          <w:p w14:paraId="1BA88C93" w14:textId="062F7585" w:rsidR="00E75F54" w:rsidRPr="00D11B61" w:rsidRDefault="00E75F54" w:rsidP="00EF0BEB">
            <w:pPr>
              <w:spacing w:before="120"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D11B61">
              <w:rPr>
                <w:rFonts w:ascii="Calibri" w:hAnsi="Calibri" w:cs="Calibri"/>
                <w:sz w:val="24"/>
                <w:szCs w:val="24"/>
              </w:rPr>
              <w:t xml:space="preserve">Maximum </w:t>
            </w:r>
            <w:r w:rsidR="00EF0BEB" w:rsidRPr="00D11B61">
              <w:rPr>
                <w:rFonts w:ascii="Calibri" w:hAnsi="Calibri" w:cs="Calibri"/>
                <w:sz w:val="24"/>
                <w:szCs w:val="24"/>
              </w:rPr>
              <w:t>score</w:t>
            </w:r>
          </w:p>
        </w:tc>
        <w:tc>
          <w:tcPr>
            <w:tcW w:w="6658" w:type="dxa"/>
            <w:vAlign w:val="center"/>
          </w:tcPr>
          <w:p w14:paraId="2C259A2D" w14:textId="77777777" w:rsidR="00E75F54" w:rsidRPr="00D11B61" w:rsidRDefault="00E75F54" w:rsidP="00E62F3D">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D11B61">
              <w:rPr>
                <w:rFonts w:ascii="Calibri" w:hAnsi="Calibri" w:cs="Calibri"/>
                <w:sz w:val="24"/>
                <w:szCs w:val="24"/>
              </w:rPr>
              <w:t>Description</w:t>
            </w:r>
          </w:p>
        </w:tc>
      </w:tr>
      <w:tr w:rsidR="00E75F54" w:rsidRPr="00D11B61" w14:paraId="76775F30" w14:textId="77777777" w:rsidTr="00E62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2AB553BA" w14:textId="77777777" w:rsidR="00E75F54" w:rsidRPr="00D11B61" w:rsidRDefault="00E75F54" w:rsidP="00E62F3D">
            <w:pPr>
              <w:spacing w:before="120" w:after="120"/>
              <w:jc w:val="center"/>
              <w:rPr>
                <w:rFonts w:ascii="Calibri" w:hAnsi="Calibri" w:cs="Calibri"/>
                <w:color w:val="000000" w:themeColor="text1"/>
                <w:sz w:val="24"/>
                <w:szCs w:val="24"/>
              </w:rPr>
            </w:pPr>
            <w:r w:rsidRPr="00D11B61">
              <w:rPr>
                <w:color w:val="auto"/>
              </w:rPr>
              <w:lastRenderedPageBreak/>
              <w:t>operational and management capacity</w:t>
            </w:r>
          </w:p>
        </w:tc>
        <w:tc>
          <w:tcPr>
            <w:tcW w:w="1563" w:type="dxa"/>
            <w:vAlign w:val="center"/>
          </w:tcPr>
          <w:p w14:paraId="0959BEEC" w14:textId="77777777" w:rsidR="00E75F54" w:rsidRPr="00D11B61" w:rsidRDefault="00E75F54" w:rsidP="00E62F3D">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10</w:t>
            </w:r>
          </w:p>
        </w:tc>
        <w:tc>
          <w:tcPr>
            <w:tcW w:w="6658" w:type="dxa"/>
          </w:tcPr>
          <w:p w14:paraId="52FE07A0" w14:textId="77777777" w:rsidR="00E75F54" w:rsidRPr="00D11B61" w:rsidRDefault="00E75F54" w:rsidP="00E62F3D">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 xml:space="preserve">Do the applicants demonstrate the relevant skills, expertise, experience and other resources to implement the project successfully within the timeframe? Does the project proposal demonstrate the complementarity of the participants and the extent to which the consortium </w:t>
            </w:r>
            <w:proofErr w:type="gramStart"/>
            <w:r w:rsidRPr="00D11B61">
              <w:rPr>
                <w:rFonts w:ascii="Calibri" w:hAnsi="Calibri" w:cs="Calibri"/>
                <w:color w:val="000000" w:themeColor="text1"/>
                <w:sz w:val="24"/>
                <w:szCs w:val="24"/>
              </w:rPr>
              <w:t>as a whole brings</w:t>
            </w:r>
            <w:proofErr w:type="gramEnd"/>
            <w:r w:rsidRPr="00D11B61">
              <w:rPr>
                <w:rFonts w:ascii="Calibri" w:hAnsi="Calibri" w:cs="Calibri"/>
                <w:color w:val="000000" w:themeColor="text1"/>
                <w:sz w:val="24"/>
                <w:szCs w:val="24"/>
              </w:rPr>
              <w:t xml:space="preserve"> together the necessary expertise?</w:t>
            </w:r>
          </w:p>
        </w:tc>
      </w:tr>
      <w:tr w:rsidR="00E75F54" w:rsidRPr="00D11B61" w14:paraId="63872759" w14:textId="77777777" w:rsidTr="00E62F3D">
        <w:tc>
          <w:tcPr>
            <w:cnfStyle w:val="001000000000" w:firstRow="0" w:lastRow="0" w:firstColumn="1" w:lastColumn="0" w:oddVBand="0" w:evenVBand="0" w:oddHBand="0" w:evenHBand="0" w:firstRowFirstColumn="0" w:firstRowLastColumn="0" w:lastRowFirstColumn="0" w:lastRowLastColumn="0"/>
            <w:tcW w:w="1986" w:type="dxa"/>
            <w:vAlign w:val="center"/>
          </w:tcPr>
          <w:p w14:paraId="5C8B9B03" w14:textId="77777777" w:rsidR="00E75F54" w:rsidRPr="00D11B61" w:rsidRDefault="00E75F54" w:rsidP="00E62F3D">
            <w:pPr>
              <w:spacing w:before="120" w:after="120"/>
              <w:jc w:val="center"/>
              <w:rPr>
                <w:b w:val="0"/>
              </w:rPr>
            </w:pPr>
            <w:r w:rsidRPr="00D11B61">
              <w:rPr>
                <w:color w:val="auto"/>
              </w:rPr>
              <w:t>Project’s quality, consistency and feasibility</w:t>
            </w:r>
          </w:p>
        </w:tc>
        <w:tc>
          <w:tcPr>
            <w:tcW w:w="1563" w:type="dxa"/>
            <w:vAlign w:val="center"/>
          </w:tcPr>
          <w:p w14:paraId="72C6B58D" w14:textId="77777777" w:rsidR="00E75F54" w:rsidRPr="00D11B61" w:rsidRDefault="00E75F54" w:rsidP="00E62F3D">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20</w:t>
            </w:r>
          </w:p>
        </w:tc>
        <w:tc>
          <w:tcPr>
            <w:tcW w:w="6658" w:type="dxa"/>
          </w:tcPr>
          <w:p w14:paraId="4C2FDEE7" w14:textId="1E13F23D" w:rsidR="00E75F54" w:rsidRPr="00D11B61" w:rsidRDefault="00E75F54" w:rsidP="00EF0BEB">
            <w:pPr>
              <w:tabs>
                <w:tab w:val="left" w:pos="5582"/>
              </w:tabs>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Are the targeted area(s) of intervention relevant and in the scope of the call? Are the overall project objectives and expected outcomes clear, precisely defined, relevant, and realistic?  Does the proposed methodology and planned actions guarantee the accomplishment of the proposed development of the t</w:t>
            </w:r>
            <w:r w:rsidR="00EF0BEB" w:rsidRPr="00D11B61">
              <w:rPr>
                <w:rFonts w:ascii="Calibri" w:hAnsi="Calibri" w:cs="Calibri"/>
                <w:color w:val="000000" w:themeColor="text1"/>
                <w:sz w:val="24"/>
                <w:szCs w:val="24"/>
              </w:rPr>
              <w:t>echnology, product or service? Based on the presented experience, d</w:t>
            </w:r>
            <w:r w:rsidRPr="00D11B61">
              <w:rPr>
                <w:rFonts w:ascii="Calibri" w:hAnsi="Calibri" w:cs="Calibri"/>
                <w:color w:val="000000" w:themeColor="text1"/>
                <w:sz w:val="24"/>
                <w:szCs w:val="24"/>
              </w:rPr>
              <w:t>o the applicants have sufficient access to resources (materials, supplies, analytical services, information, equipment, facilities, etc.) needed to accomplish their goal?</w:t>
            </w:r>
          </w:p>
        </w:tc>
      </w:tr>
      <w:tr w:rsidR="00E75F54" w:rsidRPr="00D11B61" w14:paraId="0C05118F" w14:textId="77777777" w:rsidTr="00E62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52FD5C98" w14:textId="77777777" w:rsidR="00E75F54" w:rsidRPr="00D11B61" w:rsidRDefault="00E75F54" w:rsidP="00E62F3D">
            <w:pPr>
              <w:spacing w:before="120" w:after="120"/>
              <w:jc w:val="center"/>
              <w:rPr>
                <w:b w:val="0"/>
              </w:rPr>
            </w:pPr>
            <w:r w:rsidRPr="00D11B61">
              <w:rPr>
                <w:rFonts w:ascii="Calibri" w:hAnsi="Calibri" w:cs="Calibri"/>
                <w:color w:val="000000" w:themeColor="text1"/>
                <w:sz w:val="24"/>
                <w:szCs w:val="24"/>
              </w:rPr>
              <w:t>effectiveness and impact</w:t>
            </w:r>
          </w:p>
        </w:tc>
        <w:tc>
          <w:tcPr>
            <w:tcW w:w="1563" w:type="dxa"/>
            <w:vAlign w:val="center"/>
          </w:tcPr>
          <w:p w14:paraId="5CD61633" w14:textId="77777777" w:rsidR="00E75F54" w:rsidRPr="00D11B61" w:rsidRDefault="00E75F54" w:rsidP="00E62F3D">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40</w:t>
            </w:r>
          </w:p>
        </w:tc>
        <w:tc>
          <w:tcPr>
            <w:tcW w:w="6658" w:type="dxa"/>
            <w:vAlign w:val="center"/>
          </w:tcPr>
          <w:p w14:paraId="1C1E7A59" w14:textId="730ED28C" w:rsidR="00E75F54" w:rsidRPr="00D11B61" w:rsidRDefault="00E75F54" w:rsidP="00E62F3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 xml:space="preserve">What is the impact of the project on the decarbonisation of the economy - how much </w:t>
            </w:r>
            <w:r w:rsidR="00EF0BEB" w:rsidRPr="00D11B61">
              <w:rPr>
                <w:rFonts w:ascii="Calibri" w:hAnsi="Calibri" w:cs="Calibri"/>
                <w:color w:val="000000" w:themeColor="text1"/>
                <w:sz w:val="24"/>
                <w:szCs w:val="24"/>
              </w:rPr>
              <w:t>does it contribute</w:t>
            </w:r>
            <w:r w:rsidRPr="00D11B61">
              <w:rPr>
                <w:rFonts w:ascii="Calibri" w:hAnsi="Calibri" w:cs="Calibri"/>
                <w:color w:val="000000" w:themeColor="text1"/>
                <w:sz w:val="24"/>
                <w:szCs w:val="24"/>
              </w:rPr>
              <w:t xml:space="preserve"> to the direct reduction of greenhouse gas emissions (int/SO2 </w:t>
            </w:r>
            <w:proofErr w:type="spellStart"/>
            <w:r w:rsidRPr="00D11B61">
              <w:rPr>
                <w:rFonts w:ascii="Calibri" w:hAnsi="Calibri" w:cs="Calibri"/>
                <w:color w:val="000000" w:themeColor="text1"/>
                <w:sz w:val="24"/>
                <w:szCs w:val="24"/>
              </w:rPr>
              <w:t>eq</w:t>
            </w:r>
            <w:proofErr w:type="spellEnd"/>
            <w:r w:rsidRPr="00D11B61">
              <w:rPr>
                <w:rFonts w:ascii="Calibri" w:hAnsi="Calibri" w:cs="Calibri"/>
                <w:color w:val="000000" w:themeColor="text1"/>
                <w:sz w:val="24"/>
                <w:szCs w:val="24"/>
              </w:rPr>
              <w:t>)?</w:t>
            </w:r>
          </w:p>
          <w:p w14:paraId="58485750" w14:textId="77777777" w:rsidR="00E75F54" w:rsidRPr="00D11B61" w:rsidRDefault="00E75F54" w:rsidP="00E62F3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Cost efficiency of carbon mitigation (EUR/tSO2).</w:t>
            </w:r>
          </w:p>
          <w:p w14:paraId="6A4A6DA1" w14:textId="1D808992" w:rsidR="00E75F54" w:rsidRPr="00D11B61" w:rsidRDefault="00E75F54" w:rsidP="00E62F3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 xml:space="preserve">What is the assessment of the impact of project implementation on the </w:t>
            </w:r>
            <w:r w:rsidR="00A83265" w:rsidRPr="00D11B61">
              <w:rPr>
                <w:rFonts w:ascii="Calibri" w:hAnsi="Calibri" w:cs="Calibri"/>
                <w:color w:val="000000" w:themeColor="text1"/>
                <w:sz w:val="24"/>
                <w:szCs w:val="24"/>
              </w:rPr>
              <w:t>delivery</w:t>
            </w:r>
            <w:r w:rsidRPr="00D11B61">
              <w:rPr>
                <w:rFonts w:ascii="Calibri" w:hAnsi="Calibri" w:cs="Calibri"/>
                <w:color w:val="000000" w:themeColor="text1"/>
                <w:sz w:val="24"/>
                <w:szCs w:val="24"/>
              </w:rPr>
              <w:t xml:space="preserve"> of the green transition? Is the relevance of the proposed project to the reduction of harmful emissions into the air, water, soil, thereby improving the quality of the environment clearly shown?</w:t>
            </w:r>
          </w:p>
          <w:p w14:paraId="445CA3F6" w14:textId="77777777" w:rsidR="00E75F54" w:rsidRPr="00D11B61" w:rsidRDefault="00E75F54" w:rsidP="00E62F3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 xml:space="preserve">Are sustainable partner solutions that bring added value to the project contributing to systemic green transformation foreseen? Is it planned to establish partnerships with Japanese companies operating in Serbia </w:t>
            </w:r>
            <w:proofErr w:type="gramStart"/>
            <w:r w:rsidRPr="00D11B61">
              <w:rPr>
                <w:rFonts w:ascii="Calibri" w:hAnsi="Calibri" w:cs="Calibri"/>
                <w:color w:val="000000" w:themeColor="text1"/>
                <w:sz w:val="24"/>
                <w:szCs w:val="24"/>
              </w:rPr>
              <w:t>in order to</w:t>
            </w:r>
            <w:proofErr w:type="gramEnd"/>
            <w:r w:rsidRPr="00D11B61">
              <w:rPr>
                <w:rFonts w:ascii="Calibri" w:hAnsi="Calibri" w:cs="Calibri"/>
                <w:color w:val="000000" w:themeColor="text1"/>
                <w:sz w:val="24"/>
                <w:szCs w:val="24"/>
              </w:rPr>
              <w:t xml:space="preserve"> encourage the use of Japanese green technologies and products and the application of knowledge and experience in the process of green transformation of the economy?</w:t>
            </w:r>
          </w:p>
          <w:p w14:paraId="310AF27A" w14:textId="34477411" w:rsidR="00E75F54" w:rsidRPr="00D11B61" w:rsidRDefault="00E75F54" w:rsidP="00A8326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Does the solution generate an inclusive impact, specifically targeting a vulnerable population (for example: youth, women and/or marginalised groups)? What is the project’s short- and long-term impact on local development and employme</w:t>
            </w:r>
            <w:r w:rsidR="00CF51C5">
              <w:rPr>
                <w:rFonts w:ascii="Calibri" w:hAnsi="Calibri" w:cs="Calibri"/>
                <w:color w:val="000000" w:themeColor="text1"/>
                <w:sz w:val="24"/>
                <w:szCs w:val="24"/>
              </w:rPr>
              <w:t>n</w:t>
            </w:r>
            <w:r w:rsidRPr="00D11B61">
              <w:rPr>
                <w:rFonts w:ascii="Calibri" w:hAnsi="Calibri" w:cs="Calibri"/>
                <w:color w:val="000000" w:themeColor="text1"/>
                <w:sz w:val="24"/>
                <w:szCs w:val="24"/>
              </w:rPr>
              <w:t xml:space="preserve">t? Does the project have elements of support for </w:t>
            </w:r>
            <w:r w:rsidR="00A83265" w:rsidRPr="00D11B61">
              <w:rPr>
                <w:rFonts w:ascii="Calibri" w:hAnsi="Calibri" w:cs="Calibri"/>
                <w:color w:val="000000" w:themeColor="text1"/>
                <w:sz w:val="24"/>
                <w:szCs w:val="24"/>
              </w:rPr>
              <w:t>women’s</w:t>
            </w:r>
            <w:r w:rsidRPr="00D11B61">
              <w:rPr>
                <w:rFonts w:ascii="Calibri" w:hAnsi="Calibri" w:cs="Calibri"/>
                <w:color w:val="000000" w:themeColor="text1"/>
                <w:sz w:val="24"/>
                <w:szCs w:val="24"/>
              </w:rPr>
              <w:t xml:space="preserve"> entrepreneurship in the process of green transformation of the economy? Does the project encourage the retraining of workers and the development of new skills that are needed for the modern labour market? Is the project’s impact on managing the social and economic effects of a just green transition of the coal region</w:t>
            </w:r>
            <w:r w:rsidR="00A83265" w:rsidRPr="00D11B61">
              <w:rPr>
                <w:rFonts w:ascii="Calibri" w:hAnsi="Calibri" w:cs="Calibri"/>
                <w:color w:val="000000" w:themeColor="text1"/>
                <w:sz w:val="24"/>
                <w:szCs w:val="24"/>
              </w:rPr>
              <w:t>s</w:t>
            </w:r>
            <w:r w:rsidRPr="00D11B61">
              <w:rPr>
                <w:rFonts w:ascii="Calibri" w:hAnsi="Calibri" w:cs="Calibri"/>
                <w:color w:val="000000" w:themeColor="text1"/>
                <w:sz w:val="24"/>
                <w:szCs w:val="24"/>
              </w:rPr>
              <w:t xml:space="preserve"> demonstrated (if applicable)?</w:t>
            </w:r>
            <w:r w:rsidRPr="00D11B61">
              <w:rPr>
                <w:rFonts w:ascii="Calibri" w:hAnsi="Calibri" w:cs="Calibri"/>
                <w:color w:val="000000" w:themeColor="text1"/>
                <w:sz w:val="24"/>
                <w:szCs w:val="24"/>
              </w:rPr>
              <w:tab/>
            </w:r>
          </w:p>
        </w:tc>
      </w:tr>
      <w:tr w:rsidR="00E75F54" w:rsidRPr="00D11B61" w14:paraId="47344DBD" w14:textId="77777777" w:rsidTr="00E62F3D">
        <w:tc>
          <w:tcPr>
            <w:cnfStyle w:val="001000000000" w:firstRow="0" w:lastRow="0" w:firstColumn="1" w:lastColumn="0" w:oddVBand="0" w:evenVBand="0" w:oddHBand="0" w:evenHBand="0" w:firstRowFirstColumn="0" w:firstRowLastColumn="0" w:lastRowFirstColumn="0" w:lastRowLastColumn="0"/>
            <w:tcW w:w="1986" w:type="dxa"/>
            <w:vAlign w:val="center"/>
          </w:tcPr>
          <w:p w14:paraId="397F4941" w14:textId="77777777" w:rsidR="00E75F54" w:rsidRPr="00D11B61" w:rsidRDefault="00E75F54" w:rsidP="00E62F3D">
            <w:pPr>
              <w:spacing w:before="120" w:after="120"/>
              <w:jc w:val="center"/>
              <w:rPr>
                <w:rFonts w:ascii="Calibri" w:hAnsi="Calibri" w:cs="Calibri"/>
                <w:color w:val="000000" w:themeColor="text1"/>
                <w:sz w:val="24"/>
                <w:szCs w:val="24"/>
              </w:rPr>
            </w:pPr>
            <w:r w:rsidRPr="00D11B61">
              <w:rPr>
                <w:rFonts w:ascii="Calibri" w:hAnsi="Calibri" w:cs="Calibri"/>
                <w:color w:val="000000" w:themeColor="text1"/>
                <w:sz w:val="24"/>
                <w:szCs w:val="24"/>
              </w:rPr>
              <w:lastRenderedPageBreak/>
              <w:t>innovation</w:t>
            </w:r>
          </w:p>
        </w:tc>
        <w:tc>
          <w:tcPr>
            <w:tcW w:w="1563" w:type="dxa"/>
            <w:vAlign w:val="center"/>
          </w:tcPr>
          <w:p w14:paraId="632A2631" w14:textId="77777777" w:rsidR="00E75F54" w:rsidRPr="00D11B61" w:rsidRDefault="00E75F54" w:rsidP="00E62F3D">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10</w:t>
            </w:r>
          </w:p>
        </w:tc>
        <w:tc>
          <w:tcPr>
            <w:tcW w:w="6658" w:type="dxa"/>
          </w:tcPr>
          <w:p w14:paraId="63080F00" w14:textId="0B4A7187" w:rsidR="00E75F54" w:rsidRPr="00D11B61" w:rsidRDefault="00E75F54" w:rsidP="00A83265">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 xml:space="preserve">Can the project be considered innovative compared </w:t>
            </w:r>
            <w:r w:rsidR="00A83265" w:rsidRPr="00D11B61">
              <w:rPr>
                <w:rFonts w:ascii="Calibri" w:hAnsi="Calibri" w:cs="Calibri"/>
                <w:color w:val="000000" w:themeColor="text1"/>
                <w:sz w:val="24"/>
                <w:szCs w:val="24"/>
              </w:rPr>
              <w:t>to</w:t>
            </w:r>
            <w:r w:rsidRPr="00D11B61">
              <w:rPr>
                <w:rFonts w:ascii="Calibri" w:hAnsi="Calibri" w:cs="Calibri"/>
                <w:color w:val="000000" w:themeColor="text1"/>
                <w:sz w:val="24"/>
                <w:szCs w:val="24"/>
              </w:rPr>
              <w:t xml:space="preserve"> the</w:t>
            </w:r>
            <w:r w:rsidR="00A83265" w:rsidRPr="00D11B61">
              <w:rPr>
                <w:rFonts w:ascii="Calibri" w:hAnsi="Calibri" w:cs="Calibri"/>
                <w:color w:val="000000" w:themeColor="text1"/>
                <w:sz w:val="24"/>
                <w:szCs w:val="24"/>
              </w:rPr>
              <w:t xml:space="preserve"> existing solutions in Serbia</w:t>
            </w:r>
            <w:r w:rsidRPr="00D11B61">
              <w:rPr>
                <w:rFonts w:ascii="Calibri" w:hAnsi="Calibri" w:cs="Calibri"/>
                <w:color w:val="000000" w:themeColor="text1"/>
                <w:sz w:val="24"/>
                <w:szCs w:val="24"/>
              </w:rPr>
              <w:t>? Will the project result in innovative improvement of existing products and technological solutions? Is the project or any part of it subject to intellectual property rights?</w:t>
            </w:r>
            <w:r w:rsidRPr="00D11B61">
              <w:rPr>
                <w:rFonts w:ascii="Calibri" w:hAnsi="Calibri" w:cs="Calibri"/>
                <w:color w:val="000000" w:themeColor="text1"/>
                <w:sz w:val="24"/>
                <w:szCs w:val="24"/>
              </w:rPr>
              <w:cr/>
              <w:t xml:space="preserve"> </w:t>
            </w:r>
          </w:p>
        </w:tc>
      </w:tr>
      <w:tr w:rsidR="00E75F54" w:rsidRPr="00D11B61" w14:paraId="4ADBA3A7" w14:textId="77777777" w:rsidTr="00E62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3C97243A" w14:textId="77777777" w:rsidR="00E75F54" w:rsidRPr="00D11B61" w:rsidRDefault="00E75F54" w:rsidP="00E62F3D">
            <w:pPr>
              <w:spacing w:before="120" w:after="120"/>
              <w:jc w:val="center"/>
              <w:rPr>
                <w:rFonts w:ascii="Calibri" w:hAnsi="Calibri" w:cs="Calibri"/>
                <w:color w:val="000000" w:themeColor="text1"/>
                <w:sz w:val="24"/>
                <w:szCs w:val="24"/>
              </w:rPr>
            </w:pPr>
            <w:r w:rsidRPr="00D11B61">
              <w:rPr>
                <w:rFonts w:ascii="Calibri" w:hAnsi="Calibri" w:cs="Calibri"/>
                <w:color w:val="000000" w:themeColor="text1"/>
                <w:sz w:val="24"/>
                <w:szCs w:val="24"/>
              </w:rPr>
              <w:t>Sustainability and replicability</w:t>
            </w:r>
          </w:p>
        </w:tc>
        <w:tc>
          <w:tcPr>
            <w:tcW w:w="1563" w:type="dxa"/>
            <w:vAlign w:val="center"/>
          </w:tcPr>
          <w:p w14:paraId="0D559360" w14:textId="77777777" w:rsidR="00E75F54" w:rsidRPr="00D11B61" w:rsidRDefault="00E75F54" w:rsidP="00E62F3D">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10</w:t>
            </w:r>
          </w:p>
        </w:tc>
        <w:tc>
          <w:tcPr>
            <w:tcW w:w="6658" w:type="dxa"/>
            <w:vAlign w:val="center"/>
          </w:tcPr>
          <w:p w14:paraId="2703763C" w14:textId="77777777" w:rsidR="00E75F54" w:rsidRPr="00D11B61" w:rsidRDefault="00E75F54" w:rsidP="00E62F3D">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Does the project have the potential to be scaled up and/or replicated over time and be implemented by other stakeholders in Serbia?</w:t>
            </w:r>
          </w:p>
        </w:tc>
      </w:tr>
      <w:tr w:rsidR="00E75F54" w:rsidRPr="00D11B61" w14:paraId="3ADE4537" w14:textId="77777777" w:rsidTr="00E62F3D">
        <w:trPr>
          <w:trHeight w:val="501"/>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67221EEC" w14:textId="77777777" w:rsidR="00E75F54" w:rsidRPr="00D11B61" w:rsidRDefault="00E75F54" w:rsidP="00E62F3D">
            <w:pPr>
              <w:spacing w:before="120" w:after="120"/>
              <w:jc w:val="center"/>
              <w:rPr>
                <w:rFonts w:ascii="Calibri" w:hAnsi="Calibri" w:cs="Calibri"/>
                <w:color w:val="000000" w:themeColor="text1"/>
                <w:sz w:val="24"/>
                <w:szCs w:val="24"/>
              </w:rPr>
            </w:pPr>
            <w:r w:rsidRPr="00D11B61">
              <w:rPr>
                <w:rFonts w:ascii="Calibri" w:hAnsi="Calibri" w:cs="Calibri"/>
                <w:color w:val="000000" w:themeColor="text1"/>
                <w:sz w:val="24"/>
                <w:szCs w:val="24"/>
              </w:rPr>
              <w:t>Project budget and financial viability</w:t>
            </w:r>
          </w:p>
        </w:tc>
        <w:tc>
          <w:tcPr>
            <w:tcW w:w="1563" w:type="dxa"/>
            <w:vAlign w:val="center"/>
          </w:tcPr>
          <w:p w14:paraId="23093B19" w14:textId="77777777" w:rsidR="00E75F54" w:rsidRPr="00D11B61" w:rsidRDefault="00E75F54" w:rsidP="00E62F3D">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10</w:t>
            </w:r>
          </w:p>
        </w:tc>
        <w:tc>
          <w:tcPr>
            <w:tcW w:w="6658" w:type="dxa"/>
            <w:vAlign w:val="center"/>
          </w:tcPr>
          <w:p w14:paraId="342CEF1F" w14:textId="418E4557" w:rsidR="00E75F54" w:rsidRPr="00D11B61" w:rsidRDefault="00E75F54" w:rsidP="00A83265">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D11B61">
              <w:rPr>
                <w:rFonts w:ascii="Calibri" w:hAnsi="Calibri" w:cs="Calibri"/>
                <w:color w:val="000000" w:themeColor="text1"/>
                <w:sz w:val="24"/>
                <w:szCs w:val="24"/>
              </w:rPr>
              <w:t xml:space="preserve">Are the project costs realistic, are the planned actions cost-efficient? What is the project cash co-financing amount of the project </w:t>
            </w:r>
            <w:r w:rsidR="00A83265" w:rsidRPr="00D11B61">
              <w:rPr>
                <w:rFonts w:ascii="Calibri" w:hAnsi="Calibri" w:cs="Calibri"/>
                <w:color w:val="000000" w:themeColor="text1"/>
                <w:sz w:val="24"/>
                <w:szCs w:val="24"/>
              </w:rPr>
              <w:t>implementing agent</w:t>
            </w:r>
            <w:r w:rsidRPr="00D11B61">
              <w:rPr>
                <w:rFonts w:ascii="Calibri" w:hAnsi="Calibri" w:cs="Calibri"/>
                <w:color w:val="000000" w:themeColor="text1"/>
                <w:sz w:val="24"/>
                <w:szCs w:val="24"/>
              </w:rPr>
              <w:t>, that is, what is the share of it in the total investment? Is the budget proposed according to project activities?</w:t>
            </w:r>
          </w:p>
        </w:tc>
      </w:tr>
      <w:tr w:rsidR="00E75F54" w:rsidRPr="00D11B61" w14:paraId="6F0FF853" w14:textId="77777777" w:rsidTr="00E62F3D">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7C12175C" w14:textId="77777777" w:rsidR="00E75F54" w:rsidRPr="00D11B61" w:rsidRDefault="00E75F54" w:rsidP="00E62F3D">
            <w:pPr>
              <w:spacing w:before="120" w:after="120"/>
              <w:jc w:val="center"/>
              <w:rPr>
                <w:rFonts w:ascii="Calibri" w:hAnsi="Calibri" w:cs="Calibri"/>
                <w:color w:val="000000" w:themeColor="text1"/>
                <w:sz w:val="24"/>
                <w:szCs w:val="24"/>
              </w:rPr>
            </w:pPr>
            <w:r w:rsidRPr="00D11B61">
              <w:rPr>
                <w:rFonts w:ascii="Calibri" w:hAnsi="Calibri" w:cs="Calibri"/>
                <w:color w:val="000000" w:themeColor="text1"/>
                <w:sz w:val="24"/>
                <w:szCs w:val="24"/>
              </w:rPr>
              <w:t>Total</w:t>
            </w:r>
          </w:p>
        </w:tc>
        <w:tc>
          <w:tcPr>
            <w:tcW w:w="1563" w:type="dxa"/>
            <w:vAlign w:val="center"/>
          </w:tcPr>
          <w:p w14:paraId="5D171018" w14:textId="77777777" w:rsidR="00E75F54" w:rsidRPr="00D11B61" w:rsidRDefault="00E75F54" w:rsidP="00E62F3D">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4"/>
                <w:szCs w:val="24"/>
              </w:rPr>
            </w:pPr>
            <w:r w:rsidRPr="00D11B61">
              <w:rPr>
                <w:rFonts w:ascii="Calibri" w:hAnsi="Calibri" w:cs="Calibri"/>
                <w:b/>
                <w:color w:val="000000" w:themeColor="text1"/>
                <w:sz w:val="24"/>
                <w:szCs w:val="24"/>
              </w:rPr>
              <w:t>100</w:t>
            </w:r>
          </w:p>
        </w:tc>
        <w:tc>
          <w:tcPr>
            <w:tcW w:w="6658" w:type="dxa"/>
          </w:tcPr>
          <w:p w14:paraId="58D1434E" w14:textId="77777777" w:rsidR="00E75F54" w:rsidRPr="00D11B61" w:rsidRDefault="00E75F54" w:rsidP="00E62F3D">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p>
        </w:tc>
      </w:tr>
    </w:tbl>
    <w:p w14:paraId="52B6850F" w14:textId="77777777" w:rsidR="00E75F54" w:rsidRPr="00D11B61" w:rsidRDefault="00E75F54" w:rsidP="00E75F54">
      <w:pPr>
        <w:jc w:val="both"/>
        <w:rPr>
          <w:b/>
          <w:lang w:val="en-GB"/>
        </w:rPr>
      </w:pPr>
    </w:p>
    <w:p w14:paraId="3F1B627F" w14:textId="0FAA6299" w:rsidR="00E75F54" w:rsidRPr="00D11B61" w:rsidRDefault="00D46955" w:rsidP="00E75F54">
      <w:pPr>
        <w:spacing w:after="120"/>
        <w:jc w:val="both"/>
        <w:rPr>
          <w:rFonts w:ascii="Calibri" w:eastAsia="Times New Roman" w:hAnsi="Calibri" w:cs="Calibri"/>
          <w:b/>
          <w:bCs/>
          <w:color w:val="E36C0A" w:themeColor="accent6" w:themeShade="BF"/>
          <w:sz w:val="28"/>
          <w:szCs w:val="28"/>
          <w:lang w:val="en-GB" w:eastAsia="sr-Latn-RS"/>
        </w:rPr>
      </w:pPr>
      <w:r w:rsidRPr="00D11B61">
        <w:rPr>
          <w:rFonts w:ascii="Calibri" w:hAnsi="Calibri" w:cs="Calibri"/>
          <w:color w:val="000000" w:themeColor="text1"/>
          <w:sz w:val="24"/>
          <w:szCs w:val="24"/>
          <w:lang w:val="en-GB"/>
        </w:rPr>
        <w:t xml:space="preserve">The </w:t>
      </w:r>
      <w:r w:rsidR="00E75F54" w:rsidRPr="00D11B61">
        <w:rPr>
          <w:rFonts w:ascii="Calibri" w:hAnsi="Calibri" w:cs="Calibri"/>
          <w:color w:val="000000" w:themeColor="text1"/>
          <w:sz w:val="24"/>
          <w:szCs w:val="24"/>
          <w:lang w:val="en-GB"/>
        </w:rPr>
        <w:t xml:space="preserve">Applications shall be submitted electronically via the project website: </w:t>
      </w:r>
      <w:hyperlink r:id="rId8" w:history="1">
        <w:r w:rsidR="00CF51C5" w:rsidRPr="008D219C">
          <w:rPr>
            <w:rStyle w:val="Hyperlink"/>
            <w:rFonts w:ascii="Calibri" w:hAnsi="Calibri" w:cs="Calibri"/>
            <w:sz w:val="24"/>
            <w:szCs w:val="24"/>
          </w:rPr>
          <w:t>https://www.undp.org/sr/serbia</w:t>
        </w:r>
      </w:hyperlink>
      <w:r w:rsidR="00E75F54" w:rsidRPr="00D11B61">
        <w:rPr>
          <w:rStyle w:val="Hyperlink"/>
          <w:rFonts w:ascii="Calibri" w:hAnsi="Calibri" w:cs="Calibri"/>
          <w:sz w:val="24"/>
          <w:szCs w:val="24"/>
          <w:lang w:val="en-GB"/>
        </w:rPr>
        <w:t xml:space="preserve"> </w:t>
      </w:r>
      <w:r w:rsidR="00E75F54" w:rsidRPr="00D11B61">
        <w:rPr>
          <w:rFonts w:ascii="Calibri" w:hAnsi="Calibri" w:cs="Calibri"/>
          <w:color w:val="000000" w:themeColor="text1"/>
          <w:sz w:val="24"/>
          <w:szCs w:val="24"/>
          <w:lang w:val="en-GB"/>
        </w:rPr>
        <w:t>by 5.00 p.m. on 15 August 2022.</w:t>
      </w:r>
    </w:p>
    <w:p w14:paraId="189E7802" w14:textId="3F99AB89" w:rsidR="00E75F54" w:rsidRPr="00D11B61" w:rsidRDefault="00E75F54" w:rsidP="00E75F54">
      <w:pPr>
        <w:shd w:val="clear" w:color="auto" w:fill="FFFFFF"/>
        <w:spacing w:after="0" w:line="240" w:lineRule="auto"/>
        <w:jc w:val="both"/>
        <w:rPr>
          <w:rFonts w:ascii="Calibri" w:eastAsia="Times New Roman" w:hAnsi="Calibri" w:cs="Calibri"/>
          <w:color w:val="000000" w:themeColor="text1"/>
          <w:sz w:val="24"/>
          <w:szCs w:val="24"/>
          <w:lang w:val="en-GB" w:eastAsia="sr-Latn-RS"/>
        </w:rPr>
      </w:pPr>
      <w:r w:rsidRPr="00D11B61">
        <w:rPr>
          <w:rFonts w:ascii="Calibri" w:eastAsia="Times New Roman" w:hAnsi="Calibri" w:cs="Calibri"/>
          <w:color w:val="000000" w:themeColor="text1"/>
          <w:sz w:val="24"/>
          <w:szCs w:val="24"/>
          <w:lang w:val="en-GB" w:eastAsia="sr-Latn-RS"/>
        </w:rPr>
        <w:t xml:space="preserve">Interested candidates are invited to participate in the info days that will be organised on the following dates: </w:t>
      </w:r>
      <w:r w:rsidR="00CF51C5">
        <w:rPr>
          <w:rFonts w:ascii="Calibri" w:eastAsia="Times New Roman" w:hAnsi="Calibri" w:cs="Calibri"/>
          <w:color w:val="000000" w:themeColor="text1"/>
          <w:sz w:val="24"/>
          <w:szCs w:val="24"/>
          <w:lang w:val="en-GB" w:eastAsia="sr-Latn-RS"/>
        </w:rPr>
        <w:t>20</w:t>
      </w:r>
      <w:r w:rsidRPr="00D11B61">
        <w:rPr>
          <w:rFonts w:ascii="Calibri" w:eastAsia="Times New Roman" w:hAnsi="Calibri" w:cs="Calibri"/>
          <w:color w:val="000000" w:themeColor="text1"/>
          <w:sz w:val="24"/>
          <w:szCs w:val="24"/>
          <w:lang w:val="en-GB" w:eastAsia="sr-Latn-RS"/>
        </w:rPr>
        <w:t xml:space="preserve"> July and 2</w:t>
      </w:r>
      <w:r w:rsidR="00CF51C5">
        <w:rPr>
          <w:rFonts w:ascii="Calibri" w:eastAsia="Times New Roman" w:hAnsi="Calibri" w:cs="Calibri"/>
          <w:color w:val="000000" w:themeColor="text1"/>
          <w:sz w:val="24"/>
          <w:szCs w:val="24"/>
          <w:lang w:val="en-GB" w:eastAsia="sr-Latn-RS"/>
        </w:rPr>
        <w:t>7</w:t>
      </w:r>
      <w:r w:rsidRPr="00D11B61">
        <w:rPr>
          <w:rFonts w:ascii="Calibri" w:eastAsia="Times New Roman" w:hAnsi="Calibri" w:cs="Calibri"/>
          <w:color w:val="000000" w:themeColor="text1"/>
          <w:sz w:val="24"/>
          <w:szCs w:val="24"/>
          <w:lang w:val="en-GB" w:eastAsia="sr-Latn-RS"/>
        </w:rPr>
        <w:t xml:space="preserve"> July 2022.</w:t>
      </w:r>
    </w:p>
    <w:p w14:paraId="126E9E59" w14:textId="77777777" w:rsidR="00E75F54" w:rsidRPr="00D11B61" w:rsidRDefault="00E75F54" w:rsidP="00E75F54">
      <w:pPr>
        <w:jc w:val="both"/>
        <w:rPr>
          <w:b/>
          <w:lang w:val="en-GB"/>
        </w:rPr>
      </w:pPr>
    </w:p>
    <w:p w14:paraId="38BD89F5" w14:textId="7A1CE48E" w:rsidR="00E75F54" w:rsidRPr="00D11B61" w:rsidRDefault="00E75F54" w:rsidP="00E75F54">
      <w:pPr>
        <w:jc w:val="both"/>
        <w:rPr>
          <w:rFonts w:ascii="Calibri" w:hAnsi="Calibri" w:cs="Calibri"/>
          <w:b/>
          <w:color w:val="E36C0A" w:themeColor="accent6" w:themeShade="BF"/>
          <w:sz w:val="28"/>
          <w:szCs w:val="28"/>
          <w:lang w:val="en-GB"/>
        </w:rPr>
      </w:pPr>
      <w:r w:rsidRPr="00D11B61">
        <w:rPr>
          <w:rFonts w:ascii="Calibri" w:hAnsi="Calibri" w:cs="Calibri"/>
          <w:b/>
          <w:color w:val="E36C0A" w:themeColor="accent6" w:themeShade="BF"/>
          <w:sz w:val="28"/>
          <w:szCs w:val="28"/>
          <w:lang w:val="en-GB"/>
        </w:rPr>
        <w:t>CONTACT INFORMATION</w:t>
      </w:r>
    </w:p>
    <w:p w14:paraId="5A625CBC" w14:textId="2FBE6DA7" w:rsidR="00E75F54" w:rsidRPr="00D11B61" w:rsidRDefault="00E75F54" w:rsidP="00E75F54">
      <w:pPr>
        <w:jc w:val="both"/>
        <w:rPr>
          <w:b/>
          <w:sz w:val="24"/>
          <w:szCs w:val="24"/>
          <w:lang w:val="en-GB"/>
        </w:rPr>
      </w:pPr>
      <w:r w:rsidRPr="00D11B61">
        <w:rPr>
          <w:sz w:val="24"/>
          <w:szCs w:val="24"/>
          <w:lang w:val="en-GB"/>
        </w:rPr>
        <w:t xml:space="preserve">Interested parties can send questions regarding the application process </w:t>
      </w:r>
      <w:r w:rsidR="00D46955" w:rsidRPr="00D11B61">
        <w:rPr>
          <w:sz w:val="24"/>
          <w:szCs w:val="24"/>
          <w:lang w:val="en-GB"/>
        </w:rPr>
        <w:t xml:space="preserve">to the challenge call to the UNDP </w:t>
      </w:r>
      <w:r w:rsidRPr="00D11B61">
        <w:rPr>
          <w:sz w:val="24"/>
          <w:szCs w:val="24"/>
          <w:lang w:val="en-GB"/>
        </w:rPr>
        <w:t xml:space="preserve">by e-mail at the following address: </w:t>
      </w:r>
      <w:hyperlink r:id="rId9" w:history="1">
        <w:r w:rsidRPr="00D11B61">
          <w:rPr>
            <w:rStyle w:val="Hyperlink"/>
            <w:sz w:val="24"/>
            <w:szCs w:val="24"/>
            <w:lang w:val="en-GB"/>
          </w:rPr>
          <w:t>smiljka.zivanovic@undp.org</w:t>
        </w:r>
      </w:hyperlink>
      <w:r w:rsidRPr="00D11B61">
        <w:rPr>
          <w:rStyle w:val="Hyperlink"/>
          <w:sz w:val="24"/>
          <w:szCs w:val="24"/>
          <w:lang w:val="en-GB"/>
        </w:rPr>
        <w:t xml:space="preserve"> </w:t>
      </w:r>
      <w:r w:rsidRPr="00D11B61">
        <w:rPr>
          <w:sz w:val="24"/>
          <w:szCs w:val="24"/>
          <w:lang w:val="en-GB"/>
        </w:rPr>
        <w:t xml:space="preserve">or at </w:t>
      </w:r>
      <w:r w:rsidR="00D46955" w:rsidRPr="00D11B61">
        <w:rPr>
          <w:sz w:val="24"/>
          <w:szCs w:val="24"/>
          <w:lang w:val="en-GB"/>
        </w:rPr>
        <w:t xml:space="preserve">the following </w:t>
      </w:r>
      <w:r w:rsidRPr="00D11B61">
        <w:rPr>
          <w:sz w:val="24"/>
          <w:szCs w:val="24"/>
          <w:lang w:val="en-GB"/>
        </w:rPr>
        <w:t>phone number: 060 0802 981</w:t>
      </w:r>
      <w:r w:rsidR="00F0066F">
        <w:rPr>
          <w:sz w:val="24"/>
          <w:szCs w:val="24"/>
          <w:lang w:val="en-GB"/>
        </w:rPr>
        <w:t xml:space="preserve"> and </w:t>
      </w:r>
      <w:r w:rsidR="00F0066F">
        <w:rPr>
          <w:sz w:val="24"/>
          <w:szCs w:val="24"/>
          <w:lang w:val="sr-Cyrl-RS"/>
        </w:rPr>
        <w:t>064 2244 027.</w:t>
      </w:r>
    </w:p>
    <w:sectPr w:rsidR="00E75F54" w:rsidRPr="00D11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420"/>
    <w:multiLevelType w:val="hybridMultilevel"/>
    <w:tmpl w:val="E03AB082"/>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A3642"/>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613B8"/>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3137C"/>
    <w:multiLevelType w:val="hybridMultilevel"/>
    <w:tmpl w:val="7D800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803C7"/>
    <w:multiLevelType w:val="hybridMultilevel"/>
    <w:tmpl w:val="1592F0DA"/>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06CAD"/>
    <w:multiLevelType w:val="multilevel"/>
    <w:tmpl w:val="DB1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604DE"/>
    <w:multiLevelType w:val="hybridMultilevel"/>
    <w:tmpl w:val="EE6C4F00"/>
    <w:lvl w:ilvl="0" w:tplc="977257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149AC"/>
    <w:multiLevelType w:val="hybridMultilevel"/>
    <w:tmpl w:val="0DD401EA"/>
    <w:lvl w:ilvl="0" w:tplc="A38CAD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4A5"/>
    <w:multiLevelType w:val="multilevel"/>
    <w:tmpl w:val="208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F27F5"/>
    <w:multiLevelType w:val="multilevel"/>
    <w:tmpl w:val="83280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EastAsia" w:hAnsi="Calibri" w:cstheme="minorBid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80B7A"/>
    <w:multiLevelType w:val="hybridMultilevel"/>
    <w:tmpl w:val="9A0649D2"/>
    <w:lvl w:ilvl="0" w:tplc="7040CE8C">
      <w:start w:val="1"/>
      <w:numFmt w:val="bullet"/>
      <w:lvlText w:val=""/>
      <w:lvlJc w:val="left"/>
      <w:pPr>
        <w:ind w:left="1167" w:hanging="360"/>
      </w:pPr>
      <w:rPr>
        <w:rFonts w:ascii="Symbol" w:hAnsi="Symbol" w:hint="default"/>
        <w:color w:val="76923C" w:themeColor="accent3" w:themeShade="BF"/>
      </w:rPr>
    </w:lvl>
    <w:lvl w:ilvl="1" w:tplc="241A0003" w:tentative="1">
      <w:start w:val="1"/>
      <w:numFmt w:val="bullet"/>
      <w:lvlText w:val="o"/>
      <w:lvlJc w:val="left"/>
      <w:pPr>
        <w:ind w:left="1887" w:hanging="360"/>
      </w:pPr>
      <w:rPr>
        <w:rFonts w:ascii="Courier New" w:hAnsi="Courier New" w:cs="Courier New" w:hint="default"/>
      </w:rPr>
    </w:lvl>
    <w:lvl w:ilvl="2" w:tplc="241A0005" w:tentative="1">
      <w:start w:val="1"/>
      <w:numFmt w:val="bullet"/>
      <w:lvlText w:val=""/>
      <w:lvlJc w:val="left"/>
      <w:pPr>
        <w:ind w:left="2607" w:hanging="360"/>
      </w:pPr>
      <w:rPr>
        <w:rFonts w:ascii="Wingdings" w:hAnsi="Wingdings" w:hint="default"/>
      </w:rPr>
    </w:lvl>
    <w:lvl w:ilvl="3" w:tplc="241A0001" w:tentative="1">
      <w:start w:val="1"/>
      <w:numFmt w:val="bullet"/>
      <w:lvlText w:val=""/>
      <w:lvlJc w:val="left"/>
      <w:pPr>
        <w:ind w:left="3327" w:hanging="360"/>
      </w:pPr>
      <w:rPr>
        <w:rFonts w:ascii="Symbol" w:hAnsi="Symbol" w:hint="default"/>
      </w:rPr>
    </w:lvl>
    <w:lvl w:ilvl="4" w:tplc="241A0003" w:tentative="1">
      <w:start w:val="1"/>
      <w:numFmt w:val="bullet"/>
      <w:lvlText w:val="o"/>
      <w:lvlJc w:val="left"/>
      <w:pPr>
        <w:ind w:left="4047" w:hanging="360"/>
      </w:pPr>
      <w:rPr>
        <w:rFonts w:ascii="Courier New" w:hAnsi="Courier New" w:cs="Courier New" w:hint="default"/>
      </w:rPr>
    </w:lvl>
    <w:lvl w:ilvl="5" w:tplc="241A0005" w:tentative="1">
      <w:start w:val="1"/>
      <w:numFmt w:val="bullet"/>
      <w:lvlText w:val=""/>
      <w:lvlJc w:val="left"/>
      <w:pPr>
        <w:ind w:left="4767" w:hanging="360"/>
      </w:pPr>
      <w:rPr>
        <w:rFonts w:ascii="Wingdings" w:hAnsi="Wingdings" w:hint="default"/>
      </w:rPr>
    </w:lvl>
    <w:lvl w:ilvl="6" w:tplc="241A0001" w:tentative="1">
      <w:start w:val="1"/>
      <w:numFmt w:val="bullet"/>
      <w:lvlText w:val=""/>
      <w:lvlJc w:val="left"/>
      <w:pPr>
        <w:ind w:left="5487" w:hanging="360"/>
      </w:pPr>
      <w:rPr>
        <w:rFonts w:ascii="Symbol" w:hAnsi="Symbol" w:hint="default"/>
      </w:rPr>
    </w:lvl>
    <w:lvl w:ilvl="7" w:tplc="241A0003" w:tentative="1">
      <w:start w:val="1"/>
      <w:numFmt w:val="bullet"/>
      <w:lvlText w:val="o"/>
      <w:lvlJc w:val="left"/>
      <w:pPr>
        <w:ind w:left="6207" w:hanging="360"/>
      </w:pPr>
      <w:rPr>
        <w:rFonts w:ascii="Courier New" w:hAnsi="Courier New" w:cs="Courier New" w:hint="default"/>
      </w:rPr>
    </w:lvl>
    <w:lvl w:ilvl="8" w:tplc="241A0005" w:tentative="1">
      <w:start w:val="1"/>
      <w:numFmt w:val="bullet"/>
      <w:lvlText w:val=""/>
      <w:lvlJc w:val="left"/>
      <w:pPr>
        <w:ind w:left="6927" w:hanging="360"/>
      </w:pPr>
      <w:rPr>
        <w:rFonts w:ascii="Wingdings" w:hAnsi="Wingdings" w:hint="default"/>
      </w:rPr>
    </w:lvl>
  </w:abstractNum>
  <w:abstractNum w:abstractNumId="11" w15:restartNumberingAfterBreak="0">
    <w:nsid w:val="3326006F"/>
    <w:multiLevelType w:val="hybridMultilevel"/>
    <w:tmpl w:val="A65E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86184"/>
    <w:multiLevelType w:val="hybridMultilevel"/>
    <w:tmpl w:val="AAD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179ED"/>
    <w:multiLevelType w:val="hybridMultilevel"/>
    <w:tmpl w:val="63D2E844"/>
    <w:lvl w:ilvl="0" w:tplc="04090001">
      <w:start w:val="1"/>
      <w:numFmt w:val="bullet"/>
      <w:lvlText w:val=""/>
      <w:lvlJc w:val="left"/>
      <w:pPr>
        <w:ind w:left="720" w:hanging="360"/>
      </w:pPr>
      <w:rPr>
        <w:rFonts w:ascii="Symbol" w:hAnsi="Symbol" w:hint="default"/>
      </w:rPr>
    </w:lvl>
    <w:lvl w:ilvl="1" w:tplc="0B90F9D6">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C4314"/>
    <w:multiLevelType w:val="multilevel"/>
    <w:tmpl w:val="20FE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B15B6A"/>
    <w:multiLevelType w:val="hybridMultilevel"/>
    <w:tmpl w:val="E6420686"/>
    <w:lvl w:ilvl="0" w:tplc="3D72AB72">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49E6502F"/>
    <w:multiLevelType w:val="hybridMultilevel"/>
    <w:tmpl w:val="E4868F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D2B3F5C"/>
    <w:multiLevelType w:val="hybridMultilevel"/>
    <w:tmpl w:val="C17066D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65F55"/>
    <w:multiLevelType w:val="multilevel"/>
    <w:tmpl w:val="F90E46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F1A01"/>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106E7C"/>
    <w:multiLevelType w:val="hybridMultilevel"/>
    <w:tmpl w:val="AB9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B593C"/>
    <w:multiLevelType w:val="multilevel"/>
    <w:tmpl w:val="208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B733B6"/>
    <w:multiLevelType w:val="hybridMultilevel"/>
    <w:tmpl w:val="F10E5F5C"/>
    <w:lvl w:ilvl="0" w:tplc="A38CAD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14092"/>
    <w:multiLevelType w:val="hybridMultilevel"/>
    <w:tmpl w:val="AE36E894"/>
    <w:lvl w:ilvl="0" w:tplc="977257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25073"/>
    <w:multiLevelType w:val="hybridMultilevel"/>
    <w:tmpl w:val="41D02124"/>
    <w:lvl w:ilvl="0" w:tplc="D20CBF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F40F7"/>
    <w:multiLevelType w:val="hybridMultilevel"/>
    <w:tmpl w:val="E250CD4A"/>
    <w:lvl w:ilvl="0" w:tplc="D70200A4">
      <w:start w:val="1"/>
      <w:numFmt w:val="bullet"/>
      <w:lvlText w:val="-"/>
      <w:lvlJc w:val="left"/>
      <w:pPr>
        <w:ind w:left="813" w:hanging="360"/>
      </w:pPr>
      <w:rPr>
        <w:rFonts w:ascii="Calibri" w:eastAsiaTheme="minorHAnsi" w:hAnsi="Calibri" w:cs="Calibri" w:hint="default"/>
      </w:rPr>
    </w:lvl>
    <w:lvl w:ilvl="1" w:tplc="241A0003" w:tentative="1">
      <w:start w:val="1"/>
      <w:numFmt w:val="bullet"/>
      <w:lvlText w:val="o"/>
      <w:lvlJc w:val="left"/>
      <w:pPr>
        <w:ind w:left="1533" w:hanging="360"/>
      </w:pPr>
      <w:rPr>
        <w:rFonts w:ascii="Courier New" w:hAnsi="Courier New" w:cs="Courier New" w:hint="default"/>
      </w:rPr>
    </w:lvl>
    <w:lvl w:ilvl="2" w:tplc="241A0005" w:tentative="1">
      <w:start w:val="1"/>
      <w:numFmt w:val="bullet"/>
      <w:lvlText w:val=""/>
      <w:lvlJc w:val="left"/>
      <w:pPr>
        <w:ind w:left="2253" w:hanging="360"/>
      </w:pPr>
      <w:rPr>
        <w:rFonts w:ascii="Wingdings" w:hAnsi="Wingdings" w:hint="default"/>
      </w:rPr>
    </w:lvl>
    <w:lvl w:ilvl="3" w:tplc="241A0001" w:tentative="1">
      <w:start w:val="1"/>
      <w:numFmt w:val="bullet"/>
      <w:lvlText w:val=""/>
      <w:lvlJc w:val="left"/>
      <w:pPr>
        <w:ind w:left="2973" w:hanging="360"/>
      </w:pPr>
      <w:rPr>
        <w:rFonts w:ascii="Symbol" w:hAnsi="Symbol" w:hint="default"/>
      </w:rPr>
    </w:lvl>
    <w:lvl w:ilvl="4" w:tplc="241A0003" w:tentative="1">
      <w:start w:val="1"/>
      <w:numFmt w:val="bullet"/>
      <w:lvlText w:val="o"/>
      <w:lvlJc w:val="left"/>
      <w:pPr>
        <w:ind w:left="3693" w:hanging="360"/>
      </w:pPr>
      <w:rPr>
        <w:rFonts w:ascii="Courier New" w:hAnsi="Courier New" w:cs="Courier New" w:hint="default"/>
      </w:rPr>
    </w:lvl>
    <w:lvl w:ilvl="5" w:tplc="241A0005" w:tentative="1">
      <w:start w:val="1"/>
      <w:numFmt w:val="bullet"/>
      <w:lvlText w:val=""/>
      <w:lvlJc w:val="left"/>
      <w:pPr>
        <w:ind w:left="4413" w:hanging="360"/>
      </w:pPr>
      <w:rPr>
        <w:rFonts w:ascii="Wingdings" w:hAnsi="Wingdings" w:hint="default"/>
      </w:rPr>
    </w:lvl>
    <w:lvl w:ilvl="6" w:tplc="241A0001" w:tentative="1">
      <w:start w:val="1"/>
      <w:numFmt w:val="bullet"/>
      <w:lvlText w:val=""/>
      <w:lvlJc w:val="left"/>
      <w:pPr>
        <w:ind w:left="5133" w:hanging="360"/>
      </w:pPr>
      <w:rPr>
        <w:rFonts w:ascii="Symbol" w:hAnsi="Symbol" w:hint="default"/>
      </w:rPr>
    </w:lvl>
    <w:lvl w:ilvl="7" w:tplc="241A0003" w:tentative="1">
      <w:start w:val="1"/>
      <w:numFmt w:val="bullet"/>
      <w:lvlText w:val="o"/>
      <w:lvlJc w:val="left"/>
      <w:pPr>
        <w:ind w:left="5853" w:hanging="360"/>
      </w:pPr>
      <w:rPr>
        <w:rFonts w:ascii="Courier New" w:hAnsi="Courier New" w:cs="Courier New" w:hint="default"/>
      </w:rPr>
    </w:lvl>
    <w:lvl w:ilvl="8" w:tplc="241A0005" w:tentative="1">
      <w:start w:val="1"/>
      <w:numFmt w:val="bullet"/>
      <w:lvlText w:val=""/>
      <w:lvlJc w:val="left"/>
      <w:pPr>
        <w:ind w:left="6573" w:hanging="360"/>
      </w:pPr>
      <w:rPr>
        <w:rFonts w:ascii="Wingdings" w:hAnsi="Wingdings" w:hint="default"/>
      </w:rPr>
    </w:lvl>
  </w:abstractNum>
  <w:abstractNum w:abstractNumId="26" w15:restartNumberingAfterBreak="0">
    <w:nsid w:val="68E61F21"/>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CB4D0A"/>
    <w:multiLevelType w:val="hybridMultilevel"/>
    <w:tmpl w:val="E03AB082"/>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05F68"/>
    <w:multiLevelType w:val="hybridMultilevel"/>
    <w:tmpl w:val="E0908B1C"/>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7"/>
  </w:num>
  <w:num w:numId="4">
    <w:abstractNumId w:val="15"/>
  </w:num>
  <w:num w:numId="5">
    <w:abstractNumId w:val="6"/>
  </w:num>
  <w:num w:numId="6">
    <w:abstractNumId w:val="27"/>
  </w:num>
  <w:num w:numId="7">
    <w:abstractNumId w:val="0"/>
  </w:num>
  <w:num w:numId="8">
    <w:abstractNumId w:val="23"/>
  </w:num>
  <w:num w:numId="9">
    <w:abstractNumId w:val="12"/>
  </w:num>
  <w:num w:numId="10">
    <w:abstractNumId w:val="28"/>
  </w:num>
  <w:num w:numId="11">
    <w:abstractNumId w:val="13"/>
  </w:num>
  <w:num w:numId="12">
    <w:abstractNumId w:val="20"/>
  </w:num>
  <w:num w:numId="13">
    <w:abstractNumId w:val="11"/>
  </w:num>
  <w:num w:numId="14">
    <w:abstractNumId w:val="4"/>
  </w:num>
  <w:num w:numId="15">
    <w:abstractNumId w:val="24"/>
  </w:num>
  <w:num w:numId="16">
    <w:abstractNumId w:val="9"/>
  </w:num>
  <w:num w:numId="17">
    <w:abstractNumId w:val="18"/>
  </w:num>
  <w:num w:numId="18">
    <w:abstractNumId w:val="21"/>
  </w:num>
  <w:num w:numId="1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10"/>
  </w:num>
  <w:num w:numId="22">
    <w:abstractNumId w:val="8"/>
  </w:num>
  <w:num w:numId="23">
    <w:abstractNumId w:val="25"/>
  </w:num>
  <w:num w:numId="24">
    <w:abstractNumId w:val="19"/>
  </w:num>
  <w:num w:numId="25">
    <w:abstractNumId w:val="3"/>
  </w:num>
  <w:num w:numId="26">
    <w:abstractNumId w:val="14"/>
  </w:num>
  <w:num w:numId="27">
    <w:abstractNumId w:val="5"/>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2E"/>
    <w:rsid w:val="000011B3"/>
    <w:rsid w:val="0000288A"/>
    <w:rsid w:val="000056EA"/>
    <w:rsid w:val="00005B7D"/>
    <w:rsid w:val="00006974"/>
    <w:rsid w:val="0000743E"/>
    <w:rsid w:val="00007700"/>
    <w:rsid w:val="00010806"/>
    <w:rsid w:val="00010F9E"/>
    <w:rsid w:val="00020DB6"/>
    <w:rsid w:val="00022BB3"/>
    <w:rsid w:val="000244A7"/>
    <w:rsid w:val="00026DD5"/>
    <w:rsid w:val="00030050"/>
    <w:rsid w:val="00033163"/>
    <w:rsid w:val="00037357"/>
    <w:rsid w:val="0004095D"/>
    <w:rsid w:val="00045BD6"/>
    <w:rsid w:val="000475F4"/>
    <w:rsid w:val="000539A8"/>
    <w:rsid w:val="000549F0"/>
    <w:rsid w:val="00055657"/>
    <w:rsid w:val="00055FB5"/>
    <w:rsid w:val="000600FE"/>
    <w:rsid w:val="000654F5"/>
    <w:rsid w:val="000654F9"/>
    <w:rsid w:val="00075D30"/>
    <w:rsid w:val="00081BC3"/>
    <w:rsid w:val="00082F70"/>
    <w:rsid w:val="0008603D"/>
    <w:rsid w:val="00086634"/>
    <w:rsid w:val="00087F57"/>
    <w:rsid w:val="00087FDE"/>
    <w:rsid w:val="00090E4C"/>
    <w:rsid w:val="000947DD"/>
    <w:rsid w:val="00097797"/>
    <w:rsid w:val="000A1A08"/>
    <w:rsid w:val="000A58D8"/>
    <w:rsid w:val="000A6839"/>
    <w:rsid w:val="000B088B"/>
    <w:rsid w:val="000B3801"/>
    <w:rsid w:val="000C2718"/>
    <w:rsid w:val="000C3F76"/>
    <w:rsid w:val="000D1437"/>
    <w:rsid w:val="000D18B7"/>
    <w:rsid w:val="000D199F"/>
    <w:rsid w:val="000D6D94"/>
    <w:rsid w:val="000D7014"/>
    <w:rsid w:val="000E5AB6"/>
    <w:rsid w:val="000F035A"/>
    <w:rsid w:val="000F08FF"/>
    <w:rsid w:val="000F5445"/>
    <w:rsid w:val="000F7344"/>
    <w:rsid w:val="001020A7"/>
    <w:rsid w:val="0010263B"/>
    <w:rsid w:val="0010369D"/>
    <w:rsid w:val="0010505A"/>
    <w:rsid w:val="00106429"/>
    <w:rsid w:val="00107C11"/>
    <w:rsid w:val="00122CA4"/>
    <w:rsid w:val="00122CD4"/>
    <w:rsid w:val="00123BFE"/>
    <w:rsid w:val="0013088E"/>
    <w:rsid w:val="00130EE7"/>
    <w:rsid w:val="0013762E"/>
    <w:rsid w:val="001379C8"/>
    <w:rsid w:val="001444E6"/>
    <w:rsid w:val="00144C87"/>
    <w:rsid w:val="00146230"/>
    <w:rsid w:val="00147BEC"/>
    <w:rsid w:val="00151D78"/>
    <w:rsid w:val="001617E9"/>
    <w:rsid w:val="00164137"/>
    <w:rsid w:val="00166DB5"/>
    <w:rsid w:val="00171F9C"/>
    <w:rsid w:val="001734A9"/>
    <w:rsid w:val="00173F1A"/>
    <w:rsid w:val="00174B8B"/>
    <w:rsid w:val="00177C67"/>
    <w:rsid w:val="001841FB"/>
    <w:rsid w:val="00185068"/>
    <w:rsid w:val="001853C0"/>
    <w:rsid w:val="001855F7"/>
    <w:rsid w:val="00187B33"/>
    <w:rsid w:val="00195045"/>
    <w:rsid w:val="00197502"/>
    <w:rsid w:val="00197E63"/>
    <w:rsid w:val="001A03F1"/>
    <w:rsid w:val="001A2E20"/>
    <w:rsid w:val="001A3ACA"/>
    <w:rsid w:val="001A3BCF"/>
    <w:rsid w:val="001A7356"/>
    <w:rsid w:val="001B2CB4"/>
    <w:rsid w:val="001B7625"/>
    <w:rsid w:val="001C6EA0"/>
    <w:rsid w:val="001D1645"/>
    <w:rsid w:val="001D3A62"/>
    <w:rsid w:val="001D5FC3"/>
    <w:rsid w:val="001D7CFA"/>
    <w:rsid w:val="001D7F89"/>
    <w:rsid w:val="001E3A04"/>
    <w:rsid w:val="001E4D2D"/>
    <w:rsid w:val="001E4F81"/>
    <w:rsid w:val="001F072F"/>
    <w:rsid w:val="001F2FD5"/>
    <w:rsid w:val="001F4227"/>
    <w:rsid w:val="001F4446"/>
    <w:rsid w:val="001F57DA"/>
    <w:rsid w:val="001F6550"/>
    <w:rsid w:val="001F7A80"/>
    <w:rsid w:val="0020354D"/>
    <w:rsid w:val="00203A70"/>
    <w:rsid w:val="0020528F"/>
    <w:rsid w:val="00206687"/>
    <w:rsid w:val="00215C20"/>
    <w:rsid w:val="00217264"/>
    <w:rsid w:val="002214B4"/>
    <w:rsid w:val="00224209"/>
    <w:rsid w:val="002252EE"/>
    <w:rsid w:val="002253E7"/>
    <w:rsid w:val="00225E12"/>
    <w:rsid w:val="002328EB"/>
    <w:rsid w:val="00233E63"/>
    <w:rsid w:val="002375A6"/>
    <w:rsid w:val="00240DE6"/>
    <w:rsid w:val="00241745"/>
    <w:rsid w:val="0024204A"/>
    <w:rsid w:val="00243436"/>
    <w:rsid w:val="00243D52"/>
    <w:rsid w:val="00244D4A"/>
    <w:rsid w:val="00244EA1"/>
    <w:rsid w:val="0024620B"/>
    <w:rsid w:val="00247EE7"/>
    <w:rsid w:val="0025064A"/>
    <w:rsid w:val="00251357"/>
    <w:rsid w:val="00251C7E"/>
    <w:rsid w:val="00256CA1"/>
    <w:rsid w:val="002629BB"/>
    <w:rsid w:val="002649E8"/>
    <w:rsid w:val="00266941"/>
    <w:rsid w:val="00273030"/>
    <w:rsid w:val="00280DE5"/>
    <w:rsid w:val="002812FB"/>
    <w:rsid w:val="00281E2A"/>
    <w:rsid w:val="002830BD"/>
    <w:rsid w:val="0028310B"/>
    <w:rsid w:val="00283CE9"/>
    <w:rsid w:val="0028412E"/>
    <w:rsid w:val="00290939"/>
    <w:rsid w:val="00292128"/>
    <w:rsid w:val="00294BE9"/>
    <w:rsid w:val="002A1D20"/>
    <w:rsid w:val="002A2FB4"/>
    <w:rsid w:val="002A43D3"/>
    <w:rsid w:val="002B1AEC"/>
    <w:rsid w:val="002B2804"/>
    <w:rsid w:val="002B7706"/>
    <w:rsid w:val="002C398A"/>
    <w:rsid w:val="002C78E0"/>
    <w:rsid w:val="002D0302"/>
    <w:rsid w:val="002D04CE"/>
    <w:rsid w:val="002D2C09"/>
    <w:rsid w:val="002D4263"/>
    <w:rsid w:val="002E2331"/>
    <w:rsid w:val="002F12F9"/>
    <w:rsid w:val="002F19BB"/>
    <w:rsid w:val="002F379D"/>
    <w:rsid w:val="002F3C6F"/>
    <w:rsid w:val="002F5BE1"/>
    <w:rsid w:val="003014CE"/>
    <w:rsid w:val="0030192A"/>
    <w:rsid w:val="00303820"/>
    <w:rsid w:val="00304AA7"/>
    <w:rsid w:val="00312EA3"/>
    <w:rsid w:val="003131AE"/>
    <w:rsid w:val="0031376A"/>
    <w:rsid w:val="00320DAA"/>
    <w:rsid w:val="0032163B"/>
    <w:rsid w:val="003222D1"/>
    <w:rsid w:val="003244AC"/>
    <w:rsid w:val="00324AF4"/>
    <w:rsid w:val="0032538E"/>
    <w:rsid w:val="00330C5A"/>
    <w:rsid w:val="00336A45"/>
    <w:rsid w:val="00342B43"/>
    <w:rsid w:val="00347041"/>
    <w:rsid w:val="00352055"/>
    <w:rsid w:val="00354311"/>
    <w:rsid w:val="00354D9E"/>
    <w:rsid w:val="003573FD"/>
    <w:rsid w:val="00357ED6"/>
    <w:rsid w:val="00360AFE"/>
    <w:rsid w:val="00361FBB"/>
    <w:rsid w:val="00363E3B"/>
    <w:rsid w:val="00365CE7"/>
    <w:rsid w:val="00372A9D"/>
    <w:rsid w:val="00373113"/>
    <w:rsid w:val="00385C04"/>
    <w:rsid w:val="003918DD"/>
    <w:rsid w:val="003947ED"/>
    <w:rsid w:val="003A3E56"/>
    <w:rsid w:val="003B397C"/>
    <w:rsid w:val="003B7E72"/>
    <w:rsid w:val="003C13A7"/>
    <w:rsid w:val="003C2D50"/>
    <w:rsid w:val="003C32EA"/>
    <w:rsid w:val="003C55C5"/>
    <w:rsid w:val="003C6A89"/>
    <w:rsid w:val="003D0143"/>
    <w:rsid w:val="003D7313"/>
    <w:rsid w:val="003E0519"/>
    <w:rsid w:val="003E17D9"/>
    <w:rsid w:val="003E33AF"/>
    <w:rsid w:val="003E4221"/>
    <w:rsid w:val="003F2639"/>
    <w:rsid w:val="003F4462"/>
    <w:rsid w:val="003F5A11"/>
    <w:rsid w:val="004014C1"/>
    <w:rsid w:val="00402CF5"/>
    <w:rsid w:val="00404C08"/>
    <w:rsid w:val="00410132"/>
    <w:rsid w:val="00414877"/>
    <w:rsid w:val="00415CD7"/>
    <w:rsid w:val="00416790"/>
    <w:rsid w:val="00423EA6"/>
    <w:rsid w:val="0042583F"/>
    <w:rsid w:val="004313AF"/>
    <w:rsid w:val="00431688"/>
    <w:rsid w:val="0043207A"/>
    <w:rsid w:val="00432A1C"/>
    <w:rsid w:val="004364A8"/>
    <w:rsid w:val="00436C25"/>
    <w:rsid w:val="00440FE6"/>
    <w:rsid w:val="004443DD"/>
    <w:rsid w:val="0044468C"/>
    <w:rsid w:val="00444ABC"/>
    <w:rsid w:val="0044681F"/>
    <w:rsid w:val="004506A9"/>
    <w:rsid w:val="0046164E"/>
    <w:rsid w:val="00463AFA"/>
    <w:rsid w:val="0047262D"/>
    <w:rsid w:val="00472731"/>
    <w:rsid w:val="00475368"/>
    <w:rsid w:val="00477F47"/>
    <w:rsid w:val="0048446C"/>
    <w:rsid w:val="00484E6B"/>
    <w:rsid w:val="00485839"/>
    <w:rsid w:val="00486423"/>
    <w:rsid w:val="0048739E"/>
    <w:rsid w:val="0048775B"/>
    <w:rsid w:val="00491508"/>
    <w:rsid w:val="00494333"/>
    <w:rsid w:val="00497F97"/>
    <w:rsid w:val="004A1573"/>
    <w:rsid w:val="004A1AD4"/>
    <w:rsid w:val="004A78EE"/>
    <w:rsid w:val="004B0B26"/>
    <w:rsid w:val="004B2B25"/>
    <w:rsid w:val="004B7231"/>
    <w:rsid w:val="004C04EC"/>
    <w:rsid w:val="004C3CCE"/>
    <w:rsid w:val="004C4FDA"/>
    <w:rsid w:val="004C5EEC"/>
    <w:rsid w:val="004C7A79"/>
    <w:rsid w:val="004D179D"/>
    <w:rsid w:val="004D1934"/>
    <w:rsid w:val="004D24B9"/>
    <w:rsid w:val="004E0A0C"/>
    <w:rsid w:val="004E5022"/>
    <w:rsid w:val="004F4415"/>
    <w:rsid w:val="004F5405"/>
    <w:rsid w:val="004F5527"/>
    <w:rsid w:val="004F5FB5"/>
    <w:rsid w:val="0050067D"/>
    <w:rsid w:val="00500DFA"/>
    <w:rsid w:val="00500E98"/>
    <w:rsid w:val="00501A85"/>
    <w:rsid w:val="0050276D"/>
    <w:rsid w:val="00502EB5"/>
    <w:rsid w:val="00502ECD"/>
    <w:rsid w:val="00503A44"/>
    <w:rsid w:val="005064FB"/>
    <w:rsid w:val="00506F3F"/>
    <w:rsid w:val="005139A0"/>
    <w:rsid w:val="0051402C"/>
    <w:rsid w:val="00515976"/>
    <w:rsid w:val="00517EFC"/>
    <w:rsid w:val="00522F32"/>
    <w:rsid w:val="00523030"/>
    <w:rsid w:val="005264F6"/>
    <w:rsid w:val="005301A1"/>
    <w:rsid w:val="00530F32"/>
    <w:rsid w:val="00531A47"/>
    <w:rsid w:val="00531D87"/>
    <w:rsid w:val="005324C3"/>
    <w:rsid w:val="0053765D"/>
    <w:rsid w:val="00537B82"/>
    <w:rsid w:val="005407D7"/>
    <w:rsid w:val="00543657"/>
    <w:rsid w:val="00544EA3"/>
    <w:rsid w:val="0055163D"/>
    <w:rsid w:val="005522C1"/>
    <w:rsid w:val="005601E9"/>
    <w:rsid w:val="00561499"/>
    <w:rsid w:val="0056450B"/>
    <w:rsid w:val="0056485F"/>
    <w:rsid w:val="00564D50"/>
    <w:rsid w:val="005651BB"/>
    <w:rsid w:val="00567E93"/>
    <w:rsid w:val="00571B59"/>
    <w:rsid w:val="005735A0"/>
    <w:rsid w:val="00573DB0"/>
    <w:rsid w:val="005817AF"/>
    <w:rsid w:val="0058365F"/>
    <w:rsid w:val="00583D06"/>
    <w:rsid w:val="0058465E"/>
    <w:rsid w:val="00587743"/>
    <w:rsid w:val="005920E2"/>
    <w:rsid w:val="0059223E"/>
    <w:rsid w:val="005940D0"/>
    <w:rsid w:val="005974D3"/>
    <w:rsid w:val="005A2E58"/>
    <w:rsid w:val="005A55FB"/>
    <w:rsid w:val="005B4438"/>
    <w:rsid w:val="005B5D6C"/>
    <w:rsid w:val="005B6015"/>
    <w:rsid w:val="005C048E"/>
    <w:rsid w:val="005C1F4E"/>
    <w:rsid w:val="005C449E"/>
    <w:rsid w:val="005C5CA2"/>
    <w:rsid w:val="005C5CFF"/>
    <w:rsid w:val="005D5CB8"/>
    <w:rsid w:val="005D7960"/>
    <w:rsid w:val="005E373E"/>
    <w:rsid w:val="005E6946"/>
    <w:rsid w:val="005F1BE0"/>
    <w:rsid w:val="005F66EC"/>
    <w:rsid w:val="00600672"/>
    <w:rsid w:val="00600C3A"/>
    <w:rsid w:val="006012A9"/>
    <w:rsid w:val="00601E10"/>
    <w:rsid w:val="006046D6"/>
    <w:rsid w:val="00605562"/>
    <w:rsid w:val="00605F36"/>
    <w:rsid w:val="006120C1"/>
    <w:rsid w:val="006139D5"/>
    <w:rsid w:val="00616F99"/>
    <w:rsid w:val="0062774B"/>
    <w:rsid w:val="00630317"/>
    <w:rsid w:val="00632655"/>
    <w:rsid w:val="0063342C"/>
    <w:rsid w:val="00633AD9"/>
    <w:rsid w:val="00640250"/>
    <w:rsid w:val="00640FF7"/>
    <w:rsid w:val="00643776"/>
    <w:rsid w:val="00643F1A"/>
    <w:rsid w:val="006454CD"/>
    <w:rsid w:val="00645E2B"/>
    <w:rsid w:val="00645EE4"/>
    <w:rsid w:val="00646D9D"/>
    <w:rsid w:val="00647015"/>
    <w:rsid w:val="00651892"/>
    <w:rsid w:val="00660DF8"/>
    <w:rsid w:val="00661875"/>
    <w:rsid w:val="0066333C"/>
    <w:rsid w:val="006668BA"/>
    <w:rsid w:val="006704F3"/>
    <w:rsid w:val="00674418"/>
    <w:rsid w:val="00674483"/>
    <w:rsid w:val="006833AB"/>
    <w:rsid w:val="00687066"/>
    <w:rsid w:val="00687D8A"/>
    <w:rsid w:val="00695CE0"/>
    <w:rsid w:val="00697560"/>
    <w:rsid w:val="006B0426"/>
    <w:rsid w:val="006B143F"/>
    <w:rsid w:val="006B24FD"/>
    <w:rsid w:val="006B2524"/>
    <w:rsid w:val="006B3A2B"/>
    <w:rsid w:val="006B47E2"/>
    <w:rsid w:val="006B5765"/>
    <w:rsid w:val="006B6C5C"/>
    <w:rsid w:val="006B74BE"/>
    <w:rsid w:val="006C3FB8"/>
    <w:rsid w:val="006C54AD"/>
    <w:rsid w:val="006C6D8A"/>
    <w:rsid w:val="006D3ECF"/>
    <w:rsid w:val="006D561D"/>
    <w:rsid w:val="006D6876"/>
    <w:rsid w:val="006E7699"/>
    <w:rsid w:val="006E7B9F"/>
    <w:rsid w:val="006E7E97"/>
    <w:rsid w:val="006F197E"/>
    <w:rsid w:val="006F2D2D"/>
    <w:rsid w:val="006F314D"/>
    <w:rsid w:val="006F7960"/>
    <w:rsid w:val="007066CB"/>
    <w:rsid w:val="0071096A"/>
    <w:rsid w:val="00711000"/>
    <w:rsid w:val="007110B9"/>
    <w:rsid w:val="00711EA1"/>
    <w:rsid w:val="007127E4"/>
    <w:rsid w:val="007141D0"/>
    <w:rsid w:val="0071451D"/>
    <w:rsid w:val="00723B03"/>
    <w:rsid w:val="00724F2C"/>
    <w:rsid w:val="00726FC3"/>
    <w:rsid w:val="00732C87"/>
    <w:rsid w:val="0073675F"/>
    <w:rsid w:val="00737839"/>
    <w:rsid w:val="00741441"/>
    <w:rsid w:val="007422DB"/>
    <w:rsid w:val="00742DC5"/>
    <w:rsid w:val="00747A6C"/>
    <w:rsid w:val="007502CB"/>
    <w:rsid w:val="00761500"/>
    <w:rsid w:val="007615A4"/>
    <w:rsid w:val="00762DEC"/>
    <w:rsid w:val="007705FB"/>
    <w:rsid w:val="00776E5F"/>
    <w:rsid w:val="00777E64"/>
    <w:rsid w:val="00785B7E"/>
    <w:rsid w:val="00796177"/>
    <w:rsid w:val="007A01B2"/>
    <w:rsid w:val="007A11DE"/>
    <w:rsid w:val="007A271D"/>
    <w:rsid w:val="007A2A05"/>
    <w:rsid w:val="007A338C"/>
    <w:rsid w:val="007A42FA"/>
    <w:rsid w:val="007A4A7E"/>
    <w:rsid w:val="007A5119"/>
    <w:rsid w:val="007A7068"/>
    <w:rsid w:val="007B37C0"/>
    <w:rsid w:val="007B5AEC"/>
    <w:rsid w:val="007B663A"/>
    <w:rsid w:val="007B7C2F"/>
    <w:rsid w:val="007C0A5D"/>
    <w:rsid w:val="007C10B2"/>
    <w:rsid w:val="007C335C"/>
    <w:rsid w:val="007C41EF"/>
    <w:rsid w:val="007C658A"/>
    <w:rsid w:val="007C777E"/>
    <w:rsid w:val="007D0D91"/>
    <w:rsid w:val="007D0F48"/>
    <w:rsid w:val="007D17DD"/>
    <w:rsid w:val="007D21BA"/>
    <w:rsid w:val="007D38B7"/>
    <w:rsid w:val="007D75D7"/>
    <w:rsid w:val="007D7639"/>
    <w:rsid w:val="007E1787"/>
    <w:rsid w:val="007E17C2"/>
    <w:rsid w:val="007E263B"/>
    <w:rsid w:val="007E6566"/>
    <w:rsid w:val="007F51FA"/>
    <w:rsid w:val="00804BB9"/>
    <w:rsid w:val="00807B2B"/>
    <w:rsid w:val="008102E1"/>
    <w:rsid w:val="00811CED"/>
    <w:rsid w:val="00814EFC"/>
    <w:rsid w:val="00815307"/>
    <w:rsid w:val="00816B30"/>
    <w:rsid w:val="00817937"/>
    <w:rsid w:val="008208C3"/>
    <w:rsid w:val="008213DA"/>
    <w:rsid w:val="00823042"/>
    <w:rsid w:val="008256F9"/>
    <w:rsid w:val="008263E0"/>
    <w:rsid w:val="008305B2"/>
    <w:rsid w:val="00836570"/>
    <w:rsid w:val="00841455"/>
    <w:rsid w:val="008439D1"/>
    <w:rsid w:val="0085047F"/>
    <w:rsid w:val="008506C9"/>
    <w:rsid w:val="00853BEE"/>
    <w:rsid w:val="008564F6"/>
    <w:rsid w:val="008570FF"/>
    <w:rsid w:val="00857B82"/>
    <w:rsid w:val="00860D40"/>
    <w:rsid w:val="00864027"/>
    <w:rsid w:val="008709E5"/>
    <w:rsid w:val="00870C43"/>
    <w:rsid w:val="008721A7"/>
    <w:rsid w:val="00872B28"/>
    <w:rsid w:val="00873AC8"/>
    <w:rsid w:val="0087490C"/>
    <w:rsid w:val="00874F50"/>
    <w:rsid w:val="00882DCB"/>
    <w:rsid w:val="008867C3"/>
    <w:rsid w:val="008923FC"/>
    <w:rsid w:val="008A191F"/>
    <w:rsid w:val="008A4343"/>
    <w:rsid w:val="008A73B5"/>
    <w:rsid w:val="008B2B09"/>
    <w:rsid w:val="008B5EB8"/>
    <w:rsid w:val="008B7AD3"/>
    <w:rsid w:val="008C0A26"/>
    <w:rsid w:val="008D00FD"/>
    <w:rsid w:val="008D1190"/>
    <w:rsid w:val="008D3E35"/>
    <w:rsid w:val="008D48E5"/>
    <w:rsid w:val="008E2741"/>
    <w:rsid w:val="008F0B52"/>
    <w:rsid w:val="008F3643"/>
    <w:rsid w:val="008F3CE7"/>
    <w:rsid w:val="008F44E9"/>
    <w:rsid w:val="008F56A8"/>
    <w:rsid w:val="008F72B0"/>
    <w:rsid w:val="00901AE5"/>
    <w:rsid w:val="00901BDF"/>
    <w:rsid w:val="00903127"/>
    <w:rsid w:val="00903310"/>
    <w:rsid w:val="0090655D"/>
    <w:rsid w:val="009071F7"/>
    <w:rsid w:val="00914574"/>
    <w:rsid w:val="0092326A"/>
    <w:rsid w:val="009314E1"/>
    <w:rsid w:val="0093231A"/>
    <w:rsid w:val="00932983"/>
    <w:rsid w:val="00935FCF"/>
    <w:rsid w:val="00946E4F"/>
    <w:rsid w:val="00950551"/>
    <w:rsid w:val="00957FD7"/>
    <w:rsid w:val="00966239"/>
    <w:rsid w:val="00970840"/>
    <w:rsid w:val="00980C43"/>
    <w:rsid w:val="00981F4F"/>
    <w:rsid w:val="009838F1"/>
    <w:rsid w:val="0098519B"/>
    <w:rsid w:val="00986301"/>
    <w:rsid w:val="009908FB"/>
    <w:rsid w:val="009912D2"/>
    <w:rsid w:val="0099519E"/>
    <w:rsid w:val="00995AA7"/>
    <w:rsid w:val="00997164"/>
    <w:rsid w:val="009A016C"/>
    <w:rsid w:val="009A1A1A"/>
    <w:rsid w:val="009A1F13"/>
    <w:rsid w:val="009A4D8F"/>
    <w:rsid w:val="009A5ADA"/>
    <w:rsid w:val="009B5162"/>
    <w:rsid w:val="009B5296"/>
    <w:rsid w:val="009C0A49"/>
    <w:rsid w:val="009C127B"/>
    <w:rsid w:val="009C1E7E"/>
    <w:rsid w:val="009C5711"/>
    <w:rsid w:val="009C7F6B"/>
    <w:rsid w:val="009D2FD6"/>
    <w:rsid w:val="009E0E1D"/>
    <w:rsid w:val="009E41C6"/>
    <w:rsid w:val="009E59C9"/>
    <w:rsid w:val="009E66F9"/>
    <w:rsid w:val="009F1073"/>
    <w:rsid w:val="009F22DE"/>
    <w:rsid w:val="009F2831"/>
    <w:rsid w:val="009F4E92"/>
    <w:rsid w:val="009F71FA"/>
    <w:rsid w:val="009F7C5A"/>
    <w:rsid w:val="00A018B9"/>
    <w:rsid w:val="00A01D1B"/>
    <w:rsid w:val="00A03D13"/>
    <w:rsid w:val="00A07154"/>
    <w:rsid w:val="00A11DDC"/>
    <w:rsid w:val="00A13293"/>
    <w:rsid w:val="00A15820"/>
    <w:rsid w:val="00A1635B"/>
    <w:rsid w:val="00A1699B"/>
    <w:rsid w:val="00A3141F"/>
    <w:rsid w:val="00A34F09"/>
    <w:rsid w:val="00A42E90"/>
    <w:rsid w:val="00A44428"/>
    <w:rsid w:val="00A458C6"/>
    <w:rsid w:val="00A53FB7"/>
    <w:rsid w:val="00A55A41"/>
    <w:rsid w:val="00A61B49"/>
    <w:rsid w:val="00A639F4"/>
    <w:rsid w:val="00A63F63"/>
    <w:rsid w:val="00A6459D"/>
    <w:rsid w:val="00A70987"/>
    <w:rsid w:val="00A71903"/>
    <w:rsid w:val="00A71DA0"/>
    <w:rsid w:val="00A73870"/>
    <w:rsid w:val="00A758C3"/>
    <w:rsid w:val="00A820B9"/>
    <w:rsid w:val="00A83265"/>
    <w:rsid w:val="00A92190"/>
    <w:rsid w:val="00A9308B"/>
    <w:rsid w:val="00A94B11"/>
    <w:rsid w:val="00A95549"/>
    <w:rsid w:val="00A96AD6"/>
    <w:rsid w:val="00AA5E54"/>
    <w:rsid w:val="00AA6EB0"/>
    <w:rsid w:val="00AB0AB2"/>
    <w:rsid w:val="00AB1893"/>
    <w:rsid w:val="00AB2018"/>
    <w:rsid w:val="00AB2CA1"/>
    <w:rsid w:val="00AB42E6"/>
    <w:rsid w:val="00AC225C"/>
    <w:rsid w:val="00AC3EA4"/>
    <w:rsid w:val="00AC4090"/>
    <w:rsid w:val="00AC7065"/>
    <w:rsid w:val="00AC78D7"/>
    <w:rsid w:val="00AD0C6F"/>
    <w:rsid w:val="00AD1429"/>
    <w:rsid w:val="00AE1440"/>
    <w:rsid w:val="00AE1D2D"/>
    <w:rsid w:val="00AE4B96"/>
    <w:rsid w:val="00AF4F29"/>
    <w:rsid w:val="00AF517B"/>
    <w:rsid w:val="00AF6E5B"/>
    <w:rsid w:val="00AF6EFE"/>
    <w:rsid w:val="00B0619C"/>
    <w:rsid w:val="00B2572E"/>
    <w:rsid w:val="00B25889"/>
    <w:rsid w:val="00B25A9D"/>
    <w:rsid w:val="00B26976"/>
    <w:rsid w:val="00B27329"/>
    <w:rsid w:val="00B27DDD"/>
    <w:rsid w:val="00B304D0"/>
    <w:rsid w:val="00B37884"/>
    <w:rsid w:val="00B40C88"/>
    <w:rsid w:val="00B4502A"/>
    <w:rsid w:val="00B52703"/>
    <w:rsid w:val="00B5352D"/>
    <w:rsid w:val="00B604C2"/>
    <w:rsid w:val="00B61021"/>
    <w:rsid w:val="00B61C89"/>
    <w:rsid w:val="00B623C5"/>
    <w:rsid w:val="00B6290E"/>
    <w:rsid w:val="00B63CE9"/>
    <w:rsid w:val="00B64069"/>
    <w:rsid w:val="00B64D69"/>
    <w:rsid w:val="00B651A4"/>
    <w:rsid w:val="00B73F34"/>
    <w:rsid w:val="00B76A9E"/>
    <w:rsid w:val="00B77D25"/>
    <w:rsid w:val="00B83DF9"/>
    <w:rsid w:val="00B847FA"/>
    <w:rsid w:val="00B85460"/>
    <w:rsid w:val="00B85EE2"/>
    <w:rsid w:val="00B8601E"/>
    <w:rsid w:val="00B90896"/>
    <w:rsid w:val="00B90D9E"/>
    <w:rsid w:val="00B91617"/>
    <w:rsid w:val="00B92F84"/>
    <w:rsid w:val="00B93858"/>
    <w:rsid w:val="00B93FB1"/>
    <w:rsid w:val="00B94F46"/>
    <w:rsid w:val="00BA03D1"/>
    <w:rsid w:val="00BA07B9"/>
    <w:rsid w:val="00BA43A2"/>
    <w:rsid w:val="00BB018B"/>
    <w:rsid w:val="00BB4131"/>
    <w:rsid w:val="00BB7EFD"/>
    <w:rsid w:val="00BC1CA0"/>
    <w:rsid w:val="00BC3053"/>
    <w:rsid w:val="00BC310B"/>
    <w:rsid w:val="00BC6574"/>
    <w:rsid w:val="00BD0ACF"/>
    <w:rsid w:val="00BD20D4"/>
    <w:rsid w:val="00BD6086"/>
    <w:rsid w:val="00BD729F"/>
    <w:rsid w:val="00BD736D"/>
    <w:rsid w:val="00BD7F05"/>
    <w:rsid w:val="00BE0307"/>
    <w:rsid w:val="00BE2D4A"/>
    <w:rsid w:val="00BE2E8B"/>
    <w:rsid w:val="00BE3A9E"/>
    <w:rsid w:val="00BE3E3B"/>
    <w:rsid w:val="00BE576C"/>
    <w:rsid w:val="00BE5CCF"/>
    <w:rsid w:val="00BE6B07"/>
    <w:rsid w:val="00BF06B7"/>
    <w:rsid w:val="00BF2534"/>
    <w:rsid w:val="00BF34F8"/>
    <w:rsid w:val="00BF4922"/>
    <w:rsid w:val="00BF4D6F"/>
    <w:rsid w:val="00BF59AD"/>
    <w:rsid w:val="00C00899"/>
    <w:rsid w:val="00C060A6"/>
    <w:rsid w:val="00C11D0B"/>
    <w:rsid w:val="00C20F84"/>
    <w:rsid w:val="00C21DCE"/>
    <w:rsid w:val="00C32436"/>
    <w:rsid w:val="00C329B9"/>
    <w:rsid w:val="00C41BE7"/>
    <w:rsid w:val="00C43974"/>
    <w:rsid w:val="00C5022D"/>
    <w:rsid w:val="00C50DBB"/>
    <w:rsid w:val="00C52256"/>
    <w:rsid w:val="00C5297D"/>
    <w:rsid w:val="00C52A99"/>
    <w:rsid w:val="00C60622"/>
    <w:rsid w:val="00C655E3"/>
    <w:rsid w:val="00C65740"/>
    <w:rsid w:val="00C70999"/>
    <w:rsid w:val="00C7099A"/>
    <w:rsid w:val="00C710AF"/>
    <w:rsid w:val="00C732ED"/>
    <w:rsid w:val="00C73F58"/>
    <w:rsid w:val="00C74998"/>
    <w:rsid w:val="00C9649A"/>
    <w:rsid w:val="00C97F7E"/>
    <w:rsid w:val="00CA0A1D"/>
    <w:rsid w:val="00CA36B1"/>
    <w:rsid w:val="00CA646F"/>
    <w:rsid w:val="00CB0256"/>
    <w:rsid w:val="00CB2A25"/>
    <w:rsid w:val="00CB2EA2"/>
    <w:rsid w:val="00CB5C91"/>
    <w:rsid w:val="00CB60DD"/>
    <w:rsid w:val="00CC1D00"/>
    <w:rsid w:val="00CC4D33"/>
    <w:rsid w:val="00CC5375"/>
    <w:rsid w:val="00CC6619"/>
    <w:rsid w:val="00CC6C4B"/>
    <w:rsid w:val="00CC6CC8"/>
    <w:rsid w:val="00CD102B"/>
    <w:rsid w:val="00CD3B16"/>
    <w:rsid w:val="00CE060C"/>
    <w:rsid w:val="00CE3D3E"/>
    <w:rsid w:val="00CE5148"/>
    <w:rsid w:val="00CE6497"/>
    <w:rsid w:val="00CE67A6"/>
    <w:rsid w:val="00CF4A65"/>
    <w:rsid w:val="00CF51C5"/>
    <w:rsid w:val="00D02D77"/>
    <w:rsid w:val="00D06B66"/>
    <w:rsid w:val="00D11A1C"/>
    <w:rsid w:val="00D11B61"/>
    <w:rsid w:val="00D15B3A"/>
    <w:rsid w:val="00D1617A"/>
    <w:rsid w:val="00D179D0"/>
    <w:rsid w:val="00D22C7A"/>
    <w:rsid w:val="00D22FE8"/>
    <w:rsid w:val="00D23DD4"/>
    <w:rsid w:val="00D25995"/>
    <w:rsid w:val="00D27259"/>
    <w:rsid w:val="00D31A06"/>
    <w:rsid w:val="00D33A9D"/>
    <w:rsid w:val="00D374F1"/>
    <w:rsid w:val="00D4043C"/>
    <w:rsid w:val="00D410C6"/>
    <w:rsid w:val="00D41282"/>
    <w:rsid w:val="00D43838"/>
    <w:rsid w:val="00D45C59"/>
    <w:rsid w:val="00D4691E"/>
    <w:rsid w:val="00D46955"/>
    <w:rsid w:val="00D538B9"/>
    <w:rsid w:val="00D53BCD"/>
    <w:rsid w:val="00D54024"/>
    <w:rsid w:val="00D5454A"/>
    <w:rsid w:val="00D55134"/>
    <w:rsid w:val="00D56B76"/>
    <w:rsid w:val="00D6161B"/>
    <w:rsid w:val="00D825CE"/>
    <w:rsid w:val="00D85B80"/>
    <w:rsid w:val="00D861D7"/>
    <w:rsid w:val="00D87525"/>
    <w:rsid w:val="00D96217"/>
    <w:rsid w:val="00D97B71"/>
    <w:rsid w:val="00DA1047"/>
    <w:rsid w:val="00DA2096"/>
    <w:rsid w:val="00DA2A44"/>
    <w:rsid w:val="00DA46AB"/>
    <w:rsid w:val="00DA5460"/>
    <w:rsid w:val="00DB5021"/>
    <w:rsid w:val="00DC1243"/>
    <w:rsid w:val="00DC54C0"/>
    <w:rsid w:val="00DC6A81"/>
    <w:rsid w:val="00DC7BFE"/>
    <w:rsid w:val="00DD019A"/>
    <w:rsid w:val="00DD0205"/>
    <w:rsid w:val="00DD1468"/>
    <w:rsid w:val="00DD169C"/>
    <w:rsid w:val="00DD250B"/>
    <w:rsid w:val="00DD35A5"/>
    <w:rsid w:val="00DD6D30"/>
    <w:rsid w:val="00DD6FF6"/>
    <w:rsid w:val="00DD7950"/>
    <w:rsid w:val="00DE19DB"/>
    <w:rsid w:val="00DE3024"/>
    <w:rsid w:val="00DE328F"/>
    <w:rsid w:val="00DF3D0F"/>
    <w:rsid w:val="00DF4E36"/>
    <w:rsid w:val="00E05CCE"/>
    <w:rsid w:val="00E12786"/>
    <w:rsid w:val="00E16432"/>
    <w:rsid w:val="00E22E77"/>
    <w:rsid w:val="00E22ED7"/>
    <w:rsid w:val="00E241EB"/>
    <w:rsid w:val="00E264B7"/>
    <w:rsid w:val="00E31985"/>
    <w:rsid w:val="00E32FF9"/>
    <w:rsid w:val="00E3488A"/>
    <w:rsid w:val="00E363C6"/>
    <w:rsid w:val="00E42D86"/>
    <w:rsid w:val="00E46F26"/>
    <w:rsid w:val="00E4759C"/>
    <w:rsid w:val="00E505E7"/>
    <w:rsid w:val="00E507E4"/>
    <w:rsid w:val="00E57556"/>
    <w:rsid w:val="00E57F7F"/>
    <w:rsid w:val="00E62F3D"/>
    <w:rsid w:val="00E653A6"/>
    <w:rsid w:val="00E65941"/>
    <w:rsid w:val="00E6776E"/>
    <w:rsid w:val="00E70D02"/>
    <w:rsid w:val="00E72296"/>
    <w:rsid w:val="00E73084"/>
    <w:rsid w:val="00E73338"/>
    <w:rsid w:val="00E75B0A"/>
    <w:rsid w:val="00E75F54"/>
    <w:rsid w:val="00E764F8"/>
    <w:rsid w:val="00E8195C"/>
    <w:rsid w:val="00E83AEC"/>
    <w:rsid w:val="00E92583"/>
    <w:rsid w:val="00E93715"/>
    <w:rsid w:val="00E94827"/>
    <w:rsid w:val="00E9718C"/>
    <w:rsid w:val="00E97C62"/>
    <w:rsid w:val="00EA53A0"/>
    <w:rsid w:val="00EB0DAA"/>
    <w:rsid w:val="00EB30D0"/>
    <w:rsid w:val="00EB60BB"/>
    <w:rsid w:val="00EB7895"/>
    <w:rsid w:val="00EC0B1E"/>
    <w:rsid w:val="00EC106B"/>
    <w:rsid w:val="00EC25D9"/>
    <w:rsid w:val="00EC436F"/>
    <w:rsid w:val="00EC7B18"/>
    <w:rsid w:val="00ED2AAE"/>
    <w:rsid w:val="00ED37D8"/>
    <w:rsid w:val="00ED67C9"/>
    <w:rsid w:val="00ED797B"/>
    <w:rsid w:val="00EF0BEB"/>
    <w:rsid w:val="00EF1053"/>
    <w:rsid w:val="00F0066F"/>
    <w:rsid w:val="00F00CC6"/>
    <w:rsid w:val="00F0601D"/>
    <w:rsid w:val="00F0664C"/>
    <w:rsid w:val="00F06A5E"/>
    <w:rsid w:val="00F072B6"/>
    <w:rsid w:val="00F0793C"/>
    <w:rsid w:val="00F1001D"/>
    <w:rsid w:val="00F10755"/>
    <w:rsid w:val="00F10B5B"/>
    <w:rsid w:val="00F131AC"/>
    <w:rsid w:val="00F13535"/>
    <w:rsid w:val="00F13F78"/>
    <w:rsid w:val="00F13F9F"/>
    <w:rsid w:val="00F1735F"/>
    <w:rsid w:val="00F2001B"/>
    <w:rsid w:val="00F2032D"/>
    <w:rsid w:val="00F20D1E"/>
    <w:rsid w:val="00F246FD"/>
    <w:rsid w:val="00F27F80"/>
    <w:rsid w:val="00F32BFD"/>
    <w:rsid w:val="00F36038"/>
    <w:rsid w:val="00F402E1"/>
    <w:rsid w:val="00F42DA4"/>
    <w:rsid w:val="00F46949"/>
    <w:rsid w:val="00F5171B"/>
    <w:rsid w:val="00F5385B"/>
    <w:rsid w:val="00F57653"/>
    <w:rsid w:val="00F6459F"/>
    <w:rsid w:val="00F655A4"/>
    <w:rsid w:val="00F67832"/>
    <w:rsid w:val="00F70B5B"/>
    <w:rsid w:val="00F70E6D"/>
    <w:rsid w:val="00F72617"/>
    <w:rsid w:val="00F75D35"/>
    <w:rsid w:val="00F801EE"/>
    <w:rsid w:val="00F85C9D"/>
    <w:rsid w:val="00F8682C"/>
    <w:rsid w:val="00F96F7F"/>
    <w:rsid w:val="00F97B2C"/>
    <w:rsid w:val="00FA08CB"/>
    <w:rsid w:val="00FA3A30"/>
    <w:rsid w:val="00FA52B9"/>
    <w:rsid w:val="00FA5716"/>
    <w:rsid w:val="00FA6113"/>
    <w:rsid w:val="00FA6550"/>
    <w:rsid w:val="00FB1200"/>
    <w:rsid w:val="00FB2A20"/>
    <w:rsid w:val="00FB5636"/>
    <w:rsid w:val="00FC2EC7"/>
    <w:rsid w:val="00FC5893"/>
    <w:rsid w:val="00FC780C"/>
    <w:rsid w:val="00FD1A4F"/>
    <w:rsid w:val="00FD24B8"/>
    <w:rsid w:val="00FD46F4"/>
    <w:rsid w:val="00FD6D3E"/>
    <w:rsid w:val="00FE3248"/>
    <w:rsid w:val="00FE6EB7"/>
    <w:rsid w:val="00FF1354"/>
    <w:rsid w:val="00FF2AA2"/>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85A5"/>
  <w15:docId w15:val="{0B91DEAB-3B79-47FC-A637-1C7C6AD7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D8"/>
  </w:style>
  <w:style w:type="paragraph" w:styleId="Heading1">
    <w:name w:val="heading 1"/>
    <w:basedOn w:val="Normal"/>
    <w:next w:val="Normal"/>
    <w:link w:val="Heading1Char"/>
    <w:uiPriority w:val="9"/>
    <w:qFormat/>
    <w:rsid w:val="00ED37D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D37D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D37D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D37D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ED37D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D37D8"/>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D37D8"/>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D37D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D37D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Numbered Para 1,Dot pt,No Spacing1,List Paragraph Char Char Char,Indicator Text,Bullet Points,Bullet 1,MAIN CONTENT,List Paragraph12,F5 List Paragraph,OBC Bullet,Normal numbered,List_Paragraph,Heading 2_sj,6,Left Bullet L1,列"/>
    <w:basedOn w:val="Normal"/>
    <w:link w:val="ListParagraphChar"/>
    <w:uiPriority w:val="34"/>
    <w:qFormat/>
    <w:rsid w:val="00D43838"/>
    <w:pPr>
      <w:ind w:left="720"/>
      <w:contextualSpacing/>
    </w:pPr>
  </w:style>
  <w:style w:type="table" w:styleId="TableGrid">
    <w:name w:val="Table Grid"/>
    <w:basedOn w:val="TableNormal"/>
    <w:uiPriority w:val="39"/>
    <w:rsid w:val="009C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1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7D8"/>
    <w:rPr>
      <w:b/>
      <w:bCs/>
    </w:rPr>
  </w:style>
  <w:style w:type="character" w:styleId="Hyperlink">
    <w:name w:val="Hyperlink"/>
    <w:basedOn w:val="DefaultParagraphFont"/>
    <w:uiPriority w:val="99"/>
    <w:unhideWhenUsed/>
    <w:rsid w:val="00444ABC"/>
    <w:rPr>
      <w:color w:val="0000FF" w:themeColor="hyperlink"/>
      <w:u w:val="single"/>
    </w:rPr>
  </w:style>
  <w:style w:type="character" w:customStyle="1" w:styleId="ListParagraphChar">
    <w:name w:val="List Paragraph Char"/>
    <w:aliases w:val="Style Bullet Char,Numbered Para 1 Char,Dot pt Char,No Spacing1 Char,List Paragraph Char Char Char Char,Indicator Text Char,Bullet Points Char,Bullet 1 Char,MAIN CONTENT Char,List Paragraph12 Char,F5 List Paragraph Char,6 Char,列 Char"/>
    <w:link w:val="ListParagraph"/>
    <w:uiPriority w:val="34"/>
    <w:qFormat/>
    <w:rsid w:val="00440FE6"/>
  </w:style>
  <w:style w:type="character" w:customStyle="1" w:styleId="UnresolvedMention1">
    <w:name w:val="Unresolved Mention1"/>
    <w:basedOn w:val="DefaultParagraphFont"/>
    <w:uiPriority w:val="99"/>
    <w:semiHidden/>
    <w:unhideWhenUsed/>
    <w:rsid w:val="005522C1"/>
    <w:rPr>
      <w:color w:val="605E5C"/>
      <w:shd w:val="clear" w:color="auto" w:fill="E1DFDD"/>
    </w:rPr>
  </w:style>
  <w:style w:type="table" w:customStyle="1" w:styleId="Tamnatabelakoordinatnemree5akcenat51">
    <w:name w:val="Tamna tabela koordinatne mreže 5 – akcenat 51"/>
    <w:basedOn w:val="TableNormal"/>
    <w:uiPriority w:val="50"/>
    <w:rsid w:val="008E2741"/>
    <w:pPr>
      <w:spacing w:after="0" w:line="240" w:lineRule="auto"/>
    </w:pPr>
    <w:rPr>
      <w:rFonts w:ascii="Arial" w:hAnsi="Arial" w:cs="Times New Roman"/>
      <w:sz w:val="20"/>
      <w:szCs w:val="20"/>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1Char">
    <w:name w:val="Heading 1 Char"/>
    <w:basedOn w:val="DefaultParagraphFont"/>
    <w:link w:val="Heading1"/>
    <w:uiPriority w:val="9"/>
    <w:rsid w:val="00ED37D8"/>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ED37D8"/>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ED37D8"/>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ED37D8"/>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D37D8"/>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D37D8"/>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D37D8"/>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D37D8"/>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D37D8"/>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D37D8"/>
    <w:pPr>
      <w:spacing w:line="240" w:lineRule="auto"/>
    </w:pPr>
    <w:rPr>
      <w:b/>
      <w:bCs/>
      <w:smallCaps/>
      <w:color w:val="595959" w:themeColor="text1" w:themeTint="A6"/>
    </w:rPr>
  </w:style>
  <w:style w:type="paragraph" w:styleId="Title">
    <w:name w:val="Title"/>
    <w:basedOn w:val="Normal"/>
    <w:next w:val="Normal"/>
    <w:link w:val="TitleChar"/>
    <w:uiPriority w:val="10"/>
    <w:qFormat/>
    <w:rsid w:val="00ED37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37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37D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37D8"/>
    <w:rPr>
      <w:rFonts w:asciiTheme="majorHAnsi" w:eastAsiaTheme="majorEastAsia" w:hAnsiTheme="majorHAnsi" w:cstheme="majorBidi"/>
      <w:sz w:val="30"/>
      <w:szCs w:val="30"/>
    </w:rPr>
  </w:style>
  <w:style w:type="character" w:styleId="Emphasis">
    <w:name w:val="Emphasis"/>
    <w:basedOn w:val="DefaultParagraphFont"/>
    <w:uiPriority w:val="20"/>
    <w:qFormat/>
    <w:rsid w:val="00ED37D8"/>
    <w:rPr>
      <w:i/>
      <w:iCs/>
      <w:color w:val="F79646" w:themeColor="accent6"/>
    </w:rPr>
  </w:style>
  <w:style w:type="paragraph" w:styleId="NoSpacing">
    <w:name w:val="No Spacing"/>
    <w:uiPriority w:val="1"/>
    <w:qFormat/>
    <w:rsid w:val="00ED37D8"/>
    <w:pPr>
      <w:spacing w:after="0" w:line="240" w:lineRule="auto"/>
    </w:pPr>
  </w:style>
  <w:style w:type="paragraph" w:styleId="Quote">
    <w:name w:val="Quote"/>
    <w:basedOn w:val="Normal"/>
    <w:next w:val="Normal"/>
    <w:link w:val="QuoteChar"/>
    <w:uiPriority w:val="29"/>
    <w:qFormat/>
    <w:rsid w:val="00ED37D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37D8"/>
    <w:rPr>
      <w:i/>
      <w:iCs/>
      <w:color w:val="262626" w:themeColor="text1" w:themeTint="D9"/>
    </w:rPr>
  </w:style>
  <w:style w:type="paragraph" w:styleId="IntenseQuote">
    <w:name w:val="Intense Quote"/>
    <w:basedOn w:val="Normal"/>
    <w:next w:val="Normal"/>
    <w:link w:val="IntenseQuoteChar"/>
    <w:uiPriority w:val="30"/>
    <w:qFormat/>
    <w:rsid w:val="00ED37D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D37D8"/>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D37D8"/>
    <w:rPr>
      <w:i/>
      <w:iCs/>
    </w:rPr>
  </w:style>
  <w:style w:type="character" w:styleId="IntenseEmphasis">
    <w:name w:val="Intense Emphasis"/>
    <w:basedOn w:val="DefaultParagraphFont"/>
    <w:uiPriority w:val="21"/>
    <w:qFormat/>
    <w:rsid w:val="00ED37D8"/>
    <w:rPr>
      <w:b/>
      <w:bCs/>
      <w:i/>
      <w:iCs/>
    </w:rPr>
  </w:style>
  <w:style w:type="character" w:styleId="SubtleReference">
    <w:name w:val="Subtle Reference"/>
    <w:basedOn w:val="DefaultParagraphFont"/>
    <w:uiPriority w:val="31"/>
    <w:qFormat/>
    <w:rsid w:val="00ED37D8"/>
    <w:rPr>
      <w:smallCaps/>
      <w:color w:val="595959" w:themeColor="text1" w:themeTint="A6"/>
    </w:rPr>
  </w:style>
  <w:style w:type="character" w:styleId="IntenseReference">
    <w:name w:val="Intense Reference"/>
    <w:basedOn w:val="DefaultParagraphFont"/>
    <w:uiPriority w:val="32"/>
    <w:qFormat/>
    <w:rsid w:val="00ED37D8"/>
    <w:rPr>
      <w:b/>
      <w:bCs/>
      <w:smallCaps/>
      <w:color w:val="F79646" w:themeColor="accent6"/>
    </w:rPr>
  </w:style>
  <w:style w:type="character" w:styleId="BookTitle">
    <w:name w:val="Book Title"/>
    <w:basedOn w:val="DefaultParagraphFont"/>
    <w:uiPriority w:val="33"/>
    <w:qFormat/>
    <w:rsid w:val="00ED37D8"/>
    <w:rPr>
      <w:b/>
      <w:bCs/>
      <w:caps w:val="0"/>
      <w:smallCaps/>
      <w:spacing w:val="7"/>
      <w:sz w:val="21"/>
      <w:szCs w:val="21"/>
    </w:rPr>
  </w:style>
  <w:style w:type="paragraph" w:styleId="TOCHeading">
    <w:name w:val="TOC Heading"/>
    <w:basedOn w:val="Heading1"/>
    <w:next w:val="Normal"/>
    <w:uiPriority w:val="39"/>
    <w:semiHidden/>
    <w:unhideWhenUsed/>
    <w:qFormat/>
    <w:rsid w:val="00ED37D8"/>
    <w:pPr>
      <w:outlineLvl w:val="9"/>
    </w:pPr>
  </w:style>
  <w:style w:type="character" w:styleId="CommentReference">
    <w:name w:val="annotation reference"/>
    <w:basedOn w:val="DefaultParagraphFont"/>
    <w:uiPriority w:val="99"/>
    <w:semiHidden/>
    <w:unhideWhenUsed/>
    <w:rsid w:val="003E4221"/>
    <w:rPr>
      <w:sz w:val="16"/>
      <w:szCs w:val="16"/>
    </w:rPr>
  </w:style>
  <w:style w:type="paragraph" w:styleId="CommentText">
    <w:name w:val="annotation text"/>
    <w:basedOn w:val="Normal"/>
    <w:link w:val="CommentTextChar"/>
    <w:uiPriority w:val="99"/>
    <w:semiHidden/>
    <w:unhideWhenUsed/>
    <w:rsid w:val="003E4221"/>
    <w:pPr>
      <w:spacing w:line="240" w:lineRule="auto"/>
    </w:pPr>
    <w:rPr>
      <w:sz w:val="20"/>
      <w:szCs w:val="20"/>
    </w:rPr>
  </w:style>
  <w:style w:type="character" w:customStyle="1" w:styleId="CommentTextChar">
    <w:name w:val="Comment Text Char"/>
    <w:basedOn w:val="DefaultParagraphFont"/>
    <w:link w:val="CommentText"/>
    <w:uiPriority w:val="99"/>
    <w:semiHidden/>
    <w:rsid w:val="003E4221"/>
    <w:rPr>
      <w:sz w:val="20"/>
      <w:szCs w:val="20"/>
    </w:rPr>
  </w:style>
  <w:style w:type="paragraph" w:styleId="CommentSubject">
    <w:name w:val="annotation subject"/>
    <w:basedOn w:val="CommentText"/>
    <w:next w:val="CommentText"/>
    <w:link w:val="CommentSubjectChar"/>
    <w:uiPriority w:val="99"/>
    <w:semiHidden/>
    <w:unhideWhenUsed/>
    <w:rsid w:val="003E4221"/>
    <w:rPr>
      <w:b/>
      <w:bCs/>
    </w:rPr>
  </w:style>
  <w:style w:type="character" w:customStyle="1" w:styleId="CommentSubjectChar">
    <w:name w:val="Comment Subject Char"/>
    <w:basedOn w:val="CommentTextChar"/>
    <w:link w:val="CommentSubject"/>
    <w:uiPriority w:val="99"/>
    <w:semiHidden/>
    <w:rsid w:val="003E4221"/>
    <w:rPr>
      <w:b/>
      <w:bCs/>
      <w:sz w:val="20"/>
      <w:szCs w:val="20"/>
    </w:rPr>
  </w:style>
  <w:style w:type="paragraph" w:styleId="Revision">
    <w:name w:val="Revision"/>
    <w:hidden/>
    <w:uiPriority w:val="99"/>
    <w:semiHidden/>
    <w:rsid w:val="0047262D"/>
    <w:pPr>
      <w:spacing w:after="0" w:line="240" w:lineRule="auto"/>
    </w:pPr>
  </w:style>
  <w:style w:type="character" w:styleId="UnresolvedMention">
    <w:name w:val="Unresolved Mention"/>
    <w:basedOn w:val="DefaultParagraphFont"/>
    <w:uiPriority w:val="99"/>
    <w:semiHidden/>
    <w:unhideWhenUsed/>
    <w:rsid w:val="00CC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sr/serbia" TargetMode="External"/><Relationship Id="rId3" Type="http://schemas.openxmlformats.org/officeDocument/2006/relationships/styles" Target="styles.xml"/><Relationship Id="rId7" Type="http://schemas.openxmlformats.org/officeDocument/2006/relationships/hyperlink" Target="https://www.undp.org/sr/serb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iljka.zivanovic@undp.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4102-DBDE-40E2-BC8A-93587729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Miroslav Tadic</cp:lastModifiedBy>
  <cp:revision>2</cp:revision>
  <dcterms:created xsi:type="dcterms:W3CDTF">2022-07-07T15:26:00Z</dcterms:created>
  <dcterms:modified xsi:type="dcterms:W3CDTF">2022-07-07T15:26:00Z</dcterms:modified>
</cp:coreProperties>
</file>