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D8A1" w14:textId="77777777" w:rsidR="00885F12" w:rsidRPr="00730BC3" w:rsidRDefault="00885F12" w:rsidP="00A50F0B">
      <w:pPr>
        <w:rPr>
          <w:rFonts w:asciiTheme="minorHAnsi" w:hAnsiTheme="minorHAnsi" w:cstheme="minorHAnsi"/>
          <w:sz w:val="20"/>
        </w:rPr>
      </w:pPr>
    </w:p>
    <w:p w14:paraId="52FDD8A2" w14:textId="2D8AE439" w:rsidR="00B12A5D" w:rsidRPr="00730BC3" w:rsidRDefault="00A50F0B" w:rsidP="00A50F0B">
      <w:pPr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>Señor</w:t>
      </w:r>
      <w:r w:rsidR="00730BC3" w:rsidRPr="00730BC3">
        <w:rPr>
          <w:rFonts w:asciiTheme="minorHAnsi" w:hAnsiTheme="minorHAnsi" w:cstheme="minorHAnsi"/>
          <w:sz w:val="20"/>
        </w:rPr>
        <w:t>/a</w:t>
      </w:r>
    </w:p>
    <w:p w14:paraId="52FDD8A3" w14:textId="77777777" w:rsidR="00A50F0B" w:rsidRPr="00730BC3" w:rsidRDefault="00A50F0B" w:rsidP="00A50F0B">
      <w:pPr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>Representante Residente</w:t>
      </w:r>
    </w:p>
    <w:p w14:paraId="52FDD8A4" w14:textId="77777777" w:rsidR="00A50F0B" w:rsidRPr="00730BC3" w:rsidRDefault="00A50F0B" w:rsidP="00A50F0B">
      <w:pPr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>P</w:t>
      </w:r>
      <w:r w:rsidR="00B12A5D" w:rsidRPr="00730BC3">
        <w:rPr>
          <w:rFonts w:asciiTheme="minorHAnsi" w:hAnsiTheme="minorHAnsi" w:cstheme="minorHAnsi"/>
          <w:sz w:val="20"/>
        </w:rPr>
        <w:t xml:space="preserve">rograma de las </w:t>
      </w:r>
      <w:r w:rsidRPr="00730BC3">
        <w:rPr>
          <w:rFonts w:asciiTheme="minorHAnsi" w:hAnsiTheme="minorHAnsi" w:cstheme="minorHAnsi"/>
          <w:sz w:val="20"/>
        </w:rPr>
        <w:t>N</w:t>
      </w:r>
      <w:r w:rsidR="00B12A5D" w:rsidRPr="00730BC3">
        <w:rPr>
          <w:rFonts w:asciiTheme="minorHAnsi" w:hAnsiTheme="minorHAnsi" w:cstheme="minorHAnsi"/>
          <w:sz w:val="20"/>
        </w:rPr>
        <w:t xml:space="preserve">aciones </w:t>
      </w:r>
      <w:r w:rsidRPr="00730BC3">
        <w:rPr>
          <w:rFonts w:asciiTheme="minorHAnsi" w:hAnsiTheme="minorHAnsi" w:cstheme="minorHAnsi"/>
          <w:sz w:val="20"/>
        </w:rPr>
        <w:t>U</w:t>
      </w:r>
      <w:r w:rsidR="00B12A5D" w:rsidRPr="00730BC3">
        <w:rPr>
          <w:rFonts w:asciiTheme="minorHAnsi" w:hAnsiTheme="minorHAnsi" w:cstheme="minorHAnsi"/>
          <w:sz w:val="20"/>
        </w:rPr>
        <w:t xml:space="preserve">nidas para el </w:t>
      </w:r>
      <w:r w:rsidRPr="00730BC3">
        <w:rPr>
          <w:rFonts w:asciiTheme="minorHAnsi" w:hAnsiTheme="minorHAnsi" w:cstheme="minorHAnsi"/>
          <w:sz w:val="20"/>
        </w:rPr>
        <w:t>D</w:t>
      </w:r>
      <w:r w:rsidR="00B12A5D" w:rsidRPr="00730BC3">
        <w:rPr>
          <w:rFonts w:asciiTheme="minorHAnsi" w:hAnsiTheme="minorHAnsi" w:cstheme="minorHAnsi"/>
          <w:sz w:val="20"/>
        </w:rPr>
        <w:t>esarrollo (PNUD)</w:t>
      </w:r>
    </w:p>
    <w:p w14:paraId="52FDD8A5" w14:textId="77777777" w:rsidR="00A50F0B" w:rsidRPr="00730BC3" w:rsidRDefault="00A50F0B" w:rsidP="00A50F0B">
      <w:pPr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>Presente</w:t>
      </w:r>
    </w:p>
    <w:p w14:paraId="52FDD8A6" w14:textId="77777777" w:rsidR="00885F12" w:rsidRPr="00730BC3" w:rsidRDefault="00885F12" w:rsidP="00A50F0B">
      <w:pPr>
        <w:rPr>
          <w:rFonts w:asciiTheme="minorHAnsi" w:hAnsiTheme="minorHAnsi" w:cstheme="minorHAnsi"/>
          <w:sz w:val="20"/>
        </w:rPr>
      </w:pPr>
    </w:p>
    <w:p w14:paraId="52FDD8A7" w14:textId="77777777" w:rsidR="00411EB0" w:rsidRPr="00730BC3" w:rsidRDefault="00411EB0" w:rsidP="00A50F0B">
      <w:pPr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125"/>
        <w:gridCol w:w="1979"/>
        <w:gridCol w:w="4099"/>
        <w:gridCol w:w="708"/>
      </w:tblGrid>
      <w:tr w:rsidR="00411EB0" w:rsidRPr="00730BC3" w14:paraId="52FDD8AB" w14:textId="77777777" w:rsidTr="00617DAD">
        <w:tc>
          <w:tcPr>
            <w:tcW w:w="2853" w:type="dxa"/>
            <w:gridSpan w:val="2"/>
            <w:shd w:val="clear" w:color="auto" w:fill="auto"/>
          </w:tcPr>
          <w:p w14:paraId="52FDD8A8" w14:textId="1DC0986B" w:rsidR="00411EB0" w:rsidRPr="00730BC3" w:rsidRDefault="00617DAD" w:rsidP="00A50F0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0BC3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Nombre del </w:t>
            </w:r>
            <w:r w:rsidR="00411EB0" w:rsidRPr="00730BC3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Proyecto</w:t>
            </w:r>
            <w:r w:rsidR="00052871" w:rsidRPr="00730BC3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786" w:type="dxa"/>
            <w:gridSpan w:val="3"/>
            <w:shd w:val="clear" w:color="auto" w:fill="auto"/>
          </w:tcPr>
          <w:p w14:paraId="52FDD8A9" w14:textId="77777777" w:rsidR="00411EB0" w:rsidRPr="00730BC3" w:rsidRDefault="00411EB0" w:rsidP="00A50F0B">
            <w:pPr>
              <w:rPr>
                <w:rFonts w:asciiTheme="minorHAnsi" w:hAnsiTheme="minorHAnsi" w:cstheme="minorHAnsi"/>
                <w:sz w:val="20"/>
              </w:rPr>
            </w:pPr>
          </w:p>
          <w:p w14:paraId="52FDD8AA" w14:textId="77777777" w:rsidR="00811F2E" w:rsidRPr="00730BC3" w:rsidRDefault="00811F2E" w:rsidP="00A50F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11EB0" w:rsidRPr="00730BC3" w14:paraId="52FDD8B1" w14:textId="77777777" w:rsidTr="00617DAD">
        <w:tc>
          <w:tcPr>
            <w:tcW w:w="728" w:type="dxa"/>
            <w:shd w:val="clear" w:color="auto" w:fill="auto"/>
          </w:tcPr>
          <w:p w14:paraId="52FDD8AC" w14:textId="30196B46" w:rsidR="00411EB0" w:rsidRPr="00730BC3" w:rsidRDefault="00411EB0" w:rsidP="00A50F0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0BC3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ARG</w:t>
            </w:r>
            <w:r w:rsidR="00052871" w:rsidRPr="00730BC3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="00617DAD" w:rsidRPr="00730BC3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14:paraId="52FDD8AD" w14:textId="77777777" w:rsidR="00411EB0" w:rsidRPr="00730BC3" w:rsidRDefault="00411EB0" w:rsidP="00A50F0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2FDD8AE" w14:textId="77777777" w:rsidR="00411EB0" w:rsidRPr="00730BC3" w:rsidRDefault="00411EB0" w:rsidP="00A50F0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9" w:type="dxa"/>
            <w:shd w:val="clear" w:color="auto" w:fill="auto"/>
          </w:tcPr>
          <w:p w14:paraId="52FDD8AF" w14:textId="769B8DF7" w:rsidR="00411EB0" w:rsidRPr="00730BC3" w:rsidRDefault="00411EB0" w:rsidP="00617DAD">
            <w:pPr>
              <w:ind w:right="-3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0BC3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Código de proyecto </w:t>
            </w:r>
            <w:r w:rsidR="00617DAD" w:rsidRPr="00730BC3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At</w:t>
            </w:r>
            <w:r w:rsidRPr="00730BC3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las</w:t>
            </w:r>
            <w:r w:rsidRPr="00730BC3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14:paraId="52FDD8B0" w14:textId="77777777" w:rsidR="00411EB0" w:rsidRPr="00730BC3" w:rsidRDefault="00411EB0" w:rsidP="00617DAD">
            <w:pPr>
              <w:ind w:left="595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2FDD8B2" w14:textId="42A39AC4" w:rsidR="00A45CBF" w:rsidRPr="00730BC3" w:rsidRDefault="00A45CBF" w:rsidP="00A50F0B">
      <w:pPr>
        <w:rPr>
          <w:rFonts w:asciiTheme="minorHAnsi" w:hAnsiTheme="minorHAnsi" w:cstheme="minorHAnsi"/>
          <w:b/>
          <w:sz w:val="20"/>
        </w:rPr>
      </w:pPr>
    </w:p>
    <w:p w14:paraId="19753144" w14:textId="77777777" w:rsidR="00614E94" w:rsidRPr="00730BC3" w:rsidRDefault="00614E94" w:rsidP="00A50F0B">
      <w:pPr>
        <w:rPr>
          <w:rFonts w:asciiTheme="minorHAnsi" w:hAnsiTheme="minorHAnsi" w:cstheme="minorHAnsi"/>
          <w:b/>
          <w:sz w:val="20"/>
        </w:rPr>
      </w:pPr>
    </w:p>
    <w:p w14:paraId="52FDD8B3" w14:textId="77777777" w:rsidR="00A50F0B" w:rsidRPr="00730BC3" w:rsidRDefault="00E95DC6" w:rsidP="00A50F0B">
      <w:pPr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>De mi consideración:</w:t>
      </w:r>
    </w:p>
    <w:p w14:paraId="52FDD8B4" w14:textId="76E5F54B" w:rsidR="00954D8A" w:rsidRPr="00730BC3" w:rsidRDefault="00954D8A" w:rsidP="00A50F0B">
      <w:pPr>
        <w:rPr>
          <w:rFonts w:asciiTheme="minorHAnsi" w:hAnsiTheme="minorHAnsi" w:cstheme="minorHAnsi"/>
          <w:sz w:val="20"/>
        </w:rPr>
      </w:pPr>
    </w:p>
    <w:p w14:paraId="6F0039CD" w14:textId="77777777" w:rsidR="00A05902" w:rsidRPr="00730BC3" w:rsidRDefault="00A05902" w:rsidP="00A50F0B">
      <w:pPr>
        <w:rPr>
          <w:rFonts w:asciiTheme="minorHAnsi" w:hAnsiTheme="minorHAnsi" w:cstheme="minorHAnsi"/>
          <w:sz w:val="20"/>
        </w:rPr>
      </w:pPr>
    </w:p>
    <w:p w14:paraId="52FDD8B5" w14:textId="6089207A" w:rsidR="00813995" w:rsidRPr="00730BC3" w:rsidRDefault="00954D8A" w:rsidP="00DD5581">
      <w:pPr>
        <w:jc w:val="both"/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ab/>
      </w:r>
      <w:r w:rsidR="00DD5581" w:rsidRPr="00730BC3">
        <w:rPr>
          <w:rFonts w:asciiTheme="minorHAnsi" w:hAnsiTheme="minorHAnsi" w:cstheme="minorHAnsi"/>
          <w:sz w:val="20"/>
        </w:rPr>
        <w:t>Según lo establecido</w:t>
      </w:r>
      <w:r w:rsidRPr="00730BC3">
        <w:rPr>
          <w:rFonts w:asciiTheme="minorHAnsi" w:hAnsiTheme="minorHAnsi" w:cstheme="minorHAnsi"/>
          <w:sz w:val="20"/>
        </w:rPr>
        <w:t xml:space="preserve"> en el Acuerdo suscripto por el Gobierno de la República Argentina y el PNUD, firmado el 26 de</w:t>
      </w:r>
      <w:r w:rsidR="00411EB0" w:rsidRPr="00730BC3">
        <w:rPr>
          <w:rFonts w:asciiTheme="minorHAnsi" w:hAnsiTheme="minorHAnsi" w:cstheme="minorHAnsi"/>
          <w:sz w:val="20"/>
        </w:rPr>
        <w:t xml:space="preserve"> febrero de 1985, aprobado por L</w:t>
      </w:r>
      <w:r w:rsidRPr="00730BC3">
        <w:rPr>
          <w:rFonts w:asciiTheme="minorHAnsi" w:hAnsiTheme="minorHAnsi" w:cstheme="minorHAnsi"/>
          <w:sz w:val="20"/>
        </w:rPr>
        <w:t>ey No. 23</w:t>
      </w:r>
      <w:r w:rsidR="0013562B" w:rsidRPr="00730BC3">
        <w:rPr>
          <w:rFonts w:asciiTheme="minorHAnsi" w:hAnsiTheme="minorHAnsi" w:cstheme="minorHAnsi"/>
          <w:sz w:val="20"/>
        </w:rPr>
        <w:t>.</w:t>
      </w:r>
      <w:r w:rsidRPr="00730BC3">
        <w:rPr>
          <w:rFonts w:asciiTheme="minorHAnsi" w:hAnsiTheme="minorHAnsi" w:cstheme="minorHAnsi"/>
          <w:sz w:val="20"/>
        </w:rPr>
        <w:t xml:space="preserve">396 del 10 de octubre de 1986, el </w:t>
      </w:r>
      <w:r w:rsidR="00411EB0" w:rsidRPr="00730BC3">
        <w:rPr>
          <w:rFonts w:asciiTheme="minorHAnsi" w:hAnsiTheme="minorHAnsi" w:cstheme="minorHAnsi"/>
          <w:sz w:val="20"/>
          <w:u w:val="single"/>
        </w:rPr>
        <w:t xml:space="preserve">    </w:t>
      </w:r>
      <w:r w:rsidR="00811F2E" w:rsidRPr="00730BC3">
        <w:rPr>
          <w:rFonts w:asciiTheme="minorHAnsi" w:hAnsiTheme="minorHAnsi" w:cstheme="minorHAnsi"/>
          <w:sz w:val="20"/>
          <w:u w:val="single"/>
        </w:rPr>
        <w:t xml:space="preserve">                                      </w:t>
      </w:r>
      <w:r w:rsidR="00411EB0" w:rsidRPr="00730BC3">
        <w:rPr>
          <w:rFonts w:asciiTheme="minorHAnsi" w:hAnsiTheme="minorHAnsi" w:cstheme="minorHAnsi"/>
          <w:sz w:val="20"/>
          <w:u w:val="single"/>
        </w:rPr>
        <w:t xml:space="preserve">                                             </w:t>
      </w:r>
      <w:r w:rsidR="00D64863" w:rsidRPr="00730BC3">
        <w:rPr>
          <w:rFonts w:asciiTheme="minorHAnsi" w:hAnsiTheme="minorHAnsi" w:cstheme="minorHAnsi"/>
          <w:sz w:val="20"/>
          <w:u w:val="single"/>
          <w:shd w:val="clear" w:color="auto" w:fill="FFFF00"/>
        </w:rPr>
        <w:t xml:space="preserve">                                              </w:t>
      </w:r>
      <w:r w:rsidR="00411EB0" w:rsidRPr="00730BC3">
        <w:rPr>
          <w:rFonts w:asciiTheme="minorHAnsi" w:hAnsiTheme="minorHAnsi" w:cstheme="minorHAnsi"/>
          <w:sz w:val="20"/>
        </w:rPr>
        <w:t>________</w:t>
      </w:r>
      <w:r w:rsidR="00811F2E" w:rsidRPr="00730BC3">
        <w:rPr>
          <w:rFonts w:asciiTheme="minorHAnsi" w:hAnsiTheme="minorHAnsi" w:cstheme="minorHAnsi"/>
          <w:sz w:val="20"/>
        </w:rPr>
        <w:t>______________________________________________________________</w:t>
      </w:r>
      <w:r w:rsidR="00411EB0" w:rsidRPr="00730BC3">
        <w:rPr>
          <w:rFonts w:asciiTheme="minorHAnsi" w:hAnsiTheme="minorHAnsi" w:cstheme="minorHAnsi"/>
          <w:sz w:val="20"/>
        </w:rPr>
        <w:t>_____________</w:t>
      </w:r>
      <w:r w:rsidR="00D64863" w:rsidRPr="00730BC3">
        <w:rPr>
          <w:rStyle w:val="Refdenotaalpie"/>
          <w:rFonts w:asciiTheme="minorHAnsi" w:hAnsiTheme="minorHAnsi" w:cstheme="minorHAnsi"/>
          <w:sz w:val="20"/>
          <w:u w:val="single"/>
        </w:rPr>
        <w:footnoteReference w:id="1"/>
      </w:r>
      <w:r w:rsidRPr="00730BC3">
        <w:rPr>
          <w:rFonts w:asciiTheme="minorHAnsi" w:hAnsiTheme="minorHAnsi" w:cstheme="minorHAnsi"/>
          <w:sz w:val="20"/>
        </w:rPr>
        <w:t xml:space="preserve"> en el marco del Proyecto PNUD ARG</w:t>
      </w:r>
      <w:r w:rsidR="00411EB0" w:rsidRPr="00730BC3">
        <w:rPr>
          <w:rFonts w:asciiTheme="minorHAnsi" w:hAnsiTheme="minorHAnsi" w:cstheme="minorHAnsi"/>
          <w:sz w:val="20"/>
        </w:rPr>
        <w:t>____</w:t>
      </w:r>
      <w:r w:rsidR="00811F2E" w:rsidRPr="00730BC3">
        <w:rPr>
          <w:rFonts w:asciiTheme="minorHAnsi" w:hAnsiTheme="minorHAnsi" w:cstheme="minorHAnsi"/>
          <w:sz w:val="20"/>
        </w:rPr>
        <w:t>__</w:t>
      </w:r>
      <w:r w:rsidR="00411EB0" w:rsidRPr="00730BC3">
        <w:rPr>
          <w:rFonts w:asciiTheme="minorHAnsi" w:hAnsiTheme="minorHAnsi" w:cstheme="minorHAnsi"/>
          <w:sz w:val="20"/>
        </w:rPr>
        <w:t>_____</w:t>
      </w:r>
      <w:r w:rsidR="00DD5581" w:rsidRPr="00730BC3">
        <w:rPr>
          <w:rFonts w:asciiTheme="minorHAnsi" w:hAnsiTheme="minorHAnsi" w:cstheme="minorHAnsi"/>
          <w:sz w:val="20"/>
        </w:rPr>
        <w:t xml:space="preserve">, </w:t>
      </w:r>
      <w:r w:rsidR="00245322" w:rsidRPr="00730BC3">
        <w:rPr>
          <w:rFonts w:asciiTheme="minorHAnsi" w:hAnsiTheme="minorHAnsi" w:cstheme="minorHAnsi"/>
          <w:sz w:val="20"/>
        </w:rPr>
        <w:t xml:space="preserve">de conformidad con el Documento de Proyecto, </w:t>
      </w:r>
      <w:r w:rsidRPr="00730BC3">
        <w:rPr>
          <w:rFonts w:asciiTheme="minorHAnsi" w:hAnsiTheme="minorHAnsi" w:cstheme="minorHAnsi"/>
          <w:sz w:val="20"/>
        </w:rPr>
        <w:t>informa</w:t>
      </w:r>
      <w:r w:rsidR="00A50F0B" w:rsidRPr="00730BC3">
        <w:rPr>
          <w:rFonts w:asciiTheme="minorHAnsi" w:hAnsiTheme="minorHAnsi" w:cstheme="minorHAnsi"/>
          <w:sz w:val="20"/>
        </w:rPr>
        <w:t xml:space="preserve"> </w:t>
      </w:r>
      <w:r w:rsidR="00524935" w:rsidRPr="00730BC3">
        <w:rPr>
          <w:rFonts w:asciiTheme="minorHAnsi" w:hAnsiTheme="minorHAnsi" w:cstheme="minorHAnsi"/>
          <w:sz w:val="20"/>
        </w:rPr>
        <w:t>sobre el</w:t>
      </w:r>
      <w:r w:rsidR="00A50F0B" w:rsidRPr="00730BC3">
        <w:rPr>
          <w:rFonts w:asciiTheme="minorHAnsi" w:hAnsiTheme="minorHAnsi" w:cstheme="minorHAnsi"/>
          <w:sz w:val="20"/>
        </w:rPr>
        <w:t>/</w:t>
      </w:r>
      <w:r w:rsidR="00524935" w:rsidRPr="00730BC3">
        <w:rPr>
          <w:rFonts w:asciiTheme="minorHAnsi" w:hAnsiTheme="minorHAnsi" w:cstheme="minorHAnsi"/>
          <w:sz w:val="20"/>
        </w:rPr>
        <w:t>los siguiente/</w:t>
      </w:r>
      <w:r w:rsidR="00A50F0B" w:rsidRPr="00730BC3">
        <w:rPr>
          <w:rFonts w:asciiTheme="minorHAnsi" w:hAnsiTheme="minorHAnsi" w:cstheme="minorHAnsi"/>
          <w:sz w:val="20"/>
        </w:rPr>
        <w:t xml:space="preserve">s </w:t>
      </w:r>
      <w:r w:rsidR="00813995" w:rsidRPr="00730BC3">
        <w:rPr>
          <w:rFonts w:asciiTheme="minorHAnsi" w:hAnsiTheme="minorHAnsi" w:cstheme="minorHAnsi"/>
          <w:sz w:val="20"/>
        </w:rPr>
        <w:t>depósitos según:</w:t>
      </w:r>
      <w:r w:rsidR="00C35E71" w:rsidRPr="00730BC3">
        <w:rPr>
          <w:rFonts w:asciiTheme="minorHAnsi" w:hAnsiTheme="minorHAnsi" w:cstheme="minorHAnsi"/>
          <w:sz w:val="20"/>
        </w:rPr>
        <w:t xml:space="preserve"> </w:t>
      </w:r>
      <w:r w:rsidRPr="00730BC3">
        <w:rPr>
          <w:rFonts w:asciiTheme="minorHAnsi" w:hAnsiTheme="minorHAnsi" w:cstheme="minorHAnsi"/>
          <w:sz w:val="20"/>
        </w:rPr>
        <w:t xml:space="preserve"> </w:t>
      </w:r>
      <w:r w:rsidR="00C35E71" w:rsidRPr="00730BC3">
        <w:rPr>
          <w:rFonts w:asciiTheme="minorHAnsi" w:hAnsiTheme="minorHAnsi" w:cstheme="minorHAnsi"/>
          <w:sz w:val="20"/>
        </w:rPr>
        <w:t>(completa</w:t>
      </w:r>
      <w:r w:rsidR="000C0035" w:rsidRPr="00730BC3">
        <w:rPr>
          <w:rFonts w:asciiTheme="minorHAnsi" w:hAnsiTheme="minorHAnsi" w:cstheme="minorHAnsi"/>
          <w:sz w:val="20"/>
        </w:rPr>
        <w:t>r</w:t>
      </w:r>
      <w:r w:rsidR="00C35E71" w:rsidRPr="00730BC3">
        <w:rPr>
          <w:rFonts w:asciiTheme="minorHAnsi" w:hAnsiTheme="minorHAnsi" w:cstheme="minorHAnsi"/>
          <w:sz w:val="20"/>
        </w:rPr>
        <w:t xml:space="preserve"> según corresponda)</w:t>
      </w:r>
    </w:p>
    <w:p w14:paraId="4CE2B6E4" w14:textId="77777777" w:rsidR="00A05902" w:rsidRPr="00730BC3" w:rsidRDefault="00A05902" w:rsidP="00F80859">
      <w:pPr>
        <w:pStyle w:val="Textoindependiente"/>
        <w:spacing w:after="0"/>
        <w:ind w:left="1080"/>
        <w:rPr>
          <w:rFonts w:asciiTheme="minorHAnsi" w:hAnsiTheme="minorHAnsi" w:cstheme="minorHAnsi"/>
          <w:b/>
          <w:sz w:val="20"/>
        </w:rPr>
      </w:pPr>
    </w:p>
    <w:p w14:paraId="52FDD8B6" w14:textId="308F291D" w:rsidR="00A50F0B" w:rsidRPr="00730BC3" w:rsidRDefault="00A50F0B" w:rsidP="00F80859">
      <w:pPr>
        <w:pStyle w:val="Textoindependiente"/>
        <w:spacing w:after="0"/>
        <w:ind w:left="1080"/>
        <w:rPr>
          <w:rFonts w:asciiTheme="minorHAnsi" w:hAnsiTheme="minorHAnsi" w:cstheme="minorHAnsi"/>
          <w:b/>
          <w:sz w:val="20"/>
        </w:rPr>
      </w:pPr>
    </w:p>
    <w:p w14:paraId="52FDD8B7" w14:textId="101E2085" w:rsidR="00705EDB" w:rsidRPr="00730BC3" w:rsidRDefault="006A0EB6" w:rsidP="00A50F0B">
      <w:pPr>
        <w:pStyle w:val="Textoindependiente"/>
        <w:numPr>
          <w:ilvl w:val="0"/>
          <w:numId w:val="24"/>
        </w:numPr>
        <w:rPr>
          <w:rFonts w:asciiTheme="minorHAnsi" w:hAnsiTheme="minorHAnsi" w:cstheme="minorHAnsi"/>
          <w:sz w:val="16"/>
        </w:rPr>
      </w:pPr>
      <w:r w:rsidRPr="00730BC3">
        <w:rPr>
          <w:rFonts w:asciiTheme="minorHAnsi" w:hAnsiTheme="minorHAnsi" w:cstheme="minorHAnsi"/>
          <w:b/>
          <w:sz w:val="20"/>
          <w:u w:val="single"/>
        </w:rPr>
        <w:t>Aporte/s de Costos Compartidos que se realizarán según el calendario de pagos del proyecto de referencia:</w:t>
      </w:r>
    </w:p>
    <w:p w14:paraId="6ED2361A" w14:textId="77777777" w:rsidR="002533E5" w:rsidRPr="00730BC3" w:rsidRDefault="002533E5" w:rsidP="002533E5">
      <w:pPr>
        <w:pStyle w:val="Textoindependiente"/>
        <w:ind w:left="644"/>
        <w:rPr>
          <w:rFonts w:asciiTheme="minorHAnsi" w:hAnsiTheme="minorHAnsi" w:cstheme="minorHAnsi"/>
          <w:sz w:val="16"/>
        </w:rPr>
      </w:pPr>
    </w:p>
    <w:p w14:paraId="52FDD8B9" w14:textId="00A40090" w:rsidR="00A50F0B" w:rsidRPr="00730BC3" w:rsidRDefault="002E0B23" w:rsidP="00F92E94">
      <w:pPr>
        <w:widowControl/>
        <w:numPr>
          <w:ilvl w:val="0"/>
          <w:numId w:val="12"/>
        </w:numPr>
        <w:tabs>
          <w:tab w:val="left" w:pos="709"/>
        </w:tabs>
        <w:jc w:val="both"/>
        <w:outlineLvl w:val="0"/>
        <w:rPr>
          <w:rFonts w:asciiTheme="minorHAnsi" w:hAnsiTheme="minorHAnsi" w:cstheme="minorHAnsi"/>
          <w:sz w:val="20"/>
          <w:lang w:val="en-US"/>
        </w:rPr>
      </w:pPr>
      <w:r w:rsidRPr="00730BC3">
        <w:rPr>
          <w:rFonts w:asciiTheme="minorHAnsi" w:hAnsiTheme="minorHAnsi" w:cstheme="minorHAnsi"/>
          <w:sz w:val="20"/>
          <w:lang w:val="es-AR"/>
        </w:rPr>
        <w:t>Depósito en dólares</w:t>
      </w:r>
      <w:r w:rsidR="00052B75" w:rsidRPr="00730BC3">
        <w:rPr>
          <w:rFonts w:asciiTheme="minorHAnsi" w:hAnsiTheme="minorHAnsi" w:cstheme="minorHAnsi"/>
          <w:sz w:val="20"/>
          <w:lang w:val="es-AR"/>
        </w:rPr>
        <w:t xml:space="preserve"> (USD)</w:t>
      </w:r>
      <w:r w:rsidRPr="00730BC3">
        <w:rPr>
          <w:rFonts w:asciiTheme="minorHAnsi" w:hAnsiTheme="minorHAnsi" w:cstheme="minorHAnsi"/>
          <w:sz w:val="20"/>
          <w:lang w:val="es-AR"/>
        </w:rPr>
        <w:t xml:space="preserve"> en la cuenta </w:t>
      </w:r>
      <w:r w:rsidR="005A0200" w:rsidRPr="00730BC3">
        <w:rPr>
          <w:rFonts w:asciiTheme="minorHAnsi" w:hAnsiTheme="minorHAnsi" w:cstheme="minorHAnsi"/>
          <w:sz w:val="20"/>
          <w:lang w:val="es-AR"/>
        </w:rPr>
        <w:t xml:space="preserve">“UNDP REPRESENTATIVE IN ARGENTINA (USD) ACCOUNT” </w:t>
      </w:r>
      <w:r w:rsidRPr="00730BC3">
        <w:rPr>
          <w:rFonts w:asciiTheme="minorHAnsi" w:hAnsiTheme="minorHAnsi" w:cstheme="minorHAnsi"/>
          <w:sz w:val="20"/>
          <w:lang w:val="es-AR"/>
        </w:rPr>
        <w:t>del Bank of America, 1401 Elm St., Dallas TX 75202</w:t>
      </w:r>
      <w:r w:rsidR="00642351" w:rsidRPr="00730BC3">
        <w:rPr>
          <w:rFonts w:asciiTheme="minorHAnsi" w:hAnsiTheme="minorHAnsi" w:cstheme="minorHAnsi"/>
          <w:sz w:val="20"/>
          <w:lang w:val="es-AR"/>
        </w:rPr>
        <w:t>,</w:t>
      </w:r>
      <w:r w:rsidRPr="00730BC3">
        <w:rPr>
          <w:rFonts w:asciiTheme="minorHAnsi" w:hAnsiTheme="minorHAnsi" w:cstheme="minorHAnsi"/>
          <w:sz w:val="20"/>
          <w:lang w:val="es-AR"/>
        </w:rPr>
        <w:t xml:space="preserve"> USA</w:t>
      </w:r>
      <w:r w:rsidR="00642351" w:rsidRPr="00730BC3">
        <w:rPr>
          <w:rFonts w:asciiTheme="minorHAnsi" w:hAnsiTheme="minorHAnsi" w:cstheme="minorHAnsi"/>
          <w:sz w:val="20"/>
          <w:lang w:val="es-AR"/>
        </w:rPr>
        <w:t xml:space="preserve">. </w:t>
      </w:r>
      <w:r w:rsidR="005A0200" w:rsidRPr="00730BC3">
        <w:rPr>
          <w:rFonts w:asciiTheme="minorHAnsi" w:hAnsiTheme="minorHAnsi" w:cstheme="minorHAnsi"/>
          <w:sz w:val="20"/>
          <w:lang w:val="es-AR"/>
        </w:rPr>
        <w:t xml:space="preserve"> </w:t>
      </w:r>
      <w:r w:rsidR="005A0200" w:rsidRPr="00730BC3">
        <w:rPr>
          <w:rFonts w:asciiTheme="minorHAnsi" w:hAnsiTheme="minorHAnsi" w:cstheme="minorHAnsi"/>
          <w:sz w:val="20"/>
          <w:lang w:val="en-US"/>
        </w:rPr>
        <w:t>Account N</w:t>
      </w:r>
      <w:r w:rsidR="003D246D" w:rsidRPr="00730BC3">
        <w:rPr>
          <w:rFonts w:asciiTheme="minorHAnsi" w:hAnsiTheme="minorHAnsi" w:cstheme="minorHAnsi"/>
          <w:sz w:val="20"/>
          <w:lang w:val="en-US"/>
        </w:rPr>
        <w:t>r</w:t>
      </w:r>
      <w:r w:rsidR="005A0200" w:rsidRPr="00730BC3">
        <w:rPr>
          <w:rFonts w:asciiTheme="minorHAnsi" w:hAnsiTheme="minorHAnsi" w:cstheme="minorHAnsi"/>
          <w:sz w:val="20"/>
          <w:lang w:val="en-US"/>
        </w:rPr>
        <w:t xml:space="preserve">. 3752220627 </w:t>
      </w:r>
      <w:r w:rsidRPr="00730BC3">
        <w:rPr>
          <w:rFonts w:asciiTheme="minorHAnsi" w:hAnsiTheme="minorHAnsi" w:cstheme="minorHAnsi"/>
          <w:sz w:val="20"/>
          <w:lang w:val="en-US"/>
        </w:rPr>
        <w:t>(ACH Routing Number 111000012 [to be used only by US-based banks using ACH payment type], Wire Routing Number: 026009593, SWIFT Address: BOFAUS3N</w:t>
      </w:r>
      <w:r w:rsidR="00FD2014" w:rsidRPr="00730BC3">
        <w:rPr>
          <w:rFonts w:asciiTheme="minorHAnsi" w:hAnsiTheme="minorHAnsi" w:cstheme="minorHAnsi"/>
          <w:sz w:val="20"/>
          <w:lang w:val="en-US"/>
        </w:rPr>
        <w:t>.</w:t>
      </w:r>
    </w:p>
    <w:p w14:paraId="52FDD8BA" w14:textId="77777777" w:rsidR="002E0B23" w:rsidRPr="00730BC3" w:rsidRDefault="002E0B23" w:rsidP="002E0B23">
      <w:pPr>
        <w:widowControl/>
        <w:tabs>
          <w:tab w:val="left" w:pos="426"/>
        </w:tabs>
        <w:ind w:left="360"/>
        <w:jc w:val="both"/>
        <w:outlineLvl w:val="0"/>
        <w:rPr>
          <w:rFonts w:asciiTheme="minorHAnsi" w:hAnsiTheme="minorHAnsi" w:cstheme="minorHAnsi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1701"/>
        <w:gridCol w:w="5811"/>
      </w:tblGrid>
      <w:tr w:rsidR="00A50F0B" w:rsidRPr="00730BC3" w14:paraId="52FDD8BE" w14:textId="77777777" w:rsidTr="00D64863">
        <w:trPr>
          <w:trHeight w:val="389"/>
          <w:jc w:val="center"/>
        </w:trPr>
        <w:tc>
          <w:tcPr>
            <w:tcW w:w="969" w:type="dxa"/>
            <w:shd w:val="pct20" w:color="auto" w:fill="FFFFFF"/>
            <w:vAlign w:val="center"/>
          </w:tcPr>
          <w:p w14:paraId="52FDD8BB" w14:textId="77777777" w:rsidR="00A50F0B" w:rsidRPr="00730BC3" w:rsidRDefault="00A50F0B" w:rsidP="00B65C5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Fecha de depósito</w:t>
            </w:r>
          </w:p>
        </w:tc>
        <w:tc>
          <w:tcPr>
            <w:tcW w:w="1701" w:type="dxa"/>
            <w:shd w:val="pct20" w:color="auto" w:fill="FFFFFF"/>
            <w:vAlign w:val="center"/>
          </w:tcPr>
          <w:p w14:paraId="52FDD8BC" w14:textId="77777777" w:rsidR="00A50F0B" w:rsidRPr="00730BC3" w:rsidRDefault="00A50F0B" w:rsidP="00B65C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b/>
                <w:sz w:val="18"/>
                <w:szCs w:val="18"/>
              </w:rPr>
              <w:t>Monto</w:t>
            </w:r>
          </w:p>
        </w:tc>
        <w:tc>
          <w:tcPr>
            <w:tcW w:w="5811" w:type="dxa"/>
            <w:shd w:val="pct20" w:color="auto" w:fill="FFFFFF"/>
            <w:vAlign w:val="center"/>
          </w:tcPr>
          <w:p w14:paraId="52FDD8BD" w14:textId="77777777" w:rsidR="00A50F0B" w:rsidRPr="00730BC3" w:rsidRDefault="00A50F0B" w:rsidP="00D648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b/>
                <w:sz w:val="18"/>
                <w:szCs w:val="18"/>
              </w:rPr>
              <w:t>Fuente de Financiamiento</w:t>
            </w:r>
            <w:r w:rsidR="00D64863" w:rsidRPr="00730BC3">
              <w:rPr>
                <w:rStyle w:val="Refdenotaalpie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A50F0B" w:rsidRPr="00730BC3" w14:paraId="52FDD8C2" w14:textId="77777777" w:rsidTr="008F1D75">
        <w:trPr>
          <w:trHeight w:val="647"/>
          <w:jc w:val="center"/>
        </w:trPr>
        <w:tc>
          <w:tcPr>
            <w:tcW w:w="969" w:type="dxa"/>
            <w:shd w:val="clear" w:color="auto" w:fill="auto"/>
          </w:tcPr>
          <w:p w14:paraId="52FDD8BF" w14:textId="77777777" w:rsidR="00A50F0B" w:rsidRPr="00730BC3" w:rsidRDefault="00A50F0B" w:rsidP="0099633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2FDD8C0" w14:textId="77777777" w:rsidR="00A50F0B" w:rsidRPr="00730BC3" w:rsidRDefault="00A50F0B" w:rsidP="0099633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11" w:type="dxa"/>
            <w:shd w:val="clear" w:color="auto" w:fill="auto"/>
          </w:tcPr>
          <w:p w14:paraId="52FDD8C1" w14:textId="77777777" w:rsidR="00A50F0B" w:rsidRPr="00730BC3" w:rsidRDefault="00A50F0B" w:rsidP="00996339">
            <w:pPr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CC15FFC" w14:textId="4FFBF1E1" w:rsidR="00753455" w:rsidRPr="00730BC3" w:rsidRDefault="00753455" w:rsidP="00044A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14:paraId="0F7B3103" w14:textId="77777777" w:rsidR="002533E5" w:rsidRPr="00730BC3" w:rsidRDefault="002533E5" w:rsidP="00044A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14:paraId="7382767A" w14:textId="77777777" w:rsidR="00B91C37" w:rsidRPr="00730BC3" w:rsidRDefault="00B705F4" w:rsidP="00B91C3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0"/>
          <w:szCs w:val="20"/>
        </w:rPr>
      </w:pPr>
      <w:r w:rsidRPr="00730BC3">
        <w:rPr>
          <w:rFonts w:asciiTheme="minorHAnsi" w:hAnsiTheme="minorHAnsi" w:cstheme="minorHAnsi"/>
          <w:color w:val="242424"/>
          <w:sz w:val="20"/>
          <w:szCs w:val="20"/>
        </w:rPr>
        <w:t xml:space="preserve">Depósito en dólares (USD) en cuenta local “UNITED NATIONS DEVELOPMENT PROGRAMME-BUENOS AIRES BRANCH del banco: Sucursal de Citibank, N.A. en Argentina (Sucursal Casa Central: Bartolomé Mitre 530, (C1036AAJ) Ciudad Autónoma de Buenos Aires), Cuenta No 2/801292/014 – (CBU </w:t>
      </w:r>
      <w:r w:rsidRPr="00730BC3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0168888100028012920147) – CUIT No. 30-68307705-5</w:t>
      </w:r>
      <w:r w:rsidRPr="00730BC3">
        <w:rPr>
          <w:rFonts w:asciiTheme="minorHAnsi" w:hAnsiTheme="minorHAnsi" w:cstheme="minorHAnsi"/>
          <w:color w:val="242424"/>
          <w:sz w:val="20"/>
          <w:szCs w:val="20"/>
        </w:rPr>
        <w:t xml:space="preserve">     </w:t>
      </w:r>
    </w:p>
    <w:p w14:paraId="7EE252A1" w14:textId="041405A1" w:rsidR="00B705F4" w:rsidRPr="00730BC3" w:rsidRDefault="00B705F4" w:rsidP="00B34087">
      <w:pPr>
        <w:pStyle w:val="NormalWeb"/>
        <w:shd w:val="clear" w:color="auto" w:fill="FFFFFF"/>
        <w:spacing w:before="0" w:beforeAutospacing="0" w:after="0" w:afterAutospacing="0"/>
        <w:ind w:left="927"/>
        <w:jc w:val="both"/>
        <w:rPr>
          <w:rFonts w:asciiTheme="minorHAnsi" w:hAnsiTheme="minorHAnsi" w:cstheme="minorHAnsi"/>
          <w:color w:val="242424"/>
          <w:sz w:val="20"/>
          <w:szCs w:val="20"/>
        </w:rPr>
      </w:pPr>
      <w:r w:rsidRPr="00730BC3">
        <w:rPr>
          <w:rFonts w:asciiTheme="minorHAnsi" w:hAnsiTheme="minorHAnsi" w:cstheme="minorHAnsi"/>
          <w:color w:val="242424"/>
          <w:sz w:val="20"/>
          <w:szCs w:val="20"/>
        </w:rPr>
        <w:t xml:space="preserve">       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5812"/>
      </w:tblGrid>
      <w:tr w:rsidR="00B91C37" w:rsidRPr="00730BC3" w14:paraId="1EA5958E" w14:textId="77777777" w:rsidTr="001A42CA">
        <w:trPr>
          <w:trHeight w:val="389"/>
        </w:trPr>
        <w:tc>
          <w:tcPr>
            <w:tcW w:w="992" w:type="dxa"/>
            <w:shd w:val="pct20" w:color="auto" w:fill="FFFFFF"/>
          </w:tcPr>
          <w:p w14:paraId="5A70A3FA" w14:textId="77777777" w:rsidR="00B91C37" w:rsidRPr="00730BC3" w:rsidRDefault="00B91C37" w:rsidP="001A42CA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Fecha de depósito</w:t>
            </w:r>
          </w:p>
        </w:tc>
        <w:tc>
          <w:tcPr>
            <w:tcW w:w="1701" w:type="dxa"/>
            <w:shd w:val="pct20" w:color="auto" w:fill="FFFFFF"/>
          </w:tcPr>
          <w:p w14:paraId="2E4F8BC8" w14:textId="77777777" w:rsidR="00B91C37" w:rsidRPr="00730BC3" w:rsidRDefault="00B91C37" w:rsidP="001A42CA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Monto</w:t>
            </w:r>
          </w:p>
        </w:tc>
        <w:tc>
          <w:tcPr>
            <w:tcW w:w="5812" w:type="dxa"/>
            <w:shd w:val="pct20" w:color="auto" w:fill="FFFFFF"/>
          </w:tcPr>
          <w:p w14:paraId="3CB248F4" w14:textId="77777777" w:rsidR="00B91C37" w:rsidRPr="00730BC3" w:rsidRDefault="00B91C37" w:rsidP="001A42CA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Fuente de Financiamiento</w:t>
            </w:r>
            <w:r w:rsidRPr="00730BC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B91C37" w:rsidRPr="00730BC3" w14:paraId="6812E051" w14:textId="77777777" w:rsidTr="001A42CA">
        <w:trPr>
          <w:trHeight w:val="657"/>
        </w:trPr>
        <w:tc>
          <w:tcPr>
            <w:tcW w:w="992" w:type="dxa"/>
            <w:shd w:val="clear" w:color="auto" w:fill="auto"/>
          </w:tcPr>
          <w:p w14:paraId="5167250D" w14:textId="77777777" w:rsidR="00B91C37" w:rsidRPr="00730BC3" w:rsidRDefault="00B91C37" w:rsidP="001A42C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D0553F6" w14:textId="77777777" w:rsidR="00B91C37" w:rsidRPr="00730BC3" w:rsidRDefault="00B91C37" w:rsidP="001A42C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50730851" w14:textId="77777777" w:rsidR="00B91C37" w:rsidRPr="00730BC3" w:rsidRDefault="00B91C37" w:rsidP="001A42CA">
            <w:pPr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B88F09C" w14:textId="0DA4CA7B" w:rsidR="00B705F4" w:rsidRPr="00730BC3" w:rsidRDefault="00B705F4" w:rsidP="00B705F4">
      <w:pPr>
        <w:widowControl/>
        <w:tabs>
          <w:tab w:val="left" w:pos="426"/>
        </w:tabs>
        <w:ind w:left="567"/>
        <w:jc w:val="both"/>
        <w:outlineLvl w:val="0"/>
        <w:rPr>
          <w:rFonts w:asciiTheme="minorHAnsi" w:hAnsiTheme="minorHAnsi" w:cstheme="minorHAnsi"/>
          <w:sz w:val="20"/>
          <w:highlight w:val="yellow"/>
          <w:lang w:val="es-AR"/>
        </w:rPr>
      </w:pPr>
    </w:p>
    <w:p w14:paraId="05F87D92" w14:textId="77777777" w:rsidR="005A6DAE" w:rsidRPr="00730BC3" w:rsidRDefault="005A6DAE" w:rsidP="00B705F4">
      <w:pPr>
        <w:widowControl/>
        <w:tabs>
          <w:tab w:val="left" w:pos="426"/>
        </w:tabs>
        <w:ind w:left="567"/>
        <w:jc w:val="both"/>
        <w:outlineLvl w:val="0"/>
        <w:rPr>
          <w:rFonts w:asciiTheme="minorHAnsi" w:hAnsiTheme="minorHAnsi" w:cstheme="minorHAnsi"/>
          <w:sz w:val="20"/>
          <w:highlight w:val="yellow"/>
          <w:lang w:val="es-AR"/>
        </w:rPr>
      </w:pPr>
    </w:p>
    <w:p w14:paraId="3387E114" w14:textId="3C8986A1" w:rsidR="00B705F4" w:rsidRPr="00730BC3" w:rsidRDefault="00B705F4" w:rsidP="00B705F4">
      <w:pPr>
        <w:widowControl/>
        <w:tabs>
          <w:tab w:val="left" w:pos="709"/>
        </w:tabs>
        <w:ind w:left="927"/>
        <w:jc w:val="both"/>
        <w:outlineLvl w:val="0"/>
        <w:rPr>
          <w:rFonts w:asciiTheme="minorHAnsi" w:hAnsiTheme="minorHAnsi" w:cstheme="minorHAnsi"/>
          <w:sz w:val="20"/>
        </w:rPr>
      </w:pPr>
    </w:p>
    <w:p w14:paraId="02FEB1C6" w14:textId="77777777" w:rsidR="002533E5" w:rsidRPr="00730BC3" w:rsidRDefault="002533E5" w:rsidP="00B705F4">
      <w:pPr>
        <w:widowControl/>
        <w:tabs>
          <w:tab w:val="left" w:pos="709"/>
        </w:tabs>
        <w:ind w:left="927"/>
        <w:jc w:val="both"/>
        <w:outlineLvl w:val="0"/>
        <w:rPr>
          <w:rFonts w:asciiTheme="minorHAnsi" w:hAnsiTheme="minorHAnsi" w:cstheme="minorHAnsi"/>
          <w:sz w:val="20"/>
        </w:rPr>
      </w:pPr>
    </w:p>
    <w:p w14:paraId="5085EAB2" w14:textId="77777777" w:rsidR="002533E5" w:rsidRPr="00730BC3" w:rsidRDefault="002533E5" w:rsidP="00B705F4">
      <w:pPr>
        <w:widowControl/>
        <w:tabs>
          <w:tab w:val="left" w:pos="709"/>
        </w:tabs>
        <w:ind w:left="927"/>
        <w:jc w:val="both"/>
        <w:outlineLvl w:val="0"/>
        <w:rPr>
          <w:rFonts w:asciiTheme="minorHAnsi" w:hAnsiTheme="minorHAnsi" w:cstheme="minorHAnsi"/>
          <w:sz w:val="20"/>
        </w:rPr>
      </w:pPr>
    </w:p>
    <w:p w14:paraId="52FDD8C5" w14:textId="6B659812" w:rsidR="00A50F0B" w:rsidRPr="00730BC3" w:rsidRDefault="005A0200" w:rsidP="00753455">
      <w:pPr>
        <w:widowControl/>
        <w:numPr>
          <w:ilvl w:val="0"/>
          <w:numId w:val="12"/>
        </w:numPr>
        <w:tabs>
          <w:tab w:val="left" w:pos="709"/>
        </w:tabs>
        <w:jc w:val="both"/>
        <w:outlineLvl w:val="0"/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>Depósito en Pesos</w:t>
      </w:r>
      <w:r w:rsidR="00052B75" w:rsidRPr="00730BC3">
        <w:rPr>
          <w:rFonts w:asciiTheme="minorHAnsi" w:hAnsiTheme="minorHAnsi" w:cstheme="minorHAnsi"/>
          <w:sz w:val="20"/>
        </w:rPr>
        <w:t xml:space="preserve"> (ARS)</w:t>
      </w:r>
      <w:r w:rsidRPr="00730BC3">
        <w:rPr>
          <w:rFonts w:asciiTheme="minorHAnsi" w:hAnsiTheme="minorHAnsi" w:cstheme="minorHAnsi"/>
          <w:sz w:val="20"/>
        </w:rPr>
        <w:t xml:space="preserve"> </w:t>
      </w:r>
      <w:r w:rsidR="003F051E" w:rsidRPr="00730BC3">
        <w:rPr>
          <w:rFonts w:asciiTheme="minorHAnsi" w:hAnsiTheme="minorHAnsi" w:cstheme="minorHAnsi"/>
          <w:sz w:val="20"/>
        </w:rPr>
        <w:t>en</w:t>
      </w:r>
      <w:r w:rsidRPr="00730BC3">
        <w:rPr>
          <w:rFonts w:asciiTheme="minorHAnsi" w:hAnsiTheme="minorHAnsi" w:cstheme="minorHAnsi"/>
          <w:sz w:val="20"/>
        </w:rPr>
        <w:t xml:space="preserve"> la cuenta corriente “UNDP REPRESENTATIVE IN ARGENTINA (PESO) DEPOSIT ACCOUNT” del </w:t>
      </w:r>
      <w:r w:rsidR="003F051E" w:rsidRPr="00730BC3">
        <w:rPr>
          <w:rFonts w:asciiTheme="minorHAnsi" w:hAnsiTheme="minorHAnsi" w:cstheme="minorHAnsi"/>
          <w:sz w:val="20"/>
        </w:rPr>
        <w:t>Banco</w:t>
      </w:r>
      <w:r w:rsidR="00EE4F1A" w:rsidRPr="00730BC3">
        <w:rPr>
          <w:rFonts w:asciiTheme="minorHAnsi" w:hAnsiTheme="minorHAnsi" w:cstheme="minorHAnsi"/>
          <w:sz w:val="20"/>
        </w:rPr>
        <w:t xml:space="preserve">: Sucursal de </w:t>
      </w:r>
      <w:r w:rsidRPr="00730BC3">
        <w:rPr>
          <w:rFonts w:asciiTheme="minorHAnsi" w:hAnsiTheme="minorHAnsi" w:cstheme="minorHAnsi"/>
          <w:sz w:val="20"/>
        </w:rPr>
        <w:t>C</w:t>
      </w:r>
      <w:r w:rsidR="00AE1012" w:rsidRPr="00730BC3">
        <w:rPr>
          <w:rFonts w:asciiTheme="minorHAnsi" w:hAnsiTheme="minorHAnsi" w:cstheme="minorHAnsi"/>
          <w:sz w:val="20"/>
        </w:rPr>
        <w:t>itibank</w:t>
      </w:r>
      <w:r w:rsidRPr="00730BC3">
        <w:rPr>
          <w:rFonts w:asciiTheme="minorHAnsi" w:hAnsiTheme="minorHAnsi" w:cstheme="minorHAnsi"/>
          <w:sz w:val="20"/>
        </w:rPr>
        <w:t xml:space="preserve">, </w:t>
      </w:r>
      <w:r w:rsidR="00EE4F1A" w:rsidRPr="00730BC3">
        <w:rPr>
          <w:rFonts w:asciiTheme="minorHAnsi" w:hAnsiTheme="minorHAnsi" w:cstheme="minorHAnsi"/>
          <w:sz w:val="20"/>
        </w:rPr>
        <w:t xml:space="preserve">N.A. en Argentina, </w:t>
      </w:r>
      <w:r w:rsidRPr="00730BC3">
        <w:rPr>
          <w:rFonts w:asciiTheme="minorHAnsi" w:hAnsiTheme="minorHAnsi" w:cstheme="minorHAnsi"/>
          <w:sz w:val="20"/>
        </w:rPr>
        <w:t xml:space="preserve">Casa Central: Bartolomé Mitre </w:t>
      </w:r>
      <w:r w:rsidR="00EE4F1A" w:rsidRPr="00730BC3">
        <w:rPr>
          <w:rFonts w:asciiTheme="minorHAnsi" w:hAnsiTheme="minorHAnsi" w:cstheme="minorHAnsi"/>
          <w:sz w:val="20"/>
        </w:rPr>
        <w:t>5</w:t>
      </w:r>
      <w:r w:rsidRPr="00730BC3">
        <w:rPr>
          <w:rFonts w:asciiTheme="minorHAnsi" w:hAnsiTheme="minorHAnsi" w:cstheme="minorHAnsi"/>
          <w:sz w:val="20"/>
        </w:rPr>
        <w:t xml:space="preserve">30, </w:t>
      </w:r>
      <w:r w:rsidR="00DD17D7" w:rsidRPr="00730BC3">
        <w:rPr>
          <w:rFonts w:asciiTheme="minorHAnsi" w:hAnsiTheme="minorHAnsi" w:cstheme="minorHAnsi"/>
          <w:sz w:val="20"/>
        </w:rPr>
        <w:t xml:space="preserve">(C1036AAJ) </w:t>
      </w:r>
      <w:r w:rsidRPr="00730BC3">
        <w:rPr>
          <w:rFonts w:asciiTheme="minorHAnsi" w:hAnsiTheme="minorHAnsi" w:cstheme="minorHAnsi"/>
          <w:sz w:val="20"/>
        </w:rPr>
        <w:t>Ciudad Autónoma de Buenos Aires, Cuenta N</w:t>
      </w:r>
      <w:r w:rsidR="009D2363" w:rsidRPr="00730BC3">
        <w:rPr>
          <w:rFonts w:asciiTheme="minorHAnsi" w:hAnsiTheme="minorHAnsi" w:cstheme="minorHAnsi"/>
          <w:sz w:val="20"/>
        </w:rPr>
        <w:t>o.</w:t>
      </w:r>
      <w:r w:rsidRPr="00730BC3">
        <w:rPr>
          <w:rFonts w:asciiTheme="minorHAnsi" w:hAnsiTheme="minorHAnsi" w:cstheme="minorHAnsi"/>
          <w:sz w:val="20"/>
        </w:rPr>
        <w:t xml:space="preserve"> 0/801292/038 – (CBU 0168888-1 00008012920385)</w:t>
      </w:r>
      <w:r w:rsidR="00A26F73" w:rsidRPr="00730BC3">
        <w:rPr>
          <w:rFonts w:asciiTheme="minorHAnsi" w:hAnsiTheme="minorHAnsi" w:cstheme="minorHAnsi"/>
          <w:sz w:val="20"/>
        </w:rPr>
        <w:t xml:space="preserve"> – </w:t>
      </w:r>
      <w:r w:rsidR="006A0EB6" w:rsidRPr="00730BC3">
        <w:rPr>
          <w:rFonts w:asciiTheme="minorHAnsi" w:hAnsiTheme="minorHAnsi" w:cstheme="minorHAnsi"/>
          <w:sz w:val="20"/>
          <w:lang w:val="es-ES"/>
        </w:rPr>
        <w:t>C</w:t>
      </w:r>
      <w:r w:rsidR="008457BF" w:rsidRPr="00730BC3">
        <w:rPr>
          <w:rFonts w:asciiTheme="minorHAnsi" w:hAnsiTheme="minorHAnsi" w:cstheme="minorHAnsi"/>
          <w:sz w:val="20"/>
          <w:lang w:val="es-ES"/>
        </w:rPr>
        <w:t xml:space="preserve">UIT </w:t>
      </w:r>
      <w:r w:rsidR="00990788" w:rsidRPr="00730BC3">
        <w:rPr>
          <w:rFonts w:asciiTheme="minorHAnsi" w:hAnsiTheme="minorHAnsi" w:cstheme="minorHAnsi"/>
          <w:sz w:val="20"/>
          <w:lang w:val="es-ES"/>
        </w:rPr>
        <w:t xml:space="preserve">No. </w:t>
      </w:r>
      <w:r w:rsidR="00EE4F1A" w:rsidRPr="00730BC3">
        <w:rPr>
          <w:rFonts w:asciiTheme="minorHAnsi" w:hAnsiTheme="minorHAnsi" w:cstheme="minorHAnsi"/>
          <w:sz w:val="20"/>
          <w:lang w:val="es-ES"/>
        </w:rPr>
        <w:t>30-68307705-0.</w:t>
      </w:r>
    </w:p>
    <w:p w14:paraId="52FDD8C6" w14:textId="77777777" w:rsidR="00A50F0B" w:rsidRPr="00730BC3" w:rsidRDefault="00A50F0B" w:rsidP="00A50F0B">
      <w:pPr>
        <w:outlineLvl w:val="0"/>
        <w:rPr>
          <w:rFonts w:asciiTheme="minorHAnsi" w:hAnsiTheme="minorHAnsi" w:cstheme="minorHAnsi"/>
          <w:lang w:val="es-AR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5812"/>
      </w:tblGrid>
      <w:tr w:rsidR="00B65C56" w:rsidRPr="00730BC3" w14:paraId="52FDD8CA" w14:textId="77777777" w:rsidTr="00B65C56">
        <w:trPr>
          <w:trHeight w:val="389"/>
        </w:trPr>
        <w:tc>
          <w:tcPr>
            <w:tcW w:w="992" w:type="dxa"/>
            <w:shd w:val="pct20" w:color="auto" w:fill="FFFFFF"/>
          </w:tcPr>
          <w:p w14:paraId="52FDD8C7" w14:textId="77777777" w:rsidR="00B65C56" w:rsidRPr="00730BC3" w:rsidRDefault="00B65C56" w:rsidP="00B65C5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Fecha de depósito</w:t>
            </w:r>
          </w:p>
        </w:tc>
        <w:tc>
          <w:tcPr>
            <w:tcW w:w="1701" w:type="dxa"/>
            <w:shd w:val="pct20" w:color="auto" w:fill="FFFFFF"/>
          </w:tcPr>
          <w:p w14:paraId="52FDD8C8" w14:textId="77777777" w:rsidR="00B65C56" w:rsidRPr="00730BC3" w:rsidRDefault="00B65C56" w:rsidP="00D64863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Monto</w:t>
            </w:r>
          </w:p>
        </w:tc>
        <w:tc>
          <w:tcPr>
            <w:tcW w:w="5812" w:type="dxa"/>
            <w:shd w:val="pct20" w:color="auto" w:fill="FFFFFF"/>
          </w:tcPr>
          <w:p w14:paraId="52FDD8C9" w14:textId="77777777" w:rsidR="00B65C56" w:rsidRPr="00730BC3" w:rsidRDefault="00D64863" w:rsidP="00D64863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Fuente de Financiamiento</w:t>
            </w:r>
            <w:r w:rsidRPr="00730BC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B65C56" w:rsidRPr="00730BC3" w14:paraId="52FDD8CE" w14:textId="77777777" w:rsidTr="008F1D75">
        <w:trPr>
          <w:trHeight w:val="657"/>
        </w:trPr>
        <w:tc>
          <w:tcPr>
            <w:tcW w:w="992" w:type="dxa"/>
            <w:shd w:val="clear" w:color="auto" w:fill="auto"/>
          </w:tcPr>
          <w:p w14:paraId="52FDD8CB" w14:textId="77777777" w:rsidR="00B65C56" w:rsidRPr="00730BC3" w:rsidRDefault="00B65C56" w:rsidP="0099633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2FDD8CC" w14:textId="77777777" w:rsidR="00B65C56" w:rsidRPr="00730BC3" w:rsidRDefault="00B65C56" w:rsidP="0099633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52FDD8CD" w14:textId="77777777" w:rsidR="00B65C56" w:rsidRPr="00730BC3" w:rsidRDefault="00B65C56" w:rsidP="00996339">
            <w:pPr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2FDD8CF" w14:textId="28F5F5F3" w:rsidR="005A0200" w:rsidRPr="00730BC3" w:rsidRDefault="00B12A5D" w:rsidP="005A0200">
      <w:pPr>
        <w:tabs>
          <w:tab w:val="left" w:pos="426"/>
        </w:tabs>
        <w:ind w:left="426"/>
        <w:outlineLvl w:val="0"/>
        <w:rPr>
          <w:rFonts w:asciiTheme="minorHAnsi" w:hAnsiTheme="minorHAnsi" w:cstheme="minorHAnsi"/>
          <w:sz w:val="20"/>
          <w:lang w:val="es-AR"/>
        </w:rPr>
      </w:pPr>
      <w:r w:rsidRPr="00730BC3">
        <w:rPr>
          <w:rFonts w:asciiTheme="minorHAnsi" w:hAnsiTheme="minorHAnsi" w:cstheme="minorHAnsi"/>
          <w:sz w:val="20"/>
          <w:lang w:val="es-AR"/>
        </w:rPr>
        <w:t xml:space="preserve"> </w:t>
      </w:r>
    </w:p>
    <w:p w14:paraId="7EE92FAF" w14:textId="77777777" w:rsidR="005A6DAE" w:rsidRPr="00730BC3" w:rsidRDefault="005A6DAE" w:rsidP="005A0200">
      <w:pPr>
        <w:tabs>
          <w:tab w:val="left" w:pos="426"/>
        </w:tabs>
        <w:ind w:left="426"/>
        <w:outlineLvl w:val="0"/>
        <w:rPr>
          <w:rFonts w:asciiTheme="minorHAnsi" w:hAnsiTheme="minorHAnsi" w:cstheme="minorHAnsi"/>
          <w:sz w:val="20"/>
          <w:lang w:val="es-AR"/>
        </w:rPr>
      </w:pPr>
    </w:p>
    <w:p w14:paraId="369082FE" w14:textId="745D96EC" w:rsidR="00022780" w:rsidRPr="00730BC3" w:rsidRDefault="00022780" w:rsidP="00022780">
      <w:pPr>
        <w:widowControl/>
        <w:numPr>
          <w:ilvl w:val="0"/>
          <w:numId w:val="12"/>
        </w:numPr>
        <w:tabs>
          <w:tab w:val="clear" w:pos="927"/>
          <w:tab w:val="left" w:pos="709"/>
        </w:tabs>
        <w:ind w:left="720" w:hanging="294"/>
        <w:jc w:val="both"/>
        <w:outlineLvl w:val="0"/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 xml:space="preserve">Depósito en Pesos mediante </w:t>
      </w:r>
      <w:r w:rsidRPr="00730BC3">
        <w:rPr>
          <w:rFonts w:asciiTheme="minorHAnsi" w:hAnsiTheme="minorHAnsi" w:cstheme="minorHAnsi"/>
          <w:i/>
          <w:sz w:val="20"/>
        </w:rPr>
        <w:t>Sistema de Cuenta Única del Gobierno</w:t>
      </w:r>
      <w:r w:rsidRPr="00730BC3">
        <w:rPr>
          <w:rFonts w:asciiTheme="minorHAnsi" w:hAnsiTheme="minorHAnsi" w:cstheme="minorHAnsi"/>
          <w:sz w:val="20"/>
        </w:rPr>
        <w:t xml:space="preserve"> (PNUD Beneficiario No. 8923) “UNDP REPRESENTATIVE IN ARGENTINA (PESO) DEPOSIT ACCOUNT” del Banco: Sucursal de  Citibank, N.A. en Argentina, Casa Central: Bartolomé Mitre 530, (C1036AAJ) Ciudad Autónoma de Buenos Aires, Cuenta  No. 0/801292/038 – (CBU 0168888-1 00008012920385) – </w:t>
      </w:r>
      <w:r w:rsidRPr="00730BC3">
        <w:rPr>
          <w:rFonts w:asciiTheme="minorHAnsi" w:hAnsiTheme="minorHAnsi" w:cstheme="minorHAnsi"/>
          <w:sz w:val="20"/>
          <w:lang w:val="es-ES"/>
        </w:rPr>
        <w:t>CUIT No. 30-68307705-0.</w:t>
      </w:r>
    </w:p>
    <w:p w14:paraId="57071600" w14:textId="45E3DBA9" w:rsidR="005F5394" w:rsidRPr="00730BC3" w:rsidRDefault="005F5394" w:rsidP="005A0200">
      <w:pPr>
        <w:tabs>
          <w:tab w:val="left" w:pos="426"/>
        </w:tabs>
        <w:ind w:left="426"/>
        <w:outlineLvl w:val="0"/>
        <w:rPr>
          <w:rFonts w:asciiTheme="minorHAnsi" w:hAnsiTheme="minorHAnsi" w:cstheme="minorHAnsi"/>
          <w:sz w:val="20"/>
          <w:lang w:val="es-AR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5812"/>
      </w:tblGrid>
      <w:tr w:rsidR="00D64863" w:rsidRPr="00730BC3" w14:paraId="52FDD8D9" w14:textId="77777777" w:rsidTr="00DD1CA6">
        <w:trPr>
          <w:trHeight w:val="389"/>
        </w:trPr>
        <w:tc>
          <w:tcPr>
            <w:tcW w:w="992" w:type="dxa"/>
            <w:shd w:val="pct20" w:color="auto" w:fill="FFFFFF"/>
          </w:tcPr>
          <w:p w14:paraId="52FDD8D6" w14:textId="77777777" w:rsidR="00D64863" w:rsidRPr="00730BC3" w:rsidRDefault="00D64863" w:rsidP="00DD1CA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Fecha de depósito</w:t>
            </w:r>
          </w:p>
        </w:tc>
        <w:tc>
          <w:tcPr>
            <w:tcW w:w="1701" w:type="dxa"/>
            <w:shd w:val="pct20" w:color="auto" w:fill="FFFFFF"/>
          </w:tcPr>
          <w:p w14:paraId="52FDD8D7" w14:textId="77777777" w:rsidR="00D64863" w:rsidRPr="00730BC3" w:rsidRDefault="00D64863" w:rsidP="00DD1CA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Monto</w:t>
            </w:r>
          </w:p>
        </w:tc>
        <w:tc>
          <w:tcPr>
            <w:tcW w:w="5812" w:type="dxa"/>
            <w:shd w:val="pct20" w:color="auto" w:fill="FFFFFF"/>
          </w:tcPr>
          <w:p w14:paraId="52FDD8D8" w14:textId="77777777" w:rsidR="00D64863" w:rsidRPr="00730BC3" w:rsidRDefault="00D64863" w:rsidP="00DD1CA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Fuente de Financiamiento</w:t>
            </w:r>
            <w:r w:rsidRPr="00730BC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D64863" w:rsidRPr="00730BC3" w14:paraId="52FDD8DD" w14:textId="77777777" w:rsidTr="008F1D75">
        <w:trPr>
          <w:trHeight w:val="657"/>
        </w:trPr>
        <w:tc>
          <w:tcPr>
            <w:tcW w:w="992" w:type="dxa"/>
            <w:shd w:val="clear" w:color="auto" w:fill="auto"/>
          </w:tcPr>
          <w:p w14:paraId="52FDD8DA" w14:textId="77777777" w:rsidR="00D64863" w:rsidRPr="00730BC3" w:rsidRDefault="00D64863" w:rsidP="00DD1CA6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2FDD8DB" w14:textId="77777777" w:rsidR="00D64863" w:rsidRPr="00730BC3" w:rsidRDefault="00D64863" w:rsidP="00DD1CA6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52FDD8DC" w14:textId="77777777" w:rsidR="00D64863" w:rsidRPr="00730BC3" w:rsidRDefault="00D64863" w:rsidP="00DD1CA6">
            <w:pPr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2FDD8DE" w14:textId="77777777" w:rsidR="00885F12" w:rsidRPr="00730BC3" w:rsidRDefault="00885F12" w:rsidP="00885F12">
      <w:pPr>
        <w:widowControl/>
        <w:jc w:val="both"/>
        <w:outlineLvl w:val="0"/>
        <w:rPr>
          <w:rFonts w:asciiTheme="minorHAnsi" w:hAnsiTheme="minorHAnsi" w:cstheme="minorHAnsi"/>
        </w:rPr>
      </w:pPr>
    </w:p>
    <w:p w14:paraId="52FDD8E0" w14:textId="552E6B8A" w:rsidR="00A50F0B" w:rsidRPr="00730BC3" w:rsidRDefault="00942570" w:rsidP="00B705F4">
      <w:pPr>
        <w:pStyle w:val="NormalWeb"/>
        <w:shd w:val="clear" w:color="auto" w:fill="FFFFFF"/>
        <w:spacing w:before="0" w:beforeAutospacing="0" w:after="0" w:afterAutospacing="0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730BC3">
        <w:rPr>
          <w:rFonts w:asciiTheme="minorHAnsi" w:hAnsiTheme="minorHAnsi" w:cstheme="minorHAnsi"/>
          <w:color w:val="242424"/>
        </w:rPr>
        <w:t xml:space="preserve">       </w:t>
      </w:r>
      <w:r w:rsidR="00B705F4" w:rsidRPr="00730BC3">
        <w:rPr>
          <w:rFonts w:asciiTheme="minorHAnsi" w:hAnsiTheme="minorHAnsi" w:cstheme="minorHAnsi"/>
          <w:color w:val="242424"/>
          <w:sz w:val="20"/>
          <w:szCs w:val="20"/>
        </w:rPr>
        <w:t>5</w:t>
      </w:r>
      <w:r w:rsidRPr="00730BC3">
        <w:rPr>
          <w:rFonts w:asciiTheme="minorHAnsi" w:hAnsiTheme="minorHAnsi" w:cstheme="minorHAnsi"/>
          <w:color w:val="242424"/>
          <w:sz w:val="20"/>
          <w:szCs w:val="20"/>
        </w:rPr>
        <w:t xml:space="preserve">) </w:t>
      </w:r>
      <w:r w:rsidR="00FE7822" w:rsidRPr="00730BC3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B12A5D" w:rsidRPr="00730BC3">
        <w:rPr>
          <w:rFonts w:asciiTheme="minorHAnsi" w:hAnsiTheme="minorHAnsi" w:cstheme="minorHAnsi"/>
          <w:sz w:val="20"/>
          <w:szCs w:val="20"/>
        </w:rPr>
        <w:t>Cheque en Pesos</w:t>
      </w:r>
      <w:r w:rsidR="00087AE8" w:rsidRPr="00730BC3">
        <w:rPr>
          <w:rFonts w:asciiTheme="minorHAnsi" w:hAnsiTheme="minorHAnsi" w:cstheme="minorHAnsi"/>
          <w:sz w:val="20"/>
          <w:szCs w:val="20"/>
        </w:rPr>
        <w:t xml:space="preserve"> (ARS)</w:t>
      </w:r>
      <w:r w:rsidR="00560708" w:rsidRPr="00730BC3">
        <w:rPr>
          <w:rFonts w:asciiTheme="minorHAnsi" w:hAnsiTheme="minorHAnsi" w:cstheme="minorHAnsi"/>
          <w:sz w:val="20"/>
          <w:szCs w:val="20"/>
        </w:rPr>
        <w:t xml:space="preserve"> adjunto</w:t>
      </w:r>
      <w:r w:rsidR="00B12A5D" w:rsidRPr="00730BC3">
        <w:rPr>
          <w:rFonts w:asciiTheme="minorHAnsi" w:hAnsiTheme="minorHAnsi" w:cstheme="minorHAnsi"/>
          <w:sz w:val="20"/>
          <w:szCs w:val="20"/>
        </w:rPr>
        <w:t>, a la orden de: “UNDP REPRESENTATIVE IN ARGENTINA (PESO) DEPOSIT ACCOUNT”</w:t>
      </w:r>
    </w:p>
    <w:p w14:paraId="52FDD8E1" w14:textId="77777777" w:rsidR="00B65C56" w:rsidRPr="00730BC3" w:rsidRDefault="00B65C56" w:rsidP="00A50F0B">
      <w:pPr>
        <w:rPr>
          <w:rFonts w:asciiTheme="minorHAnsi" w:hAnsiTheme="minorHAnsi" w:cstheme="minorHAnsi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5812"/>
      </w:tblGrid>
      <w:tr w:rsidR="00D64863" w:rsidRPr="00730BC3" w14:paraId="52FDD8E5" w14:textId="77777777" w:rsidTr="00DD1CA6">
        <w:trPr>
          <w:trHeight w:val="389"/>
        </w:trPr>
        <w:tc>
          <w:tcPr>
            <w:tcW w:w="992" w:type="dxa"/>
            <w:shd w:val="pct20" w:color="auto" w:fill="FFFFFF"/>
          </w:tcPr>
          <w:p w14:paraId="52FDD8E2" w14:textId="77777777" w:rsidR="00D64863" w:rsidRPr="00730BC3" w:rsidRDefault="00D64863" w:rsidP="00DD1CA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Fecha de depósito</w:t>
            </w:r>
          </w:p>
        </w:tc>
        <w:tc>
          <w:tcPr>
            <w:tcW w:w="1701" w:type="dxa"/>
            <w:shd w:val="pct20" w:color="auto" w:fill="FFFFFF"/>
          </w:tcPr>
          <w:p w14:paraId="52FDD8E3" w14:textId="77777777" w:rsidR="00D64863" w:rsidRPr="00730BC3" w:rsidRDefault="00D64863" w:rsidP="00DD1CA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Monto</w:t>
            </w:r>
          </w:p>
        </w:tc>
        <w:tc>
          <w:tcPr>
            <w:tcW w:w="5812" w:type="dxa"/>
            <w:shd w:val="pct20" w:color="auto" w:fill="FFFFFF"/>
          </w:tcPr>
          <w:p w14:paraId="52FDD8E4" w14:textId="77777777" w:rsidR="00D64863" w:rsidRPr="00730BC3" w:rsidRDefault="00D64863" w:rsidP="00DD1CA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Fuente de Financiamiento</w:t>
            </w:r>
            <w:r w:rsidRPr="00730BC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D64863" w:rsidRPr="00730BC3" w14:paraId="52FDD8E9" w14:textId="77777777" w:rsidTr="008F1D75">
        <w:trPr>
          <w:trHeight w:val="657"/>
        </w:trPr>
        <w:tc>
          <w:tcPr>
            <w:tcW w:w="992" w:type="dxa"/>
            <w:shd w:val="clear" w:color="auto" w:fill="auto"/>
          </w:tcPr>
          <w:p w14:paraId="52FDD8E6" w14:textId="77777777" w:rsidR="00D64863" w:rsidRPr="00730BC3" w:rsidRDefault="00D64863" w:rsidP="00DD1CA6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2FDD8E7" w14:textId="77777777" w:rsidR="00D64863" w:rsidRPr="00730BC3" w:rsidRDefault="00D64863" w:rsidP="00DD1CA6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52FDD8E8" w14:textId="77777777" w:rsidR="00D64863" w:rsidRPr="00730BC3" w:rsidRDefault="00D64863" w:rsidP="00DD1CA6">
            <w:pPr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2FDD8EA" w14:textId="5AE034D8" w:rsidR="00885F12" w:rsidRDefault="00885F12" w:rsidP="00885F12">
      <w:pPr>
        <w:pStyle w:val="Textoindependiente"/>
        <w:ind w:left="284"/>
        <w:rPr>
          <w:rFonts w:asciiTheme="minorHAnsi" w:hAnsiTheme="minorHAnsi" w:cstheme="minorHAnsi"/>
          <w:b/>
          <w:sz w:val="20"/>
          <w:u w:val="single"/>
        </w:rPr>
      </w:pPr>
    </w:p>
    <w:p w14:paraId="66582EBD" w14:textId="0C8B6FF9" w:rsidR="00730BC3" w:rsidRDefault="00730BC3" w:rsidP="00885F12">
      <w:pPr>
        <w:pStyle w:val="Textoindependiente"/>
        <w:ind w:left="284"/>
        <w:rPr>
          <w:rFonts w:asciiTheme="minorHAnsi" w:hAnsiTheme="minorHAnsi" w:cstheme="minorHAnsi"/>
          <w:b/>
          <w:sz w:val="20"/>
          <w:u w:val="single"/>
        </w:rPr>
      </w:pPr>
    </w:p>
    <w:p w14:paraId="5C535967" w14:textId="0499BC3B" w:rsidR="00730BC3" w:rsidRDefault="00730BC3" w:rsidP="00885F12">
      <w:pPr>
        <w:pStyle w:val="Textoindependiente"/>
        <w:ind w:left="284"/>
        <w:rPr>
          <w:rFonts w:asciiTheme="minorHAnsi" w:hAnsiTheme="minorHAnsi" w:cstheme="minorHAnsi"/>
          <w:b/>
          <w:sz w:val="20"/>
          <w:u w:val="single"/>
        </w:rPr>
      </w:pPr>
    </w:p>
    <w:p w14:paraId="18D6E7EC" w14:textId="77777777" w:rsidR="00730BC3" w:rsidRPr="00730BC3" w:rsidRDefault="00730BC3" w:rsidP="00885F12">
      <w:pPr>
        <w:pStyle w:val="Textoindependiente"/>
        <w:ind w:left="284"/>
        <w:rPr>
          <w:rFonts w:asciiTheme="minorHAnsi" w:hAnsiTheme="minorHAnsi" w:cstheme="minorHAnsi"/>
          <w:b/>
          <w:sz w:val="20"/>
          <w:u w:val="single"/>
        </w:rPr>
      </w:pPr>
    </w:p>
    <w:p w14:paraId="52FDD8EB" w14:textId="61C4A67B" w:rsidR="00A26F73" w:rsidRPr="00730BC3" w:rsidRDefault="006A0EB6" w:rsidP="00885F12">
      <w:pPr>
        <w:pStyle w:val="Textoindependiente"/>
        <w:numPr>
          <w:ilvl w:val="0"/>
          <w:numId w:val="24"/>
        </w:numPr>
        <w:rPr>
          <w:rFonts w:asciiTheme="minorHAnsi" w:hAnsiTheme="minorHAnsi" w:cstheme="minorHAnsi"/>
          <w:b/>
          <w:sz w:val="20"/>
          <w:u w:val="single"/>
        </w:rPr>
      </w:pPr>
      <w:r w:rsidRPr="00730BC3">
        <w:rPr>
          <w:rFonts w:asciiTheme="minorHAnsi" w:hAnsiTheme="minorHAnsi" w:cstheme="minorHAnsi"/>
          <w:b/>
          <w:sz w:val="20"/>
          <w:u w:val="single"/>
        </w:rPr>
        <w:t xml:space="preserve">Devoluciones </w:t>
      </w:r>
      <w:r w:rsidR="00A26F73" w:rsidRPr="00730BC3">
        <w:rPr>
          <w:rFonts w:asciiTheme="minorHAnsi" w:hAnsiTheme="minorHAnsi" w:cstheme="minorHAnsi"/>
          <w:b/>
          <w:sz w:val="20"/>
          <w:u w:val="single"/>
        </w:rPr>
        <w:t>de anticipos</w:t>
      </w:r>
      <w:r w:rsidRPr="00730BC3">
        <w:rPr>
          <w:rFonts w:asciiTheme="minorHAnsi" w:hAnsiTheme="minorHAnsi" w:cstheme="minorHAnsi"/>
          <w:b/>
          <w:sz w:val="20"/>
          <w:u w:val="single"/>
        </w:rPr>
        <w:t xml:space="preserve"> y o</w:t>
      </w:r>
      <w:r w:rsidR="00A26F73" w:rsidRPr="00730BC3">
        <w:rPr>
          <w:rFonts w:asciiTheme="minorHAnsi" w:hAnsiTheme="minorHAnsi" w:cstheme="minorHAnsi"/>
          <w:b/>
          <w:sz w:val="20"/>
          <w:u w:val="single"/>
        </w:rPr>
        <w:t>tros conceptos</w:t>
      </w:r>
      <w:r w:rsidR="00AF3195" w:rsidRPr="00730BC3">
        <w:rPr>
          <w:rFonts w:asciiTheme="minorHAnsi" w:hAnsiTheme="minorHAnsi" w:cstheme="minorHAnsi"/>
          <w:b/>
          <w:sz w:val="20"/>
          <w:u w:val="single"/>
        </w:rPr>
        <w:t>:</w:t>
      </w:r>
    </w:p>
    <w:p w14:paraId="5033B4B8" w14:textId="77777777" w:rsidR="007E3595" w:rsidRPr="00730BC3" w:rsidRDefault="007E3595" w:rsidP="007E3595">
      <w:pPr>
        <w:pStyle w:val="Textoindependiente"/>
        <w:ind w:left="644"/>
        <w:rPr>
          <w:rFonts w:asciiTheme="minorHAnsi" w:hAnsiTheme="minorHAnsi" w:cstheme="minorHAnsi"/>
          <w:b/>
          <w:sz w:val="20"/>
          <w:u w:val="single"/>
        </w:rPr>
      </w:pPr>
    </w:p>
    <w:p w14:paraId="52FDD8EC" w14:textId="51B78A08" w:rsidR="008D1DA9" w:rsidRPr="00730BC3" w:rsidRDefault="003F051E" w:rsidP="00B705F4">
      <w:pPr>
        <w:widowControl/>
        <w:numPr>
          <w:ilvl w:val="0"/>
          <w:numId w:val="28"/>
        </w:numPr>
        <w:tabs>
          <w:tab w:val="left" w:pos="709"/>
        </w:tabs>
        <w:jc w:val="both"/>
        <w:outlineLvl w:val="0"/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>Depósito en P</w:t>
      </w:r>
      <w:r w:rsidR="008D1DA9" w:rsidRPr="00730BC3">
        <w:rPr>
          <w:rFonts w:asciiTheme="minorHAnsi" w:hAnsiTheme="minorHAnsi" w:cstheme="minorHAnsi"/>
          <w:sz w:val="20"/>
        </w:rPr>
        <w:t>esos</w:t>
      </w:r>
      <w:r w:rsidR="00052B75" w:rsidRPr="00730BC3">
        <w:rPr>
          <w:rFonts w:asciiTheme="minorHAnsi" w:hAnsiTheme="minorHAnsi" w:cstheme="minorHAnsi"/>
          <w:sz w:val="20"/>
        </w:rPr>
        <w:t xml:space="preserve"> (ARS)</w:t>
      </w:r>
      <w:r w:rsidR="008D1DA9" w:rsidRPr="00730BC3">
        <w:rPr>
          <w:rFonts w:asciiTheme="minorHAnsi" w:hAnsiTheme="minorHAnsi" w:cstheme="minorHAnsi"/>
          <w:sz w:val="20"/>
        </w:rPr>
        <w:t xml:space="preserve"> </w:t>
      </w:r>
      <w:r w:rsidRPr="00730BC3">
        <w:rPr>
          <w:rFonts w:asciiTheme="minorHAnsi" w:hAnsiTheme="minorHAnsi" w:cstheme="minorHAnsi"/>
          <w:sz w:val="20"/>
        </w:rPr>
        <w:t>en la cuenta corriente “UNDP REPRESENTATIVE IN ARGENTINA (PESO) ACCOUNT”</w:t>
      </w:r>
      <w:r w:rsidR="008D1DA9" w:rsidRPr="00730BC3">
        <w:rPr>
          <w:rFonts w:asciiTheme="minorHAnsi" w:hAnsiTheme="minorHAnsi" w:cstheme="minorHAnsi"/>
          <w:sz w:val="20"/>
        </w:rPr>
        <w:t xml:space="preserve"> </w:t>
      </w:r>
      <w:r w:rsidRPr="00730BC3">
        <w:rPr>
          <w:rFonts w:asciiTheme="minorHAnsi" w:hAnsiTheme="minorHAnsi" w:cstheme="minorHAnsi"/>
          <w:sz w:val="20"/>
        </w:rPr>
        <w:t>del Banco</w:t>
      </w:r>
      <w:r w:rsidR="0036571B" w:rsidRPr="00730BC3">
        <w:rPr>
          <w:rFonts w:asciiTheme="minorHAnsi" w:hAnsiTheme="minorHAnsi" w:cstheme="minorHAnsi"/>
          <w:sz w:val="20"/>
        </w:rPr>
        <w:t>:</w:t>
      </w:r>
      <w:r w:rsidRPr="00730BC3">
        <w:rPr>
          <w:rFonts w:asciiTheme="minorHAnsi" w:hAnsiTheme="minorHAnsi" w:cstheme="minorHAnsi"/>
          <w:sz w:val="20"/>
        </w:rPr>
        <w:t xml:space="preserve"> </w:t>
      </w:r>
      <w:r w:rsidR="00560708" w:rsidRPr="00730BC3">
        <w:rPr>
          <w:rFonts w:asciiTheme="minorHAnsi" w:hAnsiTheme="minorHAnsi" w:cstheme="minorHAnsi"/>
          <w:sz w:val="20"/>
        </w:rPr>
        <w:t xml:space="preserve">Sucursal de </w:t>
      </w:r>
      <w:r w:rsidRPr="00730BC3">
        <w:rPr>
          <w:rFonts w:asciiTheme="minorHAnsi" w:hAnsiTheme="minorHAnsi" w:cstheme="minorHAnsi"/>
          <w:sz w:val="20"/>
        </w:rPr>
        <w:t>C</w:t>
      </w:r>
      <w:r w:rsidR="00AE1012" w:rsidRPr="00730BC3">
        <w:rPr>
          <w:rFonts w:asciiTheme="minorHAnsi" w:hAnsiTheme="minorHAnsi" w:cstheme="minorHAnsi"/>
          <w:sz w:val="20"/>
        </w:rPr>
        <w:t>itibank</w:t>
      </w:r>
      <w:r w:rsidRPr="00730BC3">
        <w:rPr>
          <w:rFonts w:asciiTheme="minorHAnsi" w:hAnsiTheme="minorHAnsi" w:cstheme="minorHAnsi"/>
          <w:sz w:val="20"/>
        </w:rPr>
        <w:t xml:space="preserve">, </w:t>
      </w:r>
      <w:r w:rsidR="00560708" w:rsidRPr="00730BC3">
        <w:rPr>
          <w:rFonts w:asciiTheme="minorHAnsi" w:hAnsiTheme="minorHAnsi" w:cstheme="minorHAnsi"/>
          <w:sz w:val="20"/>
        </w:rPr>
        <w:t xml:space="preserve">N.A.  en Argentina, </w:t>
      </w:r>
      <w:r w:rsidRPr="00730BC3">
        <w:rPr>
          <w:rFonts w:asciiTheme="minorHAnsi" w:hAnsiTheme="minorHAnsi" w:cstheme="minorHAnsi"/>
          <w:sz w:val="20"/>
        </w:rPr>
        <w:t xml:space="preserve">Casa Central: Bartolomé Mitre </w:t>
      </w:r>
      <w:r w:rsidR="00560708" w:rsidRPr="00730BC3">
        <w:rPr>
          <w:rFonts w:asciiTheme="minorHAnsi" w:hAnsiTheme="minorHAnsi" w:cstheme="minorHAnsi"/>
          <w:sz w:val="20"/>
        </w:rPr>
        <w:t>5</w:t>
      </w:r>
      <w:r w:rsidRPr="00730BC3">
        <w:rPr>
          <w:rFonts w:asciiTheme="minorHAnsi" w:hAnsiTheme="minorHAnsi" w:cstheme="minorHAnsi"/>
          <w:sz w:val="20"/>
        </w:rPr>
        <w:t xml:space="preserve">30, </w:t>
      </w:r>
      <w:r w:rsidR="00560708" w:rsidRPr="00730BC3">
        <w:rPr>
          <w:rFonts w:asciiTheme="minorHAnsi" w:hAnsiTheme="minorHAnsi" w:cstheme="minorHAnsi"/>
          <w:sz w:val="20"/>
        </w:rPr>
        <w:t xml:space="preserve">(C1036AAJ) </w:t>
      </w:r>
      <w:r w:rsidRPr="00730BC3">
        <w:rPr>
          <w:rFonts w:asciiTheme="minorHAnsi" w:hAnsiTheme="minorHAnsi" w:cstheme="minorHAnsi"/>
          <w:sz w:val="20"/>
        </w:rPr>
        <w:t>Ciudad Autónoma de B</w:t>
      </w:r>
      <w:r w:rsidR="00F50B80" w:rsidRPr="00730BC3">
        <w:rPr>
          <w:rFonts w:asciiTheme="minorHAnsi" w:hAnsiTheme="minorHAnsi" w:cstheme="minorHAnsi"/>
          <w:sz w:val="20"/>
        </w:rPr>
        <w:t xml:space="preserve">uenos Aires, Cuenta </w:t>
      </w:r>
      <w:r w:rsidRPr="00730BC3">
        <w:rPr>
          <w:rFonts w:asciiTheme="minorHAnsi" w:hAnsiTheme="minorHAnsi" w:cstheme="minorHAnsi"/>
          <w:sz w:val="20"/>
        </w:rPr>
        <w:t>N</w:t>
      </w:r>
      <w:r w:rsidR="009D2363" w:rsidRPr="00730BC3">
        <w:rPr>
          <w:rFonts w:asciiTheme="minorHAnsi" w:hAnsiTheme="minorHAnsi" w:cstheme="minorHAnsi"/>
          <w:sz w:val="20"/>
        </w:rPr>
        <w:t>o.</w:t>
      </w:r>
      <w:r w:rsidRPr="00730BC3">
        <w:rPr>
          <w:rFonts w:asciiTheme="minorHAnsi" w:hAnsiTheme="minorHAnsi" w:cstheme="minorHAnsi"/>
          <w:sz w:val="20"/>
        </w:rPr>
        <w:t xml:space="preserve"> 0/801292/011 - CBU: 0168888-1 00008012920118 </w:t>
      </w:r>
      <w:r w:rsidR="008457BF" w:rsidRPr="00730BC3">
        <w:rPr>
          <w:rFonts w:asciiTheme="minorHAnsi" w:hAnsiTheme="minorHAnsi" w:cstheme="minorHAnsi"/>
          <w:sz w:val="20"/>
        </w:rPr>
        <w:t>–</w:t>
      </w:r>
      <w:r w:rsidRPr="00730BC3">
        <w:rPr>
          <w:rFonts w:asciiTheme="minorHAnsi" w:hAnsiTheme="minorHAnsi" w:cstheme="minorHAnsi"/>
          <w:sz w:val="20"/>
        </w:rPr>
        <w:t xml:space="preserve"> </w:t>
      </w:r>
      <w:r w:rsidR="006A0EB6" w:rsidRPr="00730BC3">
        <w:rPr>
          <w:rFonts w:asciiTheme="minorHAnsi" w:hAnsiTheme="minorHAnsi" w:cstheme="minorHAnsi"/>
          <w:sz w:val="20"/>
        </w:rPr>
        <w:t>C</w:t>
      </w:r>
      <w:r w:rsidR="008457BF" w:rsidRPr="00730BC3">
        <w:rPr>
          <w:rFonts w:asciiTheme="minorHAnsi" w:hAnsiTheme="minorHAnsi" w:cstheme="minorHAnsi"/>
          <w:sz w:val="20"/>
        </w:rPr>
        <w:t xml:space="preserve">UIT </w:t>
      </w:r>
      <w:r w:rsidR="00560708" w:rsidRPr="00730BC3">
        <w:rPr>
          <w:rFonts w:asciiTheme="minorHAnsi" w:hAnsiTheme="minorHAnsi" w:cstheme="minorHAnsi"/>
          <w:sz w:val="20"/>
        </w:rPr>
        <w:t xml:space="preserve">No. </w:t>
      </w:r>
      <w:r w:rsidR="006A0EB6" w:rsidRPr="00730BC3">
        <w:rPr>
          <w:rFonts w:asciiTheme="minorHAnsi" w:hAnsiTheme="minorHAnsi" w:cstheme="minorHAnsi"/>
          <w:sz w:val="20"/>
        </w:rPr>
        <w:t>30-68307705-0</w:t>
      </w:r>
      <w:r w:rsidR="00560708" w:rsidRPr="00730BC3">
        <w:rPr>
          <w:rFonts w:asciiTheme="minorHAnsi" w:hAnsiTheme="minorHAnsi" w:cstheme="minorHAnsi"/>
          <w:sz w:val="20"/>
        </w:rPr>
        <w:t>.</w:t>
      </w:r>
    </w:p>
    <w:p w14:paraId="52FDD8ED" w14:textId="77777777" w:rsidR="00380695" w:rsidRPr="00730BC3" w:rsidRDefault="00380695" w:rsidP="00380695">
      <w:pPr>
        <w:widowControl/>
        <w:ind w:left="720"/>
        <w:jc w:val="both"/>
        <w:outlineLvl w:val="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2906"/>
        <w:gridCol w:w="2906"/>
      </w:tblGrid>
      <w:tr w:rsidR="00817D01" w:rsidRPr="00730BC3" w14:paraId="52FDD8F2" w14:textId="77777777" w:rsidTr="00252F61">
        <w:trPr>
          <w:trHeight w:val="389"/>
        </w:trPr>
        <w:tc>
          <w:tcPr>
            <w:tcW w:w="992" w:type="dxa"/>
            <w:shd w:val="pct20" w:color="auto" w:fill="FFFFFF"/>
          </w:tcPr>
          <w:p w14:paraId="52FDD8EE" w14:textId="77777777" w:rsidR="00817D01" w:rsidRPr="00730BC3" w:rsidRDefault="00817D01" w:rsidP="003731EF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Fecha de depósito</w:t>
            </w:r>
          </w:p>
        </w:tc>
        <w:tc>
          <w:tcPr>
            <w:tcW w:w="1701" w:type="dxa"/>
            <w:shd w:val="pct20" w:color="auto" w:fill="FFFFFF"/>
          </w:tcPr>
          <w:p w14:paraId="52FDD8EF" w14:textId="77777777" w:rsidR="00817D01" w:rsidRPr="00730BC3" w:rsidRDefault="00817D01" w:rsidP="003731EF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Monto</w:t>
            </w:r>
          </w:p>
        </w:tc>
        <w:tc>
          <w:tcPr>
            <w:tcW w:w="2906" w:type="dxa"/>
            <w:shd w:val="pct20" w:color="auto" w:fill="FFFFFF"/>
          </w:tcPr>
          <w:p w14:paraId="52FDD8F0" w14:textId="77777777" w:rsidR="00817D01" w:rsidRPr="00730BC3" w:rsidRDefault="00817D01" w:rsidP="003731EF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Fuente de Financiamiento</w:t>
            </w:r>
            <w:r w:rsidRPr="00730BC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06" w:type="dxa"/>
            <w:shd w:val="pct20" w:color="auto" w:fill="FFFFFF"/>
          </w:tcPr>
          <w:p w14:paraId="52FDD8F1" w14:textId="77777777" w:rsidR="00817D01" w:rsidRPr="00730BC3" w:rsidRDefault="00817D01" w:rsidP="003731EF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Actividad</w:t>
            </w:r>
          </w:p>
        </w:tc>
      </w:tr>
      <w:tr w:rsidR="00817D01" w:rsidRPr="00730BC3" w14:paraId="52FDD8F7" w14:textId="77777777" w:rsidTr="004C0772">
        <w:trPr>
          <w:trHeight w:val="657"/>
        </w:trPr>
        <w:tc>
          <w:tcPr>
            <w:tcW w:w="992" w:type="dxa"/>
            <w:shd w:val="clear" w:color="auto" w:fill="auto"/>
          </w:tcPr>
          <w:p w14:paraId="52FDD8F3" w14:textId="77777777" w:rsidR="00817D01" w:rsidRPr="00730BC3" w:rsidRDefault="00817D01" w:rsidP="003731EF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2FDD8F4" w14:textId="77777777" w:rsidR="00817D01" w:rsidRPr="00730BC3" w:rsidRDefault="00817D01" w:rsidP="003731EF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06" w:type="dxa"/>
            <w:shd w:val="clear" w:color="auto" w:fill="auto"/>
          </w:tcPr>
          <w:p w14:paraId="52FDD8F5" w14:textId="77777777" w:rsidR="00817D01" w:rsidRPr="00730BC3" w:rsidRDefault="00817D01" w:rsidP="003731EF">
            <w:pPr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06" w:type="dxa"/>
            <w:shd w:val="clear" w:color="auto" w:fill="auto"/>
          </w:tcPr>
          <w:p w14:paraId="52FDD8F6" w14:textId="77777777" w:rsidR="00817D01" w:rsidRPr="00730BC3" w:rsidRDefault="00817D01" w:rsidP="003731EF">
            <w:pPr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2FDD8F9" w14:textId="6005F48E" w:rsidR="003F051E" w:rsidRDefault="003F051E" w:rsidP="00E95DC6">
      <w:pPr>
        <w:rPr>
          <w:rFonts w:asciiTheme="minorHAnsi" w:hAnsiTheme="minorHAnsi" w:cstheme="minorHAnsi"/>
          <w:sz w:val="20"/>
        </w:rPr>
      </w:pPr>
    </w:p>
    <w:p w14:paraId="5F83DB01" w14:textId="60759306" w:rsidR="00730BC3" w:rsidRDefault="00730BC3" w:rsidP="00E95DC6">
      <w:pPr>
        <w:rPr>
          <w:rFonts w:asciiTheme="minorHAnsi" w:hAnsiTheme="minorHAnsi" w:cstheme="minorHAnsi"/>
          <w:sz w:val="20"/>
        </w:rPr>
      </w:pPr>
    </w:p>
    <w:p w14:paraId="199628F8" w14:textId="30AE7921" w:rsidR="00730BC3" w:rsidRDefault="00730BC3" w:rsidP="00E95DC6">
      <w:pPr>
        <w:rPr>
          <w:rFonts w:asciiTheme="minorHAnsi" w:hAnsiTheme="minorHAnsi" w:cstheme="minorHAnsi"/>
          <w:sz w:val="20"/>
        </w:rPr>
      </w:pPr>
    </w:p>
    <w:p w14:paraId="3069A1F5" w14:textId="5F770BF8" w:rsidR="00730BC3" w:rsidRDefault="00730BC3" w:rsidP="00E95DC6">
      <w:pPr>
        <w:rPr>
          <w:rFonts w:asciiTheme="minorHAnsi" w:hAnsiTheme="minorHAnsi" w:cstheme="minorHAnsi"/>
          <w:sz w:val="20"/>
        </w:rPr>
      </w:pPr>
    </w:p>
    <w:p w14:paraId="75130C5F" w14:textId="76CE8C33" w:rsidR="00730BC3" w:rsidRDefault="00730BC3" w:rsidP="00E95DC6">
      <w:pPr>
        <w:rPr>
          <w:rFonts w:asciiTheme="minorHAnsi" w:hAnsiTheme="minorHAnsi" w:cstheme="minorHAnsi"/>
          <w:sz w:val="20"/>
        </w:rPr>
      </w:pPr>
    </w:p>
    <w:p w14:paraId="5B94BD42" w14:textId="742D683D" w:rsidR="00730BC3" w:rsidRDefault="00730BC3" w:rsidP="00E95DC6">
      <w:pPr>
        <w:rPr>
          <w:rFonts w:asciiTheme="minorHAnsi" w:hAnsiTheme="minorHAnsi" w:cstheme="minorHAnsi"/>
          <w:sz w:val="20"/>
        </w:rPr>
      </w:pPr>
    </w:p>
    <w:p w14:paraId="0D04CF25" w14:textId="77777777" w:rsidR="00730BC3" w:rsidRPr="00730BC3" w:rsidRDefault="00730BC3" w:rsidP="00E95DC6">
      <w:pPr>
        <w:rPr>
          <w:rFonts w:asciiTheme="minorHAnsi" w:hAnsiTheme="minorHAnsi" w:cstheme="minorHAnsi"/>
          <w:sz w:val="20"/>
        </w:rPr>
      </w:pPr>
    </w:p>
    <w:p w14:paraId="4A72B0B9" w14:textId="3395389D" w:rsidR="00DE2A03" w:rsidRPr="00730BC3" w:rsidRDefault="00DE2A03" w:rsidP="009C722B">
      <w:pPr>
        <w:pStyle w:val="Textoindependiente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730BC3">
        <w:rPr>
          <w:rFonts w:asciiTheme="minorHAnsi" w:hAnsiTheme="minorHAnsi" w:cstheme="minorHAnsi"/>
          <w:b/>
          <w:sz w:val="20"/>
          <w:u w:val="single"/>
        </w:rPr>
        <w:t>Aporte/s de Costos Compartidos para proyectos que ejecutan dentro del marco del convenio firmado con entre el PNUD y el Banco Interamericano de Desarrollo (BID), que se realizarán según el calendario de pagos del proyecto de referencia:</w:t>
      </w:r>
    </w:p>
    <w:p w14:paraId="618F17AB" w14:textId="77777777" w:rsidR="00224CD4" w:rsidRPr="00730BC3" w:rsidRDefault="00224CD4" w:rsidP="00FF3023">
      <w:pPr>
        <w:pStyle w:val="Textoindependiente"/>
        <w:jc w:val="both"/>
        <w:rPr>
          <w:rFonts w:asciiTheme="minorHAnsi" w:hAnsiTheme="minorHAnsi" w:cstheme="minorHAnsi"/>
          <w:b/>
          <w:sz w:val="20"/>
          <w:u w:val="single"/>
          <w:lang w:val="es-AR"/>
        </w:rPr>
      </w:pPr>
    </w:p>
    <w:p w14:paraId="52FDD8FC" w14:textId="6401B62D" w:rsidR="00B65C56" w:rsidRPr="00730BC3" w:rsidRDefault="002E1D43" w:rsidP="00B705F4">
      <w:pPr>
        <w:widowControl/>
        <w:numPr>
          <w:ilvl w:val="0"/>
          <w:numId w:val="29"/>
        </w:numPr>
        <w:tabs>
          <w:tab w:val="left" w:pos="709"/>
        </w:tabs>
        <w:jc w:val="both"/>
        <w:outlineLvl w:val="0"/>
        <w:rPr>
          <w:rFonts w:asciiTheme="minorHAnsi" w:hAnsiTheme="minorHAnsi" w:cstheme="minorHAnsi"/>
          <w:sz w:val="20"/>
          <w:lang w:val="es-AR"/>
        </w:rPr>
      </w:pPr>
      <w:r w:rsidRPr="00730BC3">
        <w:rPr>
          <w:rFonts w:asciiTheme="minorHAnsi" w:hAnsiTheme="minorHAnsi" w:cstheme="minorHAnsi"/>
          <w:sz w:val="20"/>
          <w:lang w:val="es-AR"/>
        </w:rPr>
        <w:t>Depósito en dólares</w:t>
      </w:r>
      <w:r w:rsidR="00052B75" w:rsidRPr="00730BC3">
        <w:rPr>
          <w:rFonts w:asciiTheme="minorHAnsi" w:hAnsiTheme="minorHAnsi" w:cstheme="minorHAnsi"/>
          <w:sz w:val="20"/>
          <w:lang w:val="es-AR"/>
        </w:rPr>
        <w:t xml:space="preserve"> (USD)</w:t>
      </w:r>
      <w:r w:rsidRPr="00730BC3">
        <w:rPr>
          <w:rFonts w:asciiTheme="minorHAnsi" w:hAnsiTheme="minorHAnsi" w:cstheme="minorHAnsi"/>
          <w:sz w:val="20"/>
          <w:lang w:val="es-AR"/>
        </w:rPr>
        <w:t xml:space="preserve"> en la cuenta “UNDP Special Treasury IDB Account” del Banco Citibank N.A., 111 Wall Street, New York, NY 10043, USA. Account No. 36349597, ABA/ACH Routing Number: 021000089, SWIFT Address: CITIUS33.</w:t>
      </w:r>
    </w:p>
    <w:p w14:paraId="52FDD8FD" w14:textId="77777777" w:rsidR="00D64863" w:rsidRPr="00730BC3" w:rsidRDefault="00D64863" w:rsidP="00FA299D">
      <w:pPr>
        <w:widowControl/>
        <w:ind w:left="720"/>
        <w:jc w:val="both"/>
        <w:outlineLvl w:val="0"/>
        <w:rPr>
          <w:rFonts w:asciiTheme="minorHAnsi" w:hAnsiTheme="minorHAnsi" w:cstheme="minorHAnsi"/>
          <w:sz w:val="20"/>
          <w:lang w:val="en-U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5812"/>
      </w:tblGrid>
      <w:tr w:rsidR="00D64863" w:rsidRPr="00730BC3" w14:paraId="52FDD901" w14:textId="77777777" w:rsidTr="00DD1CA6">
        <w:trPr>
          <w:trHeight w:val="389"/>
        </w:trPr>
        <w:tc>
          <w:tcPr>
            <w:tcW w:w="992" w:type="dxa"/>
            <w:shd w:val="pct20" w:color="auto" w:fill="FFFFFF"/>
          </w:tcPr>
          <w:p w14:paraId="52FDD8FE" w14:textId="77777777" w:rsidR="00D64863" w:rsidRPr="00730BC3" w:rsidRDefault="00D64863" w:rsidP="00DD1CA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Fecha de depósito</w:t>
            </w:r>
          </w:p>
        </w:tc>
        <w:tc>
          <w:tcPr>
            <w:tcW w:w="1701" w:type="dxa"/>
            <w:shd w:val="pct20" w:color="auto" w:fill="FFFFFF"/>
          </w:tcPr>
          <w:p w14:paraId="52FDD8FF" w14:textId="77777777" w:rsidR="00D64863" w:rsidRPr="00730BC3" w:rsidRDefault="00D64863" w:rsidP="00DD1CA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Monto</w:t>
            </w:r>
          </w:p>
        </w:tc>
        <w:tc>
          <w:tcPr>
            <w:tcW w:w="5812" w:type="dxa"/>
            <w:shd w:val="pct20" w:color="auto" w:fill="FFFFFF"/>
          </w:tcPr>
          <w:p w14:paraId="52FDD900" w14:textId="77777777" w:rsidR="00D64863" w:rsidRPr="00730BC3" w:rsidRDefault="00D64863" w:rsidP="00DD1CA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Fuente de Financiamiento</w:t>
            </w:r>
            <w:r w:rsidRPr="00730BC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D64863" w:rsidRPr="00730BC3" w14:paraId="52FDD905" w14:textId="77777777" w:rsidTr="008F1D75">
        <w:trPr>
          <w:trHeight w:val="657"/>
        </w:trPr>
        <w:tc>
          <w:tcPr>
            <w:tcW w:w="992" w:type="dxa"/>
            <w:shd w:val="clear" w:color="auto" w:fill="auto"/>
          </w:tcPr>
          <w:p w14:paraId="52FDD902" w14:textId="77777777" w:rsidR="00D64863" w:rsidRPr="00730BC3" w:rsidRDefault="00D64863" w:rsidP="00DD1CA6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2FDD903" w14:textId="77777777" w:rsidR="00D64863" w:rsidRPr="00730BC3" w:rsidRDefault="00D64863" w:rsidP="00DD1CA6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52FDD904" w14:textId="77777777" w:rsidR="00D64863" w:rsidRPr="00730BC3" w:rsidRDefault="00D64863" w:rsidP="00DD1CA6">
            <w:pPr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2FDD906" w14:textId="77777777" w:rsidR="00524935" w:rsidRPr="00730BC3" w:rsidRDefault="00524935" w:rsidP="00524935">
      <w:pPr>
        <w:widowControl/>
        <w:ind w:left="720"/>
        <w:jc w:val="both"/>
        <w:outlineLvl w:val="0"/>
        <w:rPr>
          <w:rFonts w:asciiTheme="minorHAnsi" w:hAnsiTheme="minorHAnsi" w:cstheme="minorHAnsi"/>
          <w:sz w:val="20"/>
        </w:rPr>
      </w:pPr>
    </w:p>
    <w:p w14:paraId="52FDD909" w14:textId="7EA0804D" w:rsidR="00B65C56" w:rsidRPr="00730BC3" w:rsidRDefault="00B65C56" w:rsidP="00B705F4">
      <w:pPr>
        <w:widowControl/>
        <w:numPr>
          <w:ilvl w:val="0"/>
          <w:numId w:val="29"/>
        </w:numPr>
        <w:tabs>
          <w:tab w:val="left" w:pos="709"/>
        </w:tabs>
        <w:jc w:val="both"/>
        <w:outlineLvl w:val="0"/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 xml:space="preserve">Depósito en Pesos </w:t>
      </w:r>
      <w:r w:rsidR="00052B75" w:rsidRPr="00730BC3">
        <w:rPr>
          <w:rFonts w:asciiTheme="minorHAnsi" w:hAnsiTheme="minorHAnsi" w:cstheme="minorHAnsi"/>
          <w:sz w:val="20"/>
        </w:rPr>
        <w:t xml:space="preserve">(ARS) </w:t>
      </w:r>
      <w:r w:rsidR="005D4603" w:rsidRPr="00730BC3">
        <w:rPr>
          <w:rFonts w:asciiTheme="minorHAnsi" w:hAnsiTheme="minorHAnsi" w:cstheme="minorHAnsi"/>
          <w:sz w:val="20"/>
        </w:rPr>
        <w:t xml:space="preserve">para los fondos provenientes del financiamiento BID </w:t>
      </w:r>
      <w:r w:rsidRPr="00730BC3">
        <w:rPr>
          <w:rFonts w:asciiTheme="minorHAnsi" w:hAnsiTheme="minorHAnsi" w:cstheme="minorHAnsi"/>
          <w:sz w:val="20"/>
        </w:rPr>
        <w:t>a la cuenta corriente “</w:t>
      </w:r>
      <w:r w:rsidR="005D4603" w:rsidRPr="00730BC3">
        <w:rPr>
          <w:rFonts w:asciiTheme="minorHAnsi" w:hAnsiTheme="minorHAnsi" w:cstheme="minorHAnsi"/>
          <w:sz w:val="20"/>
        </w:rPr>
        <w:t>UNDP R</w:t>
      </w:r>
      <w:r w:rsidR="00AE1012" w:rsidRPr="00730BC3">
        <w:rPr>
          <w:rFonts w:asciiTheme="minorHAnsi" w:hAnsiTheme="minorHAnsi" w:cstheme="minorHAnsi"/>
          <w:sz w:val="20"/>
        </w:rPr>
        <w:t xml:space="preserve">EPRESENTATIVE IN </w:t>
      </w:r>
      <w:r w:rsidR="005D4603" w:rsidRPr="00730BC3">
        <w:rPr>
          <w:rFonts w:asciiTheme="minorHAnsi" w:hAnsiTheme="minorHAnsi" w:cstheme="minorHAnsi"/>
          <w:sz w:val="20"/>
        </w:rPr>
        <w:t>A</w:t>
      </w:r>
      <w:r w:rsidR="00AE1012" w:rsidRPr="00730BC3">
        <w:rPr>
          <w:rFonts w:asciiTheme="minorHAnsi" w:hAnsiTheme="minorHAnsi" w:cstheme="minorHAnsi"/>
          <w:sz w:val="20"/>
        </w:rPr>
        <w:t>RGENTINA</w:t>
      </w:r>
      <w:r w:rsidR="005D4603" w:rsidRPr="00730BC3">
        <w:rPr>
          <w:rFonts w:asciiTheme="minorHAnsi" w:hAnsiTheme="minorHAnsi" w:cstheme="minorHAnsi"/>
          <w:sz w:val="20"/>
        </w:rPr>
        <w:t xml:space="preserve"> (IDB) P</w:t>
      </w:r>
      <w:r w:rsidR="00AE1012" w:rsidRPr="00730BC3">
        <w:rPr>
          <w:rFonts w:asciiTheme="minorHAnsi" w:hAnsiTheme="minorHAnsi" w:cstheme="minorHAnsi"/>
          <w:sz w:val="20"/>
        </w:rPr>
        <w:t>ESO</w:t>
      </w:r>
      <w:r w:rsidR="005D4603" w:rsidRPr="00730BC3">
        <w:rPr>
          <w:rFonts w:asciiTheme="minorHAnsi" w:hAnsiTheme="minorHAnsi" w:cstheme="minorHAnsi"/>
          <w:sz w:val="20"/>
        </w:rPr>
        <w:t xml:space="preserve"> A</w:t>
      </w:r>
      <w:r w:rsidR="00AE1012" w:rsidRPr="00730BC3">
        <w:rPr>
          <w:rFonts w:asciiTheme="minorHAnsi" w:hAnsiTheme="minorHAnsi" w:cstheme="minorHAnsi"/>
          <w:sz w:val="20"/>
        </w:rPr>
        <w:t>CCOUNT</w:t>
      </w:r>
      <w:r w:rsidRPr="00730BC3">
        <w:rPr>
          <w:rFonts w:asciiTheme="minorHAnsi" w:hAnsiTheme="minorHAnsi" w:cstheme="minorHAnsi"/>
          <w:sz w:val="20"/>
        </w:rPr>
        <w:t xml:space="preserve">” del </w:t>
      </w:r>
      <w:r w:rsidR="0036571B" w:rsidRPr="00730BC3">
        <w:rPr>
          <w:rFonts w:asciiTheme="minorHAnsi" w:hAnsiTheme="minorHAnsi" w:cstheme="minorHAnsi"/>
          <w:sz w:val="20"/>
        </w:rPr>
        <w:t xml:space="preserve">Banco: Sucursal de </w:t>
      </w:r>
      <w:r w:rsidRPr="00730BC3">
        <w:rPr>
          <w:rFonts w:asciiTheme="minorHAnsi" w:hAnsiTheme="minorHAnsi" w:cstheme="minorHAnsi"/>
          <w:sz w:val="20"/>
        </w:rPr>
        <w:t>C</w:t>
      </w:r>
      <w:r w:rsidR="00AE1012" w:rsidRPr="00730BC3">
        <w:rPr>
          <w:rFonts w:asciiTheme="minorHAnsi" w:hAnsiTheme="minorHAnsi" w:cstheme="minorHAnsi"/>
          <w:sz w:val="20"/>
        </w:rPr>
        <w:t>itibank</w:t>
      </w:r>
      <w:r w:rsidRPr="00730BC3">
        <w:rPr>
          <w:rFonts w:asciiTheme="minorHAnsi" w:hAnsiTheme="minorHAnsi" w:cstheme="minorHAnsi"/>
          <w:sz w:val="20"/>
        </w:rPr>
        <w:t xml:space="preserve">, </w:t>
      </w:r>
      <w:r w:rsidR="0036571B" w:rsidRPr="00730BC3">
        <w:rPr>
          <w:rFonts w:asciiTheme="minorHAnsi" w:hAnsiTheme="minorHAnsi" w:cstheme="minorHAnsi"/>
          <w:sz w:val="20"/>
        </w:rPr>
        <w:t xml:space="preserve">N.A. en Argentina, </w:t>
      </w:r>
      <w:r w:rsidRPr="00730BC3">
        <w:rPr>
          <w:rFonts w:asciiTheme="minorHAnsi" w:hAnsiTheme="minorHAnsi" w:cstheme="minorHAnsi"/>
          <w:sz w:val="20"/>
        </w:rPr>
        <w:t xml:space="preserve">Casa Central: Bartolomé Mitre </w:t>
      </w:r>
      <w:r w:rsidR="0036571B" w:rsidRPr="00730BC3">
        <w:rPr>
          <w:rFonts w:asciiTheme="minorHAnsi" w:hAnsiTheme="minorHAnsi" w:cstheme="minorHAnsi"/>
          <w:sz w:val="20"/>
        </w:rPr>
        <w:t>5</w:t>
      </w:r>
      <w:r w:rsidRPr="00730BC3">
        <w:rPr>
          <w:rFonts w:asciiTheme="minorHAnsi" w:hAnsiTheme="minorHAnsi" w:cstheme="minorHAnsi"/>
          <w:sz w:val="20"/>
        </w:rPr>
        <w:t xml:space="preserve">30, </w:t>
      </w:r>
      <w:r w:rsidR="0036571B" w:rsidRPr="00730BC3">
        <w:rPr>
          <w:rFonts w:asciiTheme="minorHAnsi" w:hAnsiTheme="minorHAnsi" w:cstheme="minorHAnsi"/>
          <w:sz w:val="20"/>
        </w:rPr>
        <w:t xml:space="preserve">(C1036AAJ) </w:t>
      </w:r>
      <w:r w:rsidRPr="00730BC3">
        <w:rPr>
          <w:rFonts w:asciiTheme="minorHAnsi" w:hAnsiTheme="minorHAnsi" w:cstheme="minorHAnsi"/>
          <w:sz w:val="20"/>
        </w:rPr>
        <w:t>Ciudad Autónoma de Buenos Aires, Cuenta N</w:t>
      </w:r>
      <w:r w:rsidR="009D2363" w:rsidRPr="00730BC3">
        <w:rPr>
          <w:rFonts w:asciiTheme="minorHAnsi" w:hAnsiTheme="minorHAnsi" w:cstheme="minorHAnsi"/>
          <w:sz w:val="20"/>
        </w:rPr>
        <w:t>o.</w:t>
      </w:r>
      <w:r w:rsidRPr="00730BC3">
        <w:rPr>
          <w:rFonts w:asciiTheme="minorHAnsi" w:hAnsiTheme="minorHAnsi" w:cstheme="minorHAnsi"/>
          <w:sz w:val="20"/>
        </w:rPr>
        <w:t xml:space="preserve"> </w:t>
      </w:r>
      <w:r w:rsidR="005D4603" w:rsidRPr="00730BC3">
        <w:rPr>
          <w:rFonts w:asciiTheme="minorHAnsi" w:hAnsiTheme="minorHAnsi" w:cstheme="minorHAnsi"/>
          <w:sz w:val="20"/>
        </w:rPr>
        <w:t>0/801292/046</w:t>
      </w:r>
      <w:r w:rsidR="009D2363" w:rsidRPr="00730BC3">
        <w:rPr>
          <w:rFonts w:asciiTheme="minorHAnsi" w:hAnsiTheme="minorHAnsi" w:cstheme="minorHAnsi"/>
          <w:sz w:val="20"/>
        </w:rPr>
        <w:t xml:space="preserve"> </w:t>
      </w:r>
      <w:r w:rsidRPr="00730BC3">
        <w:rPr>
          <w:rFonts w:asciiTheme="minorHAnsi" w:hAnsiTheme="minorHAnsi" w:cstheme="minorHAnsi"/>
          <w:sz w:val="20"/>
        </w:rPr>
        <w:t>– (CBU 0168888-1 00008012920</w:t>
      </w:r>
      <w:r w:rsidR="00306804" w:rsidRPr="00730BC3">
        <w:rPr>
          <w:rFonts w:asciiTheme="minorHAnsi" w:hAnsiTheme="minorHAnsi" w:cstheme="minorHAnsi"/>
          <w:sz w:val="20"/>
        </w:rPr>
        <w:t>460</w:t>
      </w:r>
      <w:r w:rsidRPr="00730BC3">
        <w:rPr>
          <w:rFonts w:asciiTheme="minorHAnsi" w:hAnsiTheme="minorHAnsi" w:cstheme="minorHAnsi"/>
          <w:sz w:val="20"/>
        </w:rPr>
        <w:t xml:space="preserve">) – </w:t>
      </w:r>
      <w:r w:rsidRPr="00730BC3">
        <w:rPr>
          <w:rFonts w:asciiTheme="minorHAnsi" w:hAnsiTheme="minorHAnsi" w:cstheme="minorHAnsi"/>
          <w:sz w:val="20"/>
          <w:lang w:val="es-ES"/>
        </w:rPr>
        <w:t>C</w:t>
      </w:r>
      <w:r w:rsidR="00415874" w:rsidRPr="00730BC3">
        <w:rPr>
          <w:rFonts w:asciiTheme="minorHAnsi" w:hAnsiTheme="minorHAnsi" w:cstheme="minorHAnsi"/>
          <w:sz w:val="20"/>
          <w:lang w:val="es-ES"/>
        </w:rPr>
        <w:t xml:space="preserve">UIT </w:t>
      </w:r>
      <w:r w:rsidR="0036571B" w:rsidRPr="00730BC3">
        <w:rPr>
          <w:rFonts w:asciiTheme="minorHAnsi" w:hAnsiTheme="minorHAnsi" w:cstheme="minorHAnsi"/>
          <w:sz w:val="20"/>
          <w:lang w:val="es-ES"/>
        </w:rPr>
        <w:t>No. 30-68307705-0.</w:t>
      </w:r>
    </w:p>
    <w:p w14:paraId="52FDD90A" w14:textId="77777777" w:rsidR="00885F12" w:rsidRPr="00730BC3" w:rsidRDefault="00885F12" w:rsidP="00885F12">
      <w:pPr>
        <w:widowControl/>
        <w:jc w:val="both"/>
        <w:outlineLvl w:val="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5812"/>
      </w:tblGrid>
      <w:tr w:rsidR="00D64863" w:rsidRPr="00730BC3" w14:paraId="52FDD90E" w14:textId="77777777" w:rsidTr="00DD1CA6">
        <w:trPr>
          <w:trHeight w:val="389"/>
        </w:trPr>
        <w:tc>
          <w:tcPr>
            <w:tcW w:w="992" w:type="dxa"/>
            <w:shd w:val="pct20" w:color="auto" w:fill="FFFFFF"/>
          </w:tcPr>
          <w:p w14:paraId="52FDD90B" w14:textId="77777777" w:rsidR="00D64863" w:rsidRPr="00730BC3" w:rsidRDefault="00D64863" w:rsidP="00DD1CA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Fecha de depósito</w:t>
            </w:r>
          </w:p>
        </w:tc>
        <w:tc>
          <w:tcPr>
            <w:tcW w:w="1701" w:type="dxa"/>
            <w:shd w:val="pct20" w:color="auto" w:fill="FFFFFF"/>
          </w:tcPr>
          <w:p w14:paraId="52FDD90C" w14:textId="77777777" w:rsidR="00D64863" w:rsidRPr="00730BC3" w:rsidRDefault="00D64863" w:rsidP="00DD1CA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Monto</w:t>
            </w:r>
          </w:p>
        </w:tc>
        <w:tc>
          <w:tcPr>
            <w:tcW w:w="5812" w:type="dxa"/>
            <w:shd w:val="pct20" w:color="auto" w:fill="FFFFFF"/>
          </w:tcPr>
          <w:p w14:paraId="52FDD90D" w14:textId="77777777" w:rsidR="00D64863" w:rsidRPr="00730BC3" w:rsidRDefault="00D64863" w:rsidP="00DD1CA6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Fuente de Financiamiento</w:t>
            </w:r>
            <w:r w:rsidRPr="00730BC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D64863" w:rsidRPr="00730BC3" w14:paraId="52FDD912" w14:textId="77777777" w:rsidTr="008F1D75">
        <w:trPr>
          <w:trHeight w:val="657"/>
        </w:trPr>
        <w:tc>
          <w:tcPr>
            <w:tcW w:w="992" w:type="dxa"/>
            <w:shd w:val="clear" w:color="auto" w:fill="auto"/>
          </w:tcPr>
          <w:p w14:paraId="52FDD90F" w14:textId="77777777" w:rsidR="00D64863" w:rsidRPr="00730BC3" w:rsidRDefault="00D64863" w:rsidP="00DD1CA6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2FDD910" w14:textId="77777777" w:rsidR="00D64863" w:rsidRPr="00730BC3" w:rsidRDefault="00D64863" w:rsidP="00DD1CA6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52FDD911" w14:textId="77777777" w:rsidR="00D64863" w:rsidRPr="00730BC3" w:rsidRDefault="00D64863" w:rsidP="00DD1CA6">
            <w:pPr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2FDD92D" w14:textId="6584A0BE" w:rsidR="00F959F3" w:rsidRPr="00730BC3" w:rsidRDefault="00F959F3" w:rsidP="00B705F4">
      <w:pPr>
        <w:ind w:firstLine="720"/>
        <w:rPr>
          <w:rFonts w:asciiTheme="minorHAnsi" w:hAnsiTheme="minorHAnsi" w:cstheme="minorHAnsi"/>
        </w:rPr>
      </w:pPr>
    </w:p>
    <w:p w14:paraId="29AF521E" w14:textId="2EB656ED" w:rsidR="00CF08AC" w:rsidRPr="00730BC3" w:rsidRDefault="00CF08AC" w:rsidP="00B705F4">
      <w:pPr>
        <w:widowControl/>
        <w:numPr>
          <w:ilvl w:val="0"/>
          <w:numId w:val="29"/>
        </w:numPr>
        <w:tabs>
          <w:tab w:val="left" w:pos="709"/>
        </w:tabs>
        <w:jc w:val="both"/>
        <w:outlineLvl w:val="0"/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>Depósito en Pesos (ARS) para los fondos provenientes de la contrapartida local a la cuenta corriente “UNDP REPRESENTATIVE IN ARGENTINA (IDB) LOCAL COUNTERPART (ARS) ACCOUNT” del Banco: Sucursal de Citibank, N.A. en Argentina, Casa Central: Bartolomé Mitre 530, (C1036AAJ) Ciudad Autónoma de Buenos Aires, Cuenta No. 0/801292/054 – (CBU 0168888-1 00008012920545) – CUIT No. 30-68307705-0.</w:t>
      </w:r>
    </w:p>
    <w:p w14:paraId="45EE1074" w14:textId="77777777" w:rsidR="00CF08AC" w:rsidRPr="00730BC3" w:rsidRDefault="00CF08AC" w:rsidP="00CF08AC">
      <w:pPr>
        <w:rPr>
          <w:rFonts w:asciiTheme="minorHAnsi" w:hAnsiTheme="minorHAnsi" w:cstheme="minorHAnsi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5812"/>
      </w:tblGrid>
      <w:tr w:rsidR="00CF08AC" w:rsidRPr="00730BC3" w14:paraId="248B6FF7" w14:textId="77777777" w:rsidTr="00F63423">
        <w:trPr>
          <w:trHeight w:val="389"/>
        </w:trPr>
        <w:tc>
          <w:tcPr>
            <w:tcW w:w="992" w:type="dxa"/>
            <w:shd w:val="pct20" w:color="auto" w:fill="FFFFFF"/>
          </w:tcPr>
          <w:p w14:paraId="58FA1DE3" w14:textId="77777777" w:rsidR="00CF08AC" w:rsidRPr="00730BC3" w:rsidRDefault="00CF08AC" w:rsidP="00F63423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Fecha de depósito</w:t>
            </w:r>
          </w:p>
        </w:tc>
        <w:tc>
          <w:tcPr>
            <w:tcW w:w="1701" w:type="dxa"/>
            <w:shd w:val="pct20" w:color="auto" w:fill="FFFFFF"/>
          </w:tcPr>
          <w:p w14:paraId="0E596EF3" w14:textId="77777777" w:rsidR="00CF08AC" w:rsidRPr="00730BC3" w:rsidRDefault="00CF08AC" w:rsidP="00F63423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Monto</w:t>
            </w:r>
          </w:p>
        </w:tc>
        <w:tc>
          <w:tcPr>
            <w:tcW w:w="5812" w:type="dxa"/>
            <w:shd w:val="pct20" w:color="auto" w:fill="FFFFFF"/>
          </w:tcPr>
          <w:p w14:paraId="18021FD2" w14:textId="77777777" w:rsidR="00CF08AC" w:rsidRPr="00730BC3" w:rsidRDefault="00CF08AC" w:rsidP="00F63423">
            <w:pPr>
              <w:pStyle w:val="Ttulo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BC3">
              <w:rPr>
                <w:rFonts w:asciiTheme="minorHAnsi" w:hAnsiTheme="minorHAnsi" w:cstheme="minorHAnsi"/>
                <w:sz w:val="18"/>
                <w:szCs w:val="18"/>
              </w:rPr>
              <w:t>Fuente de Financiamiento</w:t>
            </w:r>
            <w:r w:rsidRPr="00730BC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CF08AC" w:rsidRPr="00730BC3" w14:paraId="14480E9F" w14:textId="77777777" w:rsidTr="00F63423">
        <w:trPr>
          <w:trHeight w:val="657"/>
        </w:trPr>
        <w:tc>
          <w:tcPr>
            <w:tcW w:w="992" w:type="dxa"/>
            <w:shd w:val="clear" w:color="auto" w:fill="auto"/>
          </w:tcPr>
          <w:p w14:paraId="145324CF" w14:textId="77777777" w:rsidR="00CF08AC" w:rsidRPr="00730BC3" w:rsidRDefault="00CF08AC" w:rsidP="00F6342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4B7D704" w14:textId="77777777" w:rsidR="00CF08AC" w:rsidRPr="00730BC3" w:rsidRDefault="00CF08AC" w:rsidP="00F6342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2BC088AD" w14:textId="77777777" w:rsidR="00CF08AC" w:rsidRPr="00730BC3" w:rsidRDefault="00CF08AC" w:rsidP="00F63423">
            <w:pPr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2FDD92E" w14:textId="7492549F" w:rsidR="00F959F3" w:rsidRPr="00730BC3" w:rsidRDefault="00F959F3" w:rsidP="008D1DA9">
      <w:pPr>
        <w:ind w:firstLine="720"/>
        <w:rPr>
          <w:rFonts w:asciiTheme="minorHAnsi" w:hAnsiTheme="minorHAnsi" w:cstheme="minorHAnsi"/>
          <w:sz w:val="20"/>
        </w:rPr>
      </w:pPr>
    </w:p>
    <w:p w14:paraId="2CC55E1C" w14:textId="2AB825E0" w:rsidR="00B5106A" w:rsidRPr="00730BC3" w:rsidRDefault="00B5106A" w:rsidP="008D1DA9">
      <w:pPr>
        <w:ind w:firstLine="720"/>
        <w:rPr>
          <w:rFonts w:asciiTheme="minorHAnsi" w:hAnsiTheme="minorHAnsi" w:cstheme="minorHAnsi"/>
          <w:sz w:val="20"/>
        </w:rPr>
      </w:pPr>
    </w:p>
    <w:p w14:paraId="0D3968B4" w14:textId="6E727BC2" w:rsidR="00B5106A" w:rsidRPr="00730BC3" w:rsidRDefault="00B5106A" w:rsidP="008D1DA9">
      <w:pPr>
        <w:ind w:firstLine="720"/>
        <w:rPr>
          <w:rFonts w:asciiTheme="minorHAnsi" w:hAnsiTheme="minorHAnsi" w:cstheme="minorHAnsi"/>
          <w:sz w:val="20"/>
        </w:rPr>
      </w:pPr>
    </w:p>
    <w:p w14:paraId="36EA4345" w14:textId="77777777" w:rsidR="00B5106A" w:rsidRPr="00730BC3" w:rsidRDefault="00B5106A" w:rsidP="00B5106A">
      <w:pPr>
        <w:ind w:firstLine="720"/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>Sin otro particular, saludo a usted muy atentamente,</w:t>
      </w:r>
    </w:p>
    <w:p w14:paraId="315BA9C0" w14:textId="77777777" w:rsidR="00B5106A" w:rsidRPr="00730BC3" w:rsidRDefault="00B5106A" w:rsidP="00B5106A">
      <w:pPr>
        <w:ind w:firstLine="720"/>
        <w:rPr>
          <w:rFonts w:asciiTheme="minorHAnsi" w:hAnsiTheme="minorHAnsi" w:cstheme="minorHAnsi"/>
          <w:sz w:val="20"/>
        </w:rPr>
      </w:pPr>
    </w:p>
    <w:p w14:paraId="2B182394" w14:textId="77777777" w:rsidR="00B5106A" w:rsidRPr="00730BC3" w:rsidRDefault="00B5106A" w:rsidP="00B5106A">
      <w:pPr>
        <w:ind w:firstLine="720"/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ab/>
      </w:r>
      <w:r w:rsidRPr="00730BC3">
        <w:rPr>
          <w:rFonts w:asciiTheme="minorHAnsi" w:hAnsiTheme="minorHAnsi" w:cstheme="minorHAnsi"/>
          <w:sz w:val="20"/>
        </w:rPr>
        <w:tab/>
      </w:r>
      <w:r w:rsidRPr="00730BC3">
        <w:rPr>
          <w:rFonts w:asciiTheme="minorHAnsi" w:hAnsiTheme="minorHAnsi" w:cstheme="minorHAnsi"/>
          <w:sz w:val="20"/>
        </w:rPr>
        <w:tab/>
      </w:r>
      <w:r w:rsidRPr="00730BC3">
        <w:rPr>
          <w:rFonts w:asciiTheme="minorHAnsi" w:hAnsiTheme="minorHAnsi" w:cstheme="minorHAnsi"/>
          <w:sz w:val="20"/>
        </w:rPr>
        <w:tab/>
      </w:r>
      <w:r w:rsidRPr="00730BC3">
        <w:rPr>
          <w:rFonts w:asciiTheme="minorHAnsi" w:hAnsiTheme="minorHAnsi" w:cstheme="minorHAnsi"/>
          <w:sz w:val="20"/>
        </w:rPr>
        <w:tab/>
      </w:r>
      <w:r w:rsidRPr="00730BC3">
        <w:rPr>
          <w:rFonts w:asciiTheme="minorHAnsi" w:hAnsiTheme="minorHAnsi" w:cstheme="minorHAnsi"/>
          <w:sz w:val="20"/>
        </w:rPr>
        <w:tab/>
        <w:t xml:space="preserve">       </w:t>
      </w:r>
    </w:p>
    <w:p w14:paraId="6BC0F3DD" w14:textId="77777777" w:rsidR="00B5106A" w:rsidRPr="00730BC3" w:rsidRDefault="00B5106A" w:rsidP="00B5106A">
      <w:pPr>
        <w:ind w:firstLine="720"/>
        <w:rPr>
          <w:rFonts w:asciiTheme="minorHAnsi" w:hAnsiTheme="minorHAnsi" w:cstheme="minorHAnsi"/>
          <w:sz w:val="20"/>
        </w:rPr>
      </w:pPr>
    </w:p>
    <w:p w14:paraId="293DF794" w14:textId="77777777" w:rsidR="00B5106A" w:rsidRPr="00730BC3" w:rsidRDefault="00B5106A" w:rsidP="00B5106A">
      <w:pPr>
        <w:ind w:firstLine="720"/>
        <w:rPr>
          <w:rFonts w:asciiTheme="minorHAnsi" w:hAnsiTheme="minorHAnsi" w:cstheme="minorHAnsi"/>
          <w:sz w:val="20"/>
        </w:rPr>
      </w:pPr>
    </w:p>
    <w:p w14:paraId="13232EE8" w14:textId="77777777" w:rsidR="00B5106A" w:rsidRPr="00730BC3" w:rsidRDefault="00B5106A" w:rsidP="00B5106A">
      <w:pPr>
        <w:ind w:firstLine="720"/>
        <w:rPr>
          <w:rFonts w:asciiTheme="minorHAnsi" w:hAnsiTheme="minorHAnsi" w:cstheme="minorHAnsi"/>
          <w:sz w:val="20"/>
        </w:rPr>
      </w:pPr>
    </w:p>
    <w:p w14:paraId="5AF482A3" w14:textId="77777777" w:rsidR="00B5106A" w:rsidRPr="00730BC3" w:rsidRDefault="00B5106A" w:rsidP="00B5106A">
      <w:pPr>
        <w:ind w:firstLine="720"/>
        <w:rPr>
          <w:rFonts w:asciiTheme="minorHAnsi" w:hAnsiTheme="minorHAnsi" w:cstheme="minorHAnsi"/>
          <w:sz w:val="20"/>
        </w:rPr>
      </w:pPr>
    </w:p>
    <w:p w14:paraId="47EA372D" w14:textId="77777777" w:rsidR="003A08FF" w:rsidRPr="00730BC3" w:rsidRDefault="003A08FF" w:rsidP="00B5106A">
      <w:pPr>
        <w:ind w:firstLine="720"/>
        <w:rPr>
          <w:rFonts w:asciiTheme="minorHAnsi" w:hAnsiTheme="minorHAnsi" w:cstheme="minorHAnsi"/>
          <w:sz w:val="20"/>
        </w:rPr>
      </w:pPr>
    </w:p>
    <w:p w14:paraId="248C0AA9" w14:textId="15DF3D38" w:rsidR="00B5106A" w:rsidRPr="00730BC3" w:rsidRDefault="003A08FF" w:rsidP="00B5106A">
      <w:pPr>
        <w:ind w:firstLine="720"/>
        <w:rPr>
          <w:rFonts w:asciiTheme="minorHAnsi" w:hAnsiTheme="minorHAnsi" w:cstheme="minorHAnsi"/>
          <w:sz w:val="20"/>
        </w:rPr>
      </w:pPr>
      <w:r w:rsidRPr="00730BC3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</w:t>
      </w:r>
      <w:r w:rsidR="00B5106A" w:rsidRPr="00730BC3">
        <w:rPr>
          <w:rFonts w:asciiTheme="minorHAnsi" w:hAnsiTheme="minorHAnsi" w:cstheme="minorHAnsi"/>
          <w:sz w:val="20"/>
        </w:rPr>
        <w:t>Firma Autorizada, cargo y aclaración</w:t>
      </w:r>
    </w:p>
    <w:p w14:paraId="3902AE6C" w14:textId="77777777" w:rsidR="00B5106A" w:rsidRPr="00730BC3" w:rsidRDefault="00B5106A" w:rsidP="008D1DA9">
      <w:pPr>
        <w:ind w:firstLine="720"/>
        <w:rPr>
          <w:rFonts w:asciiTheme="minorHAnsi" w:hAnsiTheme="minorHAnsi" w:cstheme="minorHAnsi"/>
          <w:sz w:val="20"/>
        </w:rPr>
      </w:pPr>
    </w:p>
    <w:sectPr w:rsidR="00B5106A" w:rsidRPr="00730BC3" w:rsidSect="005249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/>
      <w:pgMar w:top="567" w:right="1185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E7B0" w14:textId="77777777" w:rsidR="002B2FBF" w:rsidRDefault="002B2FBF">
      <w:pPr>
        <w:spacing w:line="20" w:lineRule="exact"/>
      </w:pPr>
    </w:p>
  </w:endnote>
  <w:endnote w:type="continuationSeparator" w:id="0">
    <w:p w14:paraId="5D09DC58" w14:textId="77777777" w:rsidR="002B2FBF" w:rsidRDefault="002B2FBF">
      <w:r>
        <w:t xml:space="preserve"> </w:t>
      </w:r>
    </w:p>
  </w:endnote>
  <w:endnote w:type="continuationNotice" w:id="1">
    <w:p w14:paraId="4BCFD8F6" w14:textId="77777777" w:rsidR="002B2FBF" w:rsidRDefault="002B2F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2188" w14:textId="77777777" w:rsidR="00C9417F" w:rsidRDefault="00C941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1105" w14:textId="77777777" w:rsidR="00394863" w:rsidRPr="00394863" w:rsidRDefault="00394863" w:rsidP="00394863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inorHAnsi" w:eastAsia="Arial" w:hAnsiTheme="minorHAnsi" w:cstheme="minorHAnsi"/>
        <w:i/>
        <w:iCs/>
        <w:sz w:val="20"/>
      </w:rPr>
    </w:pPr>
    <w:r w:rsidRPr="00394863">
      <w:rPr>
        <w:rFonts w:asciiTheme="minorHAnsi" w:eastAsia="Arial" w:hAnsiTheme="minorHAnsi" w:cstheme="minorHAnsi"/>
        <w:i/>
        <w:iCs/>
        <w:sz w:val="20"/>
      </w:rPr>
      <w:t>Versión revisada Diciembre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47F3" w14:textId="77777777" w:rsidR="00C9417F" w:rsidRDefault="00C941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A2FF" w14:textId="77777777" w:rsidR="002B2FBF" w:rsidRDefault="002B2FBF">
      <w:r>
        <w:separator/>
      </w:r>
    </w:p>
  </w:footnote>
  <w:footnote w:type="continuationSeparator" w:id="0">
    <w:p w14:paraId="135710D2" w14:textId="77777777" w:rsidR="002B2FBF" w:rsidRDefault="002B2FBF">
      <w:r>
        <w:continuationSeparator/>
      </w:r>
    </w:p>
  </w:footnote>
  <w:footnote w:id="1">
    <w:p w14:paraId="52FDD941" w14:textId="77777777" w:rsidR="00D64863" w:rsidRPr="00730BC3" w:rsidRDefault="00D64863" w:rsidP="00D64863">
      <w:pPr>
        <w:pStyle w:val="Textonotapie"/>
        <w:jc w:val="both"/>
        <w:rPr>
          <w:rFonts w:asciiTheme="minorHAnsi" w:hAnsiTheme="minorHAnsi" w:cstheme="minorHAnsi"/>
          <w:sz w:val="18"/>
          <w:szCs w:val="18"/>
          <w:lang w:val="es-AR"/>
        </w:rPr>
      </w:pPr>
      <w:r w:rsidRPr="00D64863">
        <w:rPr>
          <w:rStyle w:val="Refdenotaalpie"/>
          <w:rFonts w:ascii="Arial" w:hAnsi="Arial" w:cs="Arial"/>
          <w:sz w:val="18"/>
          <w:szCs w:val="18"/>
        </w:rPr>
        <w:footnoteRef/>
      </w:r>
      <w:r w:rsidRPr="00D64863">
        <w:rPr>
          <w:rFonts w:ascii="Arial" w:hAnsi="Arial" w:cs="Arial"/>
          <w:sz w:val="18"/>
          <w:szCs w:val="18"/>
        </w:rPr>
        <w:t xml:space="preserve"> </w:t>
      </w:r>
      <w:r w:rsidRPr="00730BC3">
        <w:rPr>
          <w:rFonts w:asciiTheme="minorHAnsi" w:hAnsiTheme="minorHAnsi" w:cstheme="minorHAnsi"/>
          <w:sz w:val="18"/>
          <w:szCs w:val="18"/>
          <w:lang w:val="es-AR"/>
        </w:rPr>
        <w:t>Completar con el organismo correspondiente al Asociado en la Implementación</w:t>
      </w:r>
    </w:p>
  </w:footnote>
  <w:footnote w:id="2">
    <w:p w14:paraId="52FDD942" w14:textId="77777777" w:rsidR="00D64863" w:rsidRPr="00D64863" w:rsidRDefault="00D64863" w:rsidP="00D64863">
      <w:pPr>
        <w:pStyle w:val="Textonotapie"/>
        <w:jc w:val="both"/>
        <w:rPr>
          <w:rFonts w:ascii="Arial" w:hAnsi="Arial" w:cs="Arial"/>
          <w:lang w:val="es-AR"/>
        </w:rPr>
      </w:pPr>
      <w:r w:rsidRPr="00D64863">
        <w:rPr>
          <w:rStyle w:val="Refdenotaalpie"/>
          <w:rFonts w:ascii="Arial" w:hAnsi="Arial" w:cs="Arial"/>
        </w:rPr>
        <w:footnoteRef/>
      </w:r>
      <w:r w:rsidRPr="00D64863">
        <w:rPr>
          <w:rFonts w:ascii="Arial" w:hAnsi="Arial" w:cs="Arial"/>
        </w:rPr>
        <w:t xml:space="preserve"> </w:t>
      </w:r>
      <w:r w:rsidRPr="00730BC3">
        <w:rPr>
          <w:rFonts w:asciiTheme="minorHAnsi" w:hAnsiTheme="minorHAnsi" w:cstheme="minorHAnsi"/>
        </w:rPr>
        <w:t>Indicar según corresponda, de acuerdo con el presupuesto del Documento de Proyecto, la fuente de financiamiento: Gobierno 3007X y Terceras Partes 30000; BIRF 3001x; BID 3002x)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53C3" w14:textId="77777777" w:rsidR="00C9417F" w:rsidRDefault="00C941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D93C" w14:textId="62E28C05" w:rsidR="004A5A97" w:rsidRPr="00C9417F" w:rsidRDefault="00C9417F" w:rsidP="00EF611F">
    <w:pPr>
      <w:widowControl/>
      <w:tabs>
        <w:tab w:val="left" w:pos="7655"/>
      </w:tabs>
      <w:spacing w:line="240" w:lineRule="exact"/>
      <w:jc w:val="right"/>
      <w:rPr>
        <w:rFonts w:asciiTheme="minorHAnsi" w:hAnsiTheme="minorHAnsi" w:cstheme="minorHAnsi"/>
        <w:b/>
        <w:spacing w:val="-3"/>
        <w:szCs w:val="24"/>
        <w:lang w:val="es-AR"/>
      </w:rPr>
    </w:pPr>
    <w:r w:rsidRPr="00C9417F">
      <w:rPr>
        <w:rFonts w:asciiTheme="minorHAnsi" w:hAnsiTheme="minorHAnsi" w:cstheme="minorHAnsi"/>
        <w:b/>
        <w:spacing w:val="-3"/>
        <w:szCs w:val="24"/>
        <w:lang w:val="es-AR"/>
      </w:rPr>
      <w:t>ANEXO F</w:t>
    </w:r>
    <w:r>
      <w:rPr>
        <w:rFonts w:asciiTheme="minorHAnsi" w:hAnsiTheme="minorHAnsi" w:cstheme="minorHAnsi"/>
        <w:b/>
        <w:spacing w:val="-3"/>
        <w:szCs w:val="24"/>
        <w:lang w:val="es-AR"/>
      </w:rPr>
      <w:t>.</w:t>
    </w:r>
    <w:r w:rsidRPr="00C9417F">
      <w:rPr>
        <w:rFonts w:asciiTheme="minorHAnsi" w:hAnsiTheme="minorHAnsi" w:cstheme="minorHAnsi"/>
        <w:b/>
        <w:spacing w:val="-3"/>
        <w:szCs w:val="24"/>
        <w:lang w:val="es-AR"/>
      </w:rPr>
      <w:t>2</w:t>
    </w:r>
  </w:p>
  <w:p w14:paraId="52FDD93D" w14:textId="77777777" w:rsidR="004A5A97" w:rsidRDefault="004A5A97">
    <w:pPr>
      <w:widowControl/>
      <w:tabs>
        <w:tab w:val="left" w:pos="7655"/>
      </w:tabs>
      <w:spacing w:line="240" w:lineRule="exact"/>
      <w:jc w:val="both"/>
      <w:rPr>
        <w:rFonts w:ascii="Myriad Pro" w:hAnsi="Myriad Pro"/>
        <w:b/>
        <w:spacing w:val="-3"/>
        <w:sz w:val="20"/>
        <w:lang w:val="es-AR"/>
      </w:rPr>
    </w:pPr>
    <w:r>
      <w:rPr>
        <w:rFonts w:ascii="Myriad Pro" w:hAnsi="Myriad Pro"/>
        <w:b/>
        <w:spacing w:val="-3"/>
        <w:sz w:val="20"/>
        <w:lang w:val="es-AR"/>
      </w:rPr>
      <w:tab/>
    </w:r>
    <w:r>
      <w:rPr>
        <w:rFonts w:ascii="Myriad Pro" w:hAnsi="Myriad Pro"/>
        <w:b/>
        <w:spacing w:val="-3"/>
        <w:sz w:val="20"/>
        <w:lang w:val="es-AR"/>
      </w:rPr>
      <w:tab/>
    </w:r>
    <w:r>
      <w:rPr>
        <w:rFonts w:ascii="Myriad Pro" w:hAnsi="Myriad Pro"/>
        <w:b/>
        <w:spacing w:val="-3"/>
        <w:sz w:val="20"/>
        <w:lang w:val="es-AR"/>
      </w:rPr>
      <w:tab/>
    </w:r>
    <w:r>
      <w:rPr>
        <w:rFonts w:ascii="Myriad Pro" w:hAnsi="Myriad Pro"/>
        <w:b/>
        <w:spacing w:val="-3"/>
        <w:sz w:val="20"/>
        <w:lang w:val="es-A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87E0" w14:textId="77777777" w:rsidR="00C9417F" w:rsidRDefault="00C941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AD4"/>
    <w:multiLevelType w:val="hybridMultilevel"/>
    <w:tmpl w:val="595A2F06"/>
    <w:lvl w:ilvl="0" w:tplc="4DC62FB4">
      <w:start w:val="4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B3D44"/>
    <w:multiLevelType w:val="hybridMultilevel"/>
    <w:tmpl w:val="377856D0"/>
    <w:lvl w:ilvl="0" w:tplc="EE10595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8F66940"/>
    <w:multiLevelType w:val="singleLevel"/>
    <w:tmpl w:val="6C4AC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E57849"/>
    <w:multiLevelType w:val="singleLevel"/>
    <w:tmpl w:val="60AE51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1E6FA1"/>
    <w:multiLevelType w:val="singleLevel"/>
    <w:tmpl w:val="6B1C754A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9"/>
        <w:u w:val="none"/>
      </w:rPr>
    </w:lvl>
  </w:abstractNum>
  <w:abstractNum w:abstractNumId="5" w15:restartNumberingAfterBreak="0">
    <w:nsid w:val="0DD012E0"/>
    <w:multiLevelType w:val="hybridMultilevel"/>
    <w:tmpl w:val="CA78105C"/>
    <w:lvl w:ilvl="0" w:tplc="EE1059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F2A25"/>
    <w:multiLevelType w:val="hybridMultilevel"/>
    <w:tmpl w:val="A200723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51C1"/>
    <w:multiLevelType w:val="multilevel"/>
    <w:tmpl w:val="3FAE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42B75"/>
    <w:multiLevelType w:val="hybridMultilevel"/>
    <w:tmpl w:val="ADFC4B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26FB3"/>
    <w:multiLevelType w:val="hybridMultilevel"/>
    <w:tmpl w:val="7334F3BE"/>
    <w:lvl w:ilvl="0" w:tplc="411E85E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33586"/>
    <w:multiLevelType w:val="hybridMultilevel"/>
    <w:tmpl w:val="3FAE54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2E2385"/>
    <w:multiLevelType w:val="hybridMultilevel"/>
    <w:tmpl w:val="D8E42A4C"/>
    <w:lvl w:ilvl="0" w:tplc="2C0A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D3B12"/>
    <w:multiLevelType w:val="hybridMultilevel"/>
    <w:tmpl w:val="A2007234"/>
    <w:lvl w:ilvl="0" w:tplc="5A363B6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A43EE"/>
    <w:multiLevelType w:val="hybridMultilevel"/>
    <w:tmpl w:val="2F344E28"/>
    <w:lvl w:ilvl="0" w:tplc="0C0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A1F38"/>
    <w:multiLevelType w:val="hybridMultilevel"/>
    <w:tmpl w:val="33DE3488"/>
    <w:lvl w:ilvl="0" w:tplc="2C0A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93499"/>
    <w:multiLevelType w:val="hybridMultilevel"/>
    <w:tmpl w:val="63DC5F40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130FA"/>
    <w:multiLevelType w:val="hybridMultilevel"/>
    <w:tmpl w:val="2500C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136AE7"/>
    <w:multiLevelType w:val="singleLevel"/>
    <w:tmpl w:val="60AE51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4EC2366D"/>
    <w:multiLevelType w:val="hybridMultilevel"/>
    <w:tmpl w:val="51A6C904"/>
    <w:lvl w:ilvl="0" w:tplc="A496A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2601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E12A4F"/>
    <w:multiLevelType w:val="hybridMultilevel"/>
    <w:tmpl w:val="E9ACF5AC"/>
    <w:lvl w:ilvl="0" w:tplc="6FB01B94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5973"/>
    <w:multiLevelType w:val="singleLevel"/>
    <w:tmpl w:val="B25E66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105C69"/>
    <w:multiLevelType w:val="hybridMultilevel"/>
    <w:tmpl w:val="66427326"/>
    <w:lvl w:ilvl="0" w:tplc="02003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7529"/>
    <w:multiLevelType w:val="singleLevel"/>
    <w:tmpl w:val="B25E66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B642E8A"/>
    <w:multiLevelType w:val="hybridMultilevel"/>
    <w:tmpl w:val="54687988"/>
    <w:lvl w:ilvl="0" w:tplc="89E45B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324B7"/>
    <w:multiLevelType w:val="singleLevel"/>
    <w:tmpl w:val="B25E66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27C627C"/>
    <w:multiLevelType w:val="hybridMultilevel"/>
    <w:tmpl w:val="AF10A644"/>
    <w:lvl w:ilvl="0" w:tplc="7AB4B8DA">
      <w:start w:val="5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942FB4"/>
    <w:multiLevelType w:val="hybridMultilevel"/>
    <w:tmpl w:val="4F2E1D02"/>
    <w:lvl w:ilvl="0" w:tplc="0C0A0015">
      <w:start w:val="1"/>
      <w:numFmt w:val="upperLetter"/>
      <w:lvlText w:val="%1."/>
      <w:lvlJc w:val="left"/>
      <w:pPr>
        <w:ind w:left="10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4" w:hanging="360"/>
      </w:pPr>
    </w:lvl>
    <w:lvl w:ilvl="2" w:tplc="0409001B" w:tentative="1">
      <w:start w:val="1"/>
      <w:numFmt w:val="lowerRoman"/>
      <w:lvlText w:val="%3."/>
      <w:lvlJc w:val="right"/>
      <w:pPr>
        <w:ind w:left="11364" w:hanging="180"/>
      </w:pPr>
    </w:lvl>
    <w:lvl w:ilvl="3" w:tplc="0409000F" w:tentative="1">
      <w:start w:val="1"/>
      <w:numFmt w:val="decimal"/>
      <w:lvlText w:val="%4."/>
      <w:lvlJc w:val="left"/>
      <w:pPr>
        <w:ind w:left="12084" w:hanging="360"/>
      </w:pPr>
    </w:lvl>
    <w:lvl w:ilvl="4" w:tplc="04090019" w:tentative="1">
      <w:start w:val="1"/>
      <w:numFmt w:val="lowerLetter"/>
      <w:lvlText w:val="%5."/>
      <w:lvlJc w:val="left"/>
      <w:pPr>
        <w:ind w:left="12804" w:hanging="360"/>
      </w:pPr>
    </w:lvl>
    <w:lvl w:ilvl="5" w:tplc="0409001B" w:tentative="1">
      <w:start w:val="1"/>
      <w:numFmt w:val="lowerRoman"/>
      <w:lvlText w:val="%6."/>
      <w:lvlJc w:val="right"/>
      <w:pPr>
        <w:ind w:left="13524" w:hanging="180"/>
      </w:pPr>
    </w:lvl>
    <w:lvl w:ilvl="6" w:tplc="0409000F" w:tentative="1">
      <w:start w:val="1"/>
      <w:numFmt w:val="decimal"/>
      <w:lvlText w:val="%7."/>
      <w:lvlJc w:val="left"/>
      <w:pPr>
        <w:ind w:left="14244" w:hanging="360"/>
      </w:pPr>
    </w:lvl>
    <w:lvl w:ilvl="7" w:tplc="04090019" w:tentative="1">
      <w:start w:val="1"/>
      <w:numFmt w:val="lowerLetter"/>
      <w:lvlText w:val="%8."/>
      <w:lvlJc w:val="left"/>
      <w:pPr>
        <w:ind w:left="14964" w:hanging="360"/>
      </w:pPr>
    </w:lvl>
    <w:lvl w:ilvl="8" w:tplc="0409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28" w15:restartNumberingAfterBreak="0">
    <w:nsid w:val="79784E34"/>
    <w:multiLevelType w:val="hybridMultilevel"/>
    <w:tmpl w:val="B860E824"/>
    <w:lvl w:ilvl="0" w:tplc="A496A2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25"/>
  </w:num>
  <w:num w:numId="5">
    <w:abstractNumId w:val="17"/>
  </w:num>
  <w:num w:numId="6">
    <w:abstractNumId w:val="19"/>
  </w:num>
  <w:num w:numId="7">
    <w:abstractNumId w:val="2"/>
  </w:num>
  <w:num w:numId="8">
    <w:abstractNumId w:val="8"/>
  </w:num>
  <w:num w:numId="9">
    <w:abstractNumId w:val="24"/>
  </w:num>
  <w:num w:numId="10">
    <w:abstractNumId w:val="3"/>
  </w:num>
  <w:num w:numId="11">
    <w:abstractNumId w:val="15"/>
  </w:num>
  <w:num w:numId="12">
    <w:abstractNumId w:val="14"/>
  </w:num>
  <w:num w:numId="13">
    <w:abstractNumId w:val="0"/>
  </w:num>
  <w:num w:numId="14">
    <w:abstractNumId w:val="13"/>
  </w:num>
  <w:num w:numId="15">
    <w:abstractNumId w:val="10"/>
  </w:num>
  <w:num w:numId="16">
    <w:abstractNumId w:val="7"/>
  </w:num>
  <w:num w:numId="17">
    <w:abstractNumId w:val="5"/>
  </w:num>
  <w:num w:numId="18">
    <w:abstractNumId w:val="1"/>
  </w:num>
  <w:num w:numId="19">
    <w:abstractNumId w:val="27"/>
  </w:num>
  <w:num w:numId="20">
    <w:abstractNumId w:val="22"/>
  </w:num>
  <w:num w:numId="21">
    <w:abstractNumId w:val="18"/>
  </w:num>
  <w:num w:numId="22">
    <w:abstractNumId w:val="16"/>
  </w:num>
  <w:num w:numId="23">
    <w:abstractNumId w:val="28"/>
  </w:num>
  <w:num w:numId="24">
    <w:abstractNumId w:val="20"/>
  </w:num>
  <w:num w:numId="25">
    <w:abstractNumId w:val="11"/>
  </w:num>
  <w:num w:numId="26">
    <w:abstractNumId w:val="26"/>
  </w:num>
  <w:num w:numId="27">
    <w:abstractNumId w:val="9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F0"/>
    <w:rsid w:val="00022780"/>
    <w:rsid w:val="00044ADE"/>
    <w:rsid w:val="000509E4"/>
    <w:rsid w:val="00052871"/>
    <w:rsid w:val="00052B75"/>
    <w:rsid w:val="00072557"/>
    <w:rsid w:val="000731AD"/>
    <w:rsid w:val="00084571"/>
    <w:rsid w:val="00087AE8"/>
    <w:rsid w:val="000A172B"/>
    <w:rsid w:val="000C0035"/>
    <w:rsid w:val="000D3841"/>
    <w:rsid w:val="000F3D96"/>
    <w:rsid w:val="00102497"/>
    <w:rsid w:val="00121ACC"/>
    <w:rsid w:val="001308CB"/>
    <w:rsid w:val="001328F7"/>
    <w:rsid w:val="0013562B"/>
    <w:rsid w:val="001377E1"/>
    <w:rsid w:val="00137CAE"/>
    <w:rsid w:val="00143699"/>
    <w:rsid w:val="001637F1"/>
    <w:rsid w:val="001A0239"/>
    <w:rsid w:val="001B3CC7"/>
    <w:rsid w:val="001D2473"/>
    <w:rsid w:val="001F1DDE"/>
    <w:rsid w:val="00224CD4"/>
    <w:rsid w:val="00245322"/>
    <w:rsid w:val="002533B0"/>
    <w:rsid w:val="002533E5"/>
    <w:rsid w:val="00253ED6"/>
    <w:rsid w:val="00263BE7"/>
    <w:rsid w:val="00284BC0"/>
    <w:rsid w:val="00294531"/>
    <w:rsid w:val="00294C2A"/>
    <w:rsid w:val="00294E59"/>
    <w:rsid w:val="002B2FBF"/>
    <w:rsid w:val="002B3957"/>
    <w:rsid w:val="002C5794"/>
    <w:rsid w:val="002D0CA9"/>
    <w:rsid w:val="002E0B23"/>
    <w:rsid w:val="002E0F1D"/>
    <w:rsid w:val="002E1D43"/>
    <w:rsid w:val="002F4BCD"/>
    <w:rsid w:val="00303C4A"/>
    <w:rsid w:val="00306804"/>
    <w:rsid w:val="00343012"/>
    <w:rsid w:val="0036571B"/>
    <w:rsid w:val="00366A4E"/>
    <w:rsid w:val="00374269"/>
    <w:rsid w:val="00380695"/>
    <w:rsid w:val="00394863"/>
    <w:rsid w:val="003A08FF"/>
    <w:rsid w:val="003C2BA1"/>
    <w:rsid w:val="003D073D"/>
    <w:rsid w:val="003D246D"/>
    <w:rsid w:val="003E523B"/>
    <w:rsid w:val="003F051E"/>
    <w:rsid w:val="00401FF9"/>
    <w:rsid w:val="00411EB0"/>
    <w:rsid w:val="00413EF6"/>
    <w:rsid w:val="00415874"/>
    <w:rsid w:val="004173CE"/>
    <w:rsid w:val="00420B43"/>
    <w:rsid w:val="00432D64"/>
    <w:rsid w:val="00463419"/>
    <w:rsid w:val="0046479D"/>
    <w:rsid w:val="00485579"/>
    <w:rsid w:val="004A5A97"/>
    <w:rsid w:val="004C16FC"/>
    <w:rsid w:val="004D5A03"/>
    <w:rsid w:val="00524935"/>
    <w:rsid w:val="00546532"/>
    <w:rsid w:val="00550A7F"/>
    <w:rsid w:val="005523F4"/>
    <w:rsid w:val="00560708"/>
    <w:rsid w:val="0057433E"/>
    <w:rsid w:val="005851D3"/>
    <w:rsid w:val="005A0200"/>
    <w:rsid w:val="005A054E"/>
    <w:rsid w:val="005A6DAE"/>
    <w:rsid w:val="005D1EC0"/>
    <w:rsid w:val="005D4603"/>
    <w:rsid w:val="005F5394"/>
    <w:rsid w:val="00612E6D"/>
    <w:rsid w:val="00614E94"/>
    <w:rsid w:val="00617DAD"/>
    <w:rsid w:val="006223D9"/>
    <w:rsid w:val="00631EEE"/>
    <w:rsid w:val="00642351"/>
    <w:rsid w:val="00643166"/>
    <w:rsid w:val="00643BCC"/>
    <w:rsid w:val="00644DD1"/>
    <w:rsid w:val="006613E1"/>
    <w:rsid w:val="006672B3"/>
    <w:rsid w:val="00671194"/>
    <w:rsid w:val="00674751"/>
    <w:rsid w:val="006A0EB6"/>
    <w:rsid w:val="006D7CAF"/>
    <w:rsid w:val="00705EDB"/>
    <w:rsid w:val="007125CD"/>
    <w:rsid w:val="00730BC3"/>
    <w:rsid w:val="00751FF7"/>
    <w:rsid w:val="00753455"/>
    <w:rsid w:val="0078548A"/>
    <w:rsid w:val="0079023A"/>
    <w:rsid w:val="00793761"/>
    <w:rsid w:val="00795493"/>
    <w:rsid w:val="007C1E32"/>
    <w:rsid w:val="007C783E"/>
    <w:rsid w:val="007D3BD6"/>
    <w:rsid w:val="007D6439"/>
    <w:rsid w:val="007D6E31"/>
    <w:rsid w:val="007D7FF3"/>
    <w:rsid w:val="007E3595"/>
    <w:rsid w:val="0080342A"/>
    <w:rsid w:val="00803CF0"/>
    <w:rsid w:val="008115B1"/>
    <w:rsid w:val="00811F2E"/>
    <w:rsid w:val="00813995"/>
    <w:rsid w:val="00817284"/>
    <w:rsid w:val="00817D01"/>
    <w:rsid w:val="00826A37"/>
    <w:rsid w:val="008348E7"/>
    <w:rsid w:val="008457BF"/>
    <w:rsid w:val="008802EB"/>
    <w:rsid w:val="00885F12"/>
    <w:rsid w:val="008B3C76"/>
    <w:rsid w:val="008B5292"/>
    <w:rsid w:val="008C5B3D"/>
    <w:rsid w:val="008D1DA9"/>
    <w:rsid w:val="008D3DF9"/>
    <w:rsid w:val="008D4B56"/>
    <w:rsid w:val="008E24A4"/>
    <w:rsid w:val="008F1D75"/>
    <w:rsid w:val="00906A57"/>
    <w:rsid w:val="00914EA1"/>
    <w:rsid w:val="00942570"/>
    <w:rsid w:val="00942EFB"/>
    <w:rsid w:val="009512AD"/>
    <w:rsid w:val="00954D8A"/>
    <w:rsid w:val="00984541"/>
    <w:rsid w:val="00990788"/>
    <w:rsid w:val="00996339"/>
    <w:rsid w:val="009B08E7"/>
    <w:rsid w:val="009B0AE3"/>
    <w:rsid w:val="009B1E5E"/>
    <w:rsid w:val="009C722B"/>
    <w:rsid w:val="009D2363"/>
    <w:rsid w:val="009D47EF"/>
    <w:rsid w:val="009E64C3"/>
    <w:rsid w:val="00A05902"/>
    <w:rsid w:val="00A06DB6"/>
    <w:rsid w:val="00A17E3F"/>
    <w:rsid w:val="00A21286"/>
    <w:rsid w:val="00A26F73"/>
    <w:rsid w:val="00A45CBF"/>
    <w:rsid w:val="00A50F0B"/>
    <w:rsid w:val="00A564F1"/>
    <w:rsid w:val="00A63940"/>
    <w:rsid w:val="00AD2ADA"/>
    <w:rsid w:val="00AE1012"/>
    <w:rsid w:val="00AE5B44"/>
    <w:rsid w:val="00AF3195"/>
    <w:rsid w:val="00B075D8"/>
    <w:rsid w:val="00B12A5D"/>
    <w:rsid w:val="00B134F9"/>
    <w:rsid w:val="00B15B01"/>
    <w:rsid w:val="00B31127"/>
    <w:rsid w:val="00B34087"/>
    <w:rsid w:val="00B40EEC"/>
    <w:rsid w:val="00B5106A"/>
    <w:rsid w:val="00B65C56"/>
    <w:rsid w:val="00B65DB3"/>
    <w:rsid w:val="00B66D53"/>
    <w:rsid w:val="00B70567"/>
    <w:rsid w:val="00B705F4"/>
    <w:rsid w:val="00B71716"/>
    <w:rsid w:val="00B73ACC"/>
    <w:rsid w:val="00B91C37"/>
    <w:rsid w:val="00BE721F"/>
    <w:rsid w:val="00BF3B3A"/>
    <w:rsid w:val="00BF3DEA"/>
    <w:rsid w:val="00C07E6E"/>
    <w:rsid w:val="00C312B0"/>
    <w:rsid w:val="00C35E71"/>
    <w:rsid w:val="00C41199"/>
    <w:rsid w:val="00C9417F"/>
    <w:rsid w:val="00CC1AAE"/>
    <w:rsid w:val="00CD5A3F"/>
    <w:rsid w:val="00CF08AC"/>
    <w:rsid w:val="00D132D3"/>
    <w:rsid w:val="00D1792A"/>
    <w:rsid w:val="00D261F3"/>
    <w:rsid w:val="00D321E9"/>
    <w:rsid w:val="00D34A76"/>
    <w:rsid w:val="00D41EC3"/>
    <w:rsid w:val="00D549B0"/>
    <w:rsid w:val="00D64863"/>
    <w:rsid w:val="00D77570"/>
    <w:rsid w:val="00D94167"/>
    <w:rsid w:val="00DA1B55"/>
    <w:rsid w:val="00DB7280"/>
    <w:rsid w:val="00DC1821"/>
    <w:rsid w:val="00DD17D7"/>
    <w:rsid w:val="00DD5194"/>
    <w:rsid w:val="00DD5581"/>
    <w:rsid w:val="00DE2A03"/>
    <w:rsid w:val="00E052E6"/>
    <w:rsid w:val="00E1464C"/>
    <w:rsid w:val="00E22021"/>
    <w:rsid w:val="00E2258C"/>
    <w:rsid w:val="00E439C7"/>
    <w:rsid w:val="00E5583F"/>
    <w:rsid w:val="00E61A83"/>
    <w:rsid w:val="00E95DC6"/>
    <w:rsid w:val="00EA54B4"/>
    <w:rsid w:val="00EC0F4D"/>
    <w:rsid w:val="00EE4F1A"/>
    <w:rsid w:val="00EF611F"/>
    <w:rsid w:val="00F311AA"/>
    <w:rsid w:val="00F451F9"/>
    <w:rsid w:val="00F50B80"/>
    <w:rsid w:val="00F658DC"/>
    <w:rsid w:val="00F77E94"/>
    <w:rsid w:val="00F80859"/>
    <w:rsid w:val="00F92E94"/>
    <w:rsid w:val="00F959F3"/>
    <w:rsid w:val="00FA1A2C"/>
    <w:rsid w:val="00FA299D"/>
    <w:rsid w:val="00FB4C9D"/>
    <w:rsid w:val="00FC19C5"/>
    <w:rsid w:val="00FC2332"/>
    <w:rsid w:val="00FD1C05"/>
    <w:rsid w:val="00FD2014"/>
    <w:rsid w:val="00FE7822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DD8A1"/>
  <w15:docId w15:val="{2BA4ADA3-B175-49D0-A9F4-438561D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D96"/>
    <w:pPr>
      <w:widowControl w:val="0"/>
    </w:pPr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0F3D96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3"/>
      <w:sz w:val="29"/>
    </w:rPr>
  </w:style>
  <w:style w:type="paragraph" w:styleId="Ttulo2">
    <w:name w:val="heading 2"/>
    <w:basedOn w:val="Normal"/>
    <w:next w:val="Normal"/>
    <w:link w:val="Ttulo2Car"/>
    <w:qFormat/>
    <w:rsid w:val="000F3D96"/>
    <w:pPr>
      <w:keepNext/>
      <w:tabs>
        <w:tab w:val="left" w:pos="5692"/>
        <w:tab w:val="right" w:pos="9120"/>
      </w:tabs>
      <w:suppressAutoHyphens/>
      <w:spacing w:before="90" w:line="240" w:lineRule="exact"/>
      <w:outlineLvl w:val="1"/>
    </w:pPr>
    <w:rPr>
      <w:b/>
      <w:spacing w:val="-3"/>
      <w:sz w:val="20"/>
    </w:rPr>
  </w:style>
  <w:style w:type="paragraph" w:styleId="Ttulo3">
    <w:name w:val="heading 3"/>
    <w:basedOn w:val="Normal"/>
    <w:next w:val="Normal"/>
    <w:qFormat/>
    <w:rsid w:val="000F3D96"/>
    <w:pPr>
      <w:keepNext/>
      <w:widowControl/>
      <w:shd w:val="pct10" w:color="000000" w:fill="FFFFFF"/>
      <w:outlineLvl w:val="2"/>
    </w:pPr>
    <w:rPr>
      <w:b/>
      <w:spacing w:val="-3"/>
      <w:sz w:val="20"/>
      <w:lang w:val="en-US"/>
    </w:rPr>
  </w:style>
  <w:style w:type="paragraph" w:styleId="Ttulo4">
    <w:name w:val="heading 4"/>
    <w:basedOn w:val="Normal"/>
    <w:next w:val="Normal"/>
    <w:qFormat/>
    <w:rsid w:val="000F3D96"/>
    <w:pPr>
      <w:keepNext/>
      <w:widowControl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000000" w:fill="FFFFFF"/>
      <w:spacing w:line="300" w:lineRule="exact"/>
      <w:outlineLvl w:val="3"/>
    </w:pPr>
    <w:rPr>
      <w:b/>
      <w:spacing w:val="-3"/>
      <w:sz w:val="20"/>
      <w:lang w:val="en-US"/>
    </w:rPr>
  </w:style>
  <w:style w:type="paragraph" w:styleId="Ttulo5">
    <w:name w:val="heading 5"/>
    <w:basedOn w:val="Normal"/>
    <w:next w:val="Normal"/>
    <w:qFormat/>
    <w:rsid w:val="000F3D96"/>
    <w:pPr>
      <w:keepNext/>
      <w:tabs>
        <w:tab w:val="center" w:pos="1038"/>
      </w:tabs>
      <w:suppressAutoHyphens/>
      <w:spacing w:after="54"/>
      <w:jc w:val="center"/>
      <w:outlineLvl w:val="4"/>
    </w:pPr>
    <w:rPr>
      <w:rFonts w:ascii="Times New Roman" w:hAnsi="Times New Roman"/>
      <w:b/>
      <w:spacing w:val="-2"/>
      <w:sz w:val="19"/>
    </w:rPr>
  </w:style>
  <w:style w:type="paragraph" w:styleId="Ttulo6">
    <w:name w:val="heading 6"/>
    <w:basedOn w:val="Normal"/>
    <w:next w:val="Normal"/>
    <w:qFormat/>
    <w:rsid w:val="000F3D96"/>
    <w:pPr>
      <w:keepNext/>
      <w:shd w:val="pct10" w:color="auto" w:fill="auto"/>
      <w:spacing w:line="240" w:lineRule="exact"/>
      <w:jc w:val="right"/>
      <w:outlineLvl w:val="5"/>
    </w:pPr>
    <w:rPr>
      <w:rFonts w:ascii="Courier New" w:hAnsi="Courier New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0F3D96"/>
  </w:style>
  <w:style w:type="character" w:styleId="Refdenotaalfinal">
    <w:name w:val="endnote reference"/>
    <w:basedOn w:val="Fuentedeprrafopredeter"/>
    <w:semiHidden/>
    <w:rsid w:val="000F3D96"/>
    <w:rPr>
      <w:vertAlign w:val="superscript"/>
    </w:rPr>
  </w:style>
  <w:style w:type="paragraph" w:customStyle="1" w:styleId="Textodenotaalpie">
    <w:name w:val="Texto de nota al pie"/>
    <w:basedOn w:val="Normal"/>
    <w:rsid w:val="000F3D96"/>
  </w:style>
  <w:style w:type="character" w:styleId="Refdenotaalpie">
    <w:name w:val="footnote reference"/>
    <w:basedOn w:val="Fuentedeprrafopredeter"/>
    <w:semiHidden/>
    <w:rsid w:val="000F3D96"/>
    <w:rPr>
      <w:vertAlign w:val="superscript"/>
    </w:rPr>
  </w:style>
  <w:style w:type="character" w:customStyle="1" w:styleId="Document8">
    <w:name w:val="Document 8"/>
    <w:basedOn w:val="Fuentedeprrafopredeter"/>
    <w:rsid w:val="000F3D96"/>
  </w:style>
  <w:style w:type="character" w:customStyle="1" w:styleId="Document4">
    <w:name w:val="Document 4"/>
    <w:basedOn w:val="Fuentedeprrafopredeter"/>
    <w:rsid w:val="000F3D96"/>
    <w:rPr>
      <w:b/>
      <w:i/>
      <w:sz w:val="24"/>
    </w:rPr>
  </w:style>
  <w:style w:type="character" w:customStyle="1" w:styleId="Document6">
    <w:name w:val="Document 6"/>
    <w:basedOn w:val="Fuentedeprrafopredeter"/>
    <w:rsid w:val="000F3D96"/>
  </w:style>
  <w:style w:type="character" w:customStyle="1" w:styleId="Document5">
    <w:name w:val="Document 5"/>
    <w:basedOn w:val="Fuentedeprrafopredeter"/>
    <w:rsid w:val="000F3D96"/>
  </w:style>
  <w:style w:type="character" w:customStyle="1" w:styleId="Document2">
    <w:name w:val="Document 2"/>
    <w:basedOn w:val="Fuentedeprrafopredeter"/>
    <w:rsid w:val="000F3D96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uentedeprrafopredeter"/>
    <w:rsid w:val="000F3D96"/>
  </w:style>
  <w:style w:type="character" w:customStyle="1" w:styleId="Bibliogrphy">
    <w:name w:val="Bibliogrphy"/>
    <w:basedOn w:val="Fuentedeprrafopredeter"/>
    <w:rsid w:val="000F3D96"/>
  </w:style>
  <w:style w:type="character" w:customStyle="1" w:styleId="RightPar1">
    <w:name w:val="Right Par 1"/>
    <w:basedOn w:val="Fuentedeprrafopredeter"/>
    <w:rsid w:val="000F3D96"/>
  </w:style>
  <w:style w:type="character" w:customStyle="1" w:styleId="RightPar2">
    <w:name w:val="Right Par 2"/>
    <w:basedOn w:val="Fuentedeprrafopredeter"/>
    <w:rsid w:val="000F3D96"/>
  </w:style>
  <w:style w:type="character" w:customStyle="1" w:styleId="Document3">
    <w:name w:val="Document 3"/>
    <w:basedOn w:val="Fuentedeprrafopredeter"/>
    <w:rsid w:val="000F3D96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uentedeprrafopredeter"/>
    <w:rsid w:val="000F3D96"/>
  </w:style>
  <w:style w:type="character" w:customStyle="1" w:styleId="RightPar4">
    <w:name w:val="Right Par 4"/>
    <w:basedOn w:val="Fuentedeprrafopredeter"/>
    <w:rsid w:val="000F3D96"/>
  </w:style>
  <w:style w:type="character" w:customStyle="1" w:styleId="RightPar5">
    <w:name w:val="Right Par 5"/>
    <w:basedOn w:val="Fuentedeprrafopredeter"/>
    <w:rsid w:val="000F3D96"/>
  </w:style>
  <w:style w:type="character" w:customStyle="1" w:styleId="RightPar6">
    <w:name w:val="Right Par 6"/>
    <w:basedOn w:val="Fuentedeprrafopredeter"/>
    <w:rsid w:val="000F3D96"/>
  </w:style>
  <w:style w:type="character" w:customStyle="1" w:styleId="RightPar7">
    <w:name w:val="Right Par 7"/>
    <w:basedOn w:val="Fuentedeprrafopredeter"/>
    <w:rsid w:val="000F3D96"/>
  </w:style>
  <w:style w:type="character" w:customStyle="1" w:styleId="RightPar8">
    <w:name w:val="Right Par 8"/>
    <w:basedOn w:val="Fuentedeprrafopredeter"/>
    <w:rsid w:val="000F3D96"/>
  </w:style>
  <w:style w:type="paragraph" w:customStyle="1" w:styleId="Document1">
    <w:name w:val="Document 1"/>
    <w:rsid w:val="000F3D96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DocInit">
    <w:name w:val="Doc Init"/>
    <w:basedOn w:val="Fuentedeprrafopredeter"/>
    <w:rsid w:val="000F3D96"/>
  </w:style>
  <w:style w:type="character" w:customStyle="1" w:styleId="TechInit">
    <w:name w:val="Tech Init"/>
    <w:basedOn w:val="Fuentedeprrafopredeter"/>
    <w:rsid w:val="000F3D96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uentedeprrafopredeter"/>
    <w:rsid w:val="000F3D96"/>
  </w:style>
  <w:style w:type="character" w:customStyle="1" w:styleId="Technical6">
    <w:name w:val="Technical 6"/>
    <w:basedOn w:val="Fuentedeprrafopredeter"/>
    <w:rsid w:val="000F3D96"/>
  </w:style>
  <w:style w:type="character" w:customStyle="1" w:styleId="Technical2">
    <w:name w:val="Technical 2"/>
    <w:basedOn w:val="Fuentedeprrafopredeter"/>
    <w:rsid w:val="000F3D96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0F3D96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uentedeprrafopredeter"/>
    <w:rsid w:val="000F3D96"/>
  </w:style>
  <w:style w:type="character" w:customStyle="1" w:styleId="Technical1">
    <w:name w:val="Technical 1"/>
    <w:basedOn w:val="Fuentedeprrafopredeter"/>
    <w:rsid w:val="000F3D96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uentedeprrafopredeter"/>
    <w:rsid w:val="000F3D96"/>
  </w:style>
  <w:style w:type="character" w:customStyle="1" w:styleId="Technical8">
    <w:name w:val="Technical 8"/>
    <w:basedOn w:val="Fuentedeprrafopredeter"/>
    <w:rsid w:val="000F3D96"/>
  </w:style>
  <w:style w:type="paragraph" w:customStyle="1" w:styleId="Tdc1">
    <w:name w:val="Tdc 1"/>
    <w:basedOn w:val="Normal"/>
    <w:rsid w:val="000F3D9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0F3D9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0F3D9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0F3D9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0F3D9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0F3D9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0F3D96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0F3D9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0F3D9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rsid w:val="000F3D9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rsid w:val="000F3D9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0F3D96"/>
    <w:pPr>
      <w:tabs>
        <w:tab w:val="right" w:pos="9360"/>
      </w:tabs>
      <w:suppressAutoHyphens/>
    </w:pPr>
    <w:rPr>
      <w:lang w:val="en-US"/>
    </w:rPr>
  </w:style>
  <w:style w:type="paragraph" w:styleId="Descripcin">
    <w:name w:val="caption"/>
    <w:basedOn w:val="Normal"/>
    <w:next w:val="Normal"/>
    <w:qFormat/>
    <w:rsid w:val="000F3D96"/>
  </w:style>
  <w:style w:type="character" w:customStyle="1" w:styleId="EquationCaption">
    <w:name w:val="_Equation Caption"/>
    <w:rsid w:val="000F3D96"/>
  </w:style>
  <w:style w:type="paragraph" w:styleId="Encabezado">
    <w:name w:val="header"/>
    <w:basedOn w:val="Normal"/>
    <w:rsid w:val="000F3D9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F3D9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F3D96"/>
  </w:style>
  <w:style w:type="paragraph" w:styleId="Lista">
    <w:name w:val="List"/>
    <w:basedOn w:val="Normal"/>
    <w:rsid w:val="000F3D96"/>
    <w:pPr>
      <w:ind w:left="283" w:hanging="283"/>
    </w:pPr>
  </w:style>
  <w:style w:type="paragraph" w:styleId="Sangradetextonormal">
    <w:name w:val="Body Text Indent"/>
    <w:basedOn w:val="Normal"/>
    <w:rsid w:val="000F3D96"/>
    <w:pPr>
      <w:tabs>
        <w:tab w:val="left" w:pos="-720"/>
      </w:tabs>
      <w:suppressAutoHyphens/>
      <w:ind w:left="709"/>
      <w:jc w:val="both"/>
    </w:pPr>
    <w:rPr>
      <w:snapToGrid w:val="0"/>
      <w:spacing w:val="-3"/>
      <w:lang w:val="es-AR"/>
    </w:rPr>
  </w:style>
  <w:style w:type="paragraph" w:styleId="Textoindependiente">
    <w:name w:val="Body Text"/>
    <w:basedOn w:val="Normal"/>
    <w:link w:val="TextoindependienteCar"/>
    <w:rsid w:val="00A50F0B"/>
    <w:pPr>
      <w:spacing w:after="1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6486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4863"/>
    <w:rPr>
      <w:rFonts w:ascii="Courier" w:hAnsi="Courier"/>
      <w:lang w:val="es-ES_tradnl"/>
    </w:rPr>
  </w:style>
  <w:style w:type="table" w:styleId="Tablaconcuadrcula">
    <w:name w:val="Table Grid"/>
    <w:basedOn w:val="Tablanormal"/>
    <w:uiPriority w:val="59"/>
    <w:rsid w:val="0041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3D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DEA"/>
    <w:rPr>
      <w:rFonts w:ascii="Segoe UI" w:hAnsi="Segoe UI" w:cs="Segoe UI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6672B3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8B529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942570"/>
    <w:rPr>
      <w:rFonts w:ascii="Courier" w:hAnsi="Courier"/>
      <w:b/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E2A03"/>
    <w:rPr>
      <w:rFonts w:ascii="Courier" w:hAnsi="Courier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5596F2C5E6624CAEA0A93240FC7A68" ma:contentTypeVersion="12" ma:contentTypeDescription="Crear nuevo documento." ma:contentTypeScope="" ma:versionID="f01fedc0a74778533a9133056b5274bd">
  <xsd:schema xmlns:xsd="http://www.w3.org/2001/XMLSchema" xmlns:xs="http://www.w3.org/2001/XMLSchema" xmlns:p="http://schemas.microsoft.com/office/2006/metadata/properties" xmlns:ns2="034049e8-1a40-4c09-ab06-409a40beb465" xmlns:ns3="37e3b68b-b606-4e80-b3bb-77a169d9faed" targetNamespace="http://schemas.microsoft.com/office/2006/metadata/properties" ma:root="true" ma:fieldsID="e2c7d30a1a450d4b2377b7572c2fa344" ns2:_="" ns3:_="">
    <xsd:import namespace="034049e8-1a40-4c09-ab06-409a40beb465"/>
    <xsd:import namespace="37e3b68b-b606-4e80-b3bb-77a169d9f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49e8-1a40-4c09-ab06-409a40be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3b68b-b606-4e80-b3bb-77a169d9f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07A0-0079-4A31-8338-B61F4C8D4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3DD63-6D87-4928-938A-37045D67F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BAA43-D551-4E5B-BEF2-12CF43951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049e8-1a40-4c09-ab06-409a40beb465"/>
    <ds:schemaRef ds:uri="37e3b68b-b606-4e80-b3bb-77a169d9f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6BB3F7-DB9A-4D9F-86B0-0EE1FB46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pnud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diana</dc:creator>
  <cp:lastModifiedBy>Cecilia del Rio</cp:lastModifiedBy>
  <cp:revision>5</cp:revision>
  <cp:lastPrinted>2017-08-28T20:12:00Z</cp:lastPrinted>
  <dcterms:created xsi:type="dcterms:W3CDTF">2022-01-18T16:19:00Z</dcterms:created>
  <dcterms:modified xsi:type="dcterms:W3CDTF">2022-01-19T19:46:00Z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0x010100365596F2C5E6624CAEA0A93240FC7A68</vt:lpwstr>
  </property>
</Properties>
</file>