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20AB" w:rsidR="00C95F91" w:rsidP="2AE30996" w:rsidRDefault="00C95F91" w14:paraId="7E0515E7" w14:textId="333C3D54">
      <w:pPr>
        <w:spacing w:line="240" w:lineRule="exact"/>
        <w:rPr>
          <w:rStyle w:val="Strong"/>
          <w:rFonts w:ascii="Times New Roman" w:hAnsi="Times New Roman"/>
          <w:color w:val="1F497D"/>
          <w:sz w:val="20"/>
          <w:szCs w:val="20"/>
          <w:lang w:val="en-GB"/>
        </w:rPr>
      </w:pPr>
    </w:p>
    <w:p w:rsidRPr="006B20AB" w:rsidR="00C95F91" w:rsidP="2AE30996" w:rsidRDefault="00C95F91" w14:paraId="6736FDB3" w14:textId="77777777">
      <w:pPr>
        <w:spacing w:line="240" w:lineRule="exact"/>
        <w:jc w:val="center"/>
        <w:rPr>
          <w:rStyle w:val="Strong"/>
          <w:rFonts w:ascii="Times New Roman" w:hAnsi="Times New Roman"/>
          <w:color w:val="1F497D"/>
          <w:sz w:val="20"/>
          <w:szCs w:val="20"/>
          <w:lang w:val="en-GB"/>
        </w:rPr>
      </w:pPr>
    </w:p>
    <w:p w:rsidRPr="006B20AB" w:rsidR="000D33A3" w:rsidP="2AE30996" w:rsidRDefault="000D33A3" w14:paraId="3C463C35" w14:textId="24262A71">
      <w:pPr>
        <w:spacing w:line="240" w:lineRule="exact"/>
        <w:jc w:val="center"/>
        <w:rPr>
          <w:rStyle w:val="Strong"/>
          <w:rFonts w:ascii="Times New Roman" w:hAnsi="Times New Roman"/>
          <w:color w:val="1F497D"/>
          <w:sz w:val="20"/>
          <w:szCs w:val="20"/>
          <w:lang w:val="en-GB"/>
        </w:rPr>
      </w:pPr>
      <w:r w:rsidRPr="2AE30996">
        <w:rPr>
          <w:rStyle w:val="Strong"/>
          <w:rFonts w:ascii="Times New Roman" w:hAnsi="Times New Roman"/>
          <w:color w:val="1F497D"/>
          <w:sz w:val="20"/>
          <w:szCs w:val="20"/>
          <w:lang w:val="en-GB"/>
        </w:rPr>
        <w:t>TERMS OF REFERENCE</w:t>
      </w:r>
    </w:p>
    <w:p w:rsidRPr="006B20AB" w:rsidR="000D33A3" w:rsidP="2AE30996" w:rsidRDefault="000D33A3" w14:paraId="6D808EA0" w14:textId="77777777">
      <w:pPr>
        <w:spacing w:line="240" w:lineRule="exact"/>
        <w:jc w:val="both"/>
        <w:rPr>
          <w:rStyle w:val="Strong"/>
          <w:rFonts w:ascii="Times New Roman" w:hAnsi="Times New Roman"/>
          <w:color w:val="1F497D"/>
          <w:sz w:val="20"/>
          <w:szCs w:val="20"/>
          <w:lang w:val="en-GB"/>
        </w:rPr>
      </w:pPr>
    </w:p>
    <w:p w:rsidRPr="006B20AB" w:rsidR="000D33A3" w:rsidP="2AE30996" w:rsidRDefault="000D33A3" w14:paraId="77EC7400" w14:textId="439E85CC">
      <w:pPr>
        <w:spacing w:line="240" w:lineRule="auto"/>
        <w:jc w:val="both"/>
        <w:rPr>
          <w:rStyle w:val="Strong"/>
          <w:rFonts w:ascii="Times New Roman" w:hAnsi="Times New Roman" w:eastAsia="Open Sans"/>
          <w:b w:val="0"/>
          <w:sz w:val="20"/>
          <w:szCs w:val="20"/>
        </w:rPr>
      </w:pPr>
      <w:r w:rsidRPr="2AE30996">
        <w:rPr>
          <w:rStyle w:val="Strong"/>
          <w:rFonts w:ascii="Times New Roman" w:hAnsi="Times New Roman"/>
          <w:color w:val="1F497D"/>
          <w:sz w:val="20"/>
          <w:szCs w:val="20"/>
          <w:lang w:val="en-GB"/>
        </w:rPr>
        <w:t>Project title</w:t>
      </w:r>
      <w:r w:rsidRPr="2AE30996">
        <w:rPr>
          <w:rFonts w:ascii="Times New Roman" w:hAnsi="Times New Roman" w:cs="Times New Roman"/>
          <w:sz w:val="20"/>
          <w:szCs w:val="20"/>
          <w:lang w:val="en-GB"/>
        </w:rPr>
        <w:t xml:space="preserve">: </w:t>
      </w:r>
      <w:r w:rsidRPr="2AE30996" w:rsidR="00FB7AFF">
        <w:rPr>
          <w:rFonts w:ascii="Times New Roman" w:hAnsi="Times New Roman" w:cs="Times New Roman"/>
          <w:sz w:val="20"/>
          <w:szCs w:val="20"/>
        </w:rPr>
        <w:t xml:space="preserve">Managing grant </w:t>
      </w:r>
      <w:proofErr w:type="spellStart"/>
      <w:r w:rsidRPr="2AE30996" w:rsidR="00FB7AFF">
        <w:rPr>
          <w:rFonts w:ascii="Times New Roman" w:hAnsi="Times New Roman" w:cs="Times New Roman"/>
          <w:sz w:val="20"/>
          <w:szCs w:val="20"/>
        </w:rPr>
        <w:t>programme</w:t>
      </w:r>
      <w:proofErr w:type="spellEnd"/>
      <w:r w:rsidRPr="2AE30996" w:rsidR="00FB7AFF">
        <w:rPr>
          <w:rFonts w:ascii="Times New Roman" w:hAnsi="Times New Roman" w:cs="Times New Roman"/>
          <w:sz w:val="20"/>
          <w:szCs w:val="20"/>
        </w:rPr>
        <w:t xml:space="preserve"> for micro and small businesses established by</w:t>
      </w:r>
      <w:r w:rsidRPr="2AE30996" w:rsidR="00170AA2">
        <w:rPr>
          <w:rFonts w:ascii="Times New Roman" w:hAnsi="Times New Roman" w:cs="Times New Roman"/>
          <w:sz w:val="20"/>
          <w:szCs w:val="20"/>
        </w:rPr>
        <w:t xml:space="preserve"> the</w:t>
      </w:r>
      <w:r w:rsidRPr="2AE30996" w:rsidR="00FB7AFF">
        <w:rPr>
          <w:rFonts w:ascii="Times New Roman" w:hAnsi="Times New Roman" w:cs="Times New Roman"/>
          <w:sz w:val="20"/>
          <w:szCs w:val="20"/>
        </w:rPr>
        <w:t xml:space="preserve"> graduates of the </w:t>
      </w:r>
      <w:r w:rsidRPr="2AE30996" w:rsidR="00FB7AFF">
        <w:rPr>
          <w:rFonts w:ascii="Times New Roman" w:hAnsi="Times New Roman" w:cs="Times New Roman"/>
          <w:sz w:val="20"/>
          <w:szCs w:val="20"/>
          <w:lang w:val="en-GB"/>
        </w:rPr>
        <w:t xml:space="preserve">Libyan Korean Centre in vocational </w:t>
      </w:r>
      <w:r w:rsidR="00DD767C">
        <w:rPr>
          <w:rFonts w:ascii="Times New Roman" w:hAnsi="Times New Roman" w:cs="Times New Roman"/>
          <w:sz w:val="20"/>
          <w:szCs w:val="20"/>
          <w:lang w:val="en-GB"/>
        </w:rPr>
        <w:t>c</w:t>
      </w:r>
      <w:r w:rsidRPr="2AE30996" w:rsidR="00FB7AFF">
        <w:rPr>
          <w:rFonts w:ascii="Times New Roman" w:hAnsi="Times New Roman" w:cs="Times New Roman"/>
          <w:sz w:val="20"/>
          <w:szCs w:val="20"/>
          <w:lang w:val="en-GB"/>
        </w:rPr>
        <w:t>areers.</w:t>
      </w:r>
    </w:p>
    <w:p w:rsidRPr="006B20AB" w:rsidR="00A210BA" w:rsidP="2AE30996" w:rsidRDefault="000D33A3" w14:paraId="0CB8D1A9" w14:textId="1742F90E">
      <w:pPr>
        <w:spacing w:after="0" w:line="240" w:lineRule="auto"/>
        <w:contextualSpacing/>
        <w:jc w:val="both"/>
        <w:rPr>
          <w:rFonts w:ascii="Times New Roman" w:hAnsi="Times New Roman" w:cs="Times New Roman"/>
          <w:sz w:val="20"/>
          <w:szCs w:val="20"/>
          <w:lang w:val="en-GB"/>
        </w:rPr>
      </w:pPr>
      <w:r w:rsidRPr="2AE30996">
        <w:rPr>
          <w:rStyle w:val="Strong"/>
          <w:rFonts w:ascii="Times New Roman" w:hAnsi="Times New Roman"/>
          <w:color w:val="1F497D"/>
          <w:sz w:val="20"/>
          <w:szCs w:val="20"/>
          <w:lang w:val="en-GB"/>
        </w:rPr>
        <w:t>Location:</w:t>
      </w:r>
      <w:r w:rsidRPr="2AE30996">
        <w:rPr>
          <w:rFonts w:ascii="Times New Roman" w:hAnsi="Times New Roman" w:cs="Times New Roman"/>
          <w:sz w:val="20"/>
          <w:szCs w:val="20"/>
          <w:lang w:val="en-GB"/>
        </w:rPr>
        <w:t xml:space="preserve"> Tripoli / Libya </w:t>
      </w:r>
    </w:p>
    <w:p w:rsidR="7CB8F6DD" w:rsidP="2AE30996" w:rsidRDefault="7CB8F6DD" w14:paraId="7ED8B6B5" w14:textId="666E218E">
      <w:pPr>
        <w:spacing w:after="0" w:line="240" w:lineRule="auto"/>
        <w:contextualSpacing/>
        <w:jc w:val="both"/>
        <w:rPr>
          <w:rFonts w:ascii="Times New Roman" w:hAnsi="Times New Roman" w:cs="Times New Roman"/>
          <w:sz w:val="20"/>
          <w:szCs w:val="20"/>
          <w:lang w:val="en-GB"/>
        </w:rPr>
      </w:pPr>
    </w:p>
    <w:p w:rsidRPr="006B20AB" w:rsidR="00C60ABC" w:rsidP="2AE30996" w:rsidRDefault="00A210BA" w14:paraId="6F90F5A3" w14:textId="1B85D3AB">
      <w:pPr>
        <w:tabs>
          <w:tab w:val="left" w:pos="1575"/>
          <w:tab w:val="left" w:pos="1725"/>
        </w:tabs>
        <w:spacing w:after="0" w:line="240" w:lineRule="auto"/>
        <w:contextualSpacing/>
        <w:rPr>
          <w:rStyle w:val="Strong"/>
          <w:rFonts w:ascii="Times New Roman" w:hAnsi="Times New Roman"/>
          <w:color w:val="1F497D"/>
          <w:sz w:val="20"/>
          <w:szCs w:val="20"/>
        </w:rPr>
      </w:pPr>
      <w:r w:rsidRPr="2AE30996">
        <w:rPr>
          <w:rStyle w:val="Strong"/>
          <w:rFonts w:ascii="Times New Roman" w:hAnsi="Times New Roman"/>
          <w:color w:val="1F497D"/>
          <w:sz w:val="20"/>
          <w:szCs w:val="20"/>
          <w:lang w:val="en-GB"/>
        </w:rPr>
        <w:t>Beneficiaries:</w:t>
      </w:r>
      <w:r w:rsidRPr="2AE30996" w:rsidR="00C60ABC">
        <w:rPr>
          <w:rStyle w:val="Strong"/>
          <w:rFonts w:ascii="Times New Roman" w:hAnsi="Times New Roman"/>
          <w:color w:val="1F497D"/>
          <w:sz w:val="20"/>
          <w:szCs w:val="20"/>
          <w:lang w:val="en-GB"/>
        </w:rPr>
        <w:t xml:space="preserve"> </w:t>
      </w:r>
      <w:r w:rsidRPr="2AE30996" w:rsidR="00481545">
        <w:rPr>
          <w:rFonts w:ascii="Times New Roman" w:hAnsi="Times New Roman" w:cs="Times New Roman"/>
          <w:sz w:val="20"/>
          <w:szCs w:val="20"/>
        </w:rPr>
        <w:t xml:space="preserve">LKC </w:t>
      </w:r>
      <w:r w:rsidRPr="2AE30996" w:rsidR="00C60ABC">
        <w:rPr>
          <w:rFonts w:ascii="Times New Roman" w:hAnsi="Times New Roman" w:cs="Times New Roman"/>
          <w:sz w:val="20"/>
          <w:szCs w:val="20"/>
        </w:rPr>
        <w:t>graduate</w:t>
      </w:r>
      <w:r w:rsidRPr="2AE30996" w:rsidR="00C95F91">
        <w:rPr>
          <w:rFonts w:ascii="Times New Roman" w:hAnsi="Times New Roman" w:cs="Times New Roman"/>
          <w:sz w:val="20"/>
          <w:szCs w:val="20"/>
        </w:rPr>
        <w:t>s</w:t>
      </w:r>
    </w:p>
    <w:p w:rsidR="55E4E754" w:rsidP="2AE30996" w:rsidRDefault="55E4E754" w14:paraId="28E3C437" w14:textId="54FBEA27">
      <w:pPr>
        <w:tabs>
          <w:tab w:val="left" w:pos="1575"/>
          <w:tab w:val="left" w:pos="1725"/>
        </w:tabs>
        <w:spacing w:after="0" w:line="240" w:lineRule="auto"/>
        <w:contextualSpacing/>
        <w:rPr>
          <w:rFonts w:ascii="Times New Roman" w:hAnsi="Times New Roman" w:cs="Times New Roman"/>
          <w:sz w:val="20"/>
          <w:szCs w:val="20"/>
        </w:rPr>
      </w:pPr>
    </w:p>
    <w:p w:rsidRPr="006B20AB" w:rsidR="00A210BA" w:rsidP="2AE30996" w:rsidRDefault="00C60ABC" w14:paraId="4A023233" w14:textId="4DD0B55B">
      <w:pPr>
        <w:spacing w:line="240" w:lineRule="auto"/>
        <w:rPr>
          <w:rFonts w:ascii="Times New Roman" w:hAnsi="Times New Roman" w:cs="Times New Roman"/>
          <w:sz w:val="20"/>
          <w:szCs w:val="20"/>
        </w:rPr>
      </w:pPr>
      <w:r w:rsidRPr="2AE30996">
        <w:rPr>
          <w:rStyle w:val="Strong"/>
          <w:rFonts w:ascii="Times New Roman" w:hAnsi="Times New Roman"/>
          <w:color w:val="1F497D"/>
          <w:sz w:val="20"/>
          <w:szCs w:val="20"/>
          <w:lang w:val="en-GB"/>
        </w:rPr>
        <w:t>Target:</w:t>
      </w:r>
      <w:r w:rsidRPr="2AE30996">
        <w:rPr>
          <w:rStyle w:val="Strong"/>
          <w:rFonts w:ascii="Times New Roman" w:hAnsi="Times New Roman"/>
          <w:b w:val="0"/>
          <w:color w:val="1F497D"/>
          <w:sz w:val="20"/>
          <w:szCs w:val="20"/>
          <w:lang w:val="en-GB"/>
        </w:rPr>
        <w:t xml:space="preserve">  </w:t>
      </w:r>
      <w:r w:rsidRPr="2AE30996" w:rsidR="00A210BA">
        <w:rPr>
          <w:rFonts w:ascii="Times New Roman" w:hAnsi="Times New Roman" w:eastAsia="Calibri" w:cs="Times New Roman"/>
          <w:color w:val="000000" w:themeColor="text1"/>
          <w:sz w:val="20"/>
          <w:szCs w:val="20"/>
        </w:rPr>
        <w:t xml:space="preserve">up </w:t>
      </w:r>
      <w:r w:rsidRPr="2AE30996" w:rsidR="008F4507">
        <w:rPr>
          <w:rFonts w:ascii="Times New Roman" w:hAnsi="Times New Roman" w:eastAsia="Calibri" w:cs="Times New Roman"/>
          <w:color w:val="000000" w:themeColor="text1"/>
          <w:sz w:val="20"/>
          <w:szCs w:val="20"/>
        </w:rPr>
        <w:t xml:space="preserve">to </w:t>
      </w:r>
      <w:r w:rsidRPr="2AE30996" w:rsidR="007C5A95">
        <w:rPr>
          <w:rFonts w:ascii="Times New Roman" w:hAnsi="Times New Roman" w:eastAsia="Calibri" w:cs="Times New Roman"/>
          <w:color w:val="000000" w:themeColor="text1"/>
          <w:sz w:val="20"/>
          <w:szCs w:val="20"/>
        </w:rPr>
        <w:t>10</w:t>
      </w:r>
      <w:r w:rsidRPr="2AE30996" w:rsidR="00A210BA">
        <w:rPr>
          <w:rFonts w:ascii="Times New Roman" w:hAnsi="Times New Roman" w:eastAsia="Calibri" w:cs="Times New Roman"/>
          <w:color w:val="000000" w:themeColor="text1"/>
          <w:sz w:val="20"/>
          <w:szCs w:val="20"/>
        </w:rPr>
        <w:t xml:space="preserve">0 </w:t>
      </w:r>
      <w:r w:rsidRPr="2AE30996" w:rsidR="008F4507">
        <w:rPr>
          <w:rFonts w:ascii="Times New Roman" w:hAnsi="Times New Roman" w:eastAsia="Calibri" w:cs="Times New Roman"/>
          <w:color w:val="000000" w:themeColor="text1"/>
          <w:sz w:val="20"/>
          <w:szCs w:val="20"/>
        </w:rPr>
        <w:t xml:space="preserve">jobs created </w:t>
      </w:r>
      <w:r w:rsidRPr="2AE30996" w:rsidR="00A210BA">
        <w:rPr>
          <w:rFonts w:ascii="Times New Roman" w:hAnsi="Times New Roman" w:cs="Times New Roman"/>
          <w:sz w:val="20"/>
          <w:szCs w:val="20"/>
        </w:rPr>
        <w:t xml:space="preserve">through grant support of </w:t>
      </w:r>
      <w:r w:rsidR="00DD767C">
        <w:rPr>
          <w:rFonts w:ascii="Times New Roman" w:hAnsi="Times New Roman" w:cs="Times New Roman"/>
          <w:sz w:val="20"/>
          <w:szCs w:val="20"/>
        </w:rPr>
        <w:t>30 to</w:t>
      </w:r>
      <w:r w:rsidRPr="2AE30996" w:rsidR="00A210BA">
        <w:rPr>
          <w:rFonts w:ascii="Times New Roman" w:hAnsi="Times New Roman" w:cs="Times New Roman"/>
          <w:sz w:val="20"/>
          <w:szCs w:val="20"/>
        </w:rPr>
        <w:t xml:space="preserve"> 60 micro and small </w:t>
      </w:r>
      <w:r w:rsidRPr="2AE30996" w:rsidR="006B20AB">
        <w:rPr>
          <w:rFonts w:ascii="Times New Roman" w:hAnsi="Times New Roman" w:cs="Times New Roman"/>
          <w:sz w:val="20"/>
          <w:szCs w:val="20"/>
        </w:rPr>
        <w:t>businesses</w:t>
      </w:r>
    </w:p>
    <w:p w:rsidRPr="006B20AB" w:rsidR="00403F8B" w:rsidP="2AE30996" w:rsidRDefault="00C95F91" w14:paraId="1EEB0992" w14:textId="610C04CA">
      <w:pPr>
        <w:spacing w:line="240" w:lineRule="auto"/>
        <w:rPr>
          <w:rFonts w:ascii="Times New Roman" w:hAnsi="Times New Roman" w:eastAsia="Calibri" w:cs="Times New Roman"/>
          <w:color w:val="000000"/>
          <w:sz w:val="20"/>
          <w:szCs w:val="20"/>
        </w:rPr>
      </w:pPr>
      <w:r w:rsidRPr="2D791DB8">
        <w:rPr>
          <w:rStyle w:val="Strong"/>
          <w:rFonts w:ascii="Times New Roman" w:hAnsi="Times New Roman"/>
          <w:color w:val="1F497D"/>
          <w:sz w:val="20"/>
          <w:szCs w:val="20"/>
          <w:lang w:val="en-GB"/>
        </w:rPr>
        <w:t>Fixed Budget</w:t>
      </w:r>
      <w:r w:rsidRPr="2D791DB8" w:rsidR="007C04E9">
        <w:rPr>
          <w:rStyle w:val="Strong"/>
          <w:rFonts w:ascii="Times New Roman" w:hAnsi="Times New Roman"/>
          <w:color w:val="1F497D"/>
          <w:sz w:val="20"/>
          <w:szCs w:val="20"/>
          <w:lang w:val="en-GB"/>
        </w:rPr>
        <w:t xml:space="preserve">: </w:t>
      </w:r>
      <w:r w:rsidRPr="2D791DB8" w:rsidR="007C04E9">
        <w:rPr>
          <w:rStyle w:val="Strong"/>
          <w:rFonts w:ascii="Times New Roman" w:hAnsi="Times New Roman"/>
          <w:sz w:val="20"/>
          <w:szCs w:val="20"/>
          <w:lang w:val="en-GB"/>
        </w:rPr>
        <w:t>300,000.00</w:t>
      </w:r>
      <w:r w:rsidRPr="2D791DB8" w:rsidR="007C04E9">
        <w:rPr>
          <w:rFonts w:ascii="Times New Roman" w:hAnsi="Times New Roman" w:eastAsia="Calibri" w:cs="Times New Roman"/>
          <w:sz w:val="20"/>
          <w:szCs w:val="20"/>
        </w:rPr>
        <w:t xml:space="preserve"> </w:t>
      </w:r>
      <w:r w:rsidRPr="2D791DB8" w:rsidR="007C04E9">
        <w:rPr>
          <w:rFonts w:ascii="Times New Roman" w:hAnsi="Times New Roman" w:eastAsia="Calibri" w:cs="Times New Roman"/>
          <w:color w:val="000000" w:themeColor="text1"/>
          <w:sz w:val="20"/>
          <w:szCs w:val="20"/>
        </w:rPr>
        <w:t>USD</w:t>
      </w:r>
    </w:p>
    <w:p w:rsidRPr="006B20AB" w:rsidR="00A210BA" w:rsidP="2AE30996" w:rsidRDefault="00A210BA" w14:paraId="514CBC12" w14:textId="41A764E4">
      <w:pPr>
        <w:pStyle w:val="Heading1"/>
        <w:spacing w:before="120" w:line="240" w:lineRule="auto"/>
        <w:jc w:val="left"/>
        <w:rPr>
          <w:rFonts w:ascii="Times New Roman" w:hAnsi="Times New Roman" w:cs="Times New Roman"/>
          <w:b w:val="0"/>
          <w:bCs w:val="0"/>
          <w:sz w:val="20"/>
          <w:szCs w:val="20"/>
        </w:rPr>
      </w:pPr>
      <w:r w:rsidRPr="50FA659C" w:rsidR="00A210BA">
        <w:rPr>
          <w:rStyle w:val="Strong"/>
          <w:rFonts w:ascii="Times New Roman" w:hAnsi="Times New Roman" w:eastAsia="" w:eastAsiaTheme="minorEastAsia"/>
          <w:b w:val="1"/>
          <w:bCs w:val="1"/>
          <w:color w:val="1F497D"/>
          <w:sz w:val="20"/>
          <w:szCs w:val="20"/>
          <w:lang w:val="en-GB"/>
        </w:rPr>
        <w:t>Duration of assignment:</w:t>
      </w:r>
      <w:r w:rsidRPr="50FA659C" w:rsidR="00A210BA">
        <w:rPr>
          <w:rStyle w:val="Strong"/>
          <w:rFonts w:ascii="Times New Roman" w:hAnsi="Times New Roman" w:eastAsia="" w:eastAsiaTheme="minorEastAsia"/>
          <w:color w:val="1F497D"/>
          <w:sz w:val="20"/>
          <w:szCs w:val="20"/>
          <w:lang w:val="en-GB"/>
        </w:rPr>
        <w:t xml:space="preserve"> 5</w:t>
      </w:r>
      <w:r w:rsidRPr="50FA659C" w:rsidR="00A210BA">
        <w:rPr>
          <w:rFonts w:ascii="Times New Roman" w:hAnsi="Times New Roman" w:cs="Times New Roman"/>
          <w:b w:val="0"/>
          <w:bCs w:val="0"/>
          <w:sz w:val="20"/>
          <w:szCs w:val="20"/>
        </w:rPr>
        <w:t xml:space="preserve"> </w:t>
      </w:r>
      <w:r w:rsidRPr="50FA659C" w:rsidR="00A210BA">
        <w:rPr>
          <w:rFonts w:ascii="Times New Roman" w:hAnsi="Times New Roman" w:cs="Times New Roman"/>
          <w:b w:val="0"/>
          <w:bCs w:val="0"/>
          <w:sz w:val="20"/>
          <w:szCs w:val="20"/>
        </w:rPr>
        <w:t>months</w:t>
      </w:r>
      <w:r w:rsidRPr="50FA659C" w:rsidR="007C04E9">
        <w:rPr>
          <w:rFonts w:ascii="Times New Roman" w:hAnsi="Times New Roman" w:cs="Times New Roman"/>
          <w:b w:val="0"/>
          <w:bCs w:val="0"/>
          <w:sz w:val="20"/>
          <w:szCs w:val="20"/>
        </w:rPr>
        <w:t xml:space="preserve"> / </w:t>
      </w:r>
      <w:r w:rsidRPr="50FA659C" w:rsidR="00B05040">
        <w:rPr>
          <w:rFonts w:ascii="Times New Roman" w:hAnsi="Times New Roman" w:cs="Times New Roman"/>
          <w:b w:val="0"/>
          <w:bCs w:val="0"/>
          <w:sz w:val="20"/>
          <w:szCs w:val="20"/>
        </w:rPr>
        <w:t>150 calendar days</w:t>
      </w:r>
      <w:r w:rsidRPr="50FA659C" w:rsidR="007C04E9">
        <w:rPr>
          <w:rFonts w:ascii="Times New Roman" w:hAnsi="Times New Roman" w:cs="Times New Roman"/>
          <w:b w:val="0"/>
          <w:bCs w:val="0"/>
          <w:sz w:val="20"/>
          <w:szCs w:val="20"/>
        </w:rPr>
        <w:t xml:space="preserve"> </w:t>
      </w:r>
      <w:r w:rsidRPr="50FA659C" w:rsidR="00A210BA">
        <w:rPr>
          <w:rFonts w:ascii="Times New Roman" w:hAnsi="Times New Roman" w:cs="Times New Roman"/>
          <w:b w:val="0"/>
          <w:bCs w:val="0"/>
          <w:sz w:val="20"/>
          <w:szCs w:val="20"/>
        </w:rPr>
        <w:t xml:space="preserve"> </w:t>
      </w:r>
    </w:p>
    <w:p w:rsidRPr="006B20AB" w:rsidR="00FB7AFF" w:rsidP="2AE30996" w:rsidRDefault="00FB7AFF" w14:paraId="380A9F72" w14:textId="7BA52D70">
      <w:pPr>
        <w:pStyle w:val="BodyText"/>
        <w:spacing w:before="1"/>
        <w:ind w:left="0"/>
        <w:rPr>
          <w:rFonts w:ascii="Times New Roman" w:hAnsi="Times New Roman" w:cs="Times New Roman"/>
          <w:b/>
          <w:bCs/>
          <w:sz w:val="20"/>
          <w:szCs w:val="20"/>
        </w:rPr>
      </w:pPr>
    </w:p>
    <w:p w:rsidRPr="006B20AB" w:rsidR="00FB7AFF" w:rsidP="2AE30996" w:rsidRDefault="00B32674" w14:paraId="220DB0FB" w14:textId="47862BFB">
      <w:pPr>
        <w:pStyle w:val="Heading1"/>
        <w:keepNext w:val="0"/>
        <w:keepLines w:val="0"/>
        <w:widowControl w:val="0"/>
        <w:numPr>
          <w:ilvl w:val="0"/>
          <w:numId w:val="9"/>
        </w:numPr>
        <w:tabs>
          <w:tab w:val="left" w:pos="430"/>
        </w:tabs>
        <w:autoSpaceDE w:val="0"/>
        <w:autoSpaceDN w:val="0"/>
        <w:spacing w:before="82" w:after="0" w:line="240" w:lineRule="auto"/>
        <w:ind w:right="0"/>
        <w:jc w:val="both"/>
        <w:rPr>
          <w:rFonts w:ascii="Times New Roman" w:hAnsi="Times New Roman" w:cs="Times New Roman"/>
          <w:b w:val="0"/>
          <w:sz w:val="20"/>
          <w:szCs w:val="20"/>
        </w:rPr>
      </w:pPr>
      <w:r w:rsidRPr="2AE30996">
        <w:rPr>
          <w:rStyle w:val="Strong"/>
          <w:rFonts w:ascii="Times New Roman" w:hAnsi="Times New Roman" w:eastAsiaTheme="minorEastAsia"/>
          <w:b/>
          <w:bCs/>
          <w:color w:val="1F497D"/>
          <w:sz w:val="20"/>
          <w:szCs w:val="20"/>
          <w:lang w:val="en-GB"/>
        </w:rPr>
        <w:t>Ba</w:t>
      </w:r>
      <w:r w:rsidRPr="2AE30996" w:rsidR="00FB7AFF">
        <w:rPr>
          <w:rStyle w:val="Strong"/>
          <w:rFonts w:ascii="Times New Roman" w:hAnsi="Times New Roman" w:eastAsiaTheme="minorEastAsia"/>
          <w:b/>
          <w:bCs/>
          <w:color w:val="1F497D"/>
          <w:sz w:val="20"/>
          <w:szCs w:val="20"/>
          <w:lang w:val="en-GB"/>
        </w:rPr>
        <w:t>ckground</w:t>
      </w:r>
    </w:p>
    <w:p w:rsidRPr="006B20AB" w:rsidR="00CA39CA" w:rsidP="2AE30996" w:rsidRDefault="00CA39CA" w14:paraId="594887A7" w14:textId="4E88FA31">
      <w:pPr>
        <w:rPr>
          <w:rFonts w:ascii="Times New Roman" w:hAnsi="Times New Roman" w:cs="Times New Roman"/>
          <w:sz w:val="20"/>
          <w:szCs w:val="20"/>
        </w:rPr>
      </w:pPr>
    </w:p>
    <w:p w:rsidRPr="006B20AB" w:rsidR="00CA39CA" w:rsidP="2AE30996" w:rsidRDefault="00CA39CA" w14:paraId="431B8284" w14:textId="0FAEB156">
      <w:pPr>
        <w:pStyle w:val="ListParagraph"/>
        <w:autoSpaceDE w:val="0"/>
        <w:spacing w:line="240" w:lineRule="auto"/>
        <w:ind w:left="360"/>
        <w:jc w:val="both"/>
        <w:rPr>
          <w:rFonts w:ascii="Times New Roman" w:hAnsi="Times New Roman" w:cs="Times New Roman"/>
          <w:sz w:val="20"/>
          <w:szCs w:val="20"/>
        </w:rPr>
      </w:pPr>
      <w:r w:rsidRPr="2AE30996">
        <w:rPr>
          <w:rFonts w:ascii="Times New Roman" w:hAnsi="Times New Roman" w:cs="Times New Roman"/>
          <w:sz w:val="20"/>
          <w:szCs w:val="20"/>
        </w:rPr>
        <w:t xml:space="preserve">UNDP Libya continues to support Libya's transition towards economic recovery sustainable development. To respond to the many challenges people in Libya are facing, UNDP approach is to help the country get on a more robust development pathway helping the local authorities to restore essential services delivery and livelihoods opportunities and promote social cohesion. In this context, UNDP is implementing the “Strengthening Local Capacities for Resilience and Recovery” (SLCRR) which is a multi-phase, multi-year project that is directly implemented by UNDP. </w:t>
      </w:r>
    </w:p>
    <w:p w:rsidRPr="006B20AB" w:rsidR="00CA39CA" w:rsidP="2AE30996" w:rsidRDefault="00CA39CA" w14:paraId="116ACCF6" w14:textId="77777777">
      <w:pPr>
        <w:pStyle w:val="ListParagraph"/>
        <w:autoSpaceDE w:val="0"/>
        <w:spacing w:line="240" w:lineRule="auto"/>
        <w:ind w:left="360"/>
        <w:jc w:val="both"/>
        <w:rPr>
          <w:rFonts w:ascii="Times New Roman" w:hAnsi="Times New Roman" w:cs="Times New Roman"/>
          <w:sz w:val="20"/>
          <w:szCs w:val="20"/>
        </w:rPr>
      </w:pPr>
    </w:p>
    <w:p w:rsidRPr="006B20AB" w:rsidR="00CA39CA" w:rsidP="2AE30996" w:rsidRDefault="00CA39CA" w14:paraId="0FFF17EA" w14:textId="359C9683">
      <w:pPr>
        <w:pStyle w:val="ListParagraph"/>
        <w:autoSpaceDE w:val="0"/>
        <w:spacing w:line="240" w:lineRule="auto"/>
        <w:ind w:left="360"/>
        <w:jc w:val="both"/>
        <w:rPr>
          <w:rFonts w:ascii="Times New Roman" w:hAnsi="Times New Roman" w:cs="Times New Roman"/>
          <w:sz w:val="20"/>
          <w:szCs w:val="20"/>
        </w:rPr>
      </w:pPr>
      <w:r w:rsidRPr="2AE30996">
        <w:rPr>
          <w:rFonts w:ascii="Times New Roman" w:hAnsi="Times New Roman" w:cs="Times New Roman"/>
          <w:sz w:val="20"/>
          <w:szCs w:val="20"/>
        </w:rPr>
        <w:t>With generous funding from the Republic of Korea, UNDP is supporting the development and implementation of local economic recovery strategies that stimulate growth through employment creation. This is in line with SLCRR Specific Objective 3 “Strengthening economic opportunities for youth and vulnerable groups through inclusive and participatory local economic recovery” and in particular the Output 3 “Employment opportunities created, and individuals supported to develop economic income generating activities.</w:t>
      </w:r>
    </w:p>
    <w:p w:rsidRPr="006B20AB" w:rsidR="00CA39CA" w:rsidP="2AE30996" w:rsidRDefault="00CA39CA" w14:paraId="5346ED71" w14:textId="77777777">
      <w:pPr>
        <w:pStyle w:val="ListParagraph"/>
        <w:autoSpaceDE w:val="0"/>
        <w:spacing w:line="240" w:lineRule="auto"/>
        <w:ind w:left="360"/>
        <w:jc w:val="both"/>
        <w:rPr>
          <w:rFonts w:ascii="Times New Roman" w:hAnsi="Times New Roman" w:cs="Times New Roman"/>
          <w:sz w:val="20"/>
          <w:szCs w:val="20"/>
        </w:rPr>
      </w:pPr>
    </w:p>
    <w:p w:rsidRPr="006B20AB" w:rsidR="00CA39CA" w:rsidP="2AE30996" w:rsidRDefault="00CA39CA" w14:paraId="1BE81B49" w14:textId="301B56BF">
      <w:pPr>
        <w:pStyle w:val="ListParagraph"/>
        <w:autoSpaceDE w:val="0"/>
        <w:spacing w:line="240" w:lineRule="auto"/>
        <w:ind w:left="360"/>
        <w:jc w:val="both"/>
        <w:rPr>
          <w:rFonts w:ascii="Times New Roman" w:hAnsi="Times New Roman" w:cs="Times New Roman"/>
          <w:sz w:val="20"/>
          <w:szCs w:val="20"/>
        </w:rPr>
      </w:pPr>
      <w:r w:rsidRPr="2AE30996">
        <w:rPr>
          <w:rFonts w:ascii="Times New Roman" w:hAnsi="Times New Roman" w:cs="Times New Roman"/>
          <w:sz w:val="20"/>
          <w:szCs w:val="20"/>
        </w:rPr>
        <w:t xml:space="preserve">More specifically, the project aims at supporting the Libyan Korean Centre (LKC) for Building and Construction Professions and other vocational professions, that was established in August 2008 as part of a cooperation agreement between Libya and Korea. The </w:t>
      </w:r>
      <w:proofErr w:type="spellStart"/>
      <w:r w:rsidRPr="2AE30996">
        <w:rPr>
          <w:rFonts w:ascii="Times New Roman" w:hAnsi="Times New Roman" w:cs="Times New Roman"/>
          <w:sz w:val="20"/>
          <w:szCs w:val="20"/>
        </w:rPr>
        <w:t>centre</w:t>
      </w:r>
      <w:proofErr w:type="spellEnd"/>
      <w:r w:rsidRPr="2AE30996">
        <w:rPr>
          <w:rFonts w:ascii="Times New Roman" w:hAnsi="Times New Roman" w:cs="Times New Roman"/>
          <w:sz w:val="20"/>
          <w:szCs w:val="20"/>
        </w:rPr>
        <w:t xml:space="preserve"> is located in Ras Hassan area near Tripoli and is considered one of the vocational </w:t>
      </w:r>
      <w:proofErr w:type="spellStart"/>
      <w:r w:rsidRPr="2AE30996">
        <w:rPr>
          <w:rFonts w:ascii="Times New Roman" w:hAnsi="Times New Roman" w:cs="Times New Roman"/>
          <w:sz w:val="20"/>
          <w:szCs w:val="20"/>
        </w:rPr>
        <w:t>centres</w:t>
      </w:r>
      <w:proofErr w:type="spellEnd"/>
      <w:r w:rsidRPr="2AE30996">
        <w:rPr>
          <w:rFonts w:ascii="Times New Roman" w:hAnsi="Times New Roman" w:cs="Times New Roman"/>
          <w:sz w:val="20"/>
          <w:szCs w:val="20"/>
        </w:rPr>
        <w:t xml:space="preserve"> that is under the Ministry of </w:t>
      </w:r>
      <w:proofErr w:type="spellStart"/>
      <w:r w:rsidRPr="2AE30996">
        <w:rPr>
          <w:rFonts w:ascii="Times New Roman" w:hAnsi="Times New Roman" w:cs="Times New Roman"/>
          <w:sz w:val="20"/>
          <w:szCs w:val="20"/>
        </w:rPr>
        <w:t>Labour</w:t>
      </w:r>
      <w:proofErr w:type="spellEnd"/>
      <w:r w:rsidRPr="2AE30996">
        <w:rPr>
          <w:rFonts w:ascii="Times New Roman" w:hAnsi="Times New Roman" w:cs="Times New Roman"/>
          <w:sz w:val="20"/>
          <w:szCs w:val="20"/>
        </w:rPr>
        <w:t xml:space="preserve"> and Rehabilitation. Since the establishment of the Libyan Korean Centre in 2008, it has provided vocational training to over 1,450 young Libyans. The Libyan Korean Centre falls under the management of the Ministry of </w:t>
      </w:r>
      <w:proofErr w:type="spellStart"/>
      <w:r w:rsidRPr="2AE30996">
        <w:rPr>
          <w:rFonts w:ascii="Times New Roman" w:hAnsi="Times New Roman" w:cs="Times New Roman"/>
          <w:sz w:val="20"/>
          <w:szCs w:val="20"/>
        </w:rPr>
        <w:t>Labour</w:t>
      </w:r>
      <w:proofErr w:type="spellEnd"/>
      <w:r w:rsidRPr="2AE30996">
        <w:rPr>
          <w:rFonts w:ascii="Times New Roman" w:hAnsi="Times New Roman" w:cs="Times New Roman"/>
          <w:sz w:val="20"/>
          <w:szCs w:val="20"/>
        </w:rPr>
        <w:t xml:space="preserve"> and Rehabilitation and conducts the training in compliance with quality assurance at the national level for TVET.</w:t>
      </w:r>
    </w:p>
    <w:p w:rsidRPr="006B20AB" w:rsidR="00CA39CA" w:rsidP="2AE30996" w:rsidRDefault="00CA39CA" w14:paraId="29B9113E" w14:textId="77777777">
      <w:pPr>
        <w:shd w:val="clear" w:color="auto" w:fill="FFFFFF" w:themeFill="background1"/>
        <w:spacing w:line="240" w:lineRule="auto"/>
        <w:ind w:left="360"/>
        <w:jc w:val="both"/>
        <w:rPr>
          <w:rFonts w:ascii="Times New Roman" w:hAnsi="Times New Roman" w:cs="Times New Roman"/>
          <w:sz w:val="20"/>
          <w:szCs w:val="20"/>
        </w:rPr>
      </w:pPr>
      <w:r w:rsidRPr="2AE30996">
        <w:rPr>
          <w:rFonts w:ascii="Times New Roman" w:hAnsi="Times New Roman" w:cs="Times New Roman"/>
          <w:sz w:val="20"/>
          <w:szCs w:val="20"/>
        </w:rPr>
        <w:t xml:space="preserve">The </w:t>
      </w:r>
      <w:proofErr w:type="spellStart"/>
      <w:r w:rsidRPr="2AE30996">
        <w:rPr>
          <w:rFonts w:ascii="Times New Roman" w:hAnsi="Times New Roman" w:cs="Times New Roman"/>
          <w:sz w:val="20"/>
          <w:szCs w:val="20"/>
        </w:rPr>
        <w:t>centre’s</w:t>
      </w:r>
      <w:proofErr w:type="spellEnd"/>
      <w:r w:rsidRPr="2AE30996">
        <w:rPr>
          <w:rFonts w:ascii="Times New Roman" w:hAnsi="Times New Roman" w:cs="Times New Roman"/>
          <w:sz w:val="20"/>
          <w:szCs w:val="20"/>
        </w:rPr>
        <w:t xml:space="preserve"> TVET curriculum targets:  </w:t>
      </w:r>
    </w:p>
    <w:p w:rsidRPr="006B20AB" w:rsidR="00403F8B" w:rsidP="2AE30996" w:rsidRDefault="00CA39CA" w14:paraId="2FD35ABE" w14:textId="77777777">
      <w:pPr>
        <w:pStyle w:val="ListParagraph"/>
        <w:numPr>
          <w:ilvl w:val="0"/>
          <w:numId w:val="21"/>
        </w:numPr>
        <w:shd w:val="clear" w:color="auto" w:fill="FFFFFF" w:themeFill="background1"/>
        <w:spacing w:after="200" w:line="240" w:lineRule="auto"/>
        <w:ind w:left="1080"/>
        <w:jc w:val="both"/>
        <w:rPr>
          <w:rFonts w:ascii="Times New Roman" w:hAnsi="Times New Roman" w:cs="Times New Roman"/>
          <w:sz w:val="20"/>
          <w:szCs w:val="20"/>
        </w:rPr>
      </w:pPr>
      <w:r w:rsidRPr="2AE30996">
        <w:rPr>
          <w:rFonts w:ascii="Times New Roman" w:hAnsi="Times New Roman" w:cs="Times New Roman"/>
          <w:sz w:val="20"/>
          <w:szCs w:val="20"/>
        </w:rPr>
        <w:t>Unskilled job seekers for basic training packages focused on cognitive skills</w:t>
      </w:r>
      <w:r w:rsidRPr="2AE30996" w:rsidR="00403F8B">
        <w:rPr>
          <w:rFonts w:ascii="Times New Roman" w:hAnsi="Times New Roman" w:cs="Times New Roman"/>
          <w:sz w:val="20"/>
          <w:szCs w:val="20"/>
        </w:rPr>
        <w:t xml:space="preserve">. </w:t>
      </w:r>
    </w:p>
    <w:p w:rsidRPr="006B20AB" w:rsidR="00CA39CA" w:rsidP="2AE30996" w:rsidRDefault="00CA39CA" w14:paraId="2F2F283B" w14:textId="77777777">
      <w:pPr>
        <w:pStyle w:val="ListParagraph"/>
        <w:numPr>
          <w:ilvl w:val="0"/>
          <w:numId w:val="21"/>
        </w:numPr>
        <w:shd w:val="clear" w:color="auto" w:fill="FFFFFF" w:themeFill="background1"/>
        <w:spacing w:after="200" w:line="240" w:lineRule="auto"/>
        <w:ind w:left="1080"/>
        <w:jc w:val="both"/>
        <w:rPr>
          <w:rFonts w:ascii="Times New Roman" w:hAnsi="Times New Roman" w:cs="Times New Roman"/>
          <w:sz w:val="20"/>
          <w:szCs w:val="20"/>
        </w:rPr>
      </w:pPr>
      <w:r w:rsidRPr="2AE30996">
        <w:rPr>
          <w:rFonts w:ascii="Times New Roman" w:hAnsi="Times New Roman" w:cs="Times New Roman"/>
          <w:sz w:val="20"/>
          <w:szCs w:val="20"/>
        </w:rPr>
        <w:t xml:space="preserve">Various graduates (high school or university) for training in English, computers and soft skills. </w:t>
      </w:r>
    </w:p>
    <w:p w:rsidRPr="006B20AB" w:rsidR="004E4CB5" w:rsidP="2AE30996" w:rsidRDefault="004E4CB5" w14:paraId="4D21158D" w14:textId="1B26A0A6">
      <w:pPr>
        <w:pStyle w:val="ListParagraph"/>
        <w:numPr>
          <w:ilvl w:val="0"/>
          <w:numId w:val="21"/>
        </w:numPr>
        <w:shd w:val="clear" w:color="auto" w:fill="FFFFFF" w:themeFill="background1"/>
        <w:spacing w:after="200" w:line="240" w:lineRule="auto"/>
        <w:ind w:left="1080"/>
        <w:jc w:val="both"/>
        <w:rPr>
          <w:rFonts w:ascii="Times New Roman" w:hAnsi="Times New Roman" w:cs="Times New Roman"/>
          <w:sz w:val="20"/>
          <w:szCs w:val="20"/>
        </w:rPr>
      </w:pPr>
      <w:r w:rsidRPr="2AE30996">
        <w:rPr>
          <w:rFonts w:ascii="Times New Roman" w:hAnsi="Times New Roman" w:cs="Times New Roman"/>
          <w:sz w:val="20"/>
          <w:szCs w:val="20"/>
        </w:rPr>
        <w:t>Graduates of high school fo</w:t>
      </w:r>
      <w:r w:rsidRPr="2AE30996" w:rsidR="00C95F91">
        <w:rPr>
          <w:rFonts w:ascii="Times New Roman" w:hAnsi="Times New Roman" w:cs="Times New Roman"/>
          <w:sz w:val="20"/>
          <w:szCs w:val="20"/>
        </w:rPr>
        <w:t>r</w:t>
      </w:r>
      <w:r w:rsidRPr="2AE30996">
        <w:rPr>
          <w:rFonts w:ascii="Times New Roman" w:hAnsi="Times New Roman" w:cs="Times New Roman"/>
          <w:sz w:val="20"/>
          <w:szCs w:val="20"/>
        </w:rPr>
        <w:t xml:space="preserve"> technical and vocational apprenticeship training.</w:t>
      </w:r>
    </w:p>
    <w:p w:rsidRPr="006B20AB" w:rsidR="00CA39CA" w:rsidP="2AE30996" w:rsidRDefault="00CA39CA" w14:paraId="1D79D95F" w14:textId="382D779A">
      <w:pPr>
        <w:shd w:val="clear" w:color="auto" w:fill="FFFFFF" w:themeFill="background1"/>
        <w:spacing w:line="240" w:lineRule="auto"/>
        <w:ind w:left="360"/>
        <w:jc w:val="both"/>
        <w:rPr>
          <w:rFonts w:ascii="Times New Roman" w:hAnsi="Times New Roman" w:cs="Times New Roman"/>
          <w:sz w:val="20"/>
          <w:szCs w:val="20"/>
        </w:rPr>
      </w:pPr>
      <w:r w:rsidRPr="2AE30996">
        <w:rPr>
          <w:rFonts w:ascii="Times New Roman" w:hAnsi="Times New Roman" w:cs="Times New Roman"/>
          <w:sz w:val="20"/>
          <w:szCs w:val="20"/>
        </w:rPr>
        <w:t xml:space="preserve">The </w:t>
      </w:r>
      <w:proofErr w:type="spellStart"/>
      <w:r w:rsidRPr="2AE30996">
        <w:rPr>
          <w:rFonts w:ascii="Times New Roman" w:hAnsi="Times New Roman" w:cs="Times New Roman"/>
          <w:sz w:val="20"/>
          <w:szCs w:val="20"/>
        </w:rPr>
        <w:t>centre's</w:t>
      </w:r>
      <w:proofErr w:type="spellEnd"/>
      <w:r w:rsidRPr="2AE30996">
        <w:rPr>
          <w:rFonts w:ascii="Times New Roman" w:hAnsi="Times New Roman" w:cs="Times New Roman"/>
          <w:sz w:val="20"/>
          <w:szCs w:val="20"/>
        </w:rPr>
        <w:t xml:space="preserve"> specializes in its flagship apprenticeship training for industrial electricity (household electrical wiring, control circuits), welding, plumbing, general, reinforced carpentry, blacksmith, tile and marble installation. In November 2019, the </w:t>
      </w:r>
      <w:proofErr w:type="spellStart"/>
      <w:r w:rsidRPr="2AE30996">
        <w:rPr>
          <w:rFonts w:ascii="Times New Roman" w:hAnsi="Times New Roman" w:cs="Times New Roman"/>
          <w:sz w:val="20"/>
          <w:szCs w:val="20"/>
        </w:rPr>
        <w:t>centre</w:t>
      </w:r>
      <w:proofErr w:type="spellEnd"/>
      <w:r w:rsidRPr="2AE30996">
        <w:rPr>
          <w:rFonts w:ascii="Times New Roman" w:hAnsi="Times New Roman" w:cs="Times New Roman"/>
          <w:sz w:val="20"/>
          <w:szCs w:val="20"/>
        </w:rPr>
        <w:t xml:space="preserve"> introduced vocational training for stitching and sewing, and food </w:t>
      </w:r>
      <w:r w:rsidRPr="2AE30996">
        <w:rPr>
          <w:rFonts w:ascii="Times New Roman" w:hAnsi="Times New Roman" w:cs="Times New Roman"/>
          <w:sz w:val="20"/>
          <w:szCs w:val="20"/>
        </w:rPr>
        <w:lastRenderedPageBreak/>
        <w:t xml:space="preserve">preservation and processing, aiming to increase female participation. More recently (in 2021), LKC expanded the curriculum with new apprenticeships to match market demands:  air conditioning and refrigeration; PVC related works; maintenance of medical equipment and mobile phones; laboratory testing for soil and concrete; installation and maintenance of elevators; repair, winding and maintenance of engines (including water pumps); plasma carpentry and wood engraving; renewable energy for buildings; and car fault detection using computer systems.  </w:t>
      </w:r>
    </w:p>
    <w:p w:rsidRPr="006B20AB" w:rsidR="00B32674" w:rsidP="2AE30996" w:rsidRDefault="00CA39CA" w14:paraId="46280B7C" w14:textId="697B6CF5">
      <w:pPr>
        <w:spacing w:after="0" w:line="240" w:lineRule="auto"/>
        <w:ind w:left="360"/>
        <w:jc w:val="both"/>
        <w:textAlignment w:val="baseline"/>
        <w:rPr>
          <w:rFonts w:ascii="Times New Roman" w:hAnsi="Times New Roman" w:cs="Times New Roman"/>
          <w:sz w:val="20"/>
          <w:szCs w:val="20"/>
        </w:rPr>
      </w:pPr>
      <w:r w:rsidRPr="2AE30996">
        <w:rPr>
          <w:rFonts w:ascii="Times New Roman" w:hAnsi="Times New Roman" w:cs="Times New Roman"/>
          <w:sz w:val="20"/>
          <w:szCs w:val="20"/>
        </w:rPr>
        <w:t>The Libyan Korean Center (LKC) through its Career Centre aims to increase productivity of training and formulate an option for the self-employment or entrepreneurship models for the graduates.</w:t>
      </w:r>
      <w:r w:rsidRPr="2AE30996" w:rsidR="00B32674">
        <w:rPr>
          <w:rFonts w:ascii="Times New Roman" w:hAnsi="Times New Roman" w:cs="Times New Roman"/>
          <w:sz w:val="20"/>
          <w:szCs w:val="20"/>
        </w:rPr>
        <w:t xml:space="preserve"> The self-employment and entrepreneurship pathways lack credit access, funding opportunities, and options for commercialized approaches to make entrepreneurship or self-employment a sustainable employment strategy for youth. </w:t>
      </w:r>
    </w:p>
    <w:p w:rsidRPr="006B20AB" w:rsidR="008F4507" w:rsidP="2AE30996" w:rsidRDefault="008F4507" w14:paraId="3F0FED5D" w14:textId="77777777">
      <w:pPr>
        <w:spacing w:after="0" w:line="240" w:lineRule="auto"/>
        <w:ind w:left="360"/>
        <w:jc w:val="both"/>
        <w:textAlignment w:val="baseline"/>
        <w:rPr>
          <w:rFonts w:ascii="Times New Roman" w:hAnsi="Times New Roman" w:cs="Times New Roman"/>
          <w:sz w:val="20"/>
          <w:szCs w:val="20"/>
        </w:rPr>
      </w:pPr>
    </w:p>
    <w:p w:rsidRPr="006B20AB" w:rsidR="008F4507" w:rsidP="2AE30996" w:rsidRDefault="008F4507" w14:paraId="5C6F23DD" w14:textId="77777777">
      <w:pPr>
        <w:spacing w:after="0" w:line="240" w:lineRule="auto"/>
        <w:ind w:left="360"/>
        <w:jc w:val="both"/>
        <w:textAlignment w:val="baseline"/>
        <w:rPr>
          <w:rFonts w:ascii="Times New Roman" w:hAnsi="Times New Roman" w:cs="Times New Roman"/>
          <w:sz w:val="20"/>
          <w:szCs w:val="20"/>
        </w:rPr>
      </w:pPr>
      <w:r w:rsidRPr="2AE30996">
        <w:rPr>
          <w:rFonts w:ascii="Times New Roman" w:hAnsi="Times New Roman" w:cs="Times New Roman"/>
          <w:sz w:val="20"/>
          <w:szCs w:val="20"/>
        </w:rPr>
        <w:t xml:space="preserve">In addition, the growth of small businesses is hampered by the inefficient business registration process and regulations. As a result of the lengthy process, there is an increasing share of small businesses opting to operate in the shadow economy, or as an informal business. While these informal income generating activities create jobs and improve the livelihoods of thousands of Libyan families and households, they remain unregulated and untaxed. </w:t>
      </w:r>
    </w:p>
    <w:p w:rsidRPr="006B20AB" w:rsidR="00B32674" w:rsidP="2AE30996" w:rsidRDefault="00B32674" w14:paraId="65982E46" w14:textId="1A341BF5">
      <w:pPr>
        <w:spacing w:after="0" w:line="240" w:lineRule="auto"/>
        <w:jc w:val="both"/>
        <w:textAlignment w:val="baseline"/>
        <w:rPr>
          <w:rFonts w:ascii="Times New Roman" w:hAnsi="Times New Roman" w:cs="Times New Roman"/>
          <w:b/>
          <w:bCs/>
          <w:sz w:val="20"/>
          <w:szCs w:val="20"/>
        </w:rPr>
      </w:pPr>
    </w:p>
    <w:p w:rsidRPr="006B20AB" w:rsidR="00B32674" w:rsidP="2AE30996" w:rsidRDefault="00B32674" w14:paraId="4C6ECB5A" w14:textId="0AA8685C">
      <w:pPr>
        <w:pStyle w:val="Heading1"/>
        <w:keepNext w:val="0"/>
        <w:keepLines w:val="0"/>
        <w:widowControl w:val="0"/>
        <w:numPr>
          <w:ilvl w:val="0"/>
          <w:numId w:val="9"/>
        </w:numPr>
        <w:tabs>
          <w:tab w:val="left" w:pos="430"/>
        </w:tabs>
        <w:autoSpaceDE w:val="0"/>
        <w:autoSpaceDN w:val="0"/>
        <w:spacing w:before="82" w:after="0" w:line="240" w:lineRule="auto"/>
        <w:ind w:right="0"/>
        <w:jc w:val="both"/>
        <w:rPr>
          <w:rStyle w:val="Strong"/>
          <w:rFonts w:ascii="Times New Roman" w:hAnsi="Times New Roman" w:eastAsiaTheme="minorEastAsia"/>
          <w:b/>
          <w:bCs/>
          <w:color w:val="1F497D"/>
          <w:sz w:val="20"/>
          <w:szCs w:val="20"/>
          <w:lang w:val="en-GB"/>
        </w:rPr>
      </w:pPr>
      <w:r w:rsidRPr="2AE30996">
        <w:rPr>
          <w:rStyle w:val="Strong"/>
          <w:rFonts w:ascii="Times New Roman" w:hAnsi="Times New Roman" w:eastAsiaTheme="minorEastAsia"/>
          <w:b/>
          <w:bCs/>
          <w:color w:val="1F497D"/>
          <w:sz w:val="20"/>
          <w:szCs w:val="20"/>
          <w:lang w:val="en-GB"/>
        </w:rPr>
        <w:t>Main objectives of the project</w:t>
      </w:r>
    </w:p>
    <w:p w:rsidRPr="006B20AB" w:rsidR="008E1A6C" w:rsidP="2AE30996" w:rsidRDefault="008E1A6C" w14:paraId="0E83E2C2" w14:textId="77777777">
      <w:pPr>
        <w:pStyle w:val="BodyText"/>
        <w:spacing w:before="4"/>
        <w:ind w:left="0"/>
        <w:rPr>
          <w:rFonts w:ascii="Times New Roman" w:hAnsi="Times New Roman" w:cs="Times New Roman"/>
          <w:b/>
          <w:bCs/>
          <w:sz w:val="20"/>
          <w:szCs w:val="20"/>
        </w:rPr>
      </w:pPr>
    </w:p>
    <w:p w:rsidRPr="006B20AB" w:rsidR="008F4507" w:rsidP="2AE30996" w:rsidRDefault="008F4507" w14:paraId="4C9B4B92" w14:textId="29CC937D">
      <w:pPr>
        <w:spacing w:after="0" w:line="240" w:lineRule="auto"/>
        <w:ind w:left="360"/>
        <w:jc w:val="both"/>
        <w:textAlignment w:val="baseline"/>
        <w:rPr>
          <w:rFonts w:ascii="Times New Roman" w:hAnsi="Times New Roman" w:cs="Times New Roman"/>
          <w:b/>
          <w:bCs/>
          <w:sz w:val="20"/>
          <w:szCs w:val="20"/>
        </w:rPr>
      </w:pPr>
      <w:r w:rsidRPr="2AE30996">
        <w:rPr>
          <w:rFonts w:ascii="Times New Roman" w:hAnsi="Times New Roman" w:cs="Times New Roman"/>
          <w:b/>
          <w:bCs/>
          <w:sz w:val="20"/>
          <w:szCs w:val="20"/>
        </w:rPr>
        <w:t xml:space="preserve">This project aims at introducing new pathways for graduate of LKC </w:t>
      </w:r>
      <w:r w:rsidRPr="2AE30996" w:rsidR="009D0DF5">
        <w:rPr>
          <w:rFonts w:ascii="Times New Roman" w:hAnsi="Times New Roman" w:cs="Times New Roman"/>
          <w:b/>
          <w:bCs/>
          <w:sz w:val="20"/>
          <w:szCs w:val="20"/>
        </w:rPr>
        <w:t xml:space="preserve">by </w:t>
      </w:r>
      <w:r w:rsidRPr="2AE30996">
        <w:rPr>
          <w:rFonts w:ascii="Times New Roman" w:hAnsi="Times New Roman" w:cs="Times New Roman"/>
          <w:b/>
          <w:bCs/>
          <w:sz w:val="20"/>
          <w:szCs w:val="20"/>
        </w:rPr>
        <w:t>support</w:t>
      </w:r>
      <w:r w:rsidRPr="2AE30996" w:rsidR="009D0DF5">
        <w:rPr>
          <w:rFonts w:ascii="Times New Roman" w:hAnsi="Times New Roman" w:cs="Times New Roman"/>
          <w:b/>
          <w:bCs/>
          <w:sz w:val="20"/>
          <w:szCs w:val="20"/>
        </w:rPr>
        <w:t>ing</w:t>
      </w:r>
      <w:r w:rsidRPr="2AE30996">
        <w:rPr>
          <w:rFonts w:ascii="Times New Roman" w:hAnsi="Times New Roman" w:cs="Times New Roman"/>
          <w:b/>
          <w:bCs/>
          <w:sz w:val="20"/>
          <w:szCs w:val="20"/>
        </w:rPr>
        <w:t xml:space="preserve"> the business registration process </w:t>
      </w:r>
      <w:r w:rsidRPr="2AE30996" w:rsidR="009D0DF5">
        <w:rPr>
          <w:rFonts w:ascii="Times New Roman" w:hAnsi="Times New Roman" w:cs="Times New Roman"/>
          <w:b/>
          <w:bCs/>
          <w:sz w:val="20"/>
          <w:szCs w:val="20"/>
        </w:rPr>
        <w:t xml:space="preserve">and providing seed grants </w:t>
      </w:r>
      <w:r w:rsidRPr="2AE30996">
        <w:rPr>
          <w:rFonts w:ascii="Times New Roman" w:hAnsi="Times New Roman" w:cs="Times New Roman"/>
          <w:b/>
          <w:bCs/>
          <w:sz w:val="20"/>
          <w:szCs w:val="20"/>
        </w:rPr>
        <w:t>to enable selected graduates to become self-employed or establish</w:t>
      </w:r>
      <w:r w:rsidRPr="2AE30996" w:rsidR="00C95F91">
        <w:rPr>
          <w:rFonts w:ascii="Times New Roman" w:hAnsi="Times New Roman" w:cs="Times New Roman"/>
          <w:b/>
          <w:bCs/>
          <w:sz w:val="20"/>
          <w:szCs w:val="20"/>
        </w:rPr>
        <w:t xml:space="preserve"> micro and</w:t>
      </w:r>
      <w:r w:rsidRPr="2AE30996">
        <w:rPr>
          <w:rFonts w:ascii="Times New Roman" w:hAnsi="Times New Roman" w:cs="Times New Roman"/>
          <w:b/>
          <w:bCs/>
          <w:sz w:val="20"/>
          <w:szCs w:val="20"/>
        </w:rPr>
        <w:t xml:space="preserve"> small businesses. </w:t>
      </w:r>
    </w:p>
    <w:p w:rsidRPr="006B20AB" w:rsidR="00170AA2" w:rsidP="2AE30996" w:rsidRDefault="00170AA2" w14:paraId="43ED57A8" w14:textId="77777777">
      <w:pPr>
        <w:spacing w:after="0" w:line="240" w:lineRule="auto"/>
        <w:ind w:left="360"/>
        <w:jc w:val="both"/>
        <w:textAlignment w:val="baseline"/>
        <w:rPr>
          <w:rFonts w:ascii="Times New Roman" w:hAnsi="Times New Roman" w:cs="Times New Roman"/>
          <w:b/>
          <w:bCs/>
          <w:sz w:val="20"/>
          <w:szCs w:val="20"/>
        </w:rPr>
      </w:pPr>
    </w:p>
    <w:p w:rsidRPr="006B20AB" w:rsidR="008335E6" w:rsidP="2AE30996" w:rsidRDefault="00DD767C" w14:paraId="1C4418B0" w14:textId="0C726CFF">
      <w:pPr>
        <w:spacing w:after="0" w:line="240" w:lineRule="auto"/>
        <w:ind w:left="360"/>
        <w:jc w:val="both"/>
        <w:textAlignment w:val="baseline"/>
        <w:rPr>
          <w:rFonts w:ascii="Times New Roman" w:hAnsi="Times New Roman" w:cs="Times New Roman"/>
          <w:sz w:val="20"/>
          <w:szCs w:val="20"/>
        </w:rPr>
      </w:pPr>
      <w:r>
        <w:rPr>
          <w:rFonts w:ascii="Times New Roman" w:hAnsi="Times New Roman" w:cs="Times New Roman"/>
          <w:sz w:val="20"/>
          <w:szCs w:val="20"/>
        </w:rPr>
        <w:t>Project expects supporting 30 to 60</w:t>
      </w:r>
      <w:r w:rsidRPr="2D791DB8" w:rsidR="005174E5">
        <w:rPr>
          <w:rFonts w:ascii="Times New Roman" w:hAnsi="Times New Roman" w:cs="Times New Roman"/>
          <w:sz w:val="20"/>
          <w:szCs w:val="20"/>
        </w:rPr>
        <w:t xml:space="preserve"> micro and small </w:t>
      </w:r>
      <w:r w:rsidRPr="2D791DB8" w:rsidR="00C95F91">
        <w:rPr>
          <w:rFonts w:ascii="Times New Roman" w:hAnsi="Times New Roman" w:cs="Times New Roman"/>
          <w:sz w:val="20"/>
          <w:szCs w:val="20"/>
        </w:rPr>
        <w:t>businesses</w:t>
      </w:r>
      <w:r w:rsidRPr="2D791DB8" w:rsidR="005174E5">
        <w:rPr>
          <w:rFonts w:ascii="Times New Roman" w:hAnsi="Times New Roman" w:cs="Times New Roman"/>
          <w:sz w:val="20"/>
          <w:szCs w:val="20"/>
        </w:rPr>
        <w:t>, receiving individual grants from US</w:t>
      </w:r>
      <w:r w:rsidRPr="2D791DB8" w:rsidR="006B20AB">
        <w:rPr>
          <w:rFonts w:ascii="Times New Roman" w:hAnsi="Times New Roman" w:cs="Times New Roman"/>
          <w:sz w:val="20"/>
          <w:szCs w:val="20"/>
        </w:rPr>
        <w:t xml:space="preserve"> Dollars</w:t>
      </w:r>
      <w:r w:rsidRPr="2D791DB8" w:rsidR="005174E5">
        <w:rPr>
          <w:rFonts w:ascii="Times New Roman" w:hAnsi="Times New Roman" w:cs="Times New Roman"/>
          <w:sz w:val="20"/>
          <w:szCs w:val="20"/>
        </w:rPr>
        <w:t xml:space="preserve"> </w:t>
      </w:r>
      <w:r w:rsidRPr="2D791DB8" w:rsidR="00403F8B">
        <w:rPr>
          <w:rFonts w:ascii="Times New Roman" w:hAnsi="Times New Roman" w:cs="Times New Roman"/>
          <w:sz w:val="20"/>
          <w:szCs w:val="20"/>
        </w:rPr>
        <w:t>4</w:t>
      </w:r>
      <w:r w:rsidRPr="2D791DB8" w:rsidR="005174E5">
        <w:rPr>
          <w:rFonts w:ascii="Times New Roman" w:hAnsi="Times New Roman" w:cs="Times New Roman"/>
          <w:sz w:val="20"/>
          <w:szCs w:val="20"/>
        </w:rPr>
        <w:t xml:space="preserve">,000 </w:t>
      </w:r>
      <w:r w:rsidRPr="2D791DB8" w:rsidR="00441065">
        <w:rPr>
          <w:rFonts w:ascii="Times New Roman" w:hAnsi="Times New Roman" w:cs="Times New Roman"/>
          <w:sz w:val="20"/>
          <w:szCs w:val="20"/>
        </w:rPr>
        <w:t xml:space="preserve">up </w:t>
      </w:r>
      <w:r w:rsidRPr="2D791DB8" w:rsidR="005174E5">
        <w:rPr>
          <w:rFonts w:ascii="Times New Roman" w:hAnsi="Times New Roman" w:cs="Times New Roman"/>
          <w:sz w:val="20"/>
          <w:szCs w:val="20"/>
        </w:rPr>
        <w:t>to US</w:t>
      </w:r>
      <w:r w:rsidRPr="2D791DB8" w:rsidR="006B20AB">
        <w:rPr>
          <w:rFonts w:ascii="Times New Roman" w:hAnsi="Times New Roman" w:cs="Times New Roman"/>
          <w:sz w:val="20"/>
          <w:szCs w:val="20"/>
        </w:rPr>
        <w:t xml:space="preserve"> Dollars</w:t>
      </w:r>
      <w:r w:rsidRPr="2D791DB8" w:rsidR="005174E5">
        <w:rPr>
          <w:rFonts w:ascii="Times New Roman" w:hAnsi="Times New Roman" w:cs="Times New Roman"/>
          <w:sz w:val="20"/>
          <w:szCs w:val="20"/>
        </w:rPr>
        <w:t xml:space="preserve"> 2</w:t>
      </w:r>
      <w:r w:rsidRPr="2D791DB8" w:rsidR="00B05040">
        <w:rPr>
          <w:rFonts w:ascii="Times New Roman" w:hAnsi="Times New Roman" w:cs="Times New Roman"/>
          <w:sz w:val="20"/>
          <w:szCs w:val="20"/>
        </w:rPr>
        <w:t>0</w:t>
      </w:r>
      <w:r w:rsidRPr="2D791DB8" w:rsidR="005174E5">
        <w:rPr>
          <w:rFonts w:ascii="Times New Roman" w:hAnsi="Times New Roman" w:cs="Times New Roman"/>
          <w:sz w:val="20"/>
          <w:szCs w:val="20"/>
        </w:rPr>
        <w:t xml:space="preserve">,000, depending on the nature of vocation and the business and employing up to </w:t>
      </w:r>
      <w:r w:rsidRPr="2D791DB8" w:rsidR="00403F8B">
        <w:rPr>
          <w:rFonts w:ascii="Times New Roman" w:hAnsi="Times New Roman" w:cs="Times New Roman"/>
          <w:sz w:val="20"/>
          <w:szCs w:val="20"/>
        </w:rPr>
        <w:t>10</w:t>
      </w:r>
      <w:r w:rsidRPr="2D791DB8" w:rsidR="005174E5">
        <w:rPr>
          <w:rFonts w:ascii="Times New Roman" w:hAnsi="Times New Roman" w:cs="Times New Roman"/>
          <w:sz w:val="20"/>
          <w:szCs w:val="20"/>
        </w:rPr>
        <w:t>0 beneficiaries</w:t>
      </w:r>
      <w:r>
        <w:rPr>
          <w:rFonts w:ascii="Times New Roman" w:hAnsi="Times New Roman" w:cs="Times New Roman"/>
          <w:sz w:val="20"/>
          <w:szCs w:val="20"/>
        </w:rPr>
        <w:t>.</w:t>
      </w:r>
    </w:p>
    <w:p w:rsidRPr="006B20AB" w:rsidR="008E1A6C" w:rsidP="2AE30996" w:rsidRDefault="008E1A6C" w14:paraId="11B8E96E" w14:textId="77777777">
      <w:pPr>
        <w:pStyle w:val="NoSpacing"/>
        <w:rPr>
          <w:rFonts w:ascii="Times New Roman" w:hAnsi="Times New Roman" w:cs="Times New Roman"/>
          <w:sz w:val="20"/>
          <w:szCs w:val="20"/>
        </w:rPr>
      </w:pPr>
    </w:p>
    <w:p w:rsidRPr="006B20AB" w:rsidR="000D33A3" w:rsidP="2AE30996" w:rsidRDefault="005174E5" w14:paraId="32E128D6" w14:textId="4AE8F7C4">
      <w:pPr>
        <w:pStyle w:val="Heading1"/>
        <w:keepNext w:val="0"/>
        <w:keepLines w:val="0"/>
        <w:widowControl w:val="0"/>
        <w:numPr>
          <w:ilvl w:val="0"/>
          <w:numId w:val="9"/>
        </w:numPr>
        <w:tabs>
          <w:tab w:val="left" w:pos="430"/>
        </w:tabs>
        <w:autoSpaceDE w:val="0"/>
        <w:autoSpaceDN w:val="0"/>
        <w:spacing w:before="82" w:after="0" w:line="240" w:lineRule="auto"/>
        <w:ind w:right="0"/>
        <w:jc w:val="both"/>
        <w:rPr>
          <w:rStyle w:val="Strong"/>
          <w:rFonts w:ascii="Times New Roman" w:hAnsi="Times New Roman" w:eastAsiaTheme="minorEastAsia"/>
          <w:b/>
          <w:bCs/>
          <w:color w:val="1F497D"/>
          <w:sz w:val="20"/>
          <w:szCs w:val="20"/>
          <w:lang w:val="en-GB"/>
        </w:rPr>
      </w:pPr>
      <w:r w:rsidRPr="2AE30996">
        <w:rPr>
          <w:rStyle w:val="Strong"/>
          <w:rFonts w:ascii="Times New Roman" w:hAnsi="Times New Roman" w:eastAsiaTheme="minorEastAsia"/>
          <w:b/>
          <w:bCs/>
          <w:color w:val="1F497D"/>
          <w:sz w:val="20"/>
          <w:szCs w:val="20"/>
          <w:lang w:val="en-GB"/>
        </w:rPr>
        <w:t>Scope of work and expected outputs</w:t>
      </w:r>
    </w:p>
    <w:p w:rsidRPr="006B20AB" w:rsidR="00F318CB" w:rsidP="2AE30996" w:rsidRDefault="00F318CB" w14:paraId="24E07FB7" w14:textId="53904E6B">
      <w:pPr>
        <w:rPr>
          <w:rFonts w:ascii="Times New Roman" w:hAnsi="Times New Roman" w:cs="Times New Roman"/>
          <w:sz w:val="20"/>
          <w:szCs w:val="20"/>
          <w:lang w:val="en-GB"/>
        </w:rPr>
      </w:pPr>
    </w:p>
    <w:p w:rsidRPr="006B20AB" w:rsidR="00043820" w:rsidP="2AE30996" w:rsidRDefault="00F318CB" w14:paraId="060C8B7E" w14:textId="1CCC27FD">
      <w:pPr>
        <w:ind w:left="460"/>
        <w:rPr>
          <w:rFonts w:ascii="Times New Roman" w:hAnsi="Times New Roman" w:cs="Times New Roman"/>
          <w:b/>
          <w:bCs/>
          <w:sz w:val="20"/>
          <w:szCs w:val="20"/>
        </w:rPr>
      </w:pPr>
      <w:r w:rsidRPr="2AE30996">
        <w:rPr>
          <w:rFonts w:ascii="Times New Roman" w:hAnsi="Times New Roman" w:cs="Times New Roman"/>
          <w:b/>
          <w:bCs/>
          <w:sz w:val="20"/>
          <w:szCs w:val="20"/>
        </w:rPr>
        <w:t xml:space="preserve">Output 1. </w:t>
      </w:r>
      <w:r w:rsidRPr="2AE30996" w:rsidR="00043820">
        <w:rPr>
          <w:rFonts w:ascii="Times New Roman" w:hAnsi="Times New Roman" w:cs="Times New Roman"/>
          <w:b/>
          <w:bCs/>
          <w:sz w:val="20"/>
          <w:szCs w:val="20"/>
        </w:rPr>
        <w:t>Frameworks and Methodology developed</w:t>
      </w:r>
      <w:r w:rsidR="00DD767C">
        <w:rPr>
          <w:rFonts w:ascii="Times New Roman" w:hAnsi="Times New Roman" w:cs="Times New Roman"/>
          <w:b/>
          <w:bCs/>
          <w:sz w:val="20"/>
          <w:szCs w:val="20"/>
        </w:rPr>
        <w:t>.</w:t>
      </w:r>
      <w:r w:rsidRPr="2AE30996" w:rsidR="00043820">
        <w:rPr>
          <w:rFonts w:ascii="Times New Roman" w:hAnsi="Times New Roman" w:cs="Times New Roman"/>
          <w:b/>
          <w:bCs/>
          <w:sz w:val="20"/>
          <w:szCs w:val="20"/>
        </w:rPr>
        <w:t xml:space="preserve"> </w:t>
      </w:r>
    </w:p>
    <w:p w:rsidRPr="006B20AB" w:rsidR="00043820" w:rsidP="2AE30996" w:rsidRDefault="00043820" w14:paraId="5BA47E40" w14:textId="75243E61">
      <w:pPr>
        <w:ind w:left="460"/>
        <w:rPr>
          <w:rFonts w:ascii="Times New Roman" w:hAnsi="Times New Roman" w:cs="Times New Roman"/>
          <w:b/>
          <w:bCs/>
          <w:sz w:val="20"/>
          <w:szCs w:val="20"/>
        </w:rPr>
      </w:pPr>
      <w:r w:rsidRPr="2AE30996">
        <w:rPr>
          <w:rFonts w:ascii="Times New Roman" w:hAnsi="Times New Roman" w:cs="Times New Roman"/>
          <w:b/>
          <w:bCs/>
          <w:sz w:val="20"/>
          <w:szCs w:val="20"/>
        </w:rPr>
        <w:t>Activities</w:t>
      </w:r>
      <w:r w:rsidRPr="2AE30996" w:rsidR="00170AA2">
        <w:rPr>
          <w:rFonts w:ascii="Times New Roman" w:hAnsi="Times New Roman" w:cs="Times New Roman"/>
          <w:b/>
          <w:bCs/>
          <w:sz w:val="20"/>
          <w:szCs w:val="20"/>
        </w:rPr>
        <w:t>:</w:t>
      </w:r>
    </w:p>
    <w:p w:rsidRPr="006B20AB" w:rsidR="00CE25A0" w:rsidP="2AE30996" w:rsidRDefault="00CE25A0" w14:paraId="7FA1D198" w14:textId="7EEA0123">
      <w:pPr>
        <w:pStyle w:val="ListParagraph"/>
        <w:widowControl w:val="0"/>
        <w:numPr>
          <w:ilvl w:val="1"/>
          <w:numId w:val="19"/>
        </w:numPr>
        <w:tabs>
          <w:tab w:val="left" w:pos="1809"/>
        </w:tabs>
        <w:autoSpaceDE w:val="0"/>
        <w:autoSpaceDN w:val="0"/>
        <w:spacing w:after="0" w:line="237" w:lineRule="auto"/>
        <w:ind w:left="1145" w:right="455"/>
        <w:jc w:val="both"/>
        <w:rPr>
          <w:rFonts w:ascii="Times New Roman" w:hAnsi="Times New Roman" w:cs="Times New Roman"/>
          <w:sz w:val="20"/>
          <w:szCs w:val="20"/>
        </w:rPr>
      </w:pPr>
      <w:r w:rsidRPr="2AE30996">
        <w:rPr>
          <w:rFonts w:ascii="Times New Roman" w:hAnsi="Times New Roman" w:cs="Times New Roman"/>
          <w:sz w:val="20"/>
          <w:szCs w:val="20"/>
        </w:rPr>
        <w:t>Develop</w:t>
      </w:r>
      <w:r w:rsidRPr="2AE30996" w:rsidR="008F4507">
        <w:rPr>
          <w:rFonts w:ascii="Times New Roman" w:hAnsi="Times New Roman" w:cs="Times New Roman"/>
          <w:sz w:val="20"/>
          <w:szCs w:val="20"/>
        </w:rPr>
        <w:t xml:space="preserve"> the</w:t>
      </w:r>
      <w:r w:rsidRPr="2AE30996">
        <w:rPr>
          <w:rFonts w:ascii="Times New Roman" w:hAnsi="Times New Roman" w:cs="Times New Roman"/>
          <w:sz w:val="20"/>
          <w:szCs w:val="20"/>
        </w:rPr>
        <w:t xml:space="preserve"> framework for scaling business registration process, including options with archiving, digitalization and optimization</w:t>
      </w:r>
      <w:r w:rsidRPr="2AE30996" w:rsidR="008F4507">
        <w:rPr>
          <w:rFonts w:ascii="Times New Roman" w:hAnsi="Times New Roman" w:cs="Times New Roman"/>
          <w:sz w:val="20"/>
          <w:szCs w:val="20"/>
        </w:rPr>
        <w:t xml:space="preserve"> – in close consultation </w:t>
      </w:r>
      <w:r w:rsidRPr="2AE30996" w:rsidR="00326E1D">
        <w:rPr>
          <w:rFonts w:ascii="Times New Roman" w:hAnsi="Times New Roman" w:cs="Times New Roman"/>
          <w:sz w:val="20"/>
          <w:szCs w:val="20"/>
        </w:rPr>
        <w:t xml:space="preserve">and </w:t>
      </w:r>
      <w:r w:rsidRPr="2AE30996" w:rsidR="00481545">
        <w:rPr>
          <w:rFonts w:ascii="Times New Roman" w:hAnsi="Times New Roman" w:cs="Times New Roman"/>
          <w:sz w:val="20"/>
          <w:szCs w:val="20"/>
        </w:rPr>
        <w:t>arrangement</w:t>
      </w:r>
      <w:r w:rsidRPr="2AE30996" w:rsidR="00326E1D">
        <w:rPr>
          <w:rFonts w:ascii="Times New Roman" w:hAnsi="Times New Roman" w:cs="Times New Roman"/>
          <w:sz w:val="20"/>
          <w:szCs w:val="20"/>
        </w:rPr>
        <w:t xml:space="preserve"> </w:t>
      </w:r>
      <w:r w:rsidRPr="2AE30996" w:rsidR="008F4507">
        <w:rPr>
          <w:rFonts w:ascii="Times New Roman" w:hAnsi="Times New Roman" w:cs="Times New Roman"/>
          <w:sz w:val="20"/>
          <w:szCs w:val="20"/>
        </w:rPr>
        <w:t>with LKC Career Center and UNDP</w:t>
      </w:r>
      <w:r w:rsidRPr="2AE30996" w:rsidR="00481545">
        <w:rPr>
          <w:rFonts w:ascii="Times New Roman" w:hAnsi="Times New Roman" w:cs="Times New Roman"/>
          <w:sz w:val="20"/>
          <w:szCs w:val="20"/>
        </w:rPr>
        <w:t xml:space="preserve">. </w:t>
      </w:r>
    </w:p>
    <w:p w:rsidRPr="006B20AB" w:rsidR="008F4507" w:rsidP="2AE30996" w:rsidRDefault="00CE25A0" w14:paraId="769DA483" w14:textId="5EF9E8CE">
      <w:pPr>
        <w:pStyle w:val="ListParagraph"/>
        <w:numPr>
          <w:ilvl w:val="1"/>
          <w:numId w:val="19"/>
        </w:numPr>
        <w:ind w:left="1145"/>
        <w:rPr>
          <w:rFonts w:ascii="Times New Roman" w:hAnsi="Times New Roman" w:cs="Times New Roman"/>
          <w:sz w:val="20"/>
          <w:szCs w:val="20"/>
        </w:rPr>
      </w:pPr>
      <w:r w:rsidRPr="2AE30996">
        <w:rPr>
          <w:rFonts w:ascii="Times New Roman" w:hAnsi="Times New Roman" w:cs="Times New Roman"/>
          <w:sz w:val="20"/>
          <w:szCs w:val="20"/>
        </w:rPr>
        <w:t>Develop the methodology for processing and evaluation of proposals for business grants (business plans) and ensuring efficient distribution mechanism</w:t>
      </w:r>
      <w:r w:rsidRPr="2AE30996" w:rsidR="008F4507">
        <w:rPr>
          <w:rFonts w:ascii="Times New Roman" w:hAnsi="Times New Roman" w:cs="Times New Roman"/>
          <w:sz w:val="20"/>
          <w:szCs w:val="20"/>
        </w:rPr>
        <w:t xml:space="preserve"> – in close consultation with LKC Career Center and UNDP.</w:t>
      </w:r>
    </w:p>
    <w:p w:rsidRPr="006B20AB" w:rsidR="00CE25A0" w:rsidP="2AE30996" w:rsidRDefault="00CE25A0" w14:paraId="7DF2A535" w14:textId="456FDC97">
      <w:pPr>
        <w:pStyle w:val="ListParagraph"/>
        <w:widowControl w:val="0"/>
        <w:numPr>
          <w:ilvl w:val="1"/>
          <w:numId w:val="19"/>
        </w:numPr>
        <w:tabs>
          <w:tab w:val="left" w:pos="1809"/>
        </w:tabs>
        <w:autoSpaceDE w:val="0"/>
        <w:autoSpaceDN w:val="0"/>
        <w:spacing w:after="0" w:line="237" w:lineRule="auto"/>
        <w:ind w:left="1145" w:right="455"/>
        <w:jc w:val="both"/>
        <w:rPr>
          <w:rFonts w:ascii="Times New Roman" w:hAnsi="Times New Roman" w:cs="Times New Roman"/>
          <w:sz w:val="20"/>
          <w:szCs w:val="20"/>
        </w:rPr>
      </w:pPr>
      <w:r w:rsidRPr="2AE30996">
        <w:rPr>
          <w:rFonts w:ascii="Times New Roman" w:hAnsi="Times New Roman" w:cs="Times New Roman"/>
          <w:sz w:val="20"/>
          <w:szCs w:val="20"/>
        </w:rPr>
        <w:t>Define the financial range of the seed support based on selected vocations and business plans</w:t>
      </w:r>
      <w:r w:rsidRPr="2AE30996" w:rsidR="00326E1D">
        <w:rPr>
          <w:rFonts w:ascii="Times New Roman" w:hAnsi="Times New Roman" w:cs="Times New Roman"/>
          <w:sz w:val="20"/>
          <w:szCs w:val="20"/>
        </w:rPr>
        <w:t xml:space="preserve"> with close coordination with LKC </w:t>
      </w:r>
      <w:r w:rsidRPr="2AE30996" w:rsidR="00441065">
        <w:rPr>
          <w:rFonts w:ascii="Times New Roman" w:hAnsi="Times New Roman" w:cs="Times New Roman"/>
          <w:sz w:val="20"/>
          <w:szCs w:val="20"/>
        </w:rPr>
        <w:t xml:space="preserve">depend </w:t>
      </w:r>
      <w:r w:rsidRPr="2AE30996" w:rsidR="00326E1D">
        <w:rPr>
          <w:rFonts w:ascii="Times New Roman" w:hAnsi="Times New Roman" w:cs="Times New Roman"/>
          <w:sz w:val="20"/>
          <w:szCs w:val="20"/>
        </w:rPr>
        <w:t xml:space="preserve">on </w:t>
      </w:r>
      <w:r w:rsidRPr="2AE30996" w:rsidR="00441065">
        <w:rPr>
          <w:rFonts w:ascii="Times New Roman" w:hAnsi="Times New Roman" w:cs="Times New Roman"/>
          <w:sz w:val="20"/>
          <w:szCs w:val="20"/>
        </w:rPr>
        <w:t>nature</w:t>
      </w:r>
      <w:r w:rsidRPr="2AE30996" w:rsidR="00326E1D">
        <w:rPr>
          <w:rFonts w:ascii="Times New Roman" w:hAnsi="Times New Roman" w:cs="Times New Roman"/>
          <w:sz w:val="20"/>
          <w:szCs w:val="20"/>
        </w:rPr>
        <w:t xml:space="preserve"> of </w:t>
      </w:r>
      <w:r w:rsidRPr="2AE30996" w:rsidR="00441065">
        <w:rPr>
          <w:rFonts w:ascii="Times New Roman" w:hAnsi="Times New Roman" w:cs="Times New Roman"/>
          <w:sz w:val="20"/>
          <w:szCs w:val="20"/>
        </w:rPr>
        <w:t xml:space="preserve">the </w:t>
      </w:r>
      <w:r w:rsidRPr="2AE30996" w:rsidR="00326E1D">
        <w:rPr>
          <w:rFonts w:ascii="Times New Roman" w:hAnsi="Times New Roman" w:cs="Times New Roman"/>
          <w:sz w:val="20"/>
          <w:szCs w:val="20"/>
        </w:rPr>
        <w:t>seed grant</w:t>
      </w:r>
      <w:r w:rsidRPr="2AE30996" w:rsidR="00481545">
        <w:rPr>
          <w:rFonts w:ascii="Times New Roman" w:hAnsi="Times New Roman" w:cs="Times New Roman"/>
          <w:sz w:val="20"/>
          <w:szCs w:val="20"/>
        </w:rPr>
        <w:t xml:space="preserve"> (i</w:t>
      </w:r>
      <w:r w:rsidRPr="2AE30996" w:rsidR="00851168">
        <w:rPr>
          <w:rFonts w:ascii="Times New Roman" w:hAnsi="Times New Roman" w:cs="Times New Roman"/>
          <w:sz w:val="20"/>
          <w:szCs w:val="20"/>
        </w:rPr>
        <w:t>ndividual</w:t>
      </w:r>
      <w:r w:rsidRPr="2AE30996" w:rsidR="00326E1D">
        <w:rPr>
          <w:rFonts w:ascii="Times New Roman" w:hAnsi="Times New Roman" w:cs="Times New Roman"/>
          <w:sz w:val="20"/>
          <w:szCs w:val="20"/>
        </w:rPr>
        <w:t xml:space="preserve"> </w:t>
      </w:r>
      <w:r w:rsidRPr="2AE30996" w:rsidR="005738B7">
        <w:rPr>
          <w:rFonts w:ascii="Times New Roman" w:hAnsi="Times New Roman" w:cs="Times New Roman"/>
          <w:sz w:val="20"/>
          <w:szCs w:val="20"/>
        </w:rPr>
        <w:t>and/</w:t>
      </w:r>
      <w:r w:rsidRPr="2AE30996" w:rsidR="00326E1D">
        <w:rPr>
          <w:rFonts w:ascii="Times New Roman" w:hAnsi="Times New Roman" w:cs="Times New Roman"/>
          <w:sz w:val="20"/>
          <w:szCs w:val="20"/>
        </w:rPr>
        <w:t>or a company) and department/s of selection</w:t>
      </w:r>
      <w:r w:rsidRPr="2AE30996">
        <w:rPr>
          <w:rFonts w:ascii="Times New Roman" w:hAnsi="Times New Roman" w:cs="Times New Roman"/>
          <w:sz w:val="20"/>
          <w:szCs w:val="20"/>
        </w:rPr>
        <w:t>;</w:t>
      </w:r>
    </w:p>
    <w:p w:rsidRPr="006B20AB" w:rsidR="00CE25A0" w:rsidP="2AE30996" w:rsidRDefault="00CE25A0" w14:paraId="06EDBC09" w14:textId="723AA19C">
      <w:pPr>
        <w:pStyle w:val="ListParagraph"/>
        <w:widowControl w:val="0"/>
        <w:numPr>
          <w:ilvl w:val="1"/>
          <w:numId w:val="19"/>
        </w:numPr>
        <w:tabs>
          <w:tab w:val="left" w:pos="1821"/>
        </w:tabs>
        <w:autoSpaceDE w:val="0"/>
        <w:autoSpaceDN w:val="0"/>
        <w:spacing w:after="0" w:line="237" w:lineRule="auto"/>
        <w:ind w:left="1145" w:right="455"/>
        <w:jc w:val="both"/>
        <w:rPr>
          <w:rFonts w:ascii="Times New Roman" w:hAnsi="Times New Roman" w:cs="Times New Roman"/>
          <w:sz w:val="20"/>
          <w:szCs w:val="20"/>
        </w:rPr>
      </w:pPr>
      <w:r w:rsidRPr="2AE30996">
        <w:rPr>
          <w:rFonts w:ascii="Times New Roman" w:hAnsi="Times New Roman" w:cs="Times New Roman"/>
          <w:sz w:val="20"/>
          <w:szCs w:val="20"/>
        </w:rPr>
        <w:t xml:space="preserve">In coordination with the Career Centre at LKC, </w:t>
      </w:r>
      <w:r w:rsidRPr="2AE30996" w:rsidR="00043820">
        <w:rPr>
          <w:rFonts w:ascii="Times New Roman" w:hAnsi="Times New Roman" w:cs="Times New Roman"/>
          <w:sz w:val="20"/>
          <w:szCs w:val="20"/>
        </w:rPr>
        <w:t xml:space="preserve">develop </w:t>
      </w:r>
      <w:r w:rsidRPr="2AE30996">
        <w:rPr>
          <w:rFonts w:ascii="Times New Roman" w:hAnsi="Times New Roman" w:cs="Times New Roman"/>
          <w:sz w:val="20"/>
          <w:szCs w:val="20"/>
        </w:rPr>
        <w:t>the manuals for the graduates interested in setting up the micro self-employment and small businesses with potential of further employment. The manuals should include a detailed description of the grant process</w:t>
      </w:r>
      <w:r w:rsidRPr="2AE30996" w:rsidR="00902A26">
        <w:rPr>
          <w:rFonts w:ascii="Times New Roman" w:hAnsi="Times New Roman" w:cs="Times New Roman"/>
          <w:sz w:val="20"/>
          <w:szCs w:val="20"/>
        </w:rPr>
        <w:t xml:space="preserve">, eligible costs, components, processes of administration, </w:t>
      </w:r>
      <w:r w:rsidRPr="2AE30996">
        <w:rPr>
          <w:rFonts w:ascii="Times New Roman" w:hAnsi="Times New Roman" w:cs="Times New Roman"/>
          <w:sz w:val="20"/>
          <w:szCs w:val="20"/>
        </w:rPr>
        <w:t>priority areas of business activit</w:t>
      </w:r>
      <w:r w:rsidRPr="2AE30996" w:rsidR="00902A26">
        <w:rPr>
          <w:rFonts w:ascii="Times New Roman" w:hAnsi="Times New Roman" w:cs="Times New Roman"/>
          <w:sz w:val="20"/>
          <w:szCs w:val="20"/>
        </w:rPr>
        <w:t>ies</w:t>
      </w:r>
      <w:r w:rsidRPr="2AE30996">
        <w:rPr>
          <w:rFonts w:ascii="Times New Roman" w:hAnsi="Times New Roman" w:cs="Times New Roman"/>
          <w:sz w:val="20"/>
          <w:szCs w:val="20"/>
        </w:rPr>
        <w:t xml:space="preserve">, sample forms and templates, </w:t>
      </w:r>
      <w:r w:rsidRPr="2AE30996" w:rsidR="00043820">
        <w:rPr>
          <w:rFonts w:ascii="Times New Roman" w:hAnsi="Times New Roman" w:cs="Times New Roman"/>
          <w:sz w:val="20"/>
          <w:szCs w:val="20"/>
        </w:rPr>
        <w:t xml:space="preserve">financial </w:t>
      </w:r>
      <w:r w:rsidRPr="2AE30996">
        <w:rPr>
          <w:rFonts w:ascii="Times New Roman" w:hAnsi="Times New Roman" w:cs="Times New Roman"/>
          <w:sz w:val="20"/>
          <w:szCs w:val="20"/>
        </w:rPr>
        <w:t xml:space="preserve">reporting, monitoring and evaluation requirements for the business projects, etc. </w:t>
      </w:r>
      <w:r w:rsidRPr="2AE30996" w:rsidR="00902A26">
        <w:rPr>
          <w:rFonts w:ascii="Times New Roman" w:hAnsi="Times New Roman" w:cs="Times New Roman"/>
          <w:sz w:val="20"/>
          <w:szCs w:val="20"/>
        </w:rPr>
        <w:t>Options with archiving, digitalization and optimization must be considered.</w:t>
      </w:r>
    </w:p>
    <w:p w:rsidRPr="006B20AB" w:rsidR="00C06F1F" w:rsidP="2AE30996" w:rsidRDefault="00C06F1F" w14:paraId="45D9B5AD" w14:textId="3DD8B0F9">
      <w:pPr>
        <w:pStyle w:val="ListParagraph"/>
        <w:widowControl w:val="0"/>
        <w:numPr>
          <w:ilvl w:val="1"/>
          <w:numId w:val="19"/>
        </w:numPr>
        <w:autoSpaceDE w:val="0"/>
        <w:autoSpaceDN w:val="0"/>
        <w:spacing w:after="0" w:line="237" w:lineRule="auto"/>
        <w:ind w:left="1145" w:right="455"/>
        <w:jc w:val="both"/>
        <w:rPr>
          <w:rFonts w:ascii="Times New Roman" w:hAnsi="Times New Roman" w:cs="Times New Roman"/>
          <w:sz w:val="20"/>
          <w:szCs w:val="20"/>
        </w:rPr>
      </w:pPr>
      <w:r w:rsidRPr="2AE30996">
        <w:rPr>
          <w:rFonts w:ascii="Times New Roman" w:hAnsi="Times New Roman" w:cs="Times New Roman"/>
          <w:sz w:val="20"/>
          <w:szCs w:val="20"/>
        </w:rPr>
        <w:t>Develop risk log, including in relation to currency fluctuation, risk mitigation procedure, compliance monitoring related to the using grants for the startup operational costs</w:t>
      </w:r>
      <w:r w:rsidRPr="2AE30996" w:rsidR="004815BE">
        <w:rPr>
          <w:rFonts w:ascii="Times New Roman" w:hAnsi="Times New Roman" w:cs="Times New Roman"/>
          <w:sz w:val="20"/>
          <w:szCs w:val="20"/>
        </w:rPr>
        <w:t>.</w:t>
      </w:r>
    </w:p>
    <w:p w:rsidRPr="006B20AB" w:rsidR="00685CE8" w:rsidP="2AE30996" w:rsidRDefault="00685CE8" w14:paraId="3D0A24C9" w14:textId="29088E89">
      <w:pPr>
        <w:pStyle w:val="ListParagraph"/>
        <w:widowControl w:val="0"/>
        <w:numPr>
          <w:ilvl w:val="1"/>
          <w:numId w:val="19"/>
        </w:numPr>
        <w:autoSpaceDE w:val="0"/>
        <w:autoSpaceDN w:val="0"/>
        <w:spacing w:after="0" w:line="237" w:lineRule="auto"/>
        <w:ind w:left="1145" w:right="455"/>
        <w:jc w:val="both"/>
        <w:rPr>
          <w:rFonts w:ascii="Times New Roman" w:hAnsi="Times New Roman" w:cs="Times New Roman"/>
          <w:sz w:val="20"/>
          <w:szCs w:val="20"/>
        </w:rPr>
      </w:pPr>
      <w:r w:rsidRPr="2AE30996">
        <w:rPr>
          <w:rFonts w:ascii="Times New Roman" w:hAnsi="Times New Roman" w:cs="Times New Roman"/>
          <w:sz w:val="20"/>
          <w:szCs w:val="20"/>
        </w:rPr>
        <w:lastRenderedPageBreak/>
        <w:t xml:space="preserve">Communication plan, including the types of produced materials and used communication tools. </w:t>
      </w:r>
    </w:p>
    <w:p w:rsidRPr="006B20AB" w:rsidR="00F21879" w:rsidP="2AE30996" w:rsidRDefault="00F21879" w14:paraId="0721768F" w14:textId="798226F4">
      <w:pPr>
        <w:pStyle w:val="ListParagraph"/>
        <w:widowControl w:val="0"/>
        <w:tabs>
          <w:tab w:val="left" w:pos="1809"/>
        </w:tabs>
        <w:autoSpaceDE w:val="0"/>
        <w:autoSpaceDN w:val="0"/>
        <w:spacing w:after="0" w:line="237" w:lineRule="auto"/>
        <w:ind w:left="549" w:right="455"/>
        <w:jc w:val="both"/>
        <w:rPr>
          <w:rFonts w:ascii="Times New Roman" w:hAnsi="Times New Roman" w:cs="Times New Roman"/>
          <w:sz w:val="20"/>
          <w:szCs w:val="20"/>
        </w:rPr>
      </w:pPr>
    </w:p>
    <w:p w:rsidRPr="006B20AB" w:rsidR="00902A26" w:rsidP="2AE30996" w:rsidRDefault="00902A26" w14:paraId="302546B3" w14:textId="77777777">
      <w:pPr>
        <w:ind w:left="720"/>
        <w:rPr>
          <w:rFonts w:ascii="Times New Roman" w:hAnsi="Times New Roman" w:cs="Times New Roman"/>
          <w:b/>
          <w:bCs/>
          <w:i/>
          <w:iCs/>
          <w:color w:val="000000" w:themeColor="text1"/>
          <w:sz w:val="20"/>
          <w:szCs w:val="20"/>
        </w:rPr>
      </w:pPr>
      <w:r w:rsidRPr="2AE30996">
        <w:rPr>
          <w:rFonts w:ascii="Times New Roman" w:hAnsi="Times New Roman" w:cs="Times New Roman"/>
          <w:i/>
          <w:iCs/>
          <w:color w:val="000000" w:themeColor="text1"/>
          <w:sz w:val="20"/>
          <w:szCs w:val="20"/>
        </w:rPr>
        <w:t>Expected</w:t>
      </w:r>
      <w:r w:rsidRPr="2AE30996">
        <w:rPr>
          <w:rFonts w:ascii="Times New Roman" w:hAnsi="Times New Roman" w:cs="Times New Roman"/>
          <w:i/>
          <w:iCs/>
          <w:color w:val="000000" w:themeColor="text1"/>
          <w:spacing w:val="-2"/>
          <w:sz w:val="20"/>
          <w:szCs w:val="20"/>
        </w:rPr>
        <w:t xml:space="preserve"> </w:t>
      </w:r>
      <w:r w:rsidRPr="2AE30996">
        <w:rPr>
          <w:rFonts w:ascii="Times New Roman" w:hAnsi="Times New Roman" w:cs="Times New Roman"/>
          <w:i/>
          <w:iCs/>
          <w:color w:val="000000" w:themeColor="text1"/>
          <w:sz w:val="20"/>
          <w:szCs w:val="20"/>
        </w:rPr>
        <w:t>execution</w:t>
      </w:r>
      <w:r w:rsidRPr="2AE30996">
        <w:rPr>
          <w:rFonts w:ascii="Times New Roman" w:hAnsi="Times New Roman" w:cs="Times New Roman"/>
          <w:i/>
          <w:iCs/>
          <w:color w:val="000000" w:themeColor="text1"/>
          <w:spacing w:val="-1"/>
          <w:sz w:val="20"/>
          <w:szCs w:val="20"/>
        </w:rPr>
        <w:t xml:space="preserve"> </w:t>
      </w:r>
      <w:r w:rsidRPr="2AE30996">
        <w:rPr>
          <w:rFonts w:ascii="Times New Roman" w:hAnsi="Times New Roman" w:cs="Times New Roman"/>
          <w:i/>
          <w:iCs/>
          <w:color w:val="000000" w:themeColor="text1"/>
          <w:sz w:val="20"/>
          <w:szCs w:val="20"/>
        </w:rPr>
        <w:t>timeframe</w:t>
      </w:r>
      <w:r w:rsidRPr="2AE30996">
        <w:rPr>
          <w:rFonts w:ascii="Times New Roman" w:hAnsi="Times New Roman" w:cs="Times New Roman"/>
          <w:i/>
          <w:iCs/>
          <w:color w:val="000000" w:themeColor="text1"/>
          <w:spacing w:val="-1"/>
          <w:sz w:val="20"/>
          <w:szCs w:val="20"/>
        </w:rPr>
        <w:t xml:space="preserve"> </w:t>
      </w:r>
      <w:r w:rsidRPr="2AE30996">
        <w:rPr>
          <w:rFonts w:ascii="Times New Roman" w:hAnsi="Times New Roman" w:cs="Times New Roman"/>
          <w:i/>
          <w:iCs/>
          <w:color w:val="000000" w:themeColor="text1"/>
          <w:sz w:val="20"/>
          <w:szCs w:val="20"/>
        </w:rPr>
        <w:t>30</w:t>
      </w:r>
      <w:r w:rsidRPr="2AE30996">
        <w:rPr>
          <w:rFonts w:ascii="Times New Roman" w:hAnsi="Times New Roman" w:cs="Times New Roman"/>
          <w:i/>
          <w:iCs/>
          <w:color w:val="000000" w:themeColor="text1"/>
          <w:spacing w:val="-2"/>
          <w:sz w:val="20"/>
          <w:szCs w:val="20"/>
        </w:rPr>
        <w:t xml:space="preserve"> </w:t>
      </w:r>
      <w:r w:rsidRPr="2AE30996">
        <w:rPr>
          <w:rFonts w:ascii="Times New Roman" w:hAnsi="Times New Roman" w:cs="Times New Roman"/>
          <w:i/>
          <w:iCs/>
          <w:color w:val="000000" w:themeColor="text1"/>
          <w:sz w:val="20"/>
          <w:szCs w:val="20"/>
        </w:rPr>
        <w:t>calendar</w:t>
      </w:r>
      <w:r w:rsidRPr="2AE30996">
        <w:rPr>
          <w:rFonts w:ascii="Times New Roman" w:hAnsi="Times New Roman" w:cs="Times New Roman"/>
          <w:i/>
          <w:iCs/>
          <w:color w:val="000000" w:themeColor="text1"/>
          <w:spacing w:val="-1"/>
          <w:sz w:val="20"/>
          <w:szCs w:val="20"/>
        </w:rPr>
        <w:t xml:space="preserve"> </w:t>
      </w:r>
      <w:r w:rsidRPr="2AE30996">
        <w:rPr>
          <w:rFonts w:ascii="Times New Roman" w:hAnsi="Times New Roman" w:cs="Times New Roman"/>
          <w:i/>
          <w:iCs/>
          <w:color w:val="000000" w:themeColor="text1"/>
          <w:sz w:val="20"/>
          <w:szCs w:val="20"/>
        </w:rPr>
        <w:t>days</w:t>
      </w:r>
      <w:r w:rsidRPr="2AE30996">
        <w:rPr>
          <w:rFonts w:ascii="Times New Roman" w:hAnsi="Times New Roman" w:cs="Times New Roman"/>
          <w:i/>
          <w:iCs/>
          <w:color w:val="000000" w:themeColor="text1"/>
          <w:spacing w:val="-3"/>
          <w:sz w:val="20"/>
          <w:szCs w:val="20"/>
        </w:rPr>
        <w:t xml:space="preserve"> </w:t>
      </w:r>
      <w:r w:rsidRPr="2AE30996">
        <w:rPr>
          <w:rFonts w:ascii="Times New Roman" w:hAnsi="Times New Roman" w:cs="Times New Roman"/>
          <w:i/>
          <w:iCs/>
          <w:color w:val="000000" w:themeColor="text1"/>
          <w:sz w:val="20"/>
          <w:szCs w:val="20"/>
        </w:rPr>
        <w:t>after</w:t>
      </w:r>
      <w:r w:rsidRPr="2AE30996">
        <w:rPr>
          <w:rFonts w:ascii="Times New Roman" w:hAnsi="Times New Roman" w:cs="Times New Roman"/>
          <w:i/>
          <w:iCs/>
          <w:color w:val="000000" w:themeColor="text1"/>
          <w:spacing w:val="-2"/>
          <w:sz w:val="20"/>
          <w:szCs w:val="20"/>
        </w:rPr>
        <w:t xml:space="preserve"> </w:t>
      </w:r>
      <w:r w:rsidRPr="2AE30996">
        <w:rPr>
          <w:rFonts w:ascii="Times New Roman" w:hAnsi="Times New Roman" w:cs="Times New Roman"/>
          <w:i/>
          <w:iCs/>
          <w:color w:val="000000" w:themeColor="text1"/>
          <w:sz w:val="20"/>
          <w:szCs w:val="20"/>
        </w:rPr>
        <w:t>the</w:t>
      </w:r>
      <w:r w:rsidRPr="2AE30996">
        <w:rPr>
          <w:rFonts w:ascii="Times New Roman" w:hAnsi="Times New Roman" w:cs="Times New Roman"/>
          <w:i/>
          <w:iCs/>
          <w:color w:val="000000" w:themeColor="text1"/>
          <w:spacing w:val="1"/>
          <w:sz w:val="20"/>
          <w:szCs w:val="20"/>
        </w:rPr>
        <w:t xml:space="preserve"> </w:t>
      </w:r>
      <w:r w:rsidRPr="2AE30996">
        <w:rPr>
          <w:rFonts w:ascii="Times New Roman" w:hAnsi="Times New Roman" w:cs="Times New Roman"/>
          <w:i/>
          <w:iCs/>
          <w:color w:val="000000" w:themeColor="text1"/>
          <w:sz w:val="20"/>
          <w:szCs w:val="20"/>
        </w:rPr>
        <w:t>Agreement</w:t>
      </w:r>
      <w:r w:rsidRPr="2AE30996">
        <w:rPr>
          <w:rFonts w:ascii="Times New Roman" w:hAnsi="Times New Roman" w:cs="Times New Roman"/>
          <w:i/>
          <w:iCs/>
          <w:color w:val="000000" w:themeColor="text1"/>
          <w:spacing w:val="-2"/>
          <w:sz w:val="20"/>
          <w:szCs w:val="20"/>
        </w:rPr>
        <w:t xml:space="preserve"> </w:t>
      </w:r>
      <w:r w:rsidRPr="2AE30996">
        <w:rPr>
          <w:rFonts w:ascii="Times New Roman" w:hAnsi="Times New Roman" w:cs="Times New Roman"/>
          <w:i/>
          <w:iCs/>
          <w:color w:val="000000" w:themeColor="text1"/>
          <w:sz w:val="20"/>
          <w:szCs w:val="20"/>
        </w:rPr>
        <w:t>starting</w:t>
      </w:r>
      <w:r w:rsidRPr="2AE30996">
        <w:rPr>
          <w:rFonts w:ascii="Times New Roman" w:hAnsi="Times New Roman" w:cs="Times New Roman"/>
          <w:i/>
          <w:iCs/>
          <w:color w:val="000000" w:themeColor="text1"/>
          <w:spacing w:val="-5"/>
          <w:sz w:val="20"/>
          <w:szCs w:val="20"/>
        </w:rPr>
        <w:t xml:space="preserve"> </w:t>
      </w:r>
      <w:r w:rsidRPr="2AE30996">
        <w:rPr>
          <w:rFonts w:ascii="Times New Roman" w:hAnsi="Times New Roman" w:cs="Times New Roman"/>
          <w:i/>
          <w:iCs/>
          <w:color w:val="000000" w:themeColor="text1"/>
          <w:sz w:val="20"/>
          <w:szCs w:val="20"/>
        </w:rPr>
        <w:t>date</w:t>
      </w:r>
      <w:r w:rsidRPr="2AE30996">
        <w:rPr>
          <w:rFonts w:ascii="Times New Roman" w:hAnsi="Times New Roman" w:cs="Times New Roman"/>
          <w:b/>
          <w:bCs/>
          <w:i/>
          <w:iCs/>
          <w:color w:val="000000" w:themeColor="text1"/>
          <w:sz w:val="20"/>
          <w:szCs w:val="20"/>
        </w:rPr>
        <w:t>.</w:t>
      </w:r>
    </w:p>
    <w:p w:rsidRPr="006B20AB" w:rsidR="00902A26" w:rsidP="2AE30996" w:rsidRDefault="00902A26" w14:paraId="04E4D63D" w14:textId="468BD1D2">
      <w:pPr>
        <w:ind w:left="720"/>
        <w:rPr>
          <w:rFonts w:ascii="Times New Roman" w:hAnsi="Times New Roman" w:cs="Times New Roman"/>
          <w:b/>
          <w:bCs/>
          <w:sz w:val="20"/>
          <w:szCs w:val="20"/>
        </w:rPr>
      </w:pPr>
      <w:r w:rsidRPr="2AE30996">
        <w:rPr>
          <w:rFonts w:ascii="Times New Roman" w:hAnsi="Times New Roman" w:cs="Times New Roman"/>
          <w:b/>
          <w:bCs/>
          <w:sz w:val="20"/>
          <w:szCs w:val="20"/>
        </w:rPr>
        <w:t>Output 2. Business registration and seed grant applications</w:t>
      </w:r>
      <w:r w:rsidRPr="2AE30996" w:rsidR="00043820">
        <w:rPr>
          <w:rFonts w:ascii="Times New Roman" w:hAnsi="Times New Roman" w:cs="Times New Roman"/>
          <w:b/>
          <w:bCs/>
          <w:sz w:val="20"/>
          <w:szCs w:val="20"/>
        </w:rPr>
        <w:t xml:space="preserve"> completed</w:t>
      </w:r>
    </w:p>
    <w:p w:rsidRPr="006B20AB" w:rsidR="00043820" w:rsidP="2AE30996" w:rsidRDefault="00043820" w14:paraId="7CFD4365" w14:textId="5C1C6D43">
      <w:pPr>
        <w:ind w:left="720"/>
        <w:rPr>
          <w:rFonts w:ascii="Times New Roman" w:hAnsi="Times New Roman" w:cs="Times New Roman"/>
          <w:b/>
          <w:bCs/>
          <w:sz w:val="20"/>
          <w:szCs w:val="20"/>
        </w:rPr>
      </w:pPr>
      <w:r w:rsidRPr="2AE30996">
        <w:rPr>
          <w:rFonts w:ascii="Times New Roman" w:hAnsi="Times New Roman" w:cs="Times New Roman"/>
          <w:b/>
          <w:bCs/>
          <w:sz w:val="20"/>
          <w:szCs w:val="20"/>
        </w:rPr>
        <w:t>Activities:</w:t>
      </w:r>
    </w:p>
    <w:p w:rsidRPr="006B20AB" w:rsidR="00902A26" w:rsidP="2AE30996" w:rsidRDefault="00902A26" w14:paraId="09E3D2F2" w14:textId="11F34B30">
      <w:pPr>
        <w:pStyle w:val="ListParagraph"/>
        <w:widowControl w:val="0"/>
        <w:numPr>
          <w:ilvl w:val="1"/>
          <w:numId w:val="19"/>
        </w:numPr>
        <w:tabs>
          <w:tab w:val="left" w:pos="1809"/>
        </w:tabs>
        <w:autoSpaceDE w:val="0"/>
        <w:autoSpaceDN w:val="0"/>
        <w:spacing w:after="0" w:line="237" w:lineRule="auto"/>
        <w:ind w:right="455"/>
        <w:jc w:val="both"/>
        <w:rPr>
          <w:rFonts w:ascii="Times New Roman" w:hAnsi="Times New Roman" w:cs="Times New Roman"/>
          <w:sz w:val="20"/>
          <w:szCs w:val="20"/>
        </w:rPr>
      </w:pPr>
      <w:r w:rsidRPr="2D791DB8">
        <w:rPr>
          <w:rFonts w:ascii="Times New Roman" w:hAnsi="Times New Roman" w:cs="Times New Roman"/>
          <w:sz w:val="20"/>
          <w:szCs w:val="20"/>
        </w:rPr>
        <w:t xml:space="preserve">Assist, support and </w:t>
      </w:r>
      <w:r w:rsidR="00DD767C">
        <w:rPr>
          <w:rFonts w:ascii="Times New Roman" w:hAnsi="Times New Roman" w:cs="Times New Roman"/>
          <w:sz w:val="20"/>
          <w:szCs w:val="20"/>
        </w:rPr>
        <w:t xml:space="preserve">provide the </w:t>
      </w:r>
      <w:r w:rsidRPr="2D791DB8">
        <w:rPr>
          <w:rFonts w:ascii="Times New Roman" w:hAnsi="Times New Roman" w:cs="Times New Roman"/>
          <w:sz w:val="20"/>
          <w:szCs w:val="20"/>
        </w:rPr>
        <w:t xml:space="preserve">oversight </w:t>
      </w:r>
      <w:r w:rsidR="00DD767C">
        <w:rPr>
          <w:rFonts w:ascii="Times New Roman" w:hAnsi="Times New Roman" w:cs="Times New Roman"/>
          <w:sz w:val="20"/>
          <w:szCs w:val="20"/>
        </w:rPr>
        <w:t xml:space="preserve">of </w:t>
      </w:r>
      <w:proofErr w:type="spellStart"/>
      <w:r w:rsidRPr="2D791DB8">
        <w:rPr>
          <w:rFonts w:ascii="Times New Roman" w:hAnsi="Times New Roman" w:cs="Times New Roman"/>
          <w:sz w:val="20"/>
          <w:szCs w:val="20"/>
        </w:rPr>
        <w:t>the b</w:t>
      </w:r>
      <w:proofErr w:type="spellEnd"/>
      <w:r w:rsidRPr="2D791DB8">
        <w:rPr>
          <w:rFonts w:ascii="Times New Roman" w:hAnsi="Times New Roman" w:cs="Times New Roman"/>
          <w:sz w:val="20"/>
          <w:szCs w:val="20"/>
        </w:rPr>
        <w:t xml:space="preserve">usiness registration of micro and small </w:t>
      </w:r>
      <w:r w:rsidRPr="2D791DB8" w:rsidR="006B20AB">
        <w:rPr>
          <w:rFonts w:ascii="Times New Roman" w:hAnsi="Times New Roman" w:cs="Times New Roman"/>
          <w:sz w:val="20"/>
          <w:szCs w:val="20"/>
        </w:rPr>
        <w:t>businesses</w:t>
      </w:r>
      <w:r w:rsidRPr="2D791DB8">
        <w:rPr>
          <w:rFonts w:ascii="Times New Roman" w:hAnsi="Times New Roman" w:cs="Times New Roman"/>
          <w:sz w:val="20"/>
          <w:szCs w:val="20"/>
        </w:rPr>
        <w:t xml:space="preserve"> following the standard Libya’s regulatory processes, in cooperation with the LKC Career Centre staff and UNDP;</w:t>
      </w:r>
    </w:p>
    <w:p w:rsidRPr="006B20AB" w:rsidR="00902A26" w:rsidP="2AE30996" w:rsidRDefault="00902A26" w14:paraId="4253B78C" w14:textId="5C04D532">
      <w:pPr>
        <w:pStyle w:val="ListParagraph"/>
        <w:widowControl w:val="0"/>
        <w:numPr>
          <w:ilvl w:val="1"/>
          <w:numId w:val="19"/>
        </w:numPr>
        <w:autoSpaceDE w:val="0"/>
        <w:autoSpaceDN w:val="0"/>
        <w:spacing w:after="0" w:line="237" w:lineRule="auto"/>
        <w:ind w:right="455"/>
        <w:jc w:val="both"/>
        <w:rPr>
          <w:rFonts w:ascii="Times New Roman" w:hAnsi="Times New Roman" w:cs="Times New Roman"/>
          <w:sz w:val="20"/>
          <w:szCs w:val="20"/>
        </w:rPr>
      </w:pPr>
      <w:r w:rsidRPr="2AE30996">
        <w:rPr>
          <w:rFonts w:ascii="Times New Roman" w:hAnsi="Times New Roman" w:cs="Times New Roman"/>
          <w:sz w:val="20"/>
          <w:szCs w:val="20"/>
        </w:rPr>
        <w:t>Communication with grant</w:t>
      </w:r>
      <w:r w:rsidRPr="2AE30996" w:rsidR="00043820">
        <w:rPr>
          <w:rFonts w:ascii="Times New Roman" w:hAnsi="Times New Roman" w:cs="Times New Roman"/>
          <w:sz w:val="20"/>
          <w:szCs w:val="20"/>
        </w:rPr>
        <w:t>ees</w:t>
      </w:r>
      <w:r w:rsidRPr="2AE30996">
        <w:rPr>
          <w:rFonts w:ascii="Times New Roman" w:hAnsi="Times New Roman" w:cs="Times New Roman"/>
          <w:sz w:val="20"/>
          <w:szCs w:val="20"/>
        </w:rPr>
        <w:t xml:space="preserve"> through various channels, assisting in filling out the templates and plans for the business grants in line with the set financial ranges per vocation;</w:t>
      </w:r>
    </w:p>
    <w:p w:rsidRPr="006B20AB" w:rsidR="00902A26" w:rsidP="2AE30996" w:rsidRDefault="00902A26" w14:paraId="042036D4" w14:textId="4AC3F85C">
      <w:pPr>
        <w:pStyle w:val="ListParagraph"/>
        <w:widowControl w:val="0"/>
        <w:numPr>
          <w:ilvl w:val="1"/>
          <w:numId w:val="19"/>
        </w:numPr>
        <w:tabs>
          <w:tab w:val="left" w:pos="1808"/>
          <w:tab w:val="left" w:pos="1809"/>
        </w:tabs>
        <w:autoSpaceDE w:val="0"/>
        <w:autoSpaceDN w:val="0"/>
        <w:spacing w:before="11" w:after="0" w:line="230" w:lineRule="auto"/>
        <w:ind w:right="455"/>
        <w:jc w:val="both"/>
        <w:rPr>
          <w:rFonts w:ascii="Times New Roman" w:hAnsi="Times New Roman" w:cs="Times New Roman"/>
          <w:sz w:val="20"/>
          <w:szCs w:val="20"/>
        </w:rPr>
      </w:pPr>
      <w:r w:rsidRPr="2AE30996">
        <w:rPr>
          <w:rFonts w:ascii="Times New Roman" w:hAnsi="Times New Roman" w:cs="Times New Roman"/>
          <w:sz w:val="20"/>
          <w:szCs w:val="20"/>
        </w:rPr>
        <w:t>Arrange</w:t>
      </w:r>
      <w:r w:rsidRPr="2AE30996">
        <w:rPr>
          <w:rFonts w:ascii="Times New Roman" w:hAnsi="Times New Roman" w:cs="Times New Roman"/>
          <w:spacing w:val="-16"/>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16"/>
          <w:sz w:val="20"/>
          <w:szCs w:val="20"/>
        </w:rPr>
        <w:t xml:space="preserve"> </w:t>
      </w:r>
      <w:r w:rsidRPr="2AE30996">
        <w:rPr>
          <w:rFonts w:ascii="Times New Roman" w:hAnsi="Times New Roman" w:cs="Times New Roman"/>
          <w:sz w:val="20"/>
          <w:szCs w:val="20"/>
        </w:rPr>
        <w:t>review</w:t>
      </w:r>
      <w:r w:rsidRPr="2AE30996">
        <w:rPr>
          <w:rFonts w:ascii="Times New Roman" w:hAnsi="Times New Roman" w:cs="Times New Roman"/>
          <w:spacing w:val="-14"/>
          <w:sz w:val="20"/>
          <w:szCs w:val="20"/>
        </w:rPr>
        <w:t xml:space="preserve"> </w:t>
      </w:r>
      <w:r w:rsidRPr="2AE30996">
        <w:rPr>
          <w:rFonts w:ascii="Times New Roman" w:hAnsi="Times New Roman" w:cs="Times New Roman"/>
          <w:sz w:val="20"/>
          <w:szCs w:val="20"/>
        </w:rPr>
        <w:t>and</w:t>
      </w:r>
      <w:r w:rsidRPr="2AE30996">
        <w:rPr>
          <w:rFonts w:ascii="Times New Roman" w:hAnsi="Times New Roman" w:cs="Times New Roman"/>
          <w:spacing w:val="-15"/>
          <w:sz w:val="20"/>
          <w:szCs w:val="20"/>
        </w:rPr>
        <w:t xml:space="preserve"> </w:t>
      </w:r>
      <w:r w:rsidRPr="2AE30996">
        <w:rPr>
          <w:rFonts w:ascii="Times New Roman" w:hAnsi="Times New Roman" w:cs="Times New Roman"/>
          <w:sz w:val="20"/>
          <w:szCs w:val="20"/>
        </w:rPr>
        <w:t xml:space="preserve">evaluation process for business plans, set up benchmarking and good practices to ensure equal initial settings for all categories of vocation, and sign the agreements for the seed grant support. The agreements should include the LKC Career Centre as a party in the </w:t>
      </w:r>
      <w:r w:rsidRPr="2AE30996" w:rsidR="00591B7D">
        <w:rPr>
          <w:rFonts w:ascii="Times New Roman" w:hAnsi="Times New Roman" w:cs="Times New Roman"/>
          <w:sz w:val="20"/>
          <w:szCs w:val="20"/>
        </w:rPr>
        <w:t xml:space="preserve">monitoring </w:t>
      </w:r>
      <w:r w:rsidRPr="2AE30996" w:rsidR="003658C9">
        <w:rPr>
          <w:rFonts w:ascii="Times New Roman" w:hAnsi="Times New Roman" w:cs="Times New Roman"/>
          <w:sz w:val="20"/>
          <w:szCs w:val="20"/>
        </w:rPr>
        <w:t xml:space="preserve">and evaluation </w:t>
      </w:r>
      <w:r w:rsidRPr="2AE30996">
        <w:rPr>
          <w:rFonts w:ascii="Times New Roman" w:hAnsi="Times New Roman" w:cs="Times New Roman"/>
          <w:sz w:val="20"/>
          <w:szCs w:val="20"/>
        </w:rPr>
        <w:t>the grants and businesses</w:t>
      </w:r>
      <w:r w:rsidRPr="2AE30996" w:rsidR="003658C9">
        <w:rPr>
          <w:rFonts w:ascii="Times New Roman" w:hAnsi="Times New Roman" w:cs="Times New Roman"/>
          <w:sz w:val="20"/>
          <w:szCs w:val="20"/>
        </w:rPr>
        <w:t xml:space="preserve">, also in verification for the grant tranches. </w:t>
      </w:r>
    </w:p>
    <w:p w:rsidRPr="006B20AB" w:rsidR="00902A26" w:rsidP="2AE30996" w:rsidRDefault="00902A26" w14:paraId="6022AF5D" w14:textId="77777777">
      <w:pPr>
        <w:pStyle w:val="ListParagraph"/>
        <w:ind w:left="111"/>
        <w:rPr>
          <w:rFonts w:ascii="Times New Roman" w:hAnsi="Times New Roman" w:cs="Times New Roman"/>
          <w:i/>
          <w:iCs/>
          <w:sz w:val="20"/>
          <w:szCs w:val="20"/>
        </w:rPr>
      </w:pPr>
    </w:p>
    <w:p w:rsidRPr="006B20AB" w:rsidR="00902A26" w:rsidP="2AE30996" w:rsidRDefault="00902A26" w14:paraId="5112E644" w14:textId="6D0F2BFD">
      <w:pPr>
        <w:pStyle w:val="ListParagraph"/>
        <w:rPr>
          <w:rFonts w:ascii="Times New Roman" w:hAnsi="Times New Roman" w:cs="Times New Roman"/>
          <w:b/>
          <w:bCs/>
          <w:i/>
          <w:iCs/>
          <w:sz w:val="20"/>
          <w:szCs w:val="20"/>
        </w:rPr>
      </w:pPr>
      <w:r w:rsidRPr="2AE30996">
        <w:rPr>
          <w:rFonts w:ascii="Times New Roman" w:hAnsi="Times New Roman" w:cs="Times New Roman"/>
          <w:i/>
          <w:iCs/>
          <w:sz w:val="20"/>
          <w:szCs w:val="20"/>
        </w:rPr>
        <w:t>Expected</w:t>
      </w:r>
      <w:r w:rsidRPr="2AE30996">
        <w:rPr>
          <w:rFonts w:ascii="Times New Roman" w:hAnsi="Times New Roman" w:cs="Times New Roman"/>
          <w:i/>
          <w:iCs/>
          <w:spacing w:val="-2"/>
          <w:sz w:val="20"/>
          <w:szCs w:val="20"/>
        </w:rPr>
        <w:t xml:space="preserve"> </w:t>
      </w:r>
      <w:r w:rsidRPr="2AE30996">
        <w:rPr>
          <w:rFonts w:ascii="Times New Roman" w:hAnsi="Times New Roman" w:cs="Times New Roman"/>
          <w:i/>
          <w:iCs/>
          <w:sz w:val="20"/>
          <w:szCs w:val="20"/>
        </w:rPr>
        <w:t>execution</w:t>
      </w:r>
      <w:r w:rsidRPr="2AE30996">
        <w:rPr>
          <w:rFonts w:ascii="Times New Roman" w:hAnsi="Times New Roman" w:cs="Times New Roman"/>
          <w:i/>
          <w:iCs/>
          <w:spacing w:val="-1"/>
          <w:sz w:val="20"/>
          <w:szCs w:val="20"/>
        </w:rPr>
        <w:t xml:space="preserve"> </w:t>
      </w:r>
      <w:r w:rsidRPr="2AE30996">
        <w:rPr>
          <w:rFonts w:ascii="Times New Roman" w:hAnsi="Times New Roman" w:cs="Times New Roman"/>
          <w:i/>
          <w:iCs/>
          <w:sz w:val="20"/>
          <w:szCs w:val="20"/>
        </w:rPr>
        <w:t>timeframe</w:t>
      </w:r>
      <w:r w:rsidRPr="2AE30996">
        <w:rPr>
          <w:rFonts w:ascii="Times New Roman" w:hAnsi="Times New Roman" w:cs="Times New Roman"/>
          <w:i/>
          <w:iCs/>
          <w:spacing w:val="-1"/>
          <w:sz w:val="20"/>
          <w:szCs w:val="20"/>
        </w:rPr>
        <w:t xml:space="preserve"> </w:t>
      </w:r>
      <w:r w:rsidRPr="2AE30996" w:rsidR="00B05040">
        <w:rPr>
          <w:rFonts w:ascii="Times New Roman" w:hAnsi="Times New Roman" w:cs="Times New Roman"/>
          <w:i/>
          <w:iCs/>
          <w:sz w:val="20"/>
          <w:szCs w:val="20"/>
        </w:rPr>
        <w:t>60</w:t>
      </w:r>
      <w:r w:rsidRPr="2AE30996">
        <w:rPr>
          <w:rFonts w:ascii="Times New Roman" w:hAnsi="Times New Roman" w:cs="Times New Roman"/>
          <w:i/>
          <w:iCs/>
          <w:spacing w:val="-2"/>
          <w:sz w:val="20"/>
          <w:szCs w:val="20"/>
        </w:rPr>
        <w:t xml:space="preserve"> </w:t>
      </w:r>
      <w:r w:rsidRPr="2AE30996">
        <w:rPr>
          <w:rFonts w:ascii="Times New Roman" w:hAnsi="Times New Roman" w:cs="Times New Roman"/>
          <w:i/>
          <w:iCs/>
          <w:sz w:val="20"/>
          <w:szCs w:val="20"/>
        </w:rPr>
        <w:t>calendar</w:t>
      </w:r>
      <w:r w:rsidRPr="2AE30996">
        <w:rPr>
          <w:rFonts w:ascii="Times New Roman" w:hAnsi="Times New Roman" w:cs="Times New Roman"/>
          <w:i/>
          <w:iCs/>
          <w:spacing w:val="-1"/>
          <w:sz w:val="20"/>
          <w:szCs w:val="20"/>
        </w:rPr>
        <w:t xml:space="preserve"> </w:t>
      </w:r>
      <w:r w:rsidRPr="2AE30996">
        <w:rPr>
          <w:rFonts w:ascii="Times New Roman" w:hAnsi="Times New Roman" w:cs="Times New Roman"/>
          <w:i/>
          <w:iCs/>
          <w:sz w:val="20"/>
          <w:szCs w:val="20"/>
        </w:rPr>
        <w:t>days</w:t>
      </w:r>
      <w:r w:rsidRPr="2AE30996">
        <w:rPr>
          <w:rFonts w:ascii="Times New Roman" w:hAnsi="Times New Roman" w:cs="Times New Roman"/>
          <w:i/>
          <w:iCs/>
          <w:spacing w:val="-3"/>
          <w:sz w:val="20"/>
          <w:szCs w:val="20"/>
        </w:rPr>
        <w:t xml:space="preserve"> </w:t>
      </w:r>
      <w:r w:rsidRPr="2AE30996">
        <w:rPr>
          <w:rFonts w:ascii="Times New Roman" w:hAnsi="Times New Roman" w:cs="Times New Roman"/>
          <w:i/>
          <w:iCs/>
          <w:sz w:val="20"/>
          <w:szCs w:val="20"/>
        </w:rPr>
        <w:t>after</w:t>
      </w:r>
      <w:r w:rsidRPr="2AE30996">
        <w:rPr>
          <w:rFonts w:ascii="Times New Roman" w:hAnsi="Times New Roman" w:cs="Times New Roman"/>
          <w:i/>
          <w:iCs/>
          <w:spacing w:val="-2"/>
          <w:sz w:val="20"/>
          <w:szCs w:val="20"/>
        </w:rPr>
        <w:t xml:space="preserve"> </w:t>
      </w:r>
      <w:r w:rsidRPr="2AE30996">
        <w:rPr>
          <w:rFonts w:ascii="Times New Roman" w:hAnsi="Times New Roman" w:cs="Times New Roman"/>
          <w:i/>
          <w:iCs/>
          <w:sz w:val="20"/>
          <w:szCs w:val="20"/>
        </w:rPr>
        <w:t>the</w:t>
      </w:r>
      <w:r w:rsidRPr="2AE30996">
        <w:rPr>
          <w:rFonts w:ascii="Times New Roman" w:hAnsi="Times New Roman" w:cs="Times New Roman"/>
          <w:i/>
          <w:iCs/>
          <w:spacing w:val="1"/>
          <w:sz w:val="20"/>
          <w:szCs w:val="20"/>
        </w:rPr>
        <w:t xml:space="preserve"> </w:t>
      </w:r>
      <w:r w:rsidRPr="2AE30996">
        <w:rPr>
          <w:rFonts w:ascii="Times New Roman" w:hAnsi="Times New Roman" w:cs="Times New Roman"/>
          <w:i/>
          <w:iCs/>
          <w:sz w:val="20"/>
          <w:szCs w:val="20"/>
        </w:rPr>
        <w:t>Agreement</w:t>
      </w:r>
      <w:r w:rsidRPr="2AE30996">
        <w:rPr>
          <w:rFonts w:ascii="Times New Roman" w:hAnsi="Times New Roman" w:cs="Times New Roman"/>
          <w:i/>
          <w:iCs/>
          <w:spacing w:val="-2"/>
          <w:sz w:val="20"/>
          <w:szCs w:val="20"/>
        </w:rPr>
        <w:t xml:space="preserve"> </w:t>
      </w:r>
      <w:r w:rsidRPr="2AE30996">
        <w:rPr>
          <w:rFonts w:ascii="Times New Roman" w:hAnsi="Times New Roman" w:cs="Times New Roman"/>
          <w:i/>
          <w:iCs/>
          <w:sz w:val="20"/>
          <w:szCs w:val="20"/>
        </w:rPr>
        <w:t>starting</w:t>
      </w:r>
      <w:r w:rsidRPr="2AE30996">
        <w:rPr>
          <w:rFonts w:ascii="Times New Roman" w:hAnsi="Times New Roman" w:cs="Times New Roman"/>
          <w:i/>
          <w:iCs/>
          <w:spacing w:val="-5"/>
          <w:sz w:val="20"/>
          <w:szCs w:val="20"/>
        </w:rPr>
        <w:t xml:space="preserve"> </w:t>
      </w:r>
      <w:r w:rsidRPr="2AE30996">
        <w:rPr>
          <w:rFonts w:ascii="Times New Roman" w:hAnsi="Times New Roman" w:cs="Times New Roman"/>
          <w:i/>
          <w:iCs/>
          <w:sz w:val="20"/>
          <w:szCs w:val="20"/>
        </w:rPr>
        <w:t>date</w:t>
      </w:r>
      <w:r w:rsidRPr="2AE30996">
        <w:rPr>
          <w:rFonts w:ascii="Times New Roman" w:hAnsi="Times New Roman" w:cs="Times New Roman"/>
          <w:b/>
          <w:bCs/>
          <w:i/>
          <w:iCs/>
          <w:sz w:val="20"/>
          <w:szCs w:val="20"/>
        </w:rPr>
        <w:t>.</w:t>
      </w:r>
    </w:p>
    <w:p w:rsidRPr="006B20AB" w:rsidR="00C06F1F" w:rsidP="2AE30996" w:rsidRDefault="00C06F1F" w14:paraId="352F4EF3" w14:textId="77B4FFCF">
      <w:pPr>
        <w:ind w:left="720"/>
        <w:rPr>
          <w:rFonts w:ascii="Times New Roman" w:hAnsi="Times New Roman" w:cs="Times New Roman"/>
          <w:b/>
          <w:bCs/>
          <w:sz w:val="20"/>
          <w:szCs w:val="20"/>
        </w:rPr>
      </w:pPr>
      <w:r w:rsidRPr="2AE30996">
        <w:rPr>
          <w:rFonts w:ascii="Times New Roman" w:hAnsi="Times New Roman" w:cs="Times New Roman"/>
          <w:b/>
          <w:bCs/>
          <w:sz w:val="20"/>
          <w:szCs w:val="20"/>
        </w:rPr>
        <w:t xml:space="preserve">Output 3. </w:t>
      </w:r>
      <w:r w:rsidRPr="2AE30996" w:rsidR="004815BE">
        <w:rPr>
          <w:rFonts w:ascii="Times New Roman" w:hAnsi="Times New Roman" w:cs="Times New Roman"/>
          <w:b/>
          <w:bCs/>
          <w:sz w:val="20"/>
          <w:szCs w:val="20"/>
        </w:rPr>
        <w:t xml:space="preserve">Grant distribution </w:t>
      </w:r>
      <w:r w:rsidRPr="2AE30996" w:rsidR="00591B7D">
        <w:rPr>
          <w:rFonts w:ascii="Times New Roman" w:hAnsi="Times New Roman" w:cs="Times New Roman"/>
          <w:b/>
          <w:bCs/>
          <w:sz w:val="20"/>
          <w:szCs w:val="20"/>
        </w:rPr>
        <w:t xml:space="preserve">mechanism </w:t>
      </w:r>
      <w:r w:rsidRPr="2AE30996" w:rsidR="004815BE">
        <w:rPr>
          <w:rFonts w:ascii="Times New Roman" w:hAnsi="Times New Roman" w:cs="Times New Roman"/>
          <w:b/>
          <w:bCs/>
          <w:sz w:val="20"/>
          <w:szCs w:val="20"/>
        </w:rPr>
        <w:t>implement</w:t>
      </w:r>
      <w:r w:rsidRPr="2AE30996" w:rsidR="00591B7D">
        <w:rPr>
          <w:rFonts w:ascii="Times New Roman" w:hAnsi="Times New Roman" w:cs="Times New Roman"/>
          <w:b/>
          <w:bCs/>
          <w:sz w:val="20"/>
          <w:szCs w:val="20"/>
        </w:rPr>
        <w:t>ed</w:t>
      </w:r>
    </w:p>
    <w:p w:rsidRPr="006B20AB" w:rsidR="00170AA2" w:rsidP="2AE30996" w:rsidRDefault="00170AA2" w14:paraId="75C6985D" w14:textId="72222C16">
      <w:pPr>
        <w:ind w:left="720"/>
        <w:rPr>
          <w:rFonts w:ascii="Times New Roman" w:hAnsi="Times New Roman" w:cs="Times New Roman"/>
          <w:b/>
          <w:bCs/>
          <w:sz w:val="20"/>
          <w:szCs w:val="20"/>
        </w:rPr>
      </w:pPr>
      <w:r w:rsidRPr="2AE30996">
        <w:rPr>
          <w:rFonts w:ascii="Times New Roman" w:hAnsi="Times New Roman" w:cs="Times New Roman"/>
          <w:b/>
          <w:bCs/>
          <w:sz w:val="20"/>
          <w:szCs w:val="20"/>
        </w:rPr>
        <w:t>Activities:</w:t>
      </w:r>
    </w:p>
    <w:p w:rsidRPr="006B20AB" w:rsidR="00851168" w:rsidP="2AE30996" w:rsidRDefault="004815BE" w14:paraId="48D28261" w14:textId="519FBF93">
      <w:pPr>
        <w:pStyle w:val="ListParagraph"/>
        <w:widowControl w:val="0"/>
        <w:numPr>
          <w:ilvl w:val="1"/>
          <w:numId w:val="19"/>
        </w:numPr>
        <w:tabs>
          <w:tab w:val="left" w:pos="1821"/>
        </w:tabs>
        <w:autoSpaceDE w:val="0"/>
        <w:autoSpaceDN w:val="0"/>
        <w:spacing w:after="0" w:line="237" w:lineRule="auto"/>
        <w:ind w:left="1145" w:right="455"/>
        <w:jc w:val="both"/>
        <w:rPr>
          <w:rFonts w:ascii="Times New Roman" w:hAnsi="Times New Roman" w:cs="Times New Roman"/>
          <w:sz w:val="20"/>
          <w:szCs w:val="20"/>
        </w:rPr>
      </w:pPr>
      <w:r w:rsidRPr="2AE30996">
        <w:rPr>
          <w:rFonts w:ascii="Times New Roman" w:hAnsi="Times New Roman" w:cs="Times New Roman"/>
          <w:sz w:val="20"/>
          <w:szCs w:val="20"/>
        </w:rPr>
        <w:t>Distribute grants to the micro and small businesses, following the agreed upon process;</w:t>
      </w:r>
      <w:r w:rsidRPr="2AE30996" w:rsidR="00851168">
        <w:rPr>
          <w:rFonts w:ascii="Times New Roman" w:hAnsi="Times New Roman" w:cs="Times New Roman"/>
          <w:sz w:val="20"/>
          <w:szCs w:val="20"/>
        </w:rPr>
        <w:t xml:space="preserve"> Distribution of seed grant shall be in 3 </w:t>
      </w:r>
      <w:r w:rsidRPr="2AE30996" w:rsidR="003658C9">
        <w:rPr>
          <w:rFonts w:ascii="Times New Roman" w:hAnsi="Times New Roman" w:cs="Times New Roman"/>
          <w:sz w:val="20"/>
          <w:szCs w:val="20"/>
        </w:rPr>
        <w:t>tranches</w:t>
      </w:r>
      <w:r w:rsidRPr="2AE30996" w:rsidR="00851168">
        <w:rPr>
          <w:rFonts w:ascii="Times New Roman" w:hAnsi="Times New Roman" w:cs="Times New Roman"/>
          <w:sz w:val="20"/>
          <w:szCs w:val="20"/>
        </w:rPr>
        <w:t>:</w:t>
      </w:r>
    </w:p>
    <w:p w:rsidRPr="006B20AB" w:rsidR="00851168" w:rsidP="2AE30996" w:rsidRDefault="003658C9" w14:paraId="4EE0B07C" w14:textId="31E3FF63">
      <w:pPr>
        <w:pStyle w:val="ListParagraph"/>
        <w:widowControl w:val="0"/>
        <w:numPr>
          <w:ilvl w:val="2"/>
          <w:numId w:val="19"/>
        </w:numPr>
        <w:tabs>
          <w:tab w:val="left" w:pos="1821"/>
        </w:tabs>
        <w:autoSpaceDE w:val="0"/>
        <w:autoSpaceDN w:val="0"/>
        <w:spacing w:after="0" w:line="237" w:lineRule="auto"/>
        <w:ind w:right="455"/>
        <w:jc w:val="both"/>
        <w:rPr>
          <w:rFonts w:ascii="Times New Roman" w:hAnsi="Times New Roman" w:cs="Times New Roman"/>
          <w:sz w:val="20"/>
          <w:szCs w:val="20"/>
        </w:rPr>
      </w:pPr>
      <w:r w:rsidRPr="2AE30996">
        <w:rPr>
          <w:rFonts w:ascii="Times New Roman" w:hAnsi="Times New Roman" w:cs="Times New Roman"/>
          <w:sz w:val="20"/>
          <w:szCs w:val="20"/>
        </w:rPr>
        <w:t xml:space="preserve">Tranche </w:t>
      </w:r>
      <w:r w:rsidRPr="2AE30996" w:rsidR="00851168">
        <w:rPr>
          <w:rFonts w:ascii="Times New Roman" w:hAnsi="Times New Roman" w:cs="Times New Roman"/>
          <w:sz w:val="20"/>
          <w:szCs w:val="20"/>
        </w:rPr>
        <w:t>1</w:t>
      </w:r>
      <w:r w:rsidRPr="2AE30996" w:rsidR="006B20AB">
        <w:rPr>
          <w:rFonts w:ascii="Times New Roman" w:hAnsi="Times New Roman" w:cs="Times New Roman"/>
          <w:sz w:val="20"/>
          <w:szCs w:val="20"/>
        </w:rPr>
        <w:t>:</w:t>
      </w:r>
      <w:r w:rsidRPr="2AE30996" w:rsidR="00851168">
        <w:rPr>
          <w:rFonts w:ascii="Times New Roman" w:hAnsi="Times New Roman" w:cs="Times New Roman"/>
          <w:sz w:val="20"/>
          <w:szCs w:val="20"/>
        </w:rPr>
        <w:t xml:space="preserve"> </w:t>
      </w:r>
      <w:r w:rsidRPr="2AE30996" w:rsidR="006B20AB">
        <w:rPr>
          <w:rFonts w:ascii="Times New Roman" w:hAnsi="Times New Roman" w:cs="Times New Roman"/>
          <w:sz w:val="20"/>
          <w:szCs w:val="20"/>
        </w:rPr>
        <w:t>5</w:t>
      </w:r>
      <w:r w:rsidRPr="2AE30996" w:rsidR="00851168">
        <w:rPr>
          <w:rFonts w:ascii="Times New Roman" w:hAnsi="Times New Roman" w:cs="Times New Roman"/>
          <w:sz w:val="20"/>
          <w:szCs w:val="20"/>
        </w:rPr>
        <w:t>0%</w:t>
      </w:r>
      <w:r w:rsidRPr="2AE30996" w:rsidR="006B20AB">
        <w:rPr>
          <w:rFonts w:ascii="Times New Roman" w:hAnsi="Times New Roman" w:cs="Times New Roman"/>
          <w:sz w:val="20"/>
          <w:szCs w:val="20"/>
        </w:rPr>
        <w:t xml:space="preserve"> of total amount for</w:t>
      </w:r>
      <w:r w:rsidRPr="2AE30996" w:rsidR="00851168">
        <w:rPr>
          <w:rFonts w:ascii="Times New Roman" w:hAnsi="Times New Roman" w:cs="Times New Roman"/>
          <w:sz w:val="20"/>
          <w:szCs w:val="20"/>
        </w:rPr>
        <w:t xml:space="preserve"> rental</w:t>
      </w:r>
      <w:r w:rsidRPr="2AE30996" w:rsidR="006B20AB">
        <w:rPr>
          <w:rFonts w:ascii="Times New Roman" w:hAnsi="Times New Roman" w:cs="Times New Roman"/>
          <w:sz w:val="20"/>
          <w:szCs w:val="20"/>
        </w:rPr>
        <w:t>, business</w:t>
      </w:r>
      <w:r w:rsidRPr="2AE30996" w:rsidR="00851168">
        <w:rPr>
          <w:rFonts w:ascii="Times New Roman" w:hAnsi="Times New Roman" w:cs="Times New Roman"/>
          <w:sz w:val="20"/>
          <w:szCs w:val="20"/>
        </w:rPr>
        <w:t xml:space="preserve"> </w:t>
      </w:r>
      <w:r w:rsidRPr="2AE30996" w:rsidR="006B20AB">
        <w:rPr>
          <w:rFonts w:ascii="Times New Roman" w:hAnsi="Times New Roman" w:cs="Times New Roman"/>
          <w:sz w:val="20"/>
          <w:szCs w:val="20"/>
        </w:rPr>
        <w:t>registration, and equipment.</w:t>
      </w:r>
    </w:p>
    <w:p w:rsidRPr="006B20AB" w:rsidR="00851168" w:rsidP="2AE30996" w:rsidRDefault="003658C9" w14:paraId="3F50C742" w14:textId="393C024C">
      <w:pPr>
        <w:pStyle w:val="ListParagraph"/>
        <w:widowControl w:val="0"/>
        <w:numPr>
          <w:ilvl w:val="2"/>
          <w:numId w:val="19"/>
        </w:numPr>
        <w:tabs>
          <w:tab w:val="left" w:pos="1821"/>
        </w:tabs>
        <w:autoSpaceDE w:val="0"/>
        <w:autoSpaceDN w:val="0"/>
        <w:spacing w:after="0" w:line="237" w:lineRule="auto"/>
        <w:ind w:right="455"/>
        <w:jc w:val="both"/>
        <w:rPr>
          <w:rFonts w:ascii="Times New Roman" w:hAnsi="Times New Roman" w:cs="Times New Roman"/>
          <w:sz w:val="20"/>
          <w:szCs w:val="20"/>
        </w:rPr>
      </w:pPr>
      <w:r w:rsidRPr="2AE30996">
        <w:rPr>
          <w:rFonts w:ascii="Times New Roman" w:hAnsi="Times New Roman" w:cs="Times New Roman"/>
          <w:sz w:val="20"/>
          <w:szCs w:val="20"/>
        </w:rPr>
        <w:t xml:space="preserve">Tranche </w:t>
      </w:r>
      <w:r w:rsidRPr="2AE30996" w:rsidR="006B20AB">
        <w:rPr>
          <w:rFonts w:ascii="Times New Roman" w:hAnsi="Times New Roman" w:cs="Times New Roman"/>
          <w:sz w:val="20"/>
          <w:szCs w:val="20"/>
        </w:rPr>
        <w:t>2: 20</w:t>
      </w:r>
      <w:r w:rsidRPr="2AE30996" w:rsidR="00851168">
        <w:rPr>
          <w:rFonts w:ascii="Times New Roman" w:hAnsi="Times New Roman" w:cs="Times New Roman"/>
          <w:sz w:val="20"/>
          <w:szCs w:val="20"/>
        </w:rPr>
        <w:t xml:space="preserve">% </w:t>
      </w:r>
      <w:r w:rsidRPr="2AE30996" w:rsidR="00B05040">
        <w:rPr>
          <w:rFonts w:ascii="Times New Roman" w:hAnsi="Times New Roman" w:cs="Times New Roman"/>
          <w:sz w:val="20"/>
          <w:szCs w:val="20"/>
        </w:rPr>
        <w:t>working capital to start business, operational expenses</w:t>
      </w:r>
      <w:r w:rsidRPr="2AE30996" w:rsidR="00441065">
        <w:rPr>
          <w:rFonts w:ascii="Times New Roman" w:hAnsi="Times New Roman" w:cs="Times New Roman"/>
          <w:sz w:val="20"/>
          <w:szCs w:val="20"/>
        </w:rPr>
        <w:t xml:space="preserve">. </w:t>
      </w:r>
      <w:r w:rsidRPr="2AE30996" w:rsidR="00851168">
        <w:rPr>
          <w:rFonts w:ascii="Times New Roman" w:hAnsi="Times New Roman" w:cs="Times New Roman"/>
          <w:sz w:val="20"/>
          <w:szCs w:val="20"/>
        </w:rPr>
        <w:t xml:space="preserve"> </w:t>
      </w:r>
    </w:p>
    <w:p w:rsidRPr="006B20AB" w:rsidR="004815BE" w:rsidP="2AE30996" w:rsidRDefault="003658C9" w14:paraId="21D3082A" w14:textId="2AA2FEAE">
      <w:pPr>
        <w:pStyle w:val="ListParagraph"/>
        <w:widowControl w:val="0"/>
        <w:numPr>
          <w:ilvl w:val="2"/>
          <w:numId w:val="19"/>
        </w:numPr>
        <w:autoSpaceDE w:val="0"/>
        <w:autoSpaceDN w:val="0"/>
        <w:spacing w:after="0" w:line="237" w:lineRule="auto"/>
        <w:ind w:right="455"/>
        <w:jc w:val="both"/>
        <w:rPr>
          <w:rFonts w:ascii="Times New Roman" w:hAnsi="Times New Roman" w:cs="Times New Roman"/>
          <w:sz w:val="20"/>
          <w:szCs w:val="20"/>
        </w:rPr>
      </w:pPr>
      <w:r w:rsidRPr="2AE30996">
        <w:rPr>
          <w:rFonts w:ascii="Times New Roman" w:hAnsi="Times New Roman" w:cs="Times New Roman"/>
          <w:sz w:val="20"/>
          <w:szCs w:val="20"/>
        </w:rPr>
        <w:t xml:space="preserve">Tranche </w:t>
      </w:r>
      <w:r w:rsidRPr="2AE30996" w:rsidR="006B20AB">
        <w:rPr>
          <w:rFonts w:ascii="Times New Roman" w:hAnsi="Times New Roman" w:cs="Times New Roman"/>
          <w:sz w:val="20"/>
          <w:szCs w:val="20"/>
        </w:rPr>
        <w:t>3: 3</w:t>
      </w:r>
      <w:r w:rsidRPr="2AE30996" w:rsidR="00851168">
        <w:rPr>
          <w:rFonts w:ascii="Times New Roman" w:hAnsi="Times New Roman" w:cs="Times New Roman"/>
          <w:sz w:val="20"/>
          <w:szCs w:val="20"/>
        </w:rPr>
        <w:t xml:space="preserve">0% submitting </w:t>
      </w:r>
      <w:r w:rsidRPr="2AE30996" w:rsidR="006B20AB">
        <w:rPr>
          <w:rFonts w:ascii="Times New Roman" w:hAnsi="Times New Roman" w:cs="Times New Roman"/>
          <w:sz w:val="20"/>
          <w:szCs w:val="20"/>
        </w:rPr>
        <w:t>the final report</w:t>
      </w:r>
      <w:r w:rsidRPr="2AE30996" w:rsidR="00441065">
        <w:rPr>
          <w:rFonts w:ascii="Times New Roman" w:hAnsi="Times New Roman" w:cs="Times New Roman"/>
          <w:sz w:val="20"/>
          <w:szCs w:val="20"/>
        </w:rPr>
        <w:t xml:space="preserve">. </w:t>
      </w:r>
      <w:r w:rsidRPr="2AE30996" w:rsidR="00851168">
        <w:rPr>
          <w:rFonts w:ascii="Times New Roman" w:hAnsi="Times New Roman" w:cs="Times New Roman"/>
          <w:sz w:val="20"/>
          <w:szCs w:val="20"/>
        </w:rPr>
        <w:t xml:space="preserve"> </w:t>
      </w:r>
    </w:p>
    <w:p w:rsidRPr="006B20AB" w:rsidR="003658C9" w:rsidP="2AE30996" w:rsidRDefault="003658C9" w14:paraId="7200E940" w14:textId="77777777">
      <w:pPr>
        <w:pStyle w:val="ListParagraph"/>
        <w:widowControl w:val="0"/>
        <w:autoSpaceDE w:val="0"/>
        <w:autoSpaceDN w:val="0"/>
        <w:spacing w:after="0" w:line="237" w:lineRule="auto"/>
        <w:ind w:left="1145" w:right="455"/>
        <w:jc w:val="both"/>
        <w:rPr>
          <w:rFonts w:ascii="Times New Roman" w:hAnsi="Times New Roman" w:cs="Times New Roman"/>
          <w:sz w:val="20"/>
          <w:szCs w:val="20"/>
        </w:rPr>
      </w:pPr>
    </w:p>
    <w:p w:rsidRPr="006B20AB" w:rsidR="00E1301C" w:rsidP="2AE30996" w:rsidRDefault="00E1301C" w14:paraId="65972C06" w14:textId="160A4154">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 xml:space="preserve">Assist with the process </w:t>
      </w:r>
      <w:r w:rsidRPr="2AE30996" w:rsidR="006B20AB">
        <w:rPr>
          <w:rFonts w:ascii="Times New Roman" w:hAnsi="Times New Roman" w:cs="Times New Roman"/>
          <w:sz w:val="20"/>
          <w:szCs w:val="20"/>
        </w:rPr>
        <w:t>(</w:t>
      </w:r>
      <w:r w:rsidRPr="2AE30996">
        <w:rPr>
          <w:rFonts w:ascii="Times New Roman" w:hAnsi="Times New Roman" w:cs="Times New Roman"/>
          <w:sz w:val="20"/>
          <w:szCs w:val="20"/>
        </w:rPr>
        <w:t>in cooperation with the LKC</w:t>
      </w:r>
      <w:r w:rsidRPr="2AE30996" w:rsidR="006B20AB">
        <w:rPr>
          <w:rFonts w:ascii="Times New Roman" w:hAnsi="Times New Roman" w:cs="Times New Roman"/>
          <w:sz w:val="20"/>
          <w:szCs w:val="20"/>
        </w:rPr>
        <w:t xml:space="preserve">) </w:t>
      </w:r>
      <w:r w:rsidRPr="2AE30996">
        <w:rPr>
          <w:rFonts w:ascii="Times New Roman" w:hAnsi="Times New Roman" w:cs="Times New Roman"/>
          <w:sz w:val="20"/>
          <w:szCs w:val="20"/>
        </w:rPr>
        <w:t xml:space="preserve">of equipment acquisition in case of no immediate availability on the market for selected vocations. </w:t>
      </w:r>
    </w:p>
    <w:p w:rsidRPr="006B20AB" w:rsidR="004815BE" w:rsidP="2AE30996" w:rsidRDefault="004815BE" w14:paraId="07AC4BC0" w14:textId="063D61EA">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Monitor</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implementation</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grant</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projects</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by each</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 xml:space="preserve">grantee (micro or small business) for the period of the project, </w:t>
      </w:r>
      <w:r w:rsidRPr="2AE30996" w:rsidR="00E1301C">
        <w:rPr>
          <w:rFonts w:ascii="Times New Roman" w:hAnsi="Times New Roman" w:cs="Times New Roman"/>
          <w:sz w:val="20"/>
          <w:szCs w:val="20"/>
        </w:rPr>
        <w:t>specifically monitor the grant use, and business operationalization for the graduates according to set forth roadmap, business plan following the templates, and processes set.</w:t>
      </w:r>
    </w:p>
    <w:p w:rsidRPr="006B20AB" w:rsidR="004815BE" w:rsidP="2AE30996" w:rsidRDefault="004815BE" w14:paraId="77E2C569" w14:textId="2DCE5033">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 xml:space="preserve">Follow </w:t>
      </w:r>
      <w:r w:rsidRPr="2AE30996">
        <w:rPr>
          <w:rFonts w:ascii="Times New Roman" w:hAnsi="Times New Roman" w:cs="Times New Roman"/>
          <w:spacing w:val="-2"/>
          <w:sz w:val="20"/>
          <w:szCs w:val="20"/>
        </w:rPr>
        <w:t>risk mitigation</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procedure, compliance monitoring related to the using grants for the startup operational costs, equipment purchases</w:t>
      </w:r>
      <w:r w:rsidRPr="2AE30996" w:rsidR="008335E6">
        <w:rPr>
          <w:rFonts w:ascii="Times New Roman" w:hAnsi="Times New Roman" w:cs="Times New Roman"/>
          <w:sz w:val="20"/>
          <w:szCs w:val="20"/>
        </w:rPr>
        <w:t>.</w:t>
      </w:r>
    </w:p>
    <w:p w:rsidR="0024136F" w:rsidP="2AE30996" w:rsidRDefault="0024136F" w14:paraId="5EE76F0B" w14:textId="3D983B84">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Stories of impact documented according to the set communication plan.</w:t>
      </w:r>
    </w:p>
    <w:p w:rsidRPr="006B20AB" w:rsidR="00DD767C" w:rsidP="00DD767C" w:rsidRDefault="00DD767C" w14:paraId="143010F2" w14:textId="77777777">
      <w:pPr>
        <w:pStyle w:val="ListParagraph"/>
        <w:widowControl w:val="0"/>
        <w:tabs>
          <w:tab w:val="left" w:pos="1808"/>
          <w:tab w:val="left" w:pos="1809"/>
        </w:tabs>
        <w:autoSpaceDE w:val="0"/>
        <w:autoSpaceDN w:val="0"/>
        <w:spacing w:after="0" w:line="293" w:lineRule="exact"/>
        <w:ind w:left="1808"/>
        <w:rPr>
          <w:rFonts w:ascii="Times New Roman" w:hAnsi="Times New Roman" w:cs="Times New Roman"/>
          <w:sz w:val="20"/>
          <w:szCs w:val="20"/>
        </w:rPr>
      </w:pPr>
    </w:p>
    <w:p w:rsidRPr="006B20AB" w:rsidR="004815BE" w:rsidP="50FA659C" w:rsidRDefault="00170AA2" w14:paraId="7871DA54" w14:textId="075882EB">
      <w:pPr>
        <w:rPr>
          <w:rFonts w:ascii="Times New Roman" w:hAnsi="Times New Roman" w:cs="Times New Roman"/>
          <w:b w:val="1"/>
          <w:bCs w:val="1"/>
          <w:i w:val="1"/>
          <w:iCs w:val="1"/>
          <w:sz w:val="20"/>
          <w:szCs w:val="20"/>
        </w:rPr>
      </w:pPr>
      <w:r w:rsidRPr="50FA659C" w:rsidR="00170AA2">
        <w:rPr>
          <w:rFonts w:ascii="Times New Roman" w:hAnsi="Times New Roman" w:cs="Times New Roman"/>
          <w:i w:val="1"/>
          <w:iCs w:val="1"/>
          <w:sz w:val="20"/>
          <w:szCs w:val="20"/>
        </w:rPr>
        <w:t xml:space="preserve"> </w:t>
      </w:r>
      <w:r w:rsidRPr="50FA659C" w:rsidR="008335E6">
        <w:rPr>
          <w:rFonts w:ascii="Times New Roman" w:hAnsi="Times New Roman" w:cs="Times New Roman"/>
          <w:i w:val="1"/>
          <w:iCs w:val="1"/>
          <w:sz w:val="20"/>
          <w:szCs w:val="20"/>
        </w:rPr>
        <w:t>Expected</w:t>
      </w:r>
      <w:r w:rsidRPr="50FA659C" w:rsidR="008335E6">
        <w:rPr>
          <w:rFonts w:ascii="Times New Roman" w:hAnsi="Times New Roman" w:cs="Times New Roman"/>
          <w:i w:val="1"/>
          <w:iCs w:val="1"/>
          <w:spacing w:val="-2"/>
          <w:sz w:val="20"/>
          <w:szCs w:val="20"/>
        </w:rPr>
        <w:t xml:space="preserve"> </w:t>
      </w:r>
      <w:r w:rsidRPr="50FA659C" w:rsidR="008335E6">
        <w:rPr>
          <w:rFonts w:ascii="Times New Roman" w:hAnsi="Times New Roman" w:cs="Times New Roman"/>
          <w:i w:val="1"/>
          <w:iCs w:val="1"/>
          <w:sz w:val="20"/>
          <w:szCs w:val="20"/>
        </w:rPr>
        <w:t>execution</w:t>
      </w:r>
      <w:r w:rsidRPr="50FA659C" w:rsidR="008335E6">
        <w:rPr>
          <w:rFonts w:ascii="Times New Roman" w:hAnsi="Times New Roman" w:cs="Times New Roman"/>
          <w:i w:val="1"/>
          <w:iCs w:val="1"/>
          <w:spacing w:val="-1"/>
          <w:sz w:val="20"/>
          <w:szCs w:val="20"/>
        </w:rPr>
        <w:t xml:space="preserve"> </w:t>
      </w:r>
      <w:r w:rsidRPr="50FA659C" w:rsidR="008335E6">
        <w:rPr>
          <w:rFonts w:ascii="Times New Roman" w:hAnsi="Times New Roman" w:cs="Times New Roman"/>
          <w:i w:val="1"/>
          <w:iCs w:val="1"/>
          <w:sz w:val="20"/>
          <w:szCs w:val="20"/>
        </w:rPr>
        <w:t>timeframe</w:t>
      </w:r>
      <w:r w:rsidRPr="50FA659C" w:rsidR="008335E6">
        <w:rPr>
          <w:rFonts w:ascii="Times New Roman" w:hAnsi="Times New Roman" w:cs="Times New Roman"/>
          <w:i w:val="1"/>
          <w:iCs w:val="1"/>
          <w:spacing w:val="-1"/>
          <w:sz w:val="20"/>
          <w:szCs w:val="20"/>
        </w:rPr>
        <w:t xml:space="preserve"> </w:t>
      </w:r>
      <w:r w:rsidRPr="50FA659C" w:rsidR="00B05040">
        <w:rPr>
          <w:rFonts w:ascii="Times New Roman" w:hAnsi="Times New Roman" w:cs="Times New Roman"/>
          <w:i w:val="1"/>
          <w:iCs w:val="1"/>
          <w:sz w:val="20"/>
          <w:szCs w:val="20"/>
        </w:rPr>
        <w:t xml:space="preserve">130 </w:t>
      </w:r>
      <w:r w:rsidRPr="50FA659C" w:rsidR="008335E6">
        <w:rPr>
          <w:rFonts w:ascii="Times New Roman" w:hAnsi="Times New Roman" w:cs="Times New Roman"/>
          <w:i w:val="1"/>
          <w:iCs w:val="1"/>
          <w:sz w:val="20"/>
          <w:szCs w:val="20"/>
        </w:rPr>
        <w:t>calendar</w:t>
      </w:r>
      <w:r w:rsidRPr="50FA659C" w:rsidR="008335E6">
        <w:rPr>
          <w:rFonts w:ascii="Times New Roman" w:hAnsi="Times New Roman" w:cs="Times New Roman"/>
          <w:i w:val="1"/>
          <w:iCs w:val="1"/>
          <w:spacing w:val="-1"/>
          <w:sz w:val="20"/>
          <w:szCs w:val="20"/>
        </w:rPr>
        <w:t xml:space="preserve"> </w:t>
      </w:r>
      <w:r w:rsidRPr="50FA659C" w:rsidR="008335E6">
        <w:rPr>
          <w:rFonts w:ascii="Times New Roman" w:hAnsi="Times New Roman" w:cs="Times New Roman"/>
          <w:i w:val="1"/>
          <w:iCs w:val="1"/>
          <w:sz w:val="20"/>
          <w:szCs w:val="20"/>
        </w:rPr>
        <w:t>days</w:t>
      </w:r>
      <w:r w:rsidRPr="50FA659C" w:rsidR="008335E6">
        <w:rPr>
          <w:rFonts w:ascii="Times New Roman" w:hAnsi="Times New Roman" w:cs="Times New Roman"/>
          <w:i w:val="1"/>
          <w:iCs w:val="1"/>
          <w:spacing w:val="-3"/>
          <w:sz w:val="20"/>
          <w:szCs w:val="20"/>
        </w:rPr>
        <w:t xml:space="preserve"> </w:t>
      </w:r>
      <w:r w:rsidRPr="50FA659C" w:rsidR="008335E6">
        <w:rPr>
          <w:rFonts w:ascii="Times New Roman" w:hAnsi="Times New Roman" w:cs="Times New Roman"/>
          <w:i w:val="1"/>
          <w:iCs w:val="1"/>
          <w:sz w:val="20"/>
          <w:szCs w:val="20"/>
        </w:rPr>
        <w:t>after</w:t>
      </w:r>
      <w:r w:rsidRPr="50FA659C" w:rsidR="008335E6">
        <w:rPr>
          <w:rFonts w:ascii="Times New Roman" w:hAnsi="Times New Roman" w:cs="Times New Roman"/>
          <w:i w:val="1"/>
          <w:iCs w:val="1"/>
          <w:spacing w:val="-2"/>
          <w:sz w:val="20"/>
          <w:szCs w:val="20"/>
        </w:rPr>
        <w:t xml:space="preserve"> </w:t>
      </w:r>
      <w:r w:rsidRPr="50FA659C" w:rsidR="008335E6">
        <w:rPr>
          <w:rFonts w:ascii="Times New Roman" w:hAnsi="Times New Roman" w:cs="Times New Roman"/>
          <w:i w:val="1"/>
          <w:iCs w:val="1"/>
          <w:sz w:val="20"/>
          <w:szCs w:val="20"/>
        </w:rPr>
        <w:t>the</w:t>
      </w:r>
      <w:r w:rsidRPr="50FA659C" w:rsidR="008335E6">
        <w:rPr>
          <w:rFonts w:ascii="Times New Roman" w:hAnsi="Times New Roman" w:cs="Times New Roman"/>
          <w:i w:val="1"/>
          <w:iCs w:val="1"/>
          <w:spacing w:val="1"/>
          <w:sz w:val="20"/>
          <w:szCs w:val="20"/>
        </w:rPr>
        <w:t xml:space="preserve"> </w:t>
      </w:r>
      <w:r w:rsidRPr="50FA659C" w:rsidR="008335E6">
        <w:rPr>
          <w:rFonts w:ascii="Times New Roman" w:hAnsi="Times New Roman" w:cs="Times New Roman"/>
          <w:i w:val="1"/>
          <w:iCs w:val="1"/>
          <w:sz w:val="20"/>
          <w:szCs w:val="20"/>
        </w:rPr>
        <w:t>Agreement</w:t>
      </w:r>
      <w:r w:rsidRPr="50FA659C" w:rsidR="008335E6">
        <w:rPr>
          <w:rFonts w:ascii="Times New Roman" w:hAnsi="Times New Roman" w:cs="Times New Roman"/>
          <w:i w:val="1"/>
          <w:iCs w:val="1"/>
          <w:spacing w:val="-2"/>
          <w:sz w:val="20"/>
          <w:szCs w:val="20"/>
        </w:rPr>
        <w:t xml:space="preserve"> </w:t>
      </w:r>
      <w:r w:rsidRPr="50FA659C" w:rsidR="008335E6">
        <w:rPr>
          <w:rFonts w:ascii="Times New Roman" w:hAnsi="Times New Roman" w:cs="Times New Roman"/>
          <w:i w:val="1"/>
          <w:iCs w:val="1"/>
          <w:sz w:val="20"/>
          <w:szCs w:val="20"/>
        </w:rPr>
        <w:t>starting</w:t>
      </w:r>
      <w:r w:rsidRPr="50FA659C" w:rsidR="008335E6">
        <w:rPr>
          <w:rFonts w:ascii="Times New Roman" w:hAnsi="Times New Roman" w:cs="Times New Roman"/>
          <w:i w:val="1"/>
          <w:iCs w:val="1"/>
          <w:spacing w:val="-5"/>
          <w:sz w:val="20"/>
          <w:szCs w:val="20"/>
        </w:rPr>
        <w:t xml:space="preserve"> </w:t>
      </w:r>
      <w:r w:rsidRPr="50FA659C" w:rsidR="008335E6">
        <w:rPr>
          <w:rFonts w:ascii="Times New Roman" w:hAnsi="Times New Roman" w:cs="Times New Roman"/>
          <w:i w:val="1"/>
          <w:iCs w:val="1"/>
          <w:sz w:val="20"/>
          <w:szCs w:val="20"/>
        </w:rPr>
        <w:t>date</w:t>
      </w:r>
      <w:r w:rsidRPr="50FA659C" w:rsidR="008335E6">
        <w:rPr>
          <w:rFonts w:ascii="Times New Roman" w:hAnsi="Times New Roman" w:cs="Times New Roman"/>
          <w:b w:val="1"/>
          <w:bCs w:val="1"/>
          <w:i w:val="1"/>
          <w:iCs w:val="1"/>
          <w:sz w:val="20"/>
          <w:szCs w:val="20"/>
        </w:rPr>
        <w:t>.</w:t>
      </w:r>
    </w:p>
    <w:p w:rsidRPr="006B20AB" w:rsidR="004815BE" w:rsidP="2AE30996" w:rsidRDefault="008335E6" w14:paraId="21D52575" w14:textId="04C3ECEC">
      <w:pPr>
        <w:ind w:left="609"/>
        <w:rPr>
          <w:rFonts w:ascii="Times New Roman" w:hAnsi="Times New Roman" w:cs="Times New Roman"/>
          <w:b/>
          <w:bCs/>
          <w:sz w:val="20"/>
          <w:szCs w:val="20"/>
        </w:rPr>
      </w:pPr>
      <w:r w:rsidRPr="2AE30996">
        <w:rPr>
          <w:rFonts w:ascii="Times New Roman" w:hAnsi="Times New Roman" w:cs="Times New Roman"/>
          <w:b/>
          <w:bCs/>
          <w:sz w:val="20"/>
          <w:szCs w:val="20"/>
        </w:rPr>
        <w:t>Output 4. Monitoring, Evaluation and Sustainability strategy</w:t>
      </w:r>
      <w:r w:rsidRPr="2AE30996" w:rsidR="00591B7D">
        <w:rPr>
          <w:rFonts w:ascii="Times New Roman" w:hAnsi="Times New Roman" w:cs="Times New Roman"/>
          <w:b/>
          <w:bCs/>
          <w:sz w:val="20"/>
          <w:szCs w:val="20"/>
        </w:rPr>
        <w:t xml:space="preserve"> rolled out</w:t>
      </w:r>
    </w:p>
    <w:p w:rsidRPr="006B20AB" w:rsidR="00170AA2" w:rsidP="2AE30996" w:rsidRDefault="00170AA2" w14:paraId="6B64B9F4" w14:textId="48E61C99">
      <w:pPr>
        <w:rPr>
          <w:rFonts w:ascii="Times New Roman" w:hAnsi="Times New Roman" w:cs="Times New Roman"/>
          <w:b/>
          <w:bCs/>
          <w:sz w:val="20"/>
          <w:szCs w:val="20"/>
        </w:rPr>
      </w:pPr>
      <w:r w:rsidRPr="2AE30996">
        <w:rPr>
          <w:rFonts w:ascii="Times New Roman" w:hAnsi="Times New Roman" w:cs="Times New Roman"/>
          <w:b/>
          <w:bCs/>
          <w:sz w:val="20"/>
          <w:szCs w:val="20"/>
        </w:rPr>
        <w:t xml:space="preserve">            Activities:</w:t>
      </w:r>
    </w:p>
    <w:p w:rsidRPr="006B20AB" w:rsidR="00E1301C" w:rsidP="2AE30996" w:rsidRDefault="00591B7D" w14:paraId="271DD234" w14:textId="13DFB04C">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Rapid i</w:t>
      </w:r>
      <w:r w:rsidRPr="2AE30996" w:rsidR="00E1301C">
        <w:rPr>
          <w:rFonts w:ascii="Times New Roman" w:hAnsi="Times New Roman" w:cs="Times New Roman"/>
          <w:sz w:val="20"/>
          <w:szCs w:val="20"/>
        </w:rPr>
        <w:t>mpact assessment on beneficiaries benefit</w:t>
      </w:r>
      <w:r w:rsidRPr="2AE30996" w:rsidR="00685CE8">
        <w:rPr>
          <w:rFonts w:ascii="Times New Roman" w:hAnsi="Times New Roman" w:cs="Times New Roman"/>
          <w:sz w:val="20"/>
          <w:szCs w:val="20"/>
        </w:rPr>
        <w:t xml:space="preserve">ing from the enhanced livelihood </w:t>
      </w:r>
      <w:r w:rsidRPr="2AE30996" w:rsidR="00685CE8">
        <w:rPr>
          <w:rFonts w:ascii="Times New Roman" w:hAnsi="Times New Roman" w:cs="Times New Roman"/>
          <w:sz w:val="20"/>
          <w:szCs w:val="20"/>
        </w:rPr>
        <w:lastRenderedPageBreak/>
        <w:t>opportunities</w:t>
      </w:r>
      <w:r w:rsidRPr="2AE30996" w:rsidR="00E1301C">
        <w:rPr>
          <w:rFonts w:ascii="Times New Roman" w:hAnsi="Times New Roman" w:cs="Times New Roman"/>
          <w:sz w:val="20"/>
          <w:szCs w:val="20"/>
        </w:rPr>
        <w:t>;</w:t>
      </w:r>
    </w:p>
    <w:p w:rsidRPr="006B20AB" w:rsidR="00685CE8" w:rsidP="2AE30996" w:rsidRDefault="00685CE8" w14:paraId="580A6A13" w14:textId="7FB3A679">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Assessment of the business sustainability and suggestions to pathways to ensure economic growth;</w:t>
      </w:r>
    </w:p>
    <w:p w:rsidRPr="006B20AB" w:rsidR="00685CE8" w:rsidP="2AE30996" w:rsidRDefault="00685CE8" w14:paraId="2A065D5B" w14:textId="5B3F85A7">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Stories of impact documented according to the set communication plan.</w:t>
      </w:r>
    </w:p>
    <w:p w:rsidRPr="006B20AB" w:rsidR="004815BE" w:rsidP="2AE30996" w:rsidRDefault="00685CE8" w14:paraId="0BF1E71C" w14:textId="69A31915">
      <w:pPr>
        <w:pStyle w:val="ListParagraph"/>
        <w:widowControl w:val="0"/>
        <w:numPr>
          <w:ilvl w:val="1"/>
          <w:numId w:val="19"/>
        </w:numPr>
        <w:tabs>
          <w:tab w:val="left" w:pos="1808"/>
          <w:tab w:val="left" w:pos="1809"/>
        </w:tabs>
        <w:autoSpaceDE w:val="0"/>
        <w:autoSpaceDN w:val="0"/>
        <w:spacing w:after="0" w:line="293" w:lineRule="exact"/>
        <w:ind w:hanging="426"/>
        <w:rPr>
          <w:rFonts w:ascii="Times New Roman" w:hAnsi="Times New Roman" w:cs="Times New Roman"/>
          <w:sz w:val="20"/>
          <w:szCs w:val="20"/>
        </w:rPr>
      </w:pPr>
      <w:r w:rsidRPr="2AE30996">
        <w:rPr>
          <w:rFonts w:ascii="Times New Roman" w:hAnsi="Times New Roman" w:cs="Times New Roman"/>
          <w:sz w:val="20"/>
          <w:szCs w:val="20"/>
        </w:rPr>
        <w:t>Suggested strategies for the sustainable engagement with the alumni grantees, and established businesses to be used by the LKC</w:t>
      </w:r>
      <w:r w:rsidRPr="2AE30996" w:rsidR="004815BE">
        <w:rPr>
          <w:rFonts w:ascii="Times New Roman" w:hAnsi="Times New Roman" w:cs="Times New Roman"/>
          <w:sz w:val="20"/>
          <w:szCs w:val="20"/>
        </w:rPr>
        <w:t>.</w:t>
      </w:r>
    </w:p>
    <w:p w:rsidRPr="006B20AB" w:rsidR="00685CE8" w:rsidP="2AE30996" w:rsidRDefault="00685CE8" w14:paraId="088A2EEC" w14:textId="3836D380">
      <w:pPr>
        <w:pStyle w:val="ListParagraph"/>
        <w:widowControl w:val="0"/>
        <w:tabs>
          <w:tab w:val="left" w:pos="1808"/>
          <w:tab w:val="left" w:pos="1809"/>
        </w:tabs>
        <w:autoSpaceDE w:val="0"/>
        <w:autoSpaceDN w:val="0"/>
        <w:spacing w:after="0" w:line="293" w:lineRule="exact"/>
        <w:ind w:left="111"/>
        <w:rPr>
          <w:rFonts w:ascii="Times New Roman" w:hAnsi="Times New Roman" w:cs="Times New Roman"/>
          <w:sz w:val="20"/>
          <w:szCs w:val="20"/>
        </w:rPr>
      </w:pPr>
    </w:p>
    <w:p w:rsidRPr="006B20AB" w:rsidR="00685CE8" w:rsidP="50FA659C" w:rsidRDefault="00685CE8" w14:paraId="2A5C9F15" w14:textId="016DAB05">
      <w:pPr>
        <w:pStyle w:val="ListParagraph"/>
        <w:ind w:left="460"/>
        <w:rPr>
          <w:rFonts w:ascii="Times New Roman" w:hAnsi="Times New Roman" w:cs="Times New Roman"/>
          <w:b w:val="1"/>
          <w:bCs w:val="1"/>
          <w:i w:val="1"/>
          <w:iCs w:val="1"/>
          <w:sz w:val="20"/>
          <w:szCs w:val="20"/>
        </w:rPr>
      </w:pPr>
      <w:r w:rsidRPr="50FA659C" w:rsidR="00685CE8">
        <w:rPr>
          <w:rFonts w:ascii="Times New Roman" w:hAnsi="Times New Roman" w:cs="Times New Roman"/>
          <w:i w:val="1"/>
          <w:iCs w:val="1"/>
          <w:sz w:val="20"/>
          <w:szCs w:val="20"/>
        </w:rPr>
        <w:t>Expected</w:t>
      </w:r>
      <w:r w:rsidRPr="50FA659C" w:rsidR="00685CE8">
        <w:rPr>
          <w:rFonts w:ascii="Times New Roman" w:hAnsi="Times New Roman" w:cs="Times New Roman"/>
          <w:i w:val="1"/>
          <w:iCs w:val="1"/>
          <w:spacing w:val="-2"/>
          <w:sz w:val="20"/>
          <w:szCs w:val="20"/>
        </w:rPr>
        <w:t xml:space="preserve"> </w:t>
      </w:r>
      <w:r w:rsidRPr="50FA659C" w:rsidR="00685CE8">
        <w:rPr>
          <w:rFonts w:ascii="Times New Roman" w:hAnsi="Times New Roman" w:cs="Times New Roman"/>
          <w:i w:val="1"/>
          <w:iCs w:val="1"/>
          <w:sz w:val="20"/>
          <w:szCs w:val="20"/>
        </w:rPr>
        <w:t>execution</w:t>
      </w:r>
      <w:r w:rsidRPr="50FA659C" w:rsidR="00685CE8">
        <w:rPr>
          <w:rFonts w:ascii="Times New Roman" w:hAnsi="Times New Roman" w:cs="Times New Roman"/>
          <w:i w:val="1"/>
          <w:iCs w:val="1"/>
          <w:spacing w:val="-1"/>
          <w:sz w:val="20"/>
          <w:szCs w:val="20"/>
        </w:rPr>
        <w:t xml:space="preserve"> </w:t>
      </w:r>
      <w:r w:rsidRPr="50FA659C" w:rsidR="00685CE8">
        <w:rPr>
          <w:rFonts w:ascii="Times New Roman" w:hAnsi="Times New Roman" w:cs="Times New Roman"/>
          <w:i w:val="1"/>
          <w:iCs w:val="1"/>
          <w:sz w:val="20"/>
          <w:szCs w:val="20"/>
        </w:rPr>
        <w:t>timeframe</w:t>
      </w:r>
      <w:r w:rsidRPr="50FA659C" w:rsidR="00685CE8">
        <w:rPr>
          <w:rFonts w:ascii="Times New Roman" w:hAnsi="Times New Roman" w:cs="Times New Roman"/>
          <w:i w:val="1"/>
          <w:iCs w:val="1"/>
          <w:spacing w:val="-1"/>
          <w:sz w:val="20"/>
          <w:szCs w:val="20"/>
        </w:rPr>
        <w:t xml:space="preserve"> </w:t>
      </w:r>
      <w:r w:rsidRPr="50FA659C" w:rsidR="00B05040">
        <w:rPr>
          <w:rFonts w:ascii="Times New Roman" w:hAnsi="Times New Roman" w:cs="Times New Roman"/>
          <w:i w:val="1"/>
          <w:iCs w:val="1"/>
          <w:sz w:val="20"/>
          <w:szCs w:val="20"/>
        </w:rPr>
        <w:t xml:space="preserve">150 </w:t>
      </w:r>
      <w:r w:rsidRPr="50FA659C" w:rsidR="00685CE8">
        <w:rPr>
          <w:rFonts w:ascii="Times New Roman" w:hAnsi="Times New Roman" w:cs="Times New Roman"/>
          <w:i w:val="1"/>
          <w:iCs w:val="1"/>
          <w:sz w:val="20"/>
          <w:szCs w:val="20"/>
        </w:rPr>
        <w:t>calendar</w:t>
      </w:r>
      <w:r w:rsidRPr="50FA659C" w:rsidR="00685CE8">
        <w:rPr>
          <w:rFonts w:ascii="Times New Roman" w:hAnsi="Times New Roman" w:cs="Times New Roman"/>
          <w:i w:val="1"/>
          <w:iCs w:val="1"/>
          <w:spacing w:val="-1"/>
          <w:sz w:val="20"/>
          <w:szCs w:val="20"/>
        </w:rPr>
        <w:t xml:space="preserve"> </w:t>
      </w:r>
      <w:r w:rsidRPr="50FA659C" w:rsidR="00685CE8">
        <w:rPr>
          <w:rFonts w:ascii="Times New Roman" w:hAnsi="Times New Roman" w:cs="Times New Roman"/>
          <w:i w:val="1"/>
          <w:iCs w:val="1"/>
          <w:sz w:val="20"/>
          <w:szCs w:val="20"/>
        </w:rPr>
        <w:t>days</w:t>
      </w:r>
      <w:r w:rsidRPr="50FA659C" w:rsidR="00685CE8">
        <w:rPr>
          <w:rFonts w:ascii="Times New Roman" w:hAnsi="Times New Roman" w:cs="Times New Roman"/>
          <w:i w:val="1"/>
          <w:iCs w:val="1"/>
          <w:spacing w:val="-3"/>
          <w:sz w:val="20"/>
          <w:szCs w:val="20"/>
        </w:rPr>
        <w:t xml:space="preserve"> </w:t>
      </w:r>
      <w:r w:rsidRPr="50FA659C" w:rsidR="00685CE8">
        <w:rPr>
          <w:rFonts w:ascii="Times New Roman" w:hAnsi="Times New Roman" w:cs="Times New Roman"/>
          <w:i w:val="1"/>
          <w:iCs w:val="1"/>
          <w:sz w:val="20"/>
          <w:szCs w:val="20"/>
        </w:rPr>
        <w:t>after</w:t>
      </w:r>
      <w:r w:rsidRPr="50FA659C" w:rsidR="00685CE8">
        <w:rPr>
          <w:rFonts w:ascii="Times New Roman" w:hAnsi="Times New Roman" w:cs="Times New Roman"/>
          <w:i w:val="1"/>
          <w:iCs w:val="1"/>
          <w:spacing w:val="-2"/>
          <w:sz w:val="20"/>
          <w:szCs w:val="20"/>
        </w:rPr>
        <w:t xml:space="preserve"> </w:t>
      </w:r>
      <w:r w:rsidRPr="50FA659C" w:rsidR="00685CE8">
        <w:rPr>
          <w:rFonts w:ascii="Times New Roman" w:hAnsi="Times New Roman" w:cs="Times New Roman"/>
          <w:i w:val="1"/>
          <w:iCs w:val="1"/>
          <w:sz w:val="20"/>
          <w:szCs w:val="20"/>
        </w:rPr>
        <w:t>the</w:t>
      </w:r>
      <w:r w:rsidRPr="50FA659C" w:rsidR="00685CE8">
        <w:rPr>
          <w:rFonts w:ascii="Times New Roman" w:hAnsi="Times New Roman" w:cs="Times New Roman"/>
          <w:i w:val="1"/>
          <w:iCs w:val="1"/>
          <w:spacing w:val="1"/>
          <w:sz w:val="20"/>
          <w:szCs w:val="20"/>
        </w:rPr>
        <w:t xml:space="preserve"> </w:t>
      </w:r>
      <w:r w:rsidRPr="50FA659C" w:rsidR="00685CE8">
        <w:rPr>
          <w:rFonts w:ascii="Times New Roman" w:hAnsi="Times New Roman" w:cs="Times New Roman"/>
          <w:i w:val="1"/>
          <w:iCs w:val="1"/>
          <w:sz w:val="20"/>
          <w:szCs w:val="20"/>
        </w:rPr>
        <w:t>Agreement</w:t>
      </w:r>
      <w:r w:rsidRPr="50FA659C" w:rsidR="00685CE8">
        <w:rPr>
          <w:rFonts w:ascii="Times New Roman" w:hAnsi="Times New Roman" w:cs="Times New Roman"/>
          <w:i w:val="1"/>
          <w:iCs w:val="1"/>
          <w:spacing w:val="-2"/>
          <w:sz w:val="20"/>
          <w:szCs w:val="20"/>
        </w:rPr>
        <w:t xml:space="preserve"> </w:t>
      </w:r>
      <w:r w:rsidRPr="50FA659C" w:rsidR="00685CE8">
        <w:rPr>
          <w:rFonts w:ascii="Times New Roman" w:hAnsi="Times New Roman" w:cs="Times New Roman"/>
          <w:i w:val="1"/>
          <w:iCs w:val="1"/>
          <w:sz w:val="20"/>
          <w:szCs w:val="20"/>
        </w:rPr>
        <w:t>starting</w:t>
      </w:r>
      <w:r w:rsidRPr="50FA659C" w:rsidR="00685CE8">
        <w:rPr>
          <w:rFonts w:ascii="Times New Roman" w:hAnsi="Times New Roman" w:cs="Times New Roman"/>
          <w:i w:val="1"/>
          <w:iCs w:val="1"/>
          <w:spacing w:val="-5"/>
          <w:sz w:val="20"/>
          <w:szCs w:val="20"/>
        </w:rPr>
        <w:t xml:space="preserve"> </w:t>
      </w:r>
      <w:r w:rsidRPr="50FA659C" w:rsidR="00685CE8">
        <w:rPr>
          <w:rFonts w:ascii="Times New Roman" w:hAnsi="Times New Roman" w:cs="Times New Roman"/>
          <w:i w:val="1"/>
          <w:iCs w:val="1"/>
          <w:sz w:val="20"/>
          <w:szCs w:val="20"/>
        </w:rPr>
        <w:t>date</w:t>
      </w:r>
      <w:r w:rsidRPr="50FA659C" w:rsidR="00685CE8">
        <w:rPr>
          <w:rFonts w:ascii="Times New Roman" w:hAnsi="Times New Roman" w:cs="Times New Roman"/>
          <w:b w:val="1"/>
          <w:bCs w:val="1"/>
          <w:i w:val="1"/>
          <w:iCs w:val="1"/>
          <w:sz w:val="20"/>
          <w:szCs w:val="20"/>
        </w:rPr>
        <w:t>.</w:t>
      </w:r>
    </w:p>
    <w:p w:rsidR="006B20AB" w:rsidP="2AE30996" w:rsidRDefault="00303FF7" w14:paraId="52D8BF6B" w14:textId="2BEEC3FF">
      <w:pPr>
        <w:pStyle w:val="Heading1"/>
        <w:keepNext w:val="0"/>
        <w:keepLines w:val="0"/>
        <w:widowControl w:val="0"/>
        <w:numPr>
          <w:ilvl w:val="0"/>
          <w:numId w:val="9"/>
        </w:numPr>
        <w:tabs>
          <w:tab w:val="left" w:pos="430"/>
        </w:tabs>
        <w:autoSpaceDE w:val="0"/>
        <w:autoSpaceDN w:val="0"/>
        <w:spacing w:before="82" w:after="0" w:line="240" w:lineRule="auto"/>
        <w:ind w:right="0"/>
        <w:jc w:val="both"/>
        <w:rPr>
          <w:rStyle w:val="Strong"/>
          <w:rFonts w:ascii="Times New Roman" w:hAnsi="Times New Roman" w:eastAsiaTheme="minorEastAsia"/>
          <w:b/>
          <w:bCs/>
          <w:color w:val="1F497D"/>
          <w:sz w:val="20"/>
          <w:szCs w:val="20"/>
          <w:lang w:val="en-GB"/>
        </w:rPr>
      </w:pPr>
      <w:r w:rsidRPr="2AE30996">
        <w:rPr>
          <w:rStyle w:val="Strong"/>
          <w:rFonts w:ascii="Times New Roman" w:hAnsi="Times New Roman" w:eastAsiaTheme="minorEastAsia"/>
          <w:b/>
          <w:bCs/>
          <w:color w:val="1F497D"/>
          <w:sz w:val="20"/>
          <w:szCs w:val="20"/>
          <w:lang w:val="en-GB"/>
        </w:rPr>
        <w:t xml:space="preserve">Recommendations on the methodology </w:t>
      </w:r>
    </w:p>
    <w:p w:rsidRPr="006B20AB" w:rsidR="006B20AB" w:rsidP="2AE30996" w:rsidRDefault="006B20AB" w14:paraId="01E1D862" w14:textId="77777777">
      <w:pPr>
        <w:rPr>
          <w:sz w:val="20"/>
          <w:szCs w:val="20"/>
          <w:lang w:val="en-GB"/>
        </w:rPr>
      </w:pPr>
    </w:p>
    <w:p w:rsidRPr="006B20AB" w:rsidR="0024136F" w:rsidP="2AE30996" w:rsidRDefault="0024136F" w14:paraId="212C31C9" w14:textId="3DF8863C">
      <w:pPr>
        <w:ind w:left="460"/>
        <w:rPr>
          <w:rFonts w:ascii="Times New Roman" w:hAnsi="Times New Roman" w:cs="Times New Roman"/>
          <w:b/>
          <w:bCs/>
          <w:sz w:val="20"/>
          <w:szCs w:val="20"/>
          <w:lang w:val="en-GB"/>
        </w:rPr>
      </w:pPr>
      <w:r w:rsidRPr="2AE30996">
        <w:rPr>
          <w:rFonts w:ascii="Times New Roman" w:hAnsi="Times New Roman" w:cs="Times New Roman"/>
          <w:b/>
          <w:bCs/>
          <w:sz w:val="20"/>
          <w:szCs w:val="20"/>
          <w:lang w:val="en-GB"/>
        </w:rPr>
        <w:t>Recommendations on the business applicants</w:t>
      </w:r>
      <w:r w:rsidR="00DD767C">
        <w:rPr>
          <w:rFonts w:ascii="Times New Roman" w:hAnsi="Times New Roman" w:cs="Times New Roman"/>
          <w:b/>
          <w:bCs/>
          <w:sz w:val="20"/>
          <w:szCs w:val="20"/>
          <w:lang w:val="en-GB"/>
        </w:rPr>
        <w:t>-graduates</w:t>
      </w:r>
      <w:r w:rsidRPr="2AE30996">
        <w:rPr>
          <w:rFonts w:ascii="Times New Roman" w:hAnsi="Times New Roman" w:cs="Times New Roman"/>
          <w:b/>
          <w:bCs/>
          <w:sz w:val="20"/>
          <w:szCs w:val="20"/>
          <w:lang w:val="en-GB"/>
        </w:rPr>
        <w:t>:</w:t>
      </w:r>
    </w:p>
    <w:p w:rsidRPr="006B20AB" w:rsidR="0024136F" w:rsidP="2AE30996" w:rsidRDefault="0024136F" w14:paraId="377EA15F" w14:textId="2830EC43">
      <w:pPr>
        <w:pStyle w:val="ListParagraph"/>
        <w:widowControl w:val="0"/>
        <w:numPr>
          <w:ilvl w:val="0"/>
          <w:numId w:val="22"/>
        </w:numPr>
        <w:tabs>
          <w:tab w:val="left" w:pos="1820"/>
          <w:tab w:val="left" w:pos="1821"/>
        </w:tabs>
        <w:autoSpaceDE w:val="0"/>
        <w:autoSpaceDN w:val="0"/>
        <w:spacing w:after="0" w:line="292" w:lineRule="exact"/>
        <w:ind w:left="888"/>
        <w:rPr>
          <w:rFonts w:ascii="Times New Roman" w:hAnsi="Times New Roman" w:cs="Times New Roman"/>
          <w:sz w:val="20"/>
          <w:szCs w:val="20"/>
        </w:rPr>
      </w:pPr>
      <w:r w:rsidRPr="2AE30996">
        <w:rPr>
          <w:rFonts w:ascii="Times New Roman" w:hAnsi="Times New Roman" w:cs="Times New Roman"/>
          <w:sz w:val="20"/>
          <w:szCs w:val="20"/>
        </w:rPr>
        <w:t xml:space="preserve">Applicants must be recommended </w:t>
      </w:r>
      <w:r w:rsidRPr="2AE30996" w:rsidR="00A37A94">
        <w:rPr>
          <w:rFonts w:ascii="Times New Roman" w:hAnsi="Times New Roman" w:cs="Times New Roman"/>
          <w:sz w:val="20"/>
          <w:szCs w:val="20"/>
        </w:rPr>
        <w:t xml:space="preserve">by </w:t>
      </w:r>
      <w:r w:rsidRPr="2AE30996">
        <w:rPr>
          <w:rFonts w:ascii="Times New Roman" w:hAnsi="Times New Roman" w:cs="Times New Roman"/>
          <w:sz w:val="20"/>
          <w:szCs w:val="20"/>
        </w:rPr>
        <w:t xml:space="preserve">the Career Centre at LKC after </w:t>
      </w:r>
      <w:r w:rsidRPr="2AE30996" w:rsidR="007C04E9">
        <w:rPr>
          <w:rFonts w:ascii="Times New Roman" w:hAnsi="Times New Roman" w:cs="Times New Roman"/>
          <w:sz w:val="20"/>
          <w:szCs w:val="20"/>
        </w:rPr>
        <w:t>completing</w:t>
      </w:r>
      <w:r w:rsidRPr="2AE30996" w:rsidR="00A37A94">
        <w:rPr>
          <w:rFonts w:ascii="Times New Roman" w:hAnsi="Times New Roman" w:cs="Times New Roman"/>
          <w:sz w:val="20"/>
          <w:szCs w:val="20"/>
        </w:rPr>
        <w:t xml:space="preserve"> </w:t>
      </w:r>
      <w:r w:rsidRPr="2AE30996">
        <w:rPr>
          <w:rFonts w:ascii="Times New Roman" w:hAnsi="Times New Roman" w:cs="Times New Roman"/>
          <w:sz w:val="20"/>
          <w:szCs w:val="20"/>
        </w:rPr>
        <w:t>the career strategy assessment</w:t>
      </w:r>
      <w:r w:rsidR="00DD767C">
        <w:rPr>
          <w:rFonts w:ascii="Times New Roman" w:hAnsi="Times New Roman" w:cs="Times New Roman"/>
          <w:sz w:val="20"/>
          <w:szCs w:val="20"/>
        </w:rPr>
        <w:t xml:space="preserve"> in the LKC</w:t>
      </w:r>
      <w:r w:rsidRPr="2AE30996">
        <w:rPr>
          <w:rFonts w:ascii="Times New Roman" w:hAnsi="Times New Roman" w:cs="Times New Roman"/>
          <w:sz w:val="20"/>
          <w:szCs w:val="20"/>
        </w:rPr>
        <w:t>;</w:t>
      </w:r>
    </w:p>
    <w:p w:rsidRPr="006B20AB" w:rsidR="0024136F" w:rsidP="2AE30996" w:rsidRDefault="0024136F" w14:paraId="10017994" w14:textId="77777777">
      <w:pPr>
        <w:pStyle w:val="ListParagraph"/>
        <w:widowControl w:val="0"/>
        <w:numPr>
          <w:ilvl w:val="0"/>
          <w:numId w:val="22"/>
        </w:numPr>
        <w:tabs>
          <w:tab w:val="left" w:pos="1820"/>
          <w:tab w:val="left" w:pos="1821"/>
        </w:tabs>
        <w:autoSpaceDE w:val="0"/>
        <w:autoSpaceDN w:val="0"/>
        <w:spacing w:after="0" w:line="292" w:lineRule="exact"/>
        <w:ind w:left="888"/>
        <w:rPr>
          <w:rFonts w:ascii="Times New Roman" w:hAnsi="Times New Roman" w:cs="Times New Roman"/>
          <w:sz w:val="20"/>
          <w:szCs w:val="20"/>
        </w:rPr>
      </w:pPr>
      <w:r w:rsidRPr="2AE30996">
        <w:rPr>
          <w:rFonts w:ascii="Times New Roman" w:hAnsi="Times New Roman" w:cs="Times New Roman"/>
          <w:sz w:val="20"/>
          <w:szCs w:val="20"/>
        </w:rPr>
        <w:t>Grant applicants may submit only one application and receive only one grant;</w:t>
      </w:r>
    </w:p>
    <w:p w:rsidRPr="006B20AB" w:rsidR="0024136F" w:rsidP="2AE30996" w:rsidRDefault="0024136F" w14:paraId="40AF53BC" w14:textId="63843981">
      <w:pPr>
        <w:pStyle w:val="ListParagraph"/>
        <w:widowControl w:val="0"/>
        <w:numPr>
          <w:ilvl w:val="0"/>
          <w:numId w:val="22"/>
        </w:numPr>
        <w:tabs>
          <w:tab w:val="left" w:pos="1821"/>
        </w:tabs>
        <w:autoSpaceDE w:val="0"/>
        <w:autoSpaceDN w:val="0"/>
        <w:spacing w:after="0" w:line="292" w:lineRule="exact"/>
        <w:ind w:left="888"/>
        <w:rPr>
          <w:rFonts w:ascii="Times New Roman" w:hAnsi="Times New Roman" w:cs="Times New Roman"/>
          <w:sz w:val="20"/>
          <w:szCs w:val="20"/>
        </w:rPr>
      </w:pPr>
      <w:r w:rsidRPr="2AE30996">
        <w:rPr>
          <w:rFonts w:ascii="Times New Roman" w:hAnsi="Times New Roman" w:cs="Times New Roman"/>
          <w:sz w:val="20"/>
          <w:szCs w:val="20"/>
        </w:rPr>
        <w:t xml:space="preserve">Businesses aimed at trade and distribution that are not connected to any </w:t>
      </w:r>
      <w:r w:rsidRPr="2AE30996" w:rsidR="006B20AB">
        <w:rPr>
          <w:rFonts w:ascii="Times New Roman" w:hAnsi="Times New Roman" w:cs="Times New Roman"/>
          <w:sz w:val="20"/>
          <w:szCs w:val="20"/>
        </w:rPr>
        <w:t>production or service industry</w:t>
      </w:r>
      <w:r w:rsidRPr="2AE30996">
        <w:rPr>
          <w:rFonts w:ascii="Times New Roman" w:hAnsi="Times New Roman" w:cs="Times New Roman"/>
          <w:sz w:val="20"/>
          <w:szCs w:val="20"/>
        </w:rPr>
        <w:t xml:space="preserve"> will not be supported.</w:t>
      </w:r>
    </w:p>
    <w:p w:rsidRPr="006B20AB" w:rsidR="0024136F" w:rsidP="2AE30996" w:rsidRDefault="0024136F" w14:paraId="66CE00CC" w14:textId="77777777">
      <w:pPr>
        <w:pStyle w:val="ListParagraph"/>
        <w:widowControl w:val="0"/>
        <w:tabs>
          <w:tab w:val="left" w:pos="1821"/>
        </w:tabs>
        <w:autoSpaceDE w:val="0"/>
        <w:autoSpaceDN w:val="0"/>
        <w:spacing w:after="0" w:line="292" w:lineRule="exact"/>
        <w:ind w:left="788"/>
        <w:rPr>
          <w:rFonts w:ascii="Times New Roman" w:hAnsi="Times New Roman" w:cs="Times New Roman"/>
          <w:sz w:val="20"/>
          <w:szCs w:val="20"/>
        </w:rPr>
      </w:pPr>
    </w:p>
    <w:p w:rsidRPr="006B20AB" w:rsidR="004D39D0" w:rsidP="2AE30996" w:rsidRDefault="004D39D0" w14:paraId="45488C87" w14:textId="113AE308">
      <w:pPr>
        <w:ind w:left="460"/>
        <w:rPr>
          <w:rFonts w:ascii="Times New Roman" w:hAnsi="Times New Roman" w:cs="Times New Roman"/>
          <w:b/>
          <w:bCs/>
          <w:sz w:val="20"/>
          <w:szCs w:val="20"/>
          <w:lang w:val="en-GB"/>
        </w:rPr>
      </w:pPr>
      <w:r w:rsidRPr="2AE30996">
        <w:rPr>
          <w:rFonts w:ascii="Times New Roman" w:hAnsi="Times New Roman" w:cs="Times New Roman"/>
          <w:b/>
          <w:bCs/>
          <w:sz w:val="20"/>
          <w:szCs w:val="20"/>
          <w:lang w:val="en-GB"/>
        </w:rPr>
        <w:t>Recommendations on the grant costs eligibility:</w:t>
      </w:r>
    </w:p>
    <w:p w:rsidRPr="006B20AB" w:rsidR="00F318CB" w:rsidP="2AE30996" w:rsidRDefault="00F318CB" w14:paraId="6CE9CCD6" w14:textId="629EE2A7">
      <w:pPr>
        <w:pStyle w:val="BodyText"/>
        <w:spacing w:before="85"/>
        <w:ind w:left="360" w:right="457"/>
        <w:jc w:val="both"/>
        <w:rPr>
          <w:rFonts w:ascii="Times New Roman" w:hAnsi="Times New Roman" w:cs="Times New Roman"/>
          <w:sz w:val="20"/>
          <w:szCs w:val="20"/>
        </w:rPr>
      </w:pPr>
      <w:r w:rsidRPr="2AE30996">
        <w:rPr>
          <w:rFonts w:ascii="Times New Roman" w:hAnsi="Times New Roman" w:cs="Times New Roman"/>
          <w:sz w:val="20"/>
          <w:szCs w:val="20"/>
        </w:rPr>
        <w:t>Micro and small businesses eligible expenses may be dealing with the</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following types of business activities (the list is non-exhaustive and shall be agreed with UNDP</w:t>
      </w:r>
      <w:r w:rsidRPr="2AE30996">
        <w:rPr>
          <w:rFonts w:ascii="Times New Roman" w:hAnsi="Times New Roman" w:cs="Times New Roman"/>
          <w:spacing w:val="1"/>
          <w:sz w:val="20"/>
          <w:szCs w:val="20"/>
        </w:rPr>
        <w:t xml:space="preserve"> </w:t>
      </w:r>
      <w:r w:rsidRPr="2AE30996" w:rsidR="00591B7D">
        <w:rPr>
          <w:rFonts w:ascii="Times New Roman" w:hAnsi="Times New Roman" w:cs="Times New Roman"/>
          <w:sz w:val="20"/>
          <w:szCs w:val="20"/>
        </w:rPr>
        <w:t xml:space="preserve">and with LKC </w:t>
      </w:r>
      <w:r w:rsidRPr="2AE30996">
        <w:rPr>
          <w:rFonts w:ascii="Times New Roman" w:hAnsi="Times New Roman" w:cs="Times New Roman"/>
          <w:sz w:val="20"/>
          <w:szCs w:val="20"/>
        </w:rPr>
        <w:t>upon</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its launch):</w:t>
      </w:r>
    </w:p>
    <w:p w:rsidRPr="006B20AB" w:rsidR="00F318CB" w:rsidP="2AE30996" w:rsidRDefault="00F318CB" w14:paraId="606413CB" w14:textId="77777777">
      <w:pPr>
        <w:pStyle w:val="ListParagraph"/>
        <w:widowControl w:val="0"/>
        <w:numPr>
          <w:ilvl w:val="1"/>
          <w:numId w:val="22"/>
        </w:numPr>
        <w:tabs>
          <w:tab w:val="left" w:pos="1820"/>
          <w:tab w:val="left" w:pos="1821"/>
        </w:tabs>
        <w:autoSpaceDE w:val="0"/>
        <w:autoSpaceDN w:val="0"/>
        <w:spacing w:before="1" w:after="0" w:line="295" w:lineRule="exact"/>
        <w:rPr>
          <w:rFonts w:ascii="Times New Roman" w:hAnsi="Times New Roman" w:cs="Times New Roman"/>
          <w:sz w:val="20"/>
          <w:szCs w:val="20"/>
        </w:rPr>
      </w:pPr>
      <w:r w:rsidRPr="2AE30996">
        <w:rPr>
          <w:rFonts w:ascii="Times New Roman" w:hAnsi="Times New Roman" w:cs="Times New Roman"/>
          <w:sz w:val="20"/>
          <w:szCs w:val="20"/>
        </w:rPr>
        <w:t>procurement</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equipment</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necessary to</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start</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production</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activities;</w:t>
      </w:r>
    </w:p>
    <w:p w:rsidRPr="006B20AB" w:rsidR="00F318CB" w:rsidP="2AE30996" w:rsidRDefault="00F318CB" w14:paraId="7A583BDE" w14:textId="77777777">
      <w:pPr>
        <w:pStyle w:val="ListParagraph"/>
        <w:widowControl w:val="0"/>
        <w:numPr>
          <w:ilvl w:val="1"/>
          <w:numId w:val="22"/>
        </w:numPr>
        <w:tabs>
          <w:tab w:val="left" w:pos="1820"/>
          <w:tab w:val="left" w:pos="1821"/>
        </w:tabs>
        <w:autoSpaceDE w:val="0"/>
        <w:autoSpaceDN w:val="0"/>
        <w:spacing w:after="0" w:line="293" w:lineRule="exact"/>
        <w:rPr>
          <w:rFonts w:ascii="Times New Roman" w:hAnsi="Times New Roman" w:cs="Times New Roman"/>
          <w:sz w:val="20"/>
          <w:szCs w:val="20"/>
        </w:rPr>
      </w:pPr>
      <w:r w:rsidRPr="2AE30996">
        <w:rPr>
          <w:rFonts w:ascii="Times New Roman" w:hAnsi="Times New Roman" w:cs="Times New Roman"/>
          <w:sz w:val="20"/>
          <w:szCs w:val="20"/>
        </w:rPr>
        <w:t>procurement</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tools</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to</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start</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providing</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services;</w:t>
      </w:r>
    </w:p>
    <w:p w:rsidRPr="006B20AB" w:rsidR="00F318CB" w:rsidP="2AE30996" w:rsidRDefault="00F318CB" w14:paraId="25FDADC9" w14:textId="77777777">
      <w:pPr>
        <w:pStyle w:val="ListParagraph"/>
        <w:widowControl w:val="0"/>
        <w:numPr>
          <w:ilvl w:val="1"/>
          <w:numId w:val="22"/>
        </w:numPr>
        <w:tabs>
          <w:tab w:val="left" w:pos="1820"/>
          <w:tab w:val="left" w:pos="1821"/>
        </w:tabs>
        <w:autoSpaceDE w:val="0"/>
        <w:autoSpaceDN w:val="0"/>
        <w:spacing w:after="0" w:line="293" w:lineRule="exact"/>
        <w:rPr>
          <w:rFonts w:ascii="Times New Roman" w:hAnsi="Times New Roman" w:cs="Times New Roman"/>
          <w:sz w:val="20"/>
          <w:szCs w:val="20"/>
        </w:rPr>
      </w:pPr>
      <w:r w:rsidRPr="2AE30996">
        <w:rPr>
          <w:rFonts w:ascii="Times New Roman" w:hAnsi="Times New Roman" w:cs="Times New Roman"/>
          <w:sz w:val="20"/>
          <w:szCs w:val="20"/>
        </w:rPr>
        <w:t>hiring</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personnel and</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covering their</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wages;</w:t>
      </w:r>
    </w:p>
    <w:p w:rsidRPr="006B20AB" w:rsidR="00F318CB" w:rsidP="2AE30996" w:rsidRDefault="00F318CB" w14:paraId="1000AE7F" w14:textId="77777777">
      <w:pPr>
        <w:pStyle w:val="ListParagraph"/>
        <w:widowControl w:val="0"/>
        <w:numPr>
          <w:ilvl w:val="1"/>
          <w:numId w:val="22"/>
        </w:numPr>
        <w:tabs>
          <w:tab w:val="left" w:pos="1820"/>
          <w:tab w:val="left" w:pos="1821"/>
        </w:tabs>
        <w:autoSpaceDE w:val="0"/>
        <w:autoSpaceDN w:val="0"/>
        <w:spacing w:after="0" w:line="292" w:lineRule="exact"/>
        <w:rPr>
          <w:rFonts w:ascii="Times New Roman" w:hAnsi="Times New Roman" w:cs="Times New Roman"/>
          <w:sz w:val="20"/>
          <w:szCs w:val="20"/>
        </w:rPr>
      </w:pPr>
      <w:r w:rsidRPr="2AE30996">
        <w:rPr>
          <w:rFonts w:ascii="Times New Roman" w:hAnsi="Times New Roman" w:cs="Times New Roman"/>
          <w:sz w:val="20"/>
          <w:szCs w:val="20"/>
        </w:rPr>
        <w:t>initial</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lease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office</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space,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platforms</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for</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service</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provision</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or</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production</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sites;</w:t>
      </w:r>
    </w:p>
    <w:p w:rsidRPr="006B20AB" w:rsidR="00303FF7" w:rsidP="2AE30996" w:rsidRDefault="00F318CB" w14:paraId="0F43E42D" w14:textId="6A3CF2C9">
      <w:pPr>
        <w:pStyle w:val="ListParagraph"/>
        <w:widowControl w:val="0"/>
        <w:numPr>
          <w:ilvl w:val="1"/>
          <w:numId w:val="22"/>
        </w:numPr>
        <w:tabs>
          <w:tab w:val="left" w:pos="1820"/>
          <w:tab w:val="left" w:pos="1821"/>
        </w:tabs>
        <w:autoSpaceDE w:val="0"/>
        <w:autoSpaceDN w:val="0"/>
        <w:spacing w:after="0" w:line="295" w:lineRule="exact"/>
        <w:rPr>
          <w:rFonts w:ascii="Times New Roman" w:hAnsi="Times New Roman" w:cs="Times New Roman"/>
          <w:sz w:val="20"/>
          <w:szCs w:val="20"/>
        </w:rPr>
      </w:pPr>
      <w:r w:rsidRPr="2AE30996">
        <w:rPr>
          <w:rFonts w:ascii="Times New Roman" w:hAnsi="Times New Roman" w:cs="Times New Roman"/>
          <w:sz w:val="20"/>
          <w:szCs w:val="20"/>
        </w:rPr>
        <w:t>franchising</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costs,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etc.</w:t>
      </w:r>
    </w:p>
    <w:p w:rsidRPr="006B20AB" w:rsidR="00591B7D" w:rsidP="2AE30996" w:rsidRDefault="00591B7D" w14:paraId="5BA34EA5" w14:textId="77777777">
      <w:pPr>
        <w:widowControl w:val="0"/>
        <w:tabs>
          <w:tab w:val="left" w:pos="1820"/>
          <w:tab w:val="left" w:pos="1821"/>
        </w:tabs>
        <w:autoSpaceDE w:val="0"/>
        <w:autoSpaceDN w:val="0"/>
        <w:spacing w:after="0" w:line="295" w:lineRule="exact"/>
        <w:rPr>
          <w:rFonts w:ascii="Times New Roman" w:hAnsi="Times New Roman" w:cs="Times New Roman"/>
          <w:sz w:val="20"/>
          <w:szCs w:val="20"/>
        </w:rPr>
      </w:pPr>
    </w:p>
    <w:p w:rsidRPr="006B20AB" w:rsidR="00303FF7" w:rsidP="2AE30996" w:rsidRDefault="00303FF7" w14:paraId="4FFF7DDC" w14:textId="61378DCA">
      <w:pPr>
        <w:ind w:left="460"/>
        <w:rPr>
          <w:rFonts w:ascii="Times New Roman" w:hAnsi="Times New Roman" w:cs="Times New Roman"/>
          <w:b/>
          <w:bCs/>
          <w:sz w:val="20"/>
          <w:szCs w:val="20"/>
          <w:lang w:val="en-GB"/>
        </w:rPr>
      </w:pPr>
      <w:r w:rsidRPr="2AE30996">
        <w:rPr>
          <w:rFonts w:ascii="Times New Roman" w:hAnsi="Times New Roman" w:cs="Times New Roman"/>
          <w:b/>
          <w:bCs/>
          <w:sz w:val="20"/>
          <w:szCs w:val="20"/>
        </w:rPr>
        <w:t>Recommendations on the team composition</w:t>
      </w:r>
      <w:r w:rsidRPr="2AE30996" w:rsidR="006B20AB">
        <w:rPr>
          <w:rFonts w:ascii="Times New Roman" w:hAnsi="Times New Roman" w:cs="Times New Roman"/>
          <w:b/>
          <w:bCs/>
          <w:sz w:val="20"/>
          <w:szCs w:val="20"/>
        </w:rPr>
        <w:t>:</w:t>
      </w:r>
    </w:p>
    <w:p w:rsidRPr="006B20AB" w:rsidR="00303FF7" w:rsidP="2AE30996" w:rsidRDefault="00303FF7" w14:paraId="68BA4826" w14:textId="77777777">
      <w:pPr>
        <w:pStyle w:val="Heading1"/>
        <w:keepNext w:val="0"/>
        <w:keepLines w:val="0"/>
        <w:widowControl w:val="0"/>
        <w:numPr>
          <w:ilvl w:val="0"/>
          <w:numId w:val="6"/>
        </w:numPr>
        <w:tabs>
          <w:tab w:val="left" w:pos="1540"/>
          <w:tab w:val="left" w:pos="1541"/>
        </w:tabs>
        <w:autoSpaceDE w:val="0"/>
        <w:autoSpaceDN w:val="0"/>
        <w:spacing w:after="0" w:line="240" w:lineRule="auto"/>
        <w:ind w:left="1900" w:right="0" w:hanging="673"/>
        <w:jc w:val="both"/>
        <w:rPr>
          <w:rFonts w:ascii="Times New Roman" w:hAnsi="Times New Roman" w:cs="Times New Roman"/>
          <w:sz w:val="20"/>
          <w:szCs w:val="20"/>
        </w:rPr>
      </w:pPr>
      <w:r w:rsidRPr="2AE30996">
        <w:rPr>
          <w:rFonts w:ascii="Times New Roman" w:hAnsi="Times New Roman" w:cs="Times New Roman"/>
          <w:sz w:val="20"/>
          <w:szCs w:val="20"/>
        </w:rPr>
        <w:t>Project Manager:</w:t>
      </w:r>
    </w:p>
    <w:p w:rsidRPr="006B20AB" w:rsidR="00303FF7" w:rsidP="2AE30996" w:rsidRDefault="006B20AB" w14:paraId="4D6EB7B0" w14:textId="640C2E43">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Bachelor</w:t>
      </w:r>
      <w:r w:rsidRPr="2AE30996" w:rsidR="00303FF7">
        <w:rPr>
          <w:rFonts w:ascii="Times New Roman" w:hAnsi="Times New Roman" w:cs="Times New Roman"/>
          <w:sz w:val="20"/>
          <w:szCs w:val="20"/>
        </w:rPr>
        <w:t>’s</w:t>
      </w:r>
      <w:r w:rsidRPr="2AE30996" w:rsidR="00303FF7">
        <w:rPr>
          <w:rFonts w:ascii="Times New Roman" w:hAnsi="Times New Roman" w:cs="Times New Roman"/>
          <w:spacing w:val="35"/>
          <w:sz w:val="20"/>
          <w:szCs w:val="20"/>
        </w:rPr>
        <w:t xml:space="preserve"> </w:t>
      </w:r>
      <w:r w:rsidRPr="2AE30996" w:rsidR="00303FF7">
        <w:rPr>
          <w:rFonts w:ascii="Times New Roman" w:hAnsi="Times New Roman" w:cs="Times New Roman"/>
          <w:sz w:val="20"/>
          <w:szCs w:val="20"/>
        </w:rPr>
        <w:t>(or</w:t>
      </w:r>
      <w:r w:rsidRPr="2AE30996" w:rsidR="00303FF7">
        <w:rPr>
          <w:rFonts w:ascii="Times New Roman" w:hAnsi="Times New Roman" w:cs="Times New Roman"/>
          <w:spacing w:val="34"/>
          <w:sz w:val="20"/>
          <w:szCs w:val="20"/>
        </w:rPr>
        <w:t xml:space="preserve"> </w:t>
      </w:r>
      <w:r w:rsidRPr="2AE30996" w:rsidR="00303FF7">
        <w:rPr>
          <w:rFonts w:ascii="Times New Roman" w:hAnsi="Times New Roman" w:cs="Times New Roman"/>
          <w:sz w:val="20"/>
          <w:szCs w:val="20"/>
        </w:rPr>
        <w:t>equivalent)</w:t>
      </w:r>
      <w:r w:rsidRPr="2AE30996" w:rsidR="00303FF7">
        <w:rPr>
          <w:rFonts w:ascii="Times New Roman" w:hAnsi="Times New Roman" w:cs="Times New Roman"/>
          <w:spacing w:val="34"/>
          <w:sz w:val="20"/>
          <w:szCs w:val="20"/>
        </w:rPr>
        <w:t xml:space="preserve"> </w:t>
      </w:r>
      <w:r w:rsidRPr="2AE30996" w:rsidR="00303FF7">
        <w:rPr>
          <w:rFonts w:ascii="Times New Roman" w:hAnsi="Times New Roman" w:cs="Times New Roman"/>
          <w:sz w:val="20"/>
          <w:szCs w:val="20"/>
        </w:rPr>
        <w:t>degree</w:t>
      </w:r>
      <w:r w:rsidRPr="2AE30996" w:rsidR="00303FF7">
        <w:rPr>
          <w:rFonts w:ascii="Times New Roman" w:hAnsi="Times New Roman" w:cs="Times New Roman"/>
          <w:spacing w:val="34"/>
          <w:sz w:val="20"/>
          <w:szCs w:val="20"/>
        </w:rPr>
        <w:t xml:space="preserve"> </w:t>
      </w:r>
      <w:r w:rsidRPr="2AE30996" w:rsidR="00303FF7">
        <w:rPr>
          <w:rFonts w:ascii="Times New Roman" w:hAnsi="Times New Roman" w:cs="Times New Roman"/>
          <w:sz w:val="20"/>
          <w:szCs w:val="20"/>
        </w:rPr>
        <w:t>in</w:t>
      </w:r>
      <w:r w:rsidRPr="2AE30996" w:rsidR="00303FF7">
        <w:rPr>
          <w:rFonts w:ascii="Times New Roman" w:hAnsi="Times New Roman" w:cs="Times New Roman"/>
          <w:spacing w:val="33"/>
          <w:sz w:val="20"/>
          <w:szCs w:val="20"/>
        </w:rPr>
        <w:t xml:space="preserve"> </w:t>
      </w:r>
      <w:r w:rsidRPr="2AE30996" w:rsidR="00303FF7">
        <w:rPr>
          <w:rFonts w:ascii="Times New Roman" w:hAnsi="Times New Roman" w:cs="Times New Roman"/>
          <w:sz w:val="20"/>
          <w:szCs w:val="20"/>
        </w:rPr>
        <w:t>Economy,</w:t>
      </w:r>
      <w:r w:rsidRPr="2AE30996" w:rsidR="00303FF7">
        <w:rPr>
          <w:rFonts w:ascii="Times New Roman" w:hAnsi="Times New Roman" w:cs="Times New Roman"/>
          <w:spacing w:val="36"/>
          <w:sz w:val="20"/>
          <w:szCs w:val="20"/>
        </w:rPr>
        <w:t xml:space="preserve"> </w:t>
      </w:r>
      <w:r w:rsidRPr="2AE30996" w:rsidR="00303FF7">
        <w:rPr>
          <w:rFonts w:ascii="Times New Roman" w:hAnsi="Times New Roman" w:cs="Times New Roman"/>
          <w:sz w:val="20"/>
          <w:szCs w:val="20"/>
        </w:rPr>
        <w:t>Management,</w:t>
      </w:r>
      <w:r w:rsidRPr="2AE30996" w:rsidR="00303FF7">
        <w:rPr>
          <w:rFonts w:ascii="Times New Roman" w:hAnsi="Times New Roman" w:cs="Times New Roman"/>
          <w:spacing w:val="-1"/>
          <w:sz w:val="20"/>
          <w:szCs w:val="20"/>
        </w:rPr>
        <w:t xml:space="preserve"> </w:t>
      </w:r>
      <w:r w:rsidRPr="2AE30996" w:rsidR="00303FF7">
        <w:rPr>
          <w:rFonts w:ascii="Times New Roman" w:hAnsi="Times New Roman" w:cs="Times New Roman"/>
          <w:sz w:val="20"/>
          <w:szCs w:val="20"/>
        </w:rPr>
        <w:t>Entrepreneurship</w:t>
      </w:r>
      <w:r w:rsidRPr="2AE30996" w:rsidR="00303FF7">
        <w:rPr>
          <w:rFonts w:ascii="Times New Roman" w:hAnsi="Times New Roman" w:cs="Times New Roman"/>
          <w:spacing w:val="-1"/>
          <w:sz w:val="20"/>
          <w:szCs w:val="20"/>
        </w:rPr>
        <w:t xml:space="preserve"> </w:t>
      </w:r>
      <w:r w:rsidRPr="2AE30996" w:rsidR="00303FF7">
        <w:rPr>
          <w:rFonts w:ascii="Times New Roman" w:hAnsi="Times New Roman" w:cs="Times New Roman"/>
          <w:sz w:val="20"/>
          <w:szCs w:val="20"/>
        </w:rPr>
        <w:t>or related</w:t>
      </w:r>
      <w:r w:rsidRPr="2AE30996" w:rsidR="00303FF7">
        <w:rPr>
          <w:rFonts w:ascii="Times New Roman" w:hAnsi="Times New Roman" w:cs="Times New Roman"/>
          <w:spacing w:val="-1"/>
          <w:sz w:val="20"/>
          <w:szCs w:val="20"/>
        </w:rPr>
        <w:t xml:space="preserve"> </w:t>
      </w:r>
      <w:r w:rsidRPr="2AE30996" w:rsidR="00303FF7">
        <w:rPr>
          <w:rFonts w:ascii="Times New Roman" w:hAnsi="Times New Roman" w:cs="Times New Roman"/>
          <w:sz w:val="20"/>
          <w:szCs w:val="20"/>
        </w:rPr>
        <w:t>field;</w:t>
      </w:r>
    </w:p>
    <w:p w:rsidRPr="006B20AB" w:rsidR="00303FF7" w:rsidP="2AE30996" w:rsidRDefault="00303FF7" w14:paraId="2B89CBA2" w14:textId="3A06F73D">
      <w:pPr>
        <w:pStyle w:val="ListParagraph"/>
        <w:widowControl w:val="0"/>
        <w:numPr>
          <w:ilvl w:val="0"/>
          <w:numId w:val="30"/>
        </w:numPr>
        <w:tabs>
          <w:tab w:val="left" w:pos="1588"/>
          <w:tab w:val="left" w:pos="1589"/>
        </w:tabs>
        <w:autoSpaceDE w:val="0"/>
        <w:autoSpaceDN w:val="0"/>
        <w:spacing w:after="0" w:line="258" w:lineRule="exact"/>
        <w:ind w:left="1947"/>
        <w:jc w:val="both"/>
        <w:rPr>
          <w:rFonts w:ascii="Times New Roman" w:hAnsi="Times New Roman" w:cs="Times New Roman"/>
          <w:sz w:val="20"/>
          <w:szCs w:val="20"/>
        </w:rPr>
      </w:pPr>
      <w:r w:rsidRPr="2AE30996">
        <w:rPr>
          <w:rFonts w:ascii="Times New Roman" w:hAnsi="Times New Roman" w:cs="Times New Roman"/>
          <w:sz w:val="20"/>
          <w:szCs w:val="20"/>
        </w:rPr>
        <w:t>Minimum</w:t>
      </w:r>
      <w:r w:rsidRPr="2AE30996">
        <w:rPr>
          <w:rFonts w:ascii="Times New Roman" w:hAnsi="Times New Roman" w:cs="Times New Roman"/>
          <w:spacing w:val="-2"/>
          <w:sz w:val="20"/>
          <w:szCs w:val="20"/>
        </w:rPr>
        <w:t xml:space="preserve"> </w:t>
      </w:r>
      <w:r w:rsidRPr="2AE30996" w:rsidR="006B20AB">
        <w:rPr>
          <w:rFonts w:ascii="Times New Roman" w:hAnsi="Times New Roman" w:cs="Times New Roman"/>
          <w:sz w:val="20"/>
          <w:szCs w:val="20"/>
        </w:rPr>
        <w:t>2</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years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professional</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experience</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in</w:t>
      </w:r>
      <w:r w:rsidRPr="2AE30996">
        <w:rPr>
          <w:rFonts w:ascii="Times New Roman" w:hAnsi="Times New Roman" w:cs="Times New Roman"/>
          <w:spacing w:val="-4"/>
          <w:sz w:val="20"/>
          <w:szCs w:val="20"/>
        </w:rPr>
        <w:t xml:space="preserve"> </w:t>
      </w:r>
      <w:r w:rsidRPr="2AE30996">
        <w:rPr>
          <w:rFonts w:ascii="Times New Roman" w:hAnsi="Times New Roman" w:cs="Times New Roman"/>
          <w:sz w:val="20"/>
          <w:szCs w:val="20"/>
        </w:rPr>
        <w:t>project</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management;</w:t>
      </w:r>
    </w:p>
    <w:p w:rsidRPr="006B20AB" w:rsidR="00303FF7" w:rsidP="2AE30996" w:rsidRDefault="00303FF7" w14:paraId="6055C085" w14:textId="33883B8D">
      <w:pPr>
        <w:pStyle w:val="ListParagraph"/>
        <w:widowControl w:val="0"/>
        <w:numPr>
          <w:ilvl w:val="0"/>
          <w:numId w:val="30"/>
        </w:numPr>
        <w:tabs>
          <w:tab w:val="left" w:pos="1588"/>
          <w:tab w:val="left" w:pos="1589"/>
        </w:tabs>
        <w:autoSpaceDE w:val="0"/>
        <w:autoSpaceDN w:val="0"/>
        <w:spacing w:before="80" w:after="0"/>
        <w:ind w:left="1947" w:right="399"/>
        <w:jc w:val="both"/>
        <w:rPr>
          <w:rFonts w:ascii="Times New Roman" w:hAnsi="Times New Roman" w:cs="Times New Roman"/>
          <w:sz w:val="20"/>
          <w:szCs w:val="20"/>
        </w:rPr>
      </w:pPr>
      <w:r w:rsidRPr="2AE30996">
        <w:rPr>
          <w:rFonts w:ascii="Times New Roman" w:hAnsi="Times New Roman" w:cs="Times New Roman"/>
          <w:sz w:val="20"/>
          <w:szCs w:val="20"/>
        </w:rPr>
        <w:t xml:space="preserve">Minimum </w:t>
      </w:r>
      <w:r w:rsidRPr="2AE30996" w:rsidR="006B20AB">
        <w:rPr>
          <w:rFonts w:ascii="Times New Roman" w:hAnsi="Times New Roman" w:cs="Times New Roman"/>
          <w:sz w:val="20"/>
          <w:szCs w:val="20"/>
        </w:rPr>
        <w:t>2</w:t>
      </w:r>
      <w:r w:rsidRPr="2AE30996">
        <w:rPr>
          <w:rFonts w:ascii="Times New Roman" w:hAnsi="Times New Roman" w:cs="Times New Roman"/>
          <w:spacing w:val="-9"/>
          <w:sz w:val="20"/>
          <w:szCs w:val="20"/>
        </w:rPr>
        <w:t xml:space="preserve"> </w:t>
      </w:r>
      <w:r w:rsidRPr="2AE30996">
        <w:rPr>
          <w:rFonts w:ascii="Times New Roman" w:hAnsi="Times New Roman" w:cs="Times New Roman"/>
          <w:sz w:val="20"/>
          <w:szCs w:val="20"/>
        </w:rPr>
        <w:t>years</w:t>
      </w:r>
      <w:r w:rsidRPr="2AE30996">
        <w:rPr>
          <w:rFonts w:ascii="Times New Roman" w:hAnsi="Times New Roman" w:cs="Times New Roman"/>
          <w:spacing w:val="-8"/>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9"/>
          <w:sz w:val="20"/>
          <w:szCs w:val="20"/>
        </w:rPr>
        <w:t xml:space="preserve"> </w:t>
      </w:r>
      <w:r w:rsidRPr="2AE30996">
        <w:rPr>
          <w:rFonts w:ascii="Times New Roman" w:hAnsi="Times New Roman" w:cs="Times New Roman"/>
          <w:sz w:val="20"/>
          <w:szCs w:val="20"/>
        </w:rPr>
        <w:t>experience</w:t>
      </w:r>
      <w:r w:rsidRPr="2AE30996">
        <w:rPr>
          <w:rFonts w:ascii="Times New Roman" w:hAnsi="Times New Roman" w:cs="Times New Roman"/>
          <w:spacing w:val="-8"/>
          <w:sz w:val="20"/>
          <w:szCs w:val="20"/>
        </w:rPr>
        <w:t xml:space="preserve"> </w:t>
      </w:r>
      <w:r w:rsidRPr="2AE30996">
        <w:rPr>
          <w:rFonts w:ascii="Times New Roman" w:hAnsi="Times New Roman" w:cs="Times New Roman"/>
          <w:sz w:val="20"/>
          <w:szCs w:val="20"/>
        </w:rPr>
        <w:t>in</w:t>
      </w:r>
      <w:r w:rsidRPr="2AE30996">
        <w:rPr>
          <w:rFonts w:ascii="Times New Roman" w:hAnsi="Times New Roman" w:cs="Times New Roman"/>
          <w:spacing w:val="-10"/>
          <w:sz w:val="20"/>
          <w:szCs w:val="20"/>
        </w:rPr>
        <w:t xml:space="preserve"> </w:t>
      </w:r>
      <w:r w:rsidRPr="2AE30996">
        <w:rPr>
          <w:rFonts w:ascii="Times New Roman" w:hAnsi="Times New Roman" w:cs="Times New Roman"/>
          <w:sz w:val="20"/>
          <w:szCs w:val="20"/>
        </w:rPr>
        <w:t>implementing</w:t>
      </w:r>
      <w:r w:rsidRPr="2AE30996">
        <w:rPr>
          <w:rFonts w:ascii="Times New Roman" w:hAnsi="Times New Roman" w:cs="Times New Roman"/>
          <w:spacing w:val="-9"/>
          <w:sz w:val="20"/>
          <w:szCs w:val="20"/>
        </w:rPr>
        <w:t xml:space="preserve"> </w:t>
      </w:r>
      <w:r w:rsidRPr="2AE30996">
        <w:rPr>
          <w:rFonts w:ascii="Times New Roman" w:hAnsi="Times New Roman" w:cs="Times New Roman"/>
          <w:sz w:val="20"/>
          <w:szCs w:val="20"/>
        </w:rPr>
        <w:t>projects/</w:t>
      </w:r>
      <w:proofErr w:type="spellStart"/>
      <w:r w:rsidRPr="2AE30996">
        <w:rPr>
          <w:rFonts w:ascii="Times New Roman" w:hAnsi="Times New Roman" w:cs="Times New Roman"/>
          <w:sz w:val="20"/>
          <w:szCs w:val="20"/>
        </w:rPr>
        <w:t>programmes</w:t>
      </w:r>
      <w:proofErr w:type="spellEnd"/>
      <w:r w:rsidRPr="2AE30996">
        <w:rPr>
          <w:rFonts w:ascii="Times New Roman" w:hAnsi="Times New Roman" w:cs="Times New Roman"/>
          <w:sz w:val="20"/>
          <w:szCs w:val="20"/>
        </w:rPr>
        <w:t xml:space="preserve"> in livelihoods, or other economic empowerment initiatives or</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any</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related</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projects;</w:t>
      </w:r>
    </w:p>
    <w:p w:rsidR="00303FF7" w:rsidP="2AE30996" w:rsidRDefault="00303FF7" w14:paraId="54C790C5" w14:textId="0C616079">
      <w:pPr>
        <w:pStyle w:val="ListParagraph"/>
        <w:widowControl w:val="0"/>
        <w:numPr>
          <w:ilvl w:val="0"/>
          <w:numId w:val="30"/>
        </w:numPr>
        <w:tabs>
          <w:tab w:val="left" w:pos="1588"/>
          <w:tab w:val="left" w:pos="1589"/>
        </w:tabs>
        <w:autoSpaceDE w:val="0"/>
        <w:autoSpaceDN w:val="0"/>
        <w:spacing w:before="2" w:after="0" w:line="240" w:lineRule="auto"/>
        <w:ind w:left="1947"/>
        <w:jc w:val="both"/>
        <w:rPr>
          <w:rFonts w:ascii="Times New Roman" w:hAnsi="Times New Roman" w:cs="Times New Roman"/>
          <w:sz w:val="20"/>
          <w:szCs w:val="20"/>
        </w:rPr>
      </w:pPr>
      <w:r w:rsidRPr="2AE30996">
        <w:rPr>
          <w:rFonts w:ascii="Times New Roman" w:hAnsi="Times New Roman" w:cs="Times New Roman"/>
          <w:sz w:val="20"/>
          <w:szCs w:val="20"/>
        </w:rPr>
        <w:t>Excellent</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knowledge</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of</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English.</w:t>
      </w:r>
    </w:p>
    <w:p w:rsidRPr="006B20AB" w:rsidR="006B20AB" w:rsidP="2AE30996" w:rsidRDefault="006B20AB" w14:paraId="0EBECA0B" w14:textId="77777777">
      <w:pPr>
        <w:pStyle w:val="ListParagraph"/>
        <w:widowControl w:val="0"/>
        <w:tabs>
          <w:tab w:val="left" w:pos="1588"/>
          <w:tab w:val="left" w:pos="1589"/>
        </w:tabs>
        <w:autoSpaceDE w:val="0"/>
        <w:autoSpaceDN w:val="0"/>
        <w:spacing w:before="2" w:after="0" w:line="240" w:lineRule="auto"/>
        <w:ind w:left="1947"/>
        <w:jc w:val="both"/>
        <w:rPr>
          <w:rFonts w:ascii="Times New Roman" w:hAnsi="Times New Roman" w:cs="Times New Roman"/>
          <w:sz w:val="20"/>
          <w:szCs w:val="20"/>
        </w:rPr>
      </w:pPr>
    </w:p>
    <w:p w:rsidRPr="006B20AB" w:rsidR="00303FF7" w:rsidP="2AE30996" w:rsidRDefault="00A7799C" w14:paraId="0709C956" w14:textId="343936C6">
      <w:pPr>
        <w:pStyle w:val="Heading1"/>
        <w:keepNext w:val="0"/>
        <w:keepLines w:val="0"/>
        <w:widowControl w:val="0"/>
        <w:numPr>
          <w:ilvl w:val="0"/>
          <w:numId w:val="6"/>
        </w:numPr>
        <w:tabs>
          <w:tab w:val="left" w:pos="1540"/>
          <w:tab w:val="left" w:pos="1541"/>
        </w:tabs>
        <w:autoSpaceDE w:val="0"/>
        <w:autoSpaceDN w:val="0"/>
        <w:spacing w:after="0" w:line="240" w:lineRule="auto"/>
        <w:ind w:left="1900" w:right="0" w:hanging="673"/>
        <w:jc w:val="both"/>
        <w:rPr>
          <w:rFonts w:ascii="Times New Roman" w:hAnsi="Times New Roman" w:cs="Times New Roman"/>
          <w:sz w:val="20"/>
          <w:szCs w:val="20"/>
        </w:rPr>
      </w:pPr>
      <w:r w:rsidRPr="2AE30996">
        <w:rPr>
          <w:rFonts w:ascii="Times New Roman" w:hAnsi="Times New Roman" w:cs="Times New Roman"/>
          <w:sz w:val="20"/>
          <w:szCs w:val="20"/>
        </w:rPr>
        <w:t>Business or Legal Advisor</w:t>
      </w:r>
    </w:p>
    <w:p w:rsidRPr="006B20AB" w:rsidR="00303FF7" w:rsidP="2AE30996" w:rsidRDefault="006B20AB" w14:paraId="74B22BB2" w14:textId="381B5A7C">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Bachelor</w:t>
      </w:r>
      <w:r w:rsidRPr="2AE30996" w:rsidR="00A7799C">
        <w:rPr>
          <w:rFonts w:ascii="Times New Roman" w:hAnsi="Times New Roman" w:cs="Times New Roman"/>
          <w:sz w:val="20"/>
          <w:szCs w:val="20"/>
        </w:rPr>
        <w:t xml:space="preserve">’s </w:t>
      </w:r>
      <w:r w:rsidRPr="2AE30996" w:rsidR="0024136F">
        <w:rPr>
          <w:rFonts w:ascii="Times New Roman" w:hAnsi="Times New Roman" w:cs="Times New Roman"/>
          <w:sz w:val="20"/>
          <w:szCs w:val="20"/>
        </w:rPr>
        <w:t>(or equivalent)</w:t>
      </w:r>
      <w:r w:rsidRPr="2AE30996" w:rsidR="00303FF7">
        <w:rPr>
          <w:rFonts w:ascii="Times New Roman" w:hAnsi="Times New Roman" w:cs="Times New Roman"/>
          <w:sz w:val="20"/>
          <w:szCs w:val="20"/>
        </w:rPr>
        <w:t xml:space="preserve"> degree in </w:t>
      </w:r>
      <w:r w:rsidRPr="2AE30996" w:rsidR="00A7799C">
        <w:rPr>
          <w:rFonts w:ascii="Times New Roman" w:hAnsi="Times New Roman" w:cs="Times New Roman"/>
          <w:sz w:val="20"/>
          <w:szCs w:val="20"/>
        </w:rPr>
        <w:t xml:space="preserve">Law, </w:t>
      </w:r>
      <w:r w:rsidRPr="2AE30996" w:rsidR="00303FF7">
        <w:rPr>
          <w:rFonts w:ascii="Times New Roman" w:hAnsi="Times New Roman" w:cs="Times New Roman"/>
          <w:sz w:val="20"/>
          <w:szCs w:val="20"/>
        </w:rPr>
        <w:t>Economy, Entrepreneurship, Management or related</w:t>
      </w:r>
      <w:r w:rsidRPr="2AE30996" w:rsidR="0024136F">
        <w:rPr>
          <w:rFonts w:ascii="Times New Roman" w:hAnsi="Times New Roman" w:cs="Times New Roman"/>
          <w:sz w:val="20"/>
          <w:szCs w:val="20"/>
        </w:rPr>
        <w:t xml:space="preserve"> f</w:t>
      </w:r>
      <w:r w:rsidRPr="2AE30996" w:rsidR="00303FF7">
        <w:rPr>
          <w:rFonts w:ascii="Times New Roman" w:hAnsi="Times New Roman" w:cs="Times New Roman"/>
          <w:sz w:val="20"/>
          <w:szCs w:val="20"/>
        </w:rPr>
        <w:t>ield;</w:t>
      </w:r>
    </w:p>
    <w:p w:rsidRPr="006B20AB" w:rsidR="00303FF7" w:rsidP="2AE30996" w:rsidRDefault="00303FF7" w14:paraId="72434EC9" w14:textId="102E747D">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 xml:space="preserve">Minimum </w:t>
      </w:r>
      <w:r w:rsidRPr="2AE30996" w:rsidR="006B20AB">
        <w:rPr>
          <w:rFonts w:ascii="Times New Roman" w:hAnsi="Times New Roman" w:cs="Times New Roman"/>
          <w:sz w:val="20"/>
          <w:szCs w:val="20"/>
        </w:rPr>
        <w:t>2</w:t>
      </w:r>
      <w:r w:rsidRPr="2AE30996">
        <w:rPr>
          <w:rFonts w:ascii="Times New Roman" w:hAnsi="Times New Roman" w:cs="Times New Roman"/>
          <w:sz w:val="20"/>
          <w:szCs w:val="20"/>
        </w:rPr>
        <w:t xml:space="preserve"> years of experience </w:t>
      </w:r>
      <w:r w:rsidRPr="2AE30996" w:rsidR="00A7799C">
        <w:rPr>
          <w:rFonts w:ascii="Times New Roman" w:hAnsi="Times New Roman" w:cs="Times New Roman"/>
          <w:sz w:val="20"/>
          <w:szCs w:val="20"/>
        </w:rPr>
        <w:t xml:space="preserve">in </w:t>
      </w:r>
      <w:r w:rsidRPr="2AE30996" w:rsidR="006B20AB">
        <w:rPr>
          <w:rFonts w:ascii="Times New Roman" w:hAnsi="Times New Roman" w:cs="Times New Roman"/>
          <w:sz w:val="20"/>
          <w:szCs w:val="20"/>
        </w:rPr>
        <w:t>supporting businesses in Libya</w:t>
      </w:r>
      <w:r w:rsidRPr="2AE30996">
        <w:rPr>
          <w:rFonts w:ascii="Times New Roman" w:hAnsi="Times New Roman" w:cs="Times New Roman"/>
          <w:sz w:val="20"/>
          <w:szCs w:val="20"/>
        </w:rPr>
        <w:t>;</w:t>
      </w:r>
    </w:p>
    <w:p w:rsidRPr="006B20AB" w:rsidR="00303FF7" w:rsidP="2AE30996" w:rsidRDefault="00A7799C" w14:paraId="1B32706E" w14:textId="1D834893">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 xml:space="preserve">Proven experience dealing with </w:t>
      </w:r>
      <w:r w:rsidRPr="2AE30996" w:rsidR="0024136F">
        <w:rPr>
          <w:rFonts w:ascii="Times New Roman" w:hAnsi="Times New Roman" w:cs="Times New Roman"/>
          <w:sz w:val="20"/>
          <w:szCs w:val="20"/>
        </w:rPr>
        <w:t>legal or banking sector in Libya is a strong asset;</w:t>
      </w:r>
    </w:p>
    <w:p w:rsidRPr="006B20AB" w:rsidR="00303FF7" w:rsidP="2AE30996" w:rsidRDefault="00303FF7" w14:paraId="790FE5BA" w14:textId="77777777">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Excellent knowledge of Arabic. English is a strong asset.</w:t>
      </w:r>
    </w:p>
    <w:p w:rsidRPr="006B20AB" w:rsidR="00303FF7" w:rsidP="2AE30996" w:rsidRDefault="00303FF7" w14:paraId="71ED127E" w14:textId="5CC5E609">
      <w:pPr>
        <w:pStyle w:val="Heading1"/>
        <w:keepNext w:val="0"/>
        <w:keepLines w:val="0"/>
        <w:widowControl w:val="0"/>
        <w:numPr>
          <w:ilvl w:val="0"/>
          <w:numId w:val="6"/>
        </w:numPr>
        <w:tabs>
          <w:tab w:val="left" w:pos="1540"/>
          <w:tab w:val="left" w:pos="1541"/>
        </w:tabs>
        <w:autoSpaceDE w:val="0"/>
        <w:autoSpaceDN w:val="0"/>
        <w:spacing w:after="0" w:line="240" w:lineRule="auto"/>
        <w:ind w:left="1900" w:right="0" w:hanging="673"/>
        <w:jc w:val="both"/>
        <w:rPr>
          <w:rFonts w:ascii="Times New Roman" w:hAnsi="Times New Roman" w:cs="Times New Roman"/>
          <w:sz w:val="20"/>
          <w:szCs w:val="20"/>
        </w:rPr>
      </w:pPr>
      <w:r w:rsidRPr="2AE30996">
        <w:rPr>
          <w:rFonts w:ascii="Times New Roman" w:hAnsi="Times New Roman" w:cs="Times New Roman"/>
          <w:sz w:val="20"/>
          <w:szCs w:val="20"/>
        </w:rPr>
        <w:lastRenderedPageBreak/>
        <w:t>Administration &amp; Finance Staff</w:t>
      </w:r>
      <w:r w:rsidRPr="2AE30996" w:rsidR="0024136F">
        <w:rPr>
          <w:rFonts w:ascii="Times New Roman" w:hAnsi="Times New Roman" w:cs="Times New Roman"/>
          <w:sz w:val="20"/>
          <w:szCs w:val="20"/>
        </w:rPr>
        <w:t xml:space="preserve"> for grant management</w:t>
      </w:r>
      <w:r w:rsidRPr="2AE30996">
        <w:rPr>
          <w:rFonts w:ascii="Times New Roman" w:hAnsi="Times New Roman" w:cs="Times New Roman"/>
          <w:sz w:val="20"/>
          <w:szCs w:val="20"/>
        </w:rPr>
        <w:t>:</w:t>
      </w:r>
    </w:p>
    <w:p w:rsidRPr="006B20AB" w:rsidR="00303FF7" w:rsidP="2AE30996" w:rsidRDefault="00303FF7" w14:paraId="2EEB6AC7" w14:textId="1CFF9B1C">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 xml:space="preserve">Bachelor’s degree in </w:t>
      </w:r>
      <w:r w:rsidRPr="2AE30996" w:rsidR="006B20AB">
        <w:rPr>
          <w:rFonts w:ascii="Times New Roman" w:hAnsi="Times New Roman" w:cs="Times New Roman"/>
          <w:sz w:val="20"/>
          <w:szCs w:val="20"/>
        </w:rPr>
        <w:t>Finance, Accounting</w:t>
      </w:r>
      <w:r w:rsidRPr="2AE30996">
        <w:rPr>
          <w:rFonts w:ascii="Times New Roman" w:hAnsi="Times New Roman" w:cs="Times New Roman"/>
          <w:sz w:val="20"/>
          <w:szCs w:val="20"/>
        </w:rPr>
        <w:t xml:space="preserve"> or related field;</w:t>
      </w:r>
    </w:p>
    <w:p w:rsidRPr="006B20AB" w:rsidR="00303FF7" w:rsidP="2AE30996" w:rsidRDefault="00303FF7" w14:paraId="186C29A4" w14:textId="77777777">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Minimum 2 years of experience in administrative work;</w:t>
      </w:r>
    </w:p>
    <w:p w:rsidRPr="006B20AB" w:rsidR="00303FF7" w:rsidP="2AE30996" w:rsidRDefault="00303FF7" w14:paraId="088627C9" w14:textId="12918888">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Excellent knowledge of Arabic</w:t>
      </w:r>
      <w:r w:rsidRPr="2AE30996" w:rsidR="006B20AB">
        <w:rPr>
          <w:rFonts w:ascii="Times New Roman" w:hAnsi="Times New Roman" w:cs="Times New Roman"/>
          <w:sz w:val="20"/>
          <w:szCs w:val="20"/>
        </w:rPr>
        <w:t>.</w:t>
      </w:r>
    </w:p>
    <w:p w:rsidRPr="006B20AB" w:rsidR="00303FF7" w:rsidP="2AE30996" w:rsidRDefault="00303FF7" w14:paraId="1DB10E22" w14:textId="77777777">
      <w:pPr>
        <w:pStyle w:val="Heading1"/>
        <w:keepNext w:val="0"/>
        <w:keepLines w:val="0"/>
        <w:widowControl w:val="0"/>
        <w:numPr>
          <w:ilvl w:val="0"/>
          <w:numId w:val="6"/>
        </w:numPr>
        <w:tabs>
          <w:tab w:val="left" w:pos="1540"/>
          <w:tab w:val="left" w:pos="1541"/>
        </w:tabs>
        <w:autoSpaceDE w:val="0"/>
        <w:autoSpaceDN w:val="0"/>
        <w:spacing w:after="0" w:line="240" w:lineRule="auto"/>
        <w:ind w:left="1900" w:right="0" w:hanging="673"/>
        <w:jc w:val="both"/>
        <w:rPr>
          <w:rFonts w:ascii="Times New Roman" w:hAnsi="Times New Roman" w:cs="Times New Roman"/>
          <w:sz w:val="20"/>
          <w:szCs w:val="20"/>
        </w:rPr>
      </w:pPr>
      <w:r w:rsidRPr="2AE30996">
        <w:rPr>
          <w:rFonts w:ascii="Times New Roman" w:hAnsi="Times New Roman" w:cs="Times New Roman"/>
          <w:sz w:val="20"/>
          <w:szCs w:val="20"/>
        </w:rPr>
        <w:t>Monitoring and Evaluation:</w:t>
      </w:r>
    </w:p>
    <w:p w:rsidRPr="006B20AB" w:rsidR="00303FF7" w:rsidP="2AE30996" w:rsidRDefault="00303FF7" w14:paraId="2C77E61A" w14:textId="7E1519F2">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sz w:val="20"/>
          <w:szCs w:val="20"/>
        </w:rPr>
      </w:pPr>
      <w:r w:rsidRPr="2AE30996">
        <w:rPr>
          <w:rFonts w:ascii="Times New Roman" w:hAnsi="Times New Roman" w:cs="Times New Roman"/>
          <w:sz w:val="20"/>
          <w:szCs w:val="20"/>
        </w:rPr>
        <w:t>Bachelor’s degree in Statistics, Public Administration</w:t>
      </w:r>
      <w:r w:rsidRPr="2AE30996" w:rsidR="006B20AB">
        <w:rPr>
          <w:rFonts w:ascii="Times New Roman" w:hAnsi="Times New Roman" w:cs="Times New Roman"/>
          <w:sz w:val="20"/>
          <w:szCs w:val="20"/>
        </w:rPr>
        <w:t xml:space="preserve"> or related field</w:t>
      </w:r>
      <w:r w:rsidRPr="2AE30996">
        <w:rPr>
          <w:rFonts w:ascii="Times New Roman" w:hAnsi="Times New Roman" w:cs="Times New Roman"/>
          <w:sz w:val="20"/>
          <w:szCs w:val="20"/>
        </w:rPr>
        <w:t>;</w:t>
      </w:r>
    </w:p>
    <w:p w:rsidRPr="00DD767C" w:rsidR="00303FF7" w:rsidP="2AE30996" w:rsidRDefault="00303FF7" w14:paraId="0EC32C52" w14:textId="2CDC3A05">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color w:val="000000" w:themeColor="text1"/>
          <w:sz w:val="20"/>
          <w:szCs w:val="20"/>
        </w:rPr>
      </w:pPr>
      <w:r w:rsidRPr="2AE30996">
        <w:rPr>
          <w:rFonts w:ascii="Times New Roman" w:hAnsi="Times New Roman" w:cs="Times New Roman"/>
          <w:sz w:val="20"/>
          <w:szCs w:val="20"/>
        </w:rPr>
        <w:t xml:space="preserve">Minimum </w:t>
      </w:r>
      <w:r w:rsidRPr="2AE30996" w:rsidR="006B20AB">
        <w:rPr>
          <w:rFonts w:ascii="Times New Roman" w:hAnsi="Times New Roman" w:cs="Times New Roman"/>
          <w:sz w:val="20"/>
          <w:szCs w:val="20"/>
        </w:rPr>
        <w:t>1</w:t>
      </w:r>
      <w:r w:rsidRPr="2AE30996">
        <w:rPr>
          <w:rFonts w:ascii="Times New Roman" w:hAnsi="Times New Roman" w:cs="Times New Roman"/>
          <w:sz w:val="20"/>
          <w:szCs w:val="20"/>
        </w:rPr>
        <w:t xml:space="preserve"> year of experience in working with Monitoring and Evaluation frameworks</w:t>
      </w:r>
      <w:r w:rsidRPr="2AE30996" w:rsidR="006B20AB">
        <w:rPr>
          <w:rFonts w:ascii="Times New Roman" w:hAnsi="Times New Roman" w:cs="Times New Roman"/>
          <w:sz w:val="20"/>
          <w:szCs w:val="20"/>
        </w:rPr>
        <w:t xml:space="preserve"> </w:t>
      </w:r>
      <w:r w:rsidRPr="00DD767C" w:rsidR="006B20AB">
        <w:rPr>
          <w:rFonts w:ascii="Times New Roman" w:hAnsi="Times New Roman" w:cs="Times New Roman"/>
          <w:color w:val="000000" w:themeColor="text1"/>
          <w:sz w:val="20"/>
          <w:szCs w:val="20"/>
        </w:rPr>
        <w:t>with the NGOs</w:t>
      </w:r>
      <w:r w:rsidRPr="00DD767C">
        <w:rPr>
          <w:rFonts w:ascii="Times New Roman" w:hAnsi="Times New Roman" w:cs="Times New Roman"/>
          <w:color w:val="000000" w:themeColor="text1"/>
          <w:sz w:val="20"/>
          <w:szCs w:val="20"/>
        </w:rPr>
        <w:t>.</w:t>
      </w:r>
    </w:p>
    <w:p w:rsidRPr="00DD767C" w:rsidR="00303FF7" w:rsidP="2AE30996" w:rsidRDefault="00303FF7" w14:paraId="69E79BCB" w14:textId="17AAAEE1">
      <w:pPr>
        <w:pStyle w:val="ListParagraph"/>
        <w:widowControl w:val="0"/>
        <w:numPr>
          <w:ilvl w:val="0"/>
          <w:numId w:val="30"/>
        </w:numPr>
        <w:tabs>
          <w:tab w:val="left" w:pos="1588"/>
          <w:tab w:val="left" w:pos="1589"/>
        </w:tabs>
        <w:autoSpaceDE w:val="0"/>
        <w:autoSpaceDN w:val="0"/>
        <w:spacing w:after="0"/>
        <w:ind w:left="1947" w:right="395"/>
        <w:jc w:val="both"/>
        <w:rPr>
          <w:rFonts w:ascii="Times New Roman" w:hAnsi="Times New Roman" w:cs="Times New Roman"/>
          <w:color w:val="000000" w:themeColor="text1"/>
          <w:sz w:val="20"/>
          <w:szCs w:val="20"/>
        </w:rPr>
      </w:pPr>
      <w:r w:rsidRPr="00DD767C">
        <w:rPr>
          <w:rFonts w:ascii="Times New Roman" w:hAnsi="Times New Roman" w:cs="Times New Roman"/>
          <w:color w:val="000000" w:themeColor="text1"/>
          <w:sz w:val="20"/>
          <w:szCs w:val="20"/>
        </w:rPr>
        <w:t>Excellent knowledge of Arabic.</w:t>
      </w:r>
    </w:p>
    <w:p w:rsidRPr="006B20AB" w:rsidR="00303FF7" w:rsidP="00DD767C" w:rsidRDefault="00303FF7" w14:paraId="3582898E" w14:textId="79D8416B">
      <w:pPr>
        <w:pStyle w:val="Heading1"/>
        <w:keepNext w:val="0"/>
        <w:keepLines w:val="0"/>
        <w:widowControl w:val="0"/>
        <w:tabs>
          <w:tab w:val="left" w:pos="430"/>
        </w:tabs>
        <w:autoSpaceDE w:val="0"/>
        <w:autoSpaceDN w:val="0"/>
        <w:spacing w:before="82" w:after="0" w:line="240" w:lineRule="auto"/>
        <w:ind w:left="0" w:right="0" w:firstLine="0"/>
        <w:jc w:val="both"/>
        <w:rPr>
          <w:rStyle w:val="Strong"/>
          <w:rFonts w:ascii="Times New Roman" w:hAnsi="Times New Roman" w:eastAsiaTheme="minorEastAsia"/>
          <w:b/>
          <w:bCs/>
          <w:color w:val="1F497D"/>
          <w:sz w:val="20"/>
          <w:szCs w:val="20"/>
          <w:lang w:val="en-GB"/>
        </w:rPr>
      </w:pPr>
    </w:p>
    <w:p w:rsidRPr="006B20AB" w:rsidR="00956B61" w:rsidP="2AE30996" w:rsidRDefault="0024136F" w14:paraId="2D02A4E3" w14:textId="257FBFD3">
      <w:pPr>
        <w:pStyle w:val="Heading1"/>
        <w:keepNext w:val="0"/>
        <w:keepLines w:val="0"/>
        <w:widowControl w:val="0"/>
        <w:numPr>
          <w:ilvl w:val="0"/>
          <w:numId w:val="9"/>
        </w:numPr>
        <w:tabs>
          <w:tab w:val="left" w:pos="430"/>
        </w:tabs>
        <w:autoSpaceDE w:val="0"/>
        <w:autoSpaceDN w:val="0"/>
        <w:spacing w:before="82" w:after="0" w:line="240" w:lineRule="auto"/>
        <w:ind w:right="0"/>
        <w:jc w:val="both"/>
        <w:rPr>
          <w:rStyle w:val="Strong"/>
          <w:rFonts w:ascii="Times New Roman" w:hAnsi="Times New Roman" w:eastAsiaTheme="minorEastAsia"/>
          <w:b/>
          <w:bCs/>
          <w:color w:val="1F497D"/>
          <w:sz w:val="20"/>
          <w:szCs w:val="20"/>
          <w:lang w:val="en-GB"/>
        </w:rPr>
      </w:pPr>
      <w:r w:rsidRPr="2AE30996">
        <w:rPr>
          <w:rStyle w:val="Strong"/>
          <w:rFonts w:ascii="Times New Roman" w:hAnsi="Times New Roman" w:eastAsiaTheme="minorEastAsia"/>
          <w:b/>
          <w:bCs/>
          <w:color w:val="1F497D"/>
          <w:sz w:val="20"/>
          <w:szCs w:val="20"/>
          <w:lang w:val="en-GB"/>
        </w:rPr>
        <w:t xml:space="preserve">Monitoring </w:t>
      </w:r>
      <w:r w:rsidRPr="2AE30996" w:rsidR="00956B61">
        <w:rPr>
          <w:rStyle w:val="Strong"/>
          <w:rFonts w:ascii="Times New Roman" w:hAnsi="Times New Roman" w:eastAsiaTheme="minorEastAsia"/>
          <w:b/>
          <w:bCs/>
          <w:color w:val="1F497D"/>
          <w:sz w:val="20"/>
          <w:szCs w:val="20"/>
          <w:lang w:val="en-GB"/>
        </w:rPr>
        <w:t>requirements</w:t>
      </w:r>
    </w:p>
    <w:p w:rsidRPr="006B20AB" w:rsidR="00170AA2" w:rsidP="2AE30996" w:rsidRDefault="00170AA2" w14:paraId="30EEB534" w14:textId="77777777">
      <w:pPr>
        <w:rPr>
          <w:rFonts w:ascii="Times New Roman" w:hAnsi="Times New Roman" w:cs="Times New Roman"/>
          <w:sz w:val="20"/>
          <w:szCs w:val="20"/>
          <w:lang w:val="en-GB"/>
        </w:rPr>
      </w:pPr>
    </w:p>
    <w:p w:rsidRPr="006B20AB" w:rsidR="00956B61" w:rsidP="2AE30996" w:rsidRDefault="00956B61" w14:paraId="15C9D10E" w14:textId="0B56EE5D">
      <w:pPr>
        <w:ind w:left="100"/>
        <w:jc w:val="both"/>
        <w:rPr>
          <w:rFonts w:ascii="Times New Roman" w:hAnsi="Times New Roman" w:cs="Times New Roman"/>
          <w:sz w:val="20"/>
          <w:szCs w:val="20"/>
          <w:lang w:val="en-GB"/>
        </w:rPr>
      </w:pPr>
      <w:r w:rsidRPr="2AE30996">
        <w:rPr>
          <w:rFonts w:ascii="Times New Roman" w:hAnsi="Times New Roman" w:cs="Times New Roman"/>
          <w:sz w:val="20"/>
          <w:szCs w:val="20"/>
          <w:lang w:val="en-GB"/>
        </w:rPr>
        <w:t>The Responsible Party will arrange bi-weekly calls</w:t>
      </w:r>
      <w:r w:rsidRPr="2AE30996" w:rsidR="00481545">
        <w:rPr>
          <w:rFonts w:ascii="Times New Roman" w:hAnsi="Times New Roman" w:cs="Times New Roman"/>
          <w:sz w:val="20"/>
          <w:szCs w:val="20"/>
          <w:lang w:val="en-GB"/>
        </w:rPr>
        <w:t>/</w:t>
      </w:r>
      <w:r w:rsidRPr="2AE30996" w:rsidR="00851168">
        <w:rPr>
          <w:rFonts w:ascii="Times New Roman" w:hAnsi="Times New Roman" w:cs="Times New Roman"/>
          <w:sz w:val="20"/>
          <w:szCs w:val="20"/>
          <w:lang w:val="en-GB"/>
        </w:rPr>
        <w:t xml:space="preserve">meeting </w:t>
      </w:r>
      <w:r w:rsidRPr="2AE30996">
        <w:rPr>
          <w:rFonts w:ascii="Times New Roman" w:hAnsi="Times New Roman" w:cs="Times New Roman"/>
          <w:sz w:val="20"/>
          <w:szCs w:val="20"/>
          <w:lang w:val="en-GB"/>
        </w:rPr>
        <w:t>with UNDP and the LKC during the implementation period, and prepare summary of activities progression, including updating and mitigating the risks, highlighting challenges, and successes.</w:t>
      </w:r>
      <w:r w:rsidRPr="2AE30996" w:rsidR="00591B7D">
        <w:rPr>
          <w:rFonts w:ascii="Times New Roman" w:hAnsi="Times New Roman" w:cs="Times New Roman"/>
          <w:sz w:val="20"/>
          <w:szCs w:val="20"/>
          <w:lang w:val="en-GB"/>
        </w:rPr>
        <w:t xml:space="preserve"> Additional reporting requirements will be </w:t>
      </w:r>
      <w:r w:rsidRPr="2AE30996" w:rsidR="005F1175">
        <w:rPr>
          <w:rFonts w:ascii="Times New Roman" w:hAnsi="Times New Roman" w:cs="Times New Roman"/>
          <w:sz w:val="20"/>
          <w:szCs w:val="20"/>
          <w:lang w:val="en-GB"/>
        </w:rPr>
        <w:t xml:space="preserve">specified in the RPA agreement. </w:t>
      </w:r>
    </w:p>
    <w:p w:rsidRPr="006B20AB" w:rsidR="00591B7D" w:rsidP="2AE30996" w:rsidRDefault="00591B7D" w14:paraId="6F7C1029" w14:textId="77777777">
      <w:pPr>
        <w:rPr>
          <w:rFonts w:ascii="Times New Roman" w:hAnsi="Times New Roman" w:cs="Times New Roman"/>
          <w:sz w:val="20"/>
          <w:szCs w:val="20"/>
          <w:lang w:val="en-GB"/>
        </w:rPr>
      </w:pPr>
    </w:p>
    <w:p w:rsidRPr="006B20AB" w:rsidR="000D33A3" w:rsidP="2AE30996" w:rsidRDefault="00303FF7" w14:paraId="68FC84EB" w14:textId="0719940F">
      <w:pPr>
        <w:pStyle w:val="Heading1"/>
        <w:keepNext w:val="0"/>
        <w:keepLines w:val="0"/>
        <w:widowControl w:val="0"/>
        <w:numPr>
          <w:ilvl w:val="0"/>
          <w:numId w:val="9"/>
        </w:numPr>
        <w:tabs>
          <w:tab w:val="left" w:pos="430"/>
        </w:tabs>
        <w:autoSpaceDE w:val="0"/>
        <w:autoSpaceDN w:val="0"/>
        <w:spacing w:before="82" w:after="0" w:line="240" w:lineRule="auto"/>
        <w:ind w:right="0"/>
        <w:jc w:val="both"/>
        <w:rPr>
          <w:rStyle w:val="Strong"/>
          <w:rFonts w:ascii="Times New Roman" w:hAnsi="Times New Roman" w:eastAsiaTheme="minorEastAsia"/>
          <w:b/>
          <w:bCs/>
          <w:color w:val="1F497D"/>
          <w:sz w:val="20"/>
          <w:szCs w:val="20"/>
          <w:lang w:val="en-GB"/>
        </w:rPr>
      </w:pPr>
      <w:r w:rsidRPr="2AE30996">
        <w:rPr>
          <w:rStyle w:val="Strong"/>
          <w:rFonts w:ascii="Times New Roman" w:hAnsi="Times New Roman" w:eastAsiaTheme="minorEastAsia"/>
          <w:b/>
          <w:bCs/>
          <w:color w:val="1F497D"/>
          <w:sz w:val="20"/>
          <w:szCs w:val="20"/>
          <w:lang w:val="en-GB"/>
        </w:rPr>
        <w:t>Schedule and payment plan</w:t>
      </w:r>
    </w:p>
    <w:p w:rsidRPr="006B20AB" w:rsidR="00303FF7" w:rsidP="2AE30996" w:rsidRDefault="00303FF7" w14:paraId="16E05AAB" w14:textId="77777777">
      <w:pPr>
        <w:rPr>
          <w:rFonts w:ascii="Times New Roman" w:hAnsi="Times New Roman" w:cs="Times New Roman"/>
          <w:sz w:val="20"/>
          <w:szCs w:val="20"/>
          <w:lang w:val="en-GB"/>
        </w:rPr>
      </w:pPr>
    </w:p>
    <w:tbl>
      <w:tblPr>
        <w:tblW w:w="9518"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30"/>
        <w:gridCol w:w="3408"/>
        <w:gridCol w:w="1840"/>
        <w:gridCol w:w="1840"/>
      </w:tblGrid>
      <w:tr w:rsidRPr="006B20AB" w:rsidR="005F1175" w:rsidTr="50FA659C" w14:paraId="653FD6B6" w14:textId="35C709D0">
        <w:trPr>
          <w:trHeight w:val="602"/>
        </w:trPr>
        <w:tc>
          <w:tcPr>
            <w:tcW w:w="2430" w:type="dxa"/>
            <w:shd w:val="clear" w:color="auto" w:fill="auto"/>
            <w:tcMar/>
          </w:tcPr>
          <w:p w:rsidRPr="006B20AB" w:rsidR="005F1175" w:rsidP="2AE30996" w:rsidRDefault="00C95F91" w14:paraId="41AC079B" w14:textId="5D3780B5">
            <w:pPr>
              <w:pStyle w:val="TableParagraph"/>
              <w:spacing w:before="122"/>
              <w:rPr>
                <w:rFonts w:ascii="Times New Roman" w:hAnsi="Times New Roman" w:cs="Times New Roman"/>
                <w:b/>
                <w:bCs/>
                <w:sz w:val="20"/>
                <w:szCs w:val="20"/>
              </w:rPr>
            </w:pPr>
            <w:r w:rsidRPr="2AE30996">
              <w:rPr>
                <w:rFonts w:ascii="Times New Roman" w:hAnsi="Times New Roman" w:cs="Times New Roman"/>
                <w:b/>
                <w:bCs/>
                <w:sz w:val="20"/>
                <w:szCs w:val="20"/>
              </w:rPr>
              <w:t>Outputs</w:t>
            </w:r>
          </w:p>
        </w:tc>
        <w:tc>
          <w:tcPr>
            <w:tcW w:w="3408" w:type="dxa"/>
            <w:shd w:val="clear" w:color="auto" w:fill="auto"/>
            <w:tcMar/>
          </w:tcPr>
          <w:p w:rsidRPr="006B20AB" w:rsidR="005F1175" w:rsidP="2AE30996" w:rsidRDefault="005F1175" w14:paraId="7FACAEF4" w14:textId="588DCA64">
            <w:pPr>
              <w:pStyle w:val="TableParagraph"/>
              <w:spacing w:before="122"/>
              <w:ind w:left="108" w:right="93"/>
              <w:jc w:val="both"/>
              <w:rPr>
                <w:rFonts w:ascii="Times New Roman" w:hAnsi="Times New Roman" w:cs="Times New Roman"/>
                <w:b/>
                <w:bCs/>
                <w:sz w:val="20"/>
                <w:szCs w:val="20"/>
              </w:rPr>
            </w:pPr>
            <w:r w:rsidRPr="2AE30996">
              <w:rPr>
                <w:rFonts w:ascii="Times New Roman" w:hAnsi="Times New Roman" w:cs="Times New Roman"/>
                <w:b/>
                <w:bCs/>
                <w:sz w:val="20"/>
                <w:szCs w:val="20"/>
              </w:rPr>
              <w:t>Deliverables</w:t>
            </w:r>
          </w:p>
        </w:tc>
        <w:tc>
          <w:tcPr>
            <w:tcW w:w="1840" w:type="dxa"/>
            <w:shd w:val="clear" w:color="auto" w:fill="auto"/>
            <w:tcMar/>
          </w:tcPr>
          <w:p w:rsidRPr="006B20AB" w:rsidR="005F1175" w:rsidP="2AE30996" w:rsidRDefault="005F1175" w14:paraId="1EC0CB31" w14:textId="2103087B">
            <w:pPr>
              <w:pStyle w:val="TableParagraph"/>
              <w:spacing w:before="122"/>
              <w:ind w:left="159" w:right="145" w:hanging="2"/>
              <w:jc w:val="center"/>
              <w:rPr>
                <w:rFonts w:ascii="Times New Roman" w:hAnsi="Times New Roman" w:cs="Times New Roman"/>
                <w:b/>
                <w:bCs/>
                <w:sz w:val="20"/>
                <w:szCs w:val="20"/>
              </w:rPr>
            </w:pPr>
            <w:r w:rsidRPr="2AE30996">
              <w:rPr>
                <w:rFonts w:ascii="Times New Roman" w:hAnsi="Times New Roman" w:cs="Times New Roman"/>
                <w:b/>
                <w:bCs/>
                <w:sz w:val="20"/>
                <w:szCs w:val="20"/>
              </w:rPr>
              <w:t>Anticipated date of completion</w:t>
            </w:r>
          </w:p>
        </w:tc>
        <w:tc>
          <w:tcPr>
            <w:tcW w:w="1840" w:type="dxa"/>
            <w:shd w:val="clear" w:color="auto" w:fill="auto"/>
            <w:tcMar/>
          </w:tcPr>
          <w:p w:rsidRPr="006B20AB" w:rsidR="005F1175" w:rsidP="2AE30996" w:rsidRDefault="005F1175" w14:paraId="2FD02E88" w14:textId="304F24A8">
            <w:pPr>
              <w:pStyle w:val="TableParagraph"/>
              <w:spacing w:before="122"/>
              <w:ind w:left="159" w:right="145" w:hanging="2"/>
              <w:jc w:val="center"/>
              <w:rPr>
                <w:rFonts w:ascii="Times New Roman" w:hAnsi="Times New Roman" w:cs="Times New Roman"/>
                <w:b/>
                <w:bCs/>
                <w:sz w:val="20"/>
                <w:szCs w:val="20"/>
              </w:rPr>
            </w:pPr>
            <w:r w:rsidRPr="2AE30996">
              <w:rPr>
                <w:rFonts w:ascii="Times New Roman" w:hAnsi="Times New Roman" w:cs="Times New Roman"/>
                <w:b/>
                <w:bCs/>
                <w:sz w:val="20"/>
                <w:szCs w:val="20"/>
              </w:rPr>
              <w:t>P</w:t>
            </w:r>
            <w:r w:rsidRPr="2AE30996" w:rsidR="00170AA2">
              <w:rPr>
                <w:rFonts w:ascii="Times New Roman" w:hAnsi="Times New Roman" w:cs="Times New Roman"/>
                <w:b/>
                <w:bCs/>
                <w:sz w:val="20"/>
                <w:szCs w:val="20"/>
              </w:rPr>
              <w:t>ayments</w:t>
            </w:r>
          </w:p>
        </w:tc>
      </w:tr>
      <w:tr w:rsidRPr="006B20AB" w:rsidR="005F1175" w:rsidTr="50FA659C" w14:paraId="4D82BF90" w14:textId="6095D333">
        <w:trPr>
          <w:trHeight w:val="2286"/>
        </w:trPr>
        <w:tc>
          <w:tcPr>
            <w:tcW w:w="2430" w:type="dxa"/>
            <w:tcMar/>
          </w:tcPr>
          <w:p w:rsidRPr="006B20AB" w:rsidR="005F1175" w:rsidP="2AE30996" w:rsidRDefault="00B05040" w14:paraId="084E4C9E" w14:textId="7D9743D1">
            <w:pPr>
              <w:pStyle w:val="TableParagraph"/>
              <w:spacing w:before="122"/>
              <w:ind w:left="107"/>
              <w:rPr>
                <w:rFonts w:ascii="Times New Roman" w:hAnsi="Times New Roman" w:cs="Times New Roman"/>
                <w:sz w:val="20"/>
                <w:szCs w:val="20"/>
              </w:rPr>
            </w:pPr>
            <w:r w:rsidRPr="2AE30996">
              <w:rPr>
                <w:rFonts w:ascii="Times New Roman" w:hAnsi="Times New Roman" w:cs="Times New Roman"/>
                <w:sz w:val="20"/>
                <w:szCs w:val="20"/>
              </w:rPr>
              <w:t>Framework and methodologies</w:t>
            </w:r>
            <w:r w:rsidRPr="2AE30996" w:rsidR="00C95F91">
              <w:rPr>
                <w:rFonts w:ascii="Times New Roman" w:hAnsi="Times New Roman" w:cs="Times New Roman"/>
                <w:sz w:val="20"/>
                <w:szCs w:val="20"/>
              </w:rPr>
              <w:t xml:space="preserve"> developed</w:t>
            </w:r>
          </w:p>
          <w:p w:rsidRPr="006B20AB" w:rsidR="005F1175" w:rsidP="2AE30996" w:rsidRDefault="005F1175" w14:paraId="7FF373A1" w14:textId="21D684C8">
            <w:pPr>
              <w:pStyle w:val="TableParagraph"/>
              <w:spacing w:before="122"/>
              <w:ind w:left="107"/>
              <w:rPr>
                <w:rFonts w:ascii="Times New Roman" w:hAnsi="Times New Roman" w:cs="Times New Roman"/>
                <w:sz w:val="20"/>
                <w:szCs w:val="20"/>
              </w:rPr>
            </w:pPr>
          </w:p>
        </w:tc>
        <w:tc>
          <w:tcPr>
            <w:tcW w:w="3408" w:type="dxa"/>
            <w:tcMar/>
          </w:tcPr>
          <w:p w:rsidRPr="006B20AB" w:rsidR="005F1175" w:rsidP="2AE30996" w:rsidRDefault="005F1175" w14:paraId="39A7D8A1" w14:textId="6299A54D">
            <w:pPr>
              <w:pStyle w:val="TableParagraph"/>
              <w:spacing w:before="122"/>
              <w:ind w:left="108" w:right="93"/>
              <w:jc w:val="both"/>
              <w:rPr>
                <w:rFonts w:ascii="Times New Roman" w:hAnsi="Times New Roman" w:cs="Times New Roman"/>
                <w:sz w:val="20"/>
                <w:szCs w:val="20"/>
              </w:rPr>
            </w:pPr>
            <w:r w:rsidRPr="2AE30996">
              <w:rPr>
                <w:rFonts w:ascii="Times New Roman" w:hAnsi="Times New Roman" w:cs="Times New Roman"/>
                <w:sz w:val="20"/>
                <w:szCs w:val="20"/>
              </w:rPr>
              <w:t>Submit</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1 Interim</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Report, including the financial template and report, risk log, process maps, suggestion notes and recommendation on optimization, communication plan and other</w:t>
            </w:r>
          </w:p>
        </w:tc>
        <w:tc>
          <w:tcPr>
            <w:tcW w:w="1840" w:type="dxa"/>
            <w:tcMar/>
          </w:tcPr>
          <w:p w:rsidRPr="006B20AB" w:rsidR="005F1175" w:rsidP="2AE30996" w:rsidRDefault="005F1175" w14:paraId="772E7D1D" w14:textId="21032B8C">
            <w:pPr>
              <w:pStyle w:val="TableParagraph"/>
              <w:spacing w:before="122"/>
              <w:ind w:left="159" w:right="145" w:hanging="2"/>
              <w:jc w:val="center"/>
              <w:rPr>
                <w:rFonts w:ascii="Times New Roman" w:hAnsi="Times New Roman" w:cs="Times New Roman"/>
                <w:sz w:val="20"/>
                <w:szCs w:val="20"/>
              </w:rPr>
            </w:pPr>
            <w:r w:rsidRPr="2AE30996">
              <w:rPr>
                <w:rFonts w:ascii="Times New Roman" w:hAnsi="Times New Roman" w:cs="Times New Roman"/>
                <w:sz w:val="20"/>
                <w:szCs w:val="20"/>
              </w:rPr>
              <w:t xml:space="preserve">Up to </w:t>
            </w:r>
            <w:r w:rsidRPr="2AE30996" w:rsidR="00A37A94">
              <w:rPr>
                <w:rFonts w:ascii="Times New Roman" w:hAnsi="Times New Roman" w:cs="Times New Roman"/>
                <w:sz w:val="20"/>
                <w:szCs w:val="20"/>
              </w:rPr>
              <w:t>3</w:t>
            </w:r>
            <w:r w:rsidRPr="2AE30996">
              <w:rPr>
                <w:rFonts w:ascii="Times New Roman" w:hAnsi="Times New Roman" w:cs="Times New Roman"/>
                <w:sz w:val="20"/>
                <w:szCs w:val="20"/>
              </w:rPr>
              <w:t>0 days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after the start of</w:t>
            </w:r>
            <w:r w:rsidRPr="2AE30996">
              <w:rPr>
                <w:rFonts w:ascii="Times New Roman" w:hAnsi="Times New Roman" w:cs="Times New Roman"/>
                <w:spacing w:val="-46"/>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assignment</w:t>
            </w:r>
          </w:p>
        </w:tc>
        <w:tc>
          <w:tcPr>
            <w:tcW w:w="1840" w:type="dxa"/>
            <w:tcMar/>
          </w:tcPr>
          <w:p w:rsidRPr="006B20AB" w:rsidR="005F1175" w:rsidP="2AE30996" w:rsidRDefault="00170AA2" w14:paraId="6ED4236A" w14:textId="62A15774">
            <w:pPr>
              <w:pStyle w:val="TableParagraph"/>
              <w:spacing w:before="122"/>
              <w:ind w:left="159" w:right="145" w:hanging="2"/>
              <w:jc w:val="center"/>
              <w:rPr>
                <w:rFonts w:ascii="Times New Roman" w:hAnsi="Times New Roman" w:cs="Times New Roman"/>
                <w:sz w:val="20"/>
                <w:szCs w:val="20"/>
              </w:rPr>
            </w:pPr>
            <w:r w:rsidRPr="2AE30996">
              <w:rPr>
                <w:rFonts w:ascii="Times New Roman" w:hAnsi="Times New Roman" w:cs="Times New Roman"/>
                <w:sz w:val="20"/>
                <w:szCs w:val="20"/>
              </w:rPr>
              <w:t>30% of total value</w:t>
            </w:r>
          </w:p>
        </w:tc>
      </w:tr>
      <w:tr w:rsidRPr="006B20AB" w:rsidR="005F1175" w:rsidTr="50FA659C" w14:paraId="18AD3D5E" w14:textId="5B5F9C2E">
        <w:trPr>
          <w:trHeight w:val="1409"/>
        </w:trPr>
        <w:tc>
          <w:tcPr>
            <w:tcW w:w="2430" w:type="dxa"/>
            <w:tcMar/>
          </w:tcPr>
          <w:p w:rsidRPr="006B20AB" w:rsidR="005F1175" w:rsidP="2AE30996" w:rsidRDefault="005F1175" w14:paraId="1887BFC8" w14:textId="3E8CFADE">
            <w:pPr>
              <w:pStyle w:val="TableParagraph"/>
              <w:spacing w:before="122"/>
              <w:ind w:left="107"/>
              <w:rPr>
                <w:rFonts w:ascii="Times New Roman" w:hAnsi="Times New Roman" w:cs="Times New Roman"/>
                <w:sz w:val="20"/>
                <w:szCs w:val="20"/>
              </w:rPr>
            </w:pPr>
            <w:r w:rsidRPr="2AE30996">
              <w:rPr>
                <w:rFonts w:ascii="Times New Roman" w:hAnsi="Times New Roman" w:cs="Times New Roman"/>
                <w:sz w:val="20"/>
                <w:szCs w:val="20"/>
              </w:rPr>
              <w:t>Business registration and seed grant applications</w:t>
            </w:r>
            <w:r w:rsidRPr="2AE30996" w:rsidR="00170AA2">
              <w:rPr>
                <w:rFonts w:ascii="Times New Roman" w:hAnsi="Times New Roman" w:cs="Times New Roman"/>
                <w:sz w:val="20"/>
                <w:szCs w:val="20"/>
              </w:rPr>
              <w:t xml:space="preserve"> </w:t>
            </w:r>
            <w:r w:rsidRPr="2AE30996" w:rsidR="00C95F91">
              <w:rPr>
                <w:rFonts w:ascii="Times New Roman" w:hAnsi="Times New Roman" w:cs="Times New Roman"/>
                <w:sz w:val="20"/>
                <w:szCs w:val="20"/>
              </w:rPr>
              <w:t>completed</w:t>
            </w:r>
          </w:p>
        </w:tc>
        <w:tc>
          <w:tcPr>
            <w:tcW w:w="3408" w:type="dxa"/>
            <w:tcMar/>
          </w:tcPr>
          <w:p w:rsidRPr="006B20AB" w:rsidR="005F1175" w:rsidP="2AE30996" w:rsidRDefault="005F1175" w14:paraId="2AD5174D" w14:textId="7A7A9ECB">
            <w:pPr>
              <w:pStyle w:val="TableParagraph"/>
              <w:spacing w:before="119"/>
              <w:ind w:left="108" w:right="92"/>
              <w:jc w:val="both"/>
              <w:rPr>
                <w:rFonts w:ascii="Times New Roman" w:hAnsi="Times New Roman" w:cs="Times New Roman"/>
                <w:sz w:val="20"/>
                <w:szCs w:val="20"/>
              </w:rPr>
            </w:pPr>
            <w:r w:rsidRPr="2AE30996">
              <w:rPr>
                <w:rFonts w:ascii="Times New Roman" w:hAnsi="Times New Roman" w:cs="Times New Roman"/>
                <w:sz w:val="20"/>
                <w:szCs w:val="20"/>
              </w:rPr>
              <w:t>Submit</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2</w:t>
            </w:r>
            <w:r w:rsidRPr="2AE30996">
              <w:rPr>
                <w:rFonts w:ascii="Times New Roman" w:hAnsi="Times New Roman" w:cs="Times New Roman"/>
                <w:spacing w:val="1"/>
                <w:position w:val="5"/>
                <w:sz w:val="20"/>
                <w:szCs w:val="20"/>
              </w:rPr>
              <w:t xml:space="preserve"> </w:t>
            </w:r>
            <w:r w:rsidRPr="2AE30996">
              <w:rPr>
                <w:rFonts w:ascii="Times New Roman" w:hAnsi="Times New Roman" w:cs="Times New Roman"/>
                <w:sz w:val="20"/>
                <w:szCs w:val="20"/>
              </w:rPr>
              <w:t>Interim</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Report, and list of businesses registered, beneficiaries targeted.</w:t>
            </w:r>
          </w:p>
          <w:p w:rsidRPr="006B20AB" w:rsidR="005F1175" w:rsidP="2AE30996" w:rsidRDefault="005F1175" w14:paraId="4BEBAEED" w14:textId="42261BF5">
            <w:pPr>
              <w:pStyle w:val="TableParagraph"/>
              <w:spacing w:before="1" w:line="237" w:lineRule="exact"/>
              <w:ind w:left="108"/>
              <w:jc w:val="both"/>
              <w:rPr>
                <w:rFonts w:ascii="Times New Roman" w:hAnsi="Times New Roman" w:cs="Times New Roman"/>
                <w:sz w:val="20"/>
                <w:szCs w:val="20"/>
              </w:rPr>
            </w:pPr>
          </w:p>
        </w:tc>
        <w:tc>
          <w:tcPr>
            <w:tcW w:w="1840" w:type="dxa"/>
            <w:tcMar/>
          </w:tcPr>
          <w:p w:rsidRPr="006B20AB" w:rsidR="005F1175" w:rsidP="2AE30996" w:rsidRDefault="005F1175" w14:paraId="2BA29EA7" w14:textId="11AA5176">
            <w:pPr>
              <w:pStyle w:val="TableParagraph"/>
              <w:spacing w:before="119"/>
              <w:ind w:left="159" w:right="147" w:hanging="1"/>
              <w:jc w:val="center"/>
              <w:rPr>
                <w:rFonts w:ascii="Times New Roman" w:hAnsi="Times New Roman" w:cs="Times New Roman"/>
                <w:sz w:val="20"/>
                <w:szCs w:val="20"/>
              </w:rPr>
            </w:pPr>
            <w:r w:rsidRPr="2AE30996">
              <w:rPr>
                <w:rFonts w:ascii="Times New Roman" w:hAnsi="Times New Roman" w:cs="Times New Roman"/>
                <w:sz w:val="20"/>
                <w:szCs w:val="20"/>
              </w:rPr>
              <w:t xml:space="preserve">Up to </w:t>
            </w:r>
            <w:r w:rsidRPr="2AE30996" w:rsidR="00A37A94">
              <w:rPr>
                <w:rFonts w:ascii="Times New Roman" w:hAnsi="Times New Roman" w:cs="Times New Roman"/>
                <w:sz w:val="20"/>
                <w:szCs w:val="20"/>
              </w:rPr>
              <w:t>6</w:t>
            </w:r>
            <w:r w:rsidRPr="2AE30996">
              <w:rPr>
                <w:rFonts w:ascii="Times New Roman" w:hAnsi="Times New Roman" w:cs="Times New Roman"/>
                <w:sz w:val="20"/>
                <w:szCs w:val="20"/>
              </w:rPr>
              <w:t>0 days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after the start of</w:t>
            </w:r>
            <w:r w:rsidRPr="2AE30996">
              <w:rPr>
                <w:rFonts w:ascii="Times New Roman" w:hAnsi="Times New Roman" w:cs="Times New Roman"/>
                <w:spacing w:val="-46"/>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assignment</w:t>
            </w:r>
          </w:p>
        </w:tc>
        <w:tc>
          <w:tcPr>
            <w:tcW w:w="1840" w:type="dxa"/>
            <w:tcMar/>
          </w:tcPr>
          <w:p w:rsidRPr="006B20AB" w:rsidR="005F1175" w:rsidP="2AE30996" w:rsidRDefault="00170AA2" w14:paraId="7DF78885" w14:textId="6A36DD13">
            <w:pPr>
              <w:pStyle w:val="TableParagraph"/>
              <w:spacing w:before="119"/>
              <w:ind w:left="159" w:right="147" w:hanging="1"/>
              <w:jc w:val="center"/>
              <w:rPr>
                <w:rFonts w:ascii="Times New Roman" w:hAnsi="Times New Roman" w:cs="Times New Roman"/>
                <w:sz w:val="20"/>
                <w:szCs w:val="20"/>
              </w:rPr>
            </w:pPr>
            <w:r w:rsidRPr="2AE30996">
              <w:rPr>
                <w:rFonts w:ascii="Times New Roman" w:hAnsi="Times New Roman" w:cs="Times New Roman"/>
                <w:sz w:val="20"/>
                <w:szCs w:val="20"/>
              </w:rPr>
              <w:t>30% of total value</w:t>
            </w:r>
          </w:p>
        </w:tc>
      </w:tr>
      <w:tr w:rsidRPr="006B20AB" w:rsidR="005F1175" w:rsidTr="50FA659C" w14:paraId="4B1D086C" w14:textId="1C3D412B">
        <w:trPr>
          <w:trHeight w:val="1322"/>
        </w:trPr>
        <w:tc>
          <w:tcPr>
            <w:tcW w:w="2430" w:type="dxa"/>
            <w:tcMar/>
          </w:tcPr>
          <w:p w:rsidRPr="006B20AB" w:rsidR="005F1175" w:rsidP="2AE30996" w:rsidRDefault="005F1175" w14:paraId="7091C4B4" w14:textId="0E5E30B8">
            <w:pPr>
              <w:pStyle w:val="TableParagraph"/>
              <w:spacing w:before="122"/>
              <w:ind w:left="107"/>
              <w:rPr>
                <w:rFonts w:ascii="Times New Roman" w:hAnsi="Times New Roman" w:cs="Times New Roman"/>
                <w:sz w:val="20"/>
                <w:szCs w:val="20"/>
              </w:rPr>
            </w:pPr>
            <w:r w:rsidRPr="2AE30996">
              <w:rPr>
                <w:rFonts w:ascii="Times New Roman" w:hAnsi="Times New Roman" w:cs="Times New Roman"/>
                <w:sz w:val="20"/>
                <w:szCs w:val="20"/>
              </w:rPr>
              <w:t xml:space="preserve">Grant distribution </w:t>
            </w:r>
            <w:r w:rsidRPr="2AE30996" w:rsidR="00C95F91">
              <w:rPr>
                <w:rFonts w:ascii="Times New Roman" w:hAnsi="Times New Roman" w:cs="Times New Roman"/>
                <w:sz w:val="20"/>
                <w:szCs w:val="20"/>
              </w:rPr>
              <w:t>implemented</w:t>
            </w:r>
          </w:p>
        </w:tc>
        <w:tc>
          <w:tcPr>
            <w:tcW w:w="3408" w:type="dxa"/>
            <w:tcMar/>
          </w:tcPr>
          <w:p w:rsidRPr="006B20AB" w:rsidR="005F1175" w:rsidP="2AE30996" w:rsidRDefault="005F1175" w14:paraId="23341ADD" w14:textId="6BCED30B">
            <w:pPr>
              <w:pStyle w:val="TableParagraph"/>
              <w:spacing w:before="122"/>
              <w:ind w:left="108" w:right="94"/>
              <w:jc w:val="both"/>
              <w:rPr>
                <w:rFonts w:ascii="Times New Roman" w:hAnsi="Times New Roman" w:cs="Times New Roman"/>
                <w:spacing w:val="-1"/>
                <w:sz w:val="20"/>
                <w:szCs w:val="20"/>
              </w:rPr>
            </w:pPr>
            <w:r w:rsidRPr="2AE30996">
              <w:rPr>
                <w:rFonts w:ascii="Times New Roman" w:hAnsi="Times New Roman" w:cs="Times New Roman"/>
                <w:spacing w:val="-1"/>
                <w:sz w:val="20"/>
                <w:szCs w:val="20"/>
              </w:rPr>
              <w:t xml:space="preserve">Submit 3 Interim Report, and the documents related to selection, evaluation and distribution of the grants. </w:t>
            </w:r>
          </w:p>
        </w:tc>
        <w:tc>
          <w:tcPr>
            <w:tcW w:w="1840" w:type="dxa"/>
            <w:tcMar/>
          </w:tcPr>
          <w:p w:rsidRPr="006B20AB" w:rsidR="005F1175" w:rsidP="2AE30996" w:rsidRDefault="005F1175" w14:paraId="20F7524D" w14:textId="20864EFE">
            <w:pPr>
              <w:pStyle w:val="TableParagraph"/>
              <w:spacing w:before="122"/>
              <w:ind w:left="159" w:right="147" w:firstLine="60"/>
              <w:jc w:val="both"/>
              <w:rPr>
                <w:rFonts w:ascii="Times New Roman" w:hAnsi="Times New Roman" w:cs="Times New Roman"/>
                <w:sz w:val="20"/>
                <w:szCs w:val="20"/>
              </w:rPr>
            </w:pPr>
            <w:r w:rsidRPr="50FA659C" w:rsidR="005F1175">
              <w:rPr>
                <w:rFonts w:ascii="Times New Roman" w:hAnsi="Times New Roman" w:cs="Times New Roman"/>
                <w:sz w:val="20"/>
                <w:szCs w:val="20"/>
              </w:rPr>
              <w:t xml:space="preserve">Up to </w:t>
            </w:r>
            <w:r w:rsidRPr="50FA659C" w:rsidR="00B05040">
              <w:rPr>
                <w:rFonts w:ascii="Times New Roman" w:hAnsi="Times New Roman" w:cs="Times New Roman"/>
                <w:sz w:val="20"/>
                <w:szCs w:val="20"/>
              </w:rPr>
              <w:t>130</w:t>
            </w:r>
            <w:r w:rsidRPr="50FA659C" w:rsidR="005F1175">
              <w:rPr>
                <w:rFonts w:ascii="Times New Roman" w:hAnsi="Times New Roman" w:cs="Times New Roman"/>
                <w:sz w:val="20"/>
                <w:szCs w:val="20"/>
              </w:rPr>
              <w:t xml:space="preserve"> days after the start of the assignment</w:t>
            </w:r>
          </w:p>
        </w:tc>
        <w:tc>
          <w:tcPr>
            <w:tcW w:w="1840" w:type="dxa"/>
            <w:tcMar/>
          </w:tcPr>
          <w:p w:rsidRPr="006B20AB" w:rsidR="005F1175" w:rsidP="2AE30996" w:rsidRDefault="00170AA2" w14:paraId="74F9C2FE" w14:textId="45C5AD9D">
            <w:pPr>
              <w:pStyle w:val="TableParagraph"/>
              <w:spacing w:before="122"/>
              <w:ind w:left="159" w:right="147" w:firstLine="60"/>
              <w:jc w:val="center"/>
              <w:rPr>
                <w:rFonts w:ascii="Times New Roman" w:hAnsi="Times New Roman" w:cs="Times New Roman"/>
                <w:sz w:val="20"/>
                <w:szCs w:val="20"/>
              </w:rPr>
            </w:pPr>
            <w:r w:rsidRPr="2AE30996">
              <w:rPr>
                <w:rFonts w:ascii="Times New Roman" w:hAnsi="Times New Roman" w:cs="Times New Roman"/>
                <w:sz w:val="20"/>
                <w:szCs w:val="20"/>
              </w:rPr>
              <w:t>20% of total value</w:t>
            </w:r>
          </w:p>
        </w:tc>
      </w:tr>
      <w:tr w:rsidRPr="006B20AB" w:rsidR="005F1175" w:rsidTr="50FA659C" w14:paraId="4B6E48FF" w14:textId="2CBA8934">
        <w:trPr>
          <w:trHeight w:val="1061"/>
        </w:trPr>
        <w:tc>
          <w:tcPr>
            <w:tcW w:w="2430" w:type="dxa"/>
            <w:tcMar/>
          </w:tcPr>
          <w:p w:rsidRPr="006B20AB" w:rsidR="005F1175" w:rsidP="2AE30996" w:rsidRDefault="005F1175" w14:paraId="632DD0C5" w14:textId="514AF9D5">
            <w:pPr>
              <w:pStyle w:val="TableParagraph"/>
              <w:spacing w:before="122"/>
              <w:ind w:left="107"/>
              <w:rPr>
                <w:rFonts w:ascii="Times New Roman" w:hAnsi="Times New Roman" w:cs="Times New Roman"/>
                <w:sz w:val="20"/>
                <w:szCs w:val="20"/>
              </w:rPr>
            </w:pPr>
            <w:r w:rsidRPr="2AE30996">
              <w:rPr>
                <w:rFonts w:ascii="Times New Roman" w:hAnsi="Times New Roman" w:cs="Times New Roman"/>
                <w:sz w:val="20"/>
                <w:szCs w:val="20"/>
              </w:rPr>
              <w:lastRenderedPageBreak/>
              <w:t>Monitoring, Evaluation and Sustainability strategy</w:t>
            </w:r>
            <w:r w:rsidRPr="2AE30996" w:rsidR="00C95F91">
              <w:rPr>
                <w:rFonts w:ascii="Times New Roman" w:hAnsi="Times New Roman" w:cs="Times New Roman"/>
                <w:sz w:val="20"/>
                <w:szCs w:val="20"/>
              </w:rPr>
              <w:t xml:space="preserve"> rolled out</w:t>
            </w:r>
          </w:p>
        </w:tc>
        <w:tc>
          <w:tcPr>
            <w:tcW w:w="3408" w:type="dxa"/>
            <w:tcMar/>
          </w:tcPr>
          <w:p w:rsidRPr="006B20AB" w:rsidR="005F1175" w:rsidP="2AE30996" w:rsidRDefault="005F1175" w14:paraId="6FAEF818" w14:textId="13A271F3">
            <w:pPr>
              <w:pStyle w:val="TableParagraph"/>
              <w:spacing w:before="122"/>
              <w:ind w:left="108" w:right="94"/>
              <w:jc w:val="both"/>
              <w:rPr>
                <w:rFonts w:ascii="Times New Roman" w:hAnsi="Times New Roman" w:cs="Times New Roman"/>
                <w:sz w:val="20"/>
                <w:szCs w:val="20"/>
              </w:rPr>
            </w:pPr>
            <w:r w:rsidRPr="2AE30996">
              <w:rPr>
                <w:rFonts w:ascii="Times New Roman" w:hAnsi="Times New Roman" w:cs="Times New Roman"/>
                <w:spacing w:val="-1"/>
                <w:sz w:val="20"/>
                <w:szCs w:val="20"/>
              </w:rPr>
              <w:t>Submit</w:t>
            </w:r>
            <w:r w:rsidRPr="2AE30996">
              <w:rPr>
                <w:rFonts w:ascii="Times New Roman" w:hAnsi="Times New Roman" w:cs="Times New Roman"/>
                <w:spacing w:val="-9"/>
                <w:sz w:val="20"/>
                <w:szCs w:val="20"/>
              </w:rPr>
              <w:t xml:space="preserve"> Final report.</w:t>
            </w:r>
          </w:p>
        </w:tc>
        <w:tc>
          <w:tcPr>
            <w:tcW w:w="1840" w:type="dxa"/>
            <w:tcMar/>
          </w:tcPr>
          <w:p w:rsidRPr="006B20AB" w:rsidR="005F1175" w:rsidP="2AE30996" w:rsidRDefault="005F1175" w14:paraId="2670AB74" w14:textId="6EE0366F">
            <w:pPr>
              <w:pStyle w:val="TableParagraph"/>
              <w:spacing w:before="122"/>
              <w:ind w:left="159" w:right="147" w:firstLine="60"/>
              <w:jc w:val="both"/>
              <w:rPr>
                <w:rFonts w:ascii="Times New Roman" w:hAnsi="Times New Roman" w:cs="Times New Roman"/>
                <w:sz w:val="20"/>
                <w:szCs w:val="20"/>
              </w:rPr>
            </w:pPr>
            <w:r w:rsidRPr="2AE30996" w:rsidR="005F1175">
              <w:rPr>
                <w:rFonts w:ascii="Times New Roman" w:hAnsi="Times New Roman" w:cs="Times New Roman"/>
                <w:sz w:val="20"/>
                <w:szCs w:val="20"/>
              </w:rPr>
              <w:t xml:space="preserve">Up to </w:t>
            </w:r>
            <w:r w:rsidRPr="2AE30996" w:rsidR="00B05040">
              <w:rPr>
                <w:rFonts w:ascii="Times New Roman" w:hAnsi="Times New Roman" w:cs="Times New Roman"/>
                <w:sz w:val="20"/>
                <w:szCs w:val="20"/>
              </w:rPr>
              <w:t>150</w:t>
            </w:r>
            <w:r w:rsidRPr="2AE30996" w:rsidR="005F1175">
              <w:rPr>
                <w:rFonts w:ascii="Times New Roman" w:hAnsi="Times New Roman" w:cs="Times New Roman"/>
                <w:sz w:val="20"/>
                <w:szCs w:val="20"/>
              </w:rPr>
              <w:t xml:space="preserve"> days</w:t>
            </w:r>
            <w:r w:rsidRPr="2AE30996" w:rsidR="005F1175">
              <w:rPr>
                <w:rFonts w:ascii="Times New Roman" w:hAnsi="Times New Roman" w:cs="Times New Roman"/>
                <w:spacing w:val="1"/>
                <w:sz w:val="20"/>
                <w:szCs w:val="20"/>
              </w:rPr>
              <w:t xml:space="preserve"> </w:t>
            </w:r>
            <w:r w:rsidRPr="2AE30996" w:rsidR="005F1175">
              <w:rPr>
                <w:rFonts w:ascii="Times New Roman" w:hAnsi="Times New Roman" w:cs="Times New Roman"/>
                <w:sz w:val="20"/>
                <w:szCs w:val="20"/>
              </w:rPr>
              <w:t>after the start of</w:t>
            </w:r>
            <w:r w:rsidRPr="2AE30996" w:rsidR="005F1175">
              <w:rPr>
                <w:rFonts w:ascii="Times New Roman" w:hAnsi="Times New Roman" w:cs="Times New Roman"/>
                <w:spacing w:val="-46"/>
                <w:sz w:val="20"/>
                <w:szCs w:val="20"/>
              </w:rPr>
              <w:t xml:space="preserve"> </w:t>
            </w:r>
            <w:r w:rsidRPr="2AE30996" w:rsidR="005F1175">
              <w:rPr>
                <w:rFonts w:ascii="Times New Roman" w:hAnsi="Times New Roman" w:cs="Times New Roman"/>
                <w:sz w:val="20"/>
                <w:szCs w:val="20"/>
              </w:rPr>
              <w:t>the</w:t>
            </w:r>
            <w:r w:rsidRPr="2AE30996" w:rsidR="005F1175">
              <w:rPr>
                <w:rFonts w:ascii="Times New Roman" w:hAnsi="Times New Roman" w:cs="Times New Roman"/>
                <w:spacing w:val="-3"/>
                <w:sz w:val="20"/>
                <w:szCs w:val="20"/>
              </w:rPr>
              <w:t xml:space="preserve"> </w:t>
            </w:r>
            <w:r w:rsidRPr="2AE30996" w:rsidR="005F1175">
              <w:rPr>
                <w:rFonts w:ascii="Times New Roman" w:hAnsi="Times New Roman" w:cs="Times New Roman"/>
                <w:sz w:val="20"/>
                <w:szCs w:val="20"/>
              </w:rPr>
              <w:t>assignment</w:t>
            </w:r>
          </w:p>
        </w:tc>
        <w:tc>
          <w:tcPr>
            <w:tcW w:w="1840" w:type="dxa"/>
            <w:tcMar/>
          </w:tcPr>
          <w:p w:rsidRPr="006B20AB" w:rsidR="005F1175" w:rsidP="2AE30996" w:rsidRDefault="00170AA2" w14:paraId="0B2E5E58" w14:textId="2B08C73C">
            <w:pPr>
              <w:pStyle w:val="TableParagraph"/>
              <w:spacing w:before="122"/>
              <w:ind w:left="159" w:right="147" w:firstLine="60"/>
              <w:jc w:val="center"/>
              <w:rPr>
                <w:rFonts w:ascii="Times New Roman" w:hAnsi="Times New Roman" w:cs="Times New Roman"/>
                <w:sz w:val="20"/>
                <w:szCs w:val="20"/>
              </w:rPr>
            </w:pPr>
            <w:r w:rsidRPr="2AE30996">
              <w:rPr>
                <w:rFonts w:ascii="Times New Roman" w:hAnsi="Times New Roman" w:cs="Times New Roman"/>
                <w:sz w:val="20"/>
                <w:szCs w:val="20"/>
              </w:rPr>
              <w:t>20% of total value</w:t>
            </w:r>
          </w:p>
        </w:tc>
      </w:tr>
    </w:tbl>
    <w:p w:rsidRPr="006B20AB" w:rsidR="00526B71" w:rsidP="2AE30996" w:rsidRDefault="00526B71" w14:paraId="0C91A13B" w14:textId="77777777">
      <w:pPr>
        <w:pStyle w:val="BodyText"/>
        <w:ind w:left="100"/>
        <w:rPr>
          <w:rFonts w:ascii="Times New Roman" w:hAnsi="Times New Roman" w:cs="Times New Roman"/>
          <w:sz w:val="20"/>
          <w:szCs w:val="20"/>
        </w:rPr>
      </w:pPr>
    </w:p>
    <w:p w:rsidRPr="006B20AB" w:rsidR="00303FF7" w:rsidP="2AE30996" w:rsidRDefault="00303FF7" w14:paraId="7AC41B8F" w14:textId="50624817">
      <w:pPr>
        <w:pStyle w:val="BodyText"/>
        <w:spacing w:before="1"/>
        <w:ind w:left="0" w:right="191"/>
        <w:rPr>
          <w:rFonts w:ascii="Times New Roman" w:hAnsi="Times New Roman" w:cs="Times New Roman"/>
          <w:sz w:val="20"/>
          <w:szCs w:val="20"/>
        </w:rPr>
      </w:pPr>
    </w:p>
    <w:p w:rsidRPr="006B20AB" w:rsidR="00303FF7" w:rsidP="2AE30996" w:rsidRDefault="00303FF7" w14:paraId="728A109C" w14:textId="25F82725">
      <w:pPr>
        <w:pStyle w:val="Heading1"/>
        <w:keepNext w:val="0"/>
        <w:keepLines w:val="0"/>
        <w:widowControl w:val="0"/>
        <w:numPr>
          <w:ilvl w:val="0"/>
          <w:numId w:val="9"/>
        </w:numPr>
        <w:tabs>
          <w:tab w:val="left" w:pos="430"/>
        </w:tabs>
        <w:autoSpaceDE w:val="0"/>
        <w:autoSpaceDN w:val="0"/>
        <w:spacing w:before="82" w:after="0" w:line="240" w:lineRule="auto"/>
        <w:ind w:right="0"/>
        <w:jc w:val="both"/>
        <w:rPr>
          <w:rStyle w:val="Strong"/>
          <w:rFonts w:ascii="Times New Roman" w:hAnsi="Times New Roman" w:eastAsiaTheme="minorEastAsia"/>
          <w:b/>
          <w:bCs/>
          <w:color w:val="1F497D"/>
          <w:sz w:val="20"/>
          <w:szCs w:val="20"/>
          <w:lang w:val="en-GB"/>
        </w:rPr>
      </w:pPr>
      <w:r w:rsidRPr="2AE30996">
        <w:rPr>
          <w:rStyle w:val="Strong"/>
          <w:rFonts w:ascii="Times New Roman" w:hAnsi="Times New Roman" w:eastAsiaTheme="minorEastAsia"/>
          <w:b/>
          <w:bCs/>
          <w:color w:val="1F497D"/>
          <w:sz w:val="20"/>
          <w:szCs w:val="20"/>
          <w:lang w:val="en-GB"/>
        </w:rPr>
        <w:t>Institutional Arrangement</w:t>
      </w:r>
    </w:p>
    <w:p w:rsidRPr="006B20AB" w:rsidR="00303FF7" w:rsidP="2AE30996" w:rsidRDefault="00303FF7" w14:paraId="35AC35D2" w14:textId="77486B6D">
      <w:pPr>
        <w:pStyle w:val="BodyText"/>
        <w:spacing w:before="82"/>
        <w:ind w:left="460"/>
        <w:jc w:val="both"/>
        <w:rPr>
          <w:rFonts w:ascii="Times New Roman" w:hAnsi="Times New Roman" w:cs="Times New Roman"/>
          <w:b/>
          <w:bCs/>
          <w:sz w:val="20"/>
          <w:szCs w:val="20"/>
        </w:rPr>
      </w:pPr>
      <w:r w:rsidRPr="2AE30996">
        <w:rPr>
          <w:rFonts w:ascii="Times New Roman" w:hAnsi="Times New Roman" w:cs="Times New Roman"/>
          <w:b/>
          <w:bCs/>
          <w:sz w:val="20"/>
          <w:szCs w:val="20"/>
        </w:rPr>
        <w:t>Roles and Responsibilities of</w:t>
      </w:r>
      <w:r w:rsidRPr="2AE30996">
        <w:rPr>
          <w:rFonts w:ascii="Times New Roman" w:hAnsi="Times New Roman" w:cs="Times New Roman"/>
          <w:b/>
          <w:bCs/>
          <w:spacing w:val="-3"/>
          <w:sz w:val="20"/>
          <w:szCs w:val="20"/>
        </w:rPr>
        <w:t xml:space="preserve"> </w:t>
      </w:r>
      <w:r w:rsidRPr="2AE30996">
        <w:rPr>
          <w:rFonts w:ascii="Times New Roman" w:hAnsi="Times New Roman" w:cs="Times New Roman"/>
          <w:b/>
          <w:bCs/>
          <w:sz w:val="20"/>
          <w:szCs w:val="20"/>
        </w:rPr>
        <w:t>the</w:t>
      </w:r>
      <w:r w:rsidRPr="2AE30996">
        <w:rPr>
          <w:rFonts w:ascii="Times New Roman" w:hAnsi="Times New Roman" w:cs="Times New Roman"/>
          <w:b/>
          <w:bCs/>
          <w:spacing w:val="-3"/>
          <w:sz w:val="20"/>
          <w:szCs w:val="20"/>
        </w:rPr>
        <w:t xml:space="preserve"> </w:t>
      </w:r>
      <w:r w:rsidRPr="2AE30996" w:rsidR="00A01338">
        <w:rPr>
          <w:rFonts w:ascii="Times New Roman" w:hAnsi="Times New Roman" w:cs="Times New Roman"/>
          <w:b/>
          <w:bCs/>
          <w:sz w:val="20"/>
          <w:szCs w:val="20"/>
        </w:rPr>
        <w:t>Responsible Party</w:t>
      </w:r>
      <w:r w:rsidRPr="2AE30996">
        <w:rPr>
          <w:rFonts w:ascii="Times New Roman" w:hAnsi="Times New Roman" w:cs="Times New Roman"/>
          <w:b/>
          <w:bCs/>
          <w:sz w:val="20"/>
          <w:szCs w:val="20"/>
        </w:rPr>
        <w:t>:</w:t>
      </w:r>
    </w:p>
    <w:p w:rsidRPr="006B20AB" w:rsidR="00303FF7" w:rsidP="2AE30996" w:rsidRDefault="00303FF7" w14:paraId="2A998A97" w14:textId="77777777">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Allocate</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proper</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and</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needed</w:t>
      </w:r>
      <w:r w:rsidRPr="2AE30996">
        <w:rPr>
          <w:rFonts w:ascii="Times New Roman" w:hAnsi="Times New Roman" w:cs="Times New Roman"/>
          <w:spacing w:val="-5"/>
          <w:sz w:val="20"/>
          <w:szCs w:val="20"/>
        </w:rPr>
        <w:t xml:space="preserve"> </w:t>
      </w:r>
      <w:r w:rsidRPr="2AE30996">
        <w:rPr>
          <w:rFonts w:ascii="Times New Roman" w:hAnsi="Times New Roman" w:cs="Times New Roman"/>
          <w:sz w:val="20"/>
          <w:szCs w:val="20"/>
        </w:rPr>
        <w:t>skilled</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personnel</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to</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carry</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out</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project’s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outputs;</w:t>
      </w:r>
    </w:p>
    <w:p w:rsidRPr="006B20AB" w:rsidR="00303FF7" w:rsidP="2AE30996" w:rsidRDefault="00303FF7" w14:paraId="5F667967" w14:textId="77777777">
      <w:pPr>
        <w:pStyle w:val="ListParagraph"/>
        <w:widowControl w:val="0"/>
        <w:numPr>
          <w:ilvl w:val="1"/>
          <w:numId w:val="13"/>
        </w:numPr>
        <w:tabs>
          <w:tab w:val="left" w:pos="1228"/>
          <w:tab w:val="left" w:pos="1229"/>
        </w:tabs>
        <w:autoSpaceDE w:val="0"/>
        <w:autoSpaceDN w:val="0"/>
        <w:spacing w:before="21" w:after="0"/>
        <w:ind w:left="820" w:right="393"/>
        <w:jc w:val="both"/>
        <w:rPr>
          <w:rFonts w:ascii="Times New Roman" w:hAnsi="Times New Roman" w:cs="Times New Roman"/>
          <w:sz w:val="20"/>
          <w:szCs w:val="20"/>
        </w:rPr>
      </w:pPr>
      <w:r w:rsidRPr="2AE30996">
        <w:rPr>
          <w:rFonts w:ascii="Times New Roman" w:hAnsi="Times New Roman" w:cs="Times New Roman"/>
          <w:sz w:val="20"/>
          <w:szCs w:val="20"/>
        </w:rPr>
        <w:t>Be responsible of all logistics related to the completion of this assignment including</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remuneration of staff /experts / administrative issues related to implementation of</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activities; all materials and tools required for activities completion; transportation;</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rental;</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communication;</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allowances etc.;</w:t>
      </w:r>
    </w:p>
    <w:p w:rsidRPr="006B20AB" w:rsidR="00303FF7" w:rsidP="2AE30996" w:rsidRDefault="00303FF7" w14:paraId="794C473F" w14:textId="63510A34">
      <w:pPr>
        <w:pStyle w:val="ListParagraph"/>
        <w:widowControl w:val="0"/>
        <w:numPr>
          <w:ilvl w:val="1"/>
          <w:numId w:val="13"/>
        </w:numPr>
        <w:tabs>
          <w:tab w:val="left" w:pos="1228"/>
          <w:tab w:val="left" w:pos="1229"/>
        </w:tabs>
        <w:autoSpaceDE w:val="0"/>
        <w:autoSpaceDN w:val="0"/>
        <w:spacing w:after="0" w:line="257" w:lineRule="exact"/>
        <w:ind w:left="820"/>
        <w:jc w:val="both"/>
        <w:rPr>
          <w:rFonts w:ascii="Times New Roman" w:hAnsi="Times New Roman" w:cs="Times New Roman"/>
          <w:sz w:val="20"/>
          <w:szCs w:val="20"/>
        </w:rPr>
      </w:pPr>
      <w:r w:rsidRPr="2AE30996">
        <w:rPr>
          <w:rFonts w:ascii="Times New Roman" w:hAnsi="Times New Roman" w:cs="Times New Roman"/>
          <w:sz w:val="20"/>
          <w:szCs w:val="20"/>
        </w:rPr>
        <w:t>Ensure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proper</w:t>
      </w:r>
      <w:r w:rsidRPr="2AE30996">
        <w:rPr>
          <w:rFonts w:ascii="Times New Roman" w:hAnsi="Times New Roman" w:cs="Times New Roman"/>
          <w:spacing w:val="-2"/>
          <w:sz w:val="20"/>
          <w:szCs w:val="20"/>
        </w:rPr>
        <w:t xml:space="preserve"> </w:t>
      </w:r>
      <w:r w:rsidRPr="2AE30996" w:rsidR="00526B71">
        <w:rPr>
          <w:rFonts w:ascii="Times New Roman" w:hAnsi="Times New Roman" w:cs="Times New Roman"/>
          <w:sz w:val="20"/>
          <w:szCs w:val="20"/>
        </w:rPr>
        <w:t xml:space="preserve">communication and cooperation with </w:t>
      </w:r>
      <w:r w:rsidRPr="2AE30996" w:rsidR="00170AA2">
        <w:rPr>
          <w:rFonts w:ascii="Times New Roman" w:hAnsi="Times New Roman" w:cs="Times New Roman"/>
          <w:sz w:val="20"/>
          <w:szCs w:val="20"/>
        </w:rPr>
        <w:t>UNDP</w:t>
      </w:r>
      <w:r w:rsidRPr="2AE30996" w:rsidR="005F1175">
        <w:rPr>
          <w:rFonts w:ascii="Times New Roman" w:hAnsi="Times New Roman" w:cs="Times New Roman"/>
          <w:sz w:val="20"/>
          <w:szCs w:val="20"/>
        </w:rPr>
        <w:t xml:space="preserve">, </w:t>
      </w:r>
      <w:r w:rsidRPr="2AE30996" w:rsidR="00526B71">
        <w:rPr>
          <w:rFonts w:ascii="Times New Roman" w:hAnsi="Times New Roman" w:cs="Times New Roman"/>
          <w:sz w:val="20"/>
          <w:szCs w:val="20"/>
        </w:rPr>
        <w:t>LKC</w:t>
      </w:r>
      <w:r w:rsidRPr="2AE30996" w:rsidR="005F1175">
        <w:rPr>
          <w:rFonts w:ascii="Times New Roman" w:hAnsi="Times New Roman" w:cs="Times New Roman"/>
          <w:sz w:val="20"/>
          <w:szCs w:val="20"/>
        </w:rPr>
        <w:t xml:space="preserve"> </w:t>
      </w:r>
      <w:r w:rsidRPr="2AE30996" w:rsidR="00526B71">
        <w:rPr>
          <w:rFonts w:ascii="Times New Roman" w:hAnsi="Times New Roman" w:cs="Times New Roman"/>
          <w:sz w:val="20"/>
          <w:szCs w:val="20"/>
        </w:rPr>
        <w:t>Career Centre and</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beneficiaries</w:t>
      </w:r>
      <w:r w:rsidRPr="2AE30996" w:rsidR="00526B71">
        <w:rPr>
          <w:rFonts w:ascii="Times New Roman" w:hAnsi="Times New Roman" w:cs="Times New Roman"/>
          <w:sz w:val="20"/>
          <w:szCs w:val="20"/>
        </w:rPr>
        <w:t>/grantees</w:t>
      </w:r>
      <w:r w:rsidRPr="2AE30996">
        <w:rPr>
          <w:rFonts w:ascii="Times New Roman" w:hAnsi="Times New Roman" w:cs="Times New Roman"/>
          <w:sz w:val="20"/>
          <w:szCs w:val="20"/>
        </w:rPr>
        <w:t>;</w:t>
      </w:r>
    </w:p>
    <w:p w:rsidRPr="006B20AB" w:rsidR="00303FF7" w:rsidP="2AE30996" w:rsidRDefault="00303FF7" w14:paraId="7E562C20" w14:textId="46621208">
      <w:pPr>
        <w:pStyle w:val="ListParagraph"/>
        <w:widowControl w:val="0"/>
        <w:numPr>
          <w:ilvl w:val="1"/>
          <w:numId w:val="13"/>
        </w:numPr>
        <w:tabs>
          <w:tab w:val="left" w:pos="1228"/>
          <w:tab w:val="left" w:pos="1229"/>
        </w:tabs>
        <w:autoSpaceDE w:val="0"/>
        <w:autoSpaceDN w:val="0"/>
        <w:spacing w:before="18"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Implement</w:t>
      </w:r>
      <w:r w:rsidRPr="2AE30996">
        <w:rPr>
          <w:rFonts w:ascii="Times New Roman" w:hAnsi="Times New Roman" w:cs="Times New Roman"/>
          <w:spacing w:val="-4"/>
          <w:sz w:val="20"/>
          <w:szCs w:val="20"/>
        </w:rPr>
        <w:t xml:space="preserve"> </w:t>
      </w:r>
      <w:r w:rsidRPr="2AE30996">
        <w:rPr>
          <w:rFonts w:ascii="Times New Roman" w:hAnsi="Times New Roman" w:cs="Times New Roman"/>
          <w:sz w:val="20"/>
          <w:szCs w:val="20"/>
        </w:rPr>
        <w:t>and</w:t>
      </w:r>
      <w:r w:rsidRPr="2AE30996">
        <w:rPr>
          <w:rFonts w:ascii="Times New Roman" w:hAnsi="Times New Roman" w:cs="Times New Roman"/>
          <w:spacing w:val="-6"/>
          <w:sz w:val="20"/>
          <w:szCs w:val="20"/>
        </w:rPr>
        <w:t xml:space="preserve"> </w:t>
      </w:r>
      <w:r w:rsidRPr="2AE30996">
        <w:rPr>
          <w:rFonts w:ascii="Times New Roman" w:hAnsi="Times New Roman" w:cs="Times New Roman"/>
          <w:sz w:val="20"/>
          <w:szCs w:val="20"/>
        </w:rPr>
        <w:t>constantly</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monitor</w:t>
      </w:r>
      <w:r w:rsidRPr="2AE30996">
        <w:rPr>
          <w:rFonts w:ascii="Times New Roman" w:hAnsi="Times New Roman" w:cs="Times New Roman"/>
          <w:spacing w:val="-4"/>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activities</w:t>
      </w:r>
      <w:r w:rsidRPr="2AE30996" w:rsidR="00526B71">
        <w:rPr>
          <w:rFonts w:ascii="Times New Roman" w:hAnsi="Times New Roman" w:cs="Times New Roman"/>
          <w:sz w:val="20"/>
          <w:szCs w:val="20"/>
        </w:rPr>
        <w:t xml:space="preserve"> planned for the required outputs</w:t>
      </w:r>
      <w:r w:rsidRPr="2AE30996">
        <w:rPr>
          <w:rFonts w:ascii="Times New Roman" w:hAnsi="Times New Roman" w:cs="Times New Roman"/>
          <w:sz w:val="20"/>
          <w:szCs w:val="20"/>
        </w:rPr>
        <w:t>;</w:t>
      </w:r>
    </w:p>
    <w:p w:rsidRPr="006B20AB" w:rsidR="00303FF7" w:rsidP="2AE30996" w:rsidRDefault="00303FF7" w14:paraId="4AE7CBB9" w14:textId="18EC3D7B">
      <w:pPr>
        <w:pStyle w:val="ListParagraph"/>
        <w:widowControl w:val="0"/>
        <w:numPr>
          <w:ilvl w:val="1"/>
          <w:numId w:val="13"/>
        </w:numPr>
        <w:tabs>
          <w:tab w:val="left" w:pos="1228"/>
          <w:tab w:val="left" w:pos="1229"/>
        </w:tabs>
        <w:autoSpaceDE w:val="0"/>
        <w:autoSpaceDN w:val="0"/>
        <w:spacing w:before="20" w:after="0" w:line="261" w:lineRule="auto"/>
        <w:ind w:left="820" w:right="404"/>
        <w:jc w:val="both"/>
        <w:rPr>
          <w:rFonts w:ascii="Times New Roman" w:hAnsi="Times New Roman" w:cs="Times New Roman"/>
          <w:sz w:val="20"/>
          <w:szCs w:val="20"/>
        </w:rPr>
      </w:pPr>
      <w:r w:rsidRPr="2AE30996">
        <w:rPr>
          <w:rFonts w:ascii="Times New Roman" w:hAnsi="Times New Roman" w:cs="Times New Roman"/>
          <w:sz w:val="20"/>
          <w:szCs w:val="20"/>
        </w:rPr>
        <w:t>Provide required comprehensive reports on a timely manner.</w:t>
      </w:r>
    </w:p>
    <w:p w:rsidRPr="006B20AB" w:rsidR="0065403A" w:rsidP="2AE30996" w:rsidRDefault="0065403A" w14:paraId="352F5303" w14:textId="64F586E6">
      <w:pPr>
        <w:pStyle w:val="ListParagraph"/>
        <w:widowControl w:val="0"/>
        <w:numPr>
          <w:ilvl w:val="1"/>
          <w:numId w:val="13"/>
        </w:numPr>
        <w:tabs>
          <w:tab w:val="left" w:pos="1228"/>
          <w:tab w:val="left" w:pos="1229"/>
        </w:tabs>
        <w:autoSpaceDE w:val="0"/>
        <w:autoSpaceDN w:val="0"/>
        <w:spacing w:before="20" w:after="0" w:line="261" w:lineRule="auto"/>
        <w:ind w:left="820" w:right="404"/>
        <w:jc w:val="both"/>
        <w:rPr>
          <w:rFonts w:ascii="Times New Roman" w:hAnsi="Times New Roman" w:cs="Times New Roman"/>
          <w:sz w:val="20"/>
          <w:szCs w:val="20"/>
        </w:rPr>
      </w:pPr>
      <w:r w:rsidRPr="2AE30996">
        <w:rPr>
          <w:rFonts w:ascii="Times New Roman" w:hAnsi="Times New Roman" w:cs="Times New Roman"/>
          <w:sz w:val="20"/>
          <w:szCs w:val="20"/>
        </w:rPr>
        <w:t>Follow up closely with grantees</w:t>
      </w:r>
      <w:r w:rsidRPr="2AE30996" w:rsidR="00D228B5">
        <w:rPr>
          <w:rFonts w:ascii="Times New Roman" w:hAnsi="Times New Roman" w:cs="Times New Roman"/>
          <w:sz w:val="20"/>
          <w:szCs w:val="20"/>
        </w:rPr>
        <w:t>.</w:t>
      </w:r>
    </w:p>
    <w:p w:rsidRPr="006B20AB" w:rsidR="009C0B99" w:rsidP="2AE30996" w:rsidRDefault="009C0B99" w14:paraId="65240E58" w14:textId="77777777">
      <w:pPr>
        <w:widowControl w:val="0"/>
        <w:tabs>
          <w:tab w:val="left" w:pos="1228"/>
          <w:tab w:val="left" w:pos="1229"/>
        </w:tabs>
        <w:autoSpaceDE w:val="0"/>
        <w:autoSpaceDN w:val="0"/>
        <w:spacing w:before="20" w:after="0" w:line="261" w:lineRule="auto"/>
        <w:ind w:right="404"/>
        <w:jc w:val="both"/>
        <w:rPr>
          <w:rFonts w:ascii="Times New Roman" w:hAnsi="Times New Roman" w:cs="Times New Roman"/>
          <w:sz w:val="20"/>
          <w:szCs w:val="20"/>
        </w:rPr>
      </w:pPr>
    </w:p>
    <w:p w:rsidRPr="00D228B5" w:rsidR="009C0B99" w:rsidP="2AE30996" w:rsidRDefault="00481545" w14:paraId="73047F0C" w14:textId="6C843E6E">
      <w:pPr>
        <w:widowControl w:val="0"/>
        <w:tabs>
          <w:tab w:val="left" w:pos="1228"/>
          <w:tab w:val="left" w:pos="1229"/>
        </w:tabs>
        <w:autoSpaceDE w:val="0"/>
        <w:autoSpaceDN w:val="0"/>
        <w:spacing w:before="20" w:after="0" w:line="261" w:lineRule="auto"/>
        <w:ind w:right="404"/>
        <w:jc w:val="both"/>
        <w:rPr>
          <w:rFonts w:ascii="Times New Roman" w:hAnsi="Times New Roman" w:cs="Times New Roman"/>
          <w:b/>
          <w:bCs/>
          <w:sz w:val="20"/>
          <w:szCs w:val="20"/>
        </w:rPr>
      </w:pPr>
      <w:r w:rsidRPr="2AE30996">
        <w:rPr>
          <w:rFonts w:ascii="Times New Roman" w:hAnsi="Times New Roman" w:cs="Times New Roman"/>
          <w:sz w:val="20"/>
          <w:szCs w:val="20"/>
        </w:rPr>
        <w:t xml:space="preserve">      </w:t>
      </w:r>
      <w:r w:rsidRPr="2AE30996">
        <w:rPr>
          <w:rFonts w:ascii="Times New Roman" w:hAnsi="Times New Roman" w:cs="Times New Roman"/>
          <w:b/>
          <w:bCs/>
          <w:sz w:val="20"/>
          <w:szCs w:val="20"/>
        </w:rPr>
        <w:t xml:space="preserve">  </w:t>
      </w:r>
      <w:r w:rsidRPr="2AE30996" w:rsidR="009C0B99">
        <w:rPr>
          <w:rFonts w:ascii="Times New Roman" w:hAnsi="Times New Roman" w:cs="Times New Roman"/>
          <w:b/>
          <w:bCs/>
          <w:sz w:val="20"/>
          <w:szCs w:val="20"/>
        </w:rPr>
        <w:t>Role</w:t>
      </w:r>
      <w:r w:rsidRPr="2AE30996" w:rsidR="00D228B5">
        <w:rPr>
          <w:rFonts w:ascii="Times New Roman" w:hAnsi="Times New Roman" w:cs="Times New Roman"/>
          <w:b/>
          <w:bCs/>
          <w:sz w:val="20"/>
          <w:szCs w:val="20"/>
        </w:rPr>
        <w:t>s</w:t>
      </w:r>
      <w:r w:rsidRPr="2AE30996" w:rsidR="009C0B99">
        <w:rPr>
          <w:rFonts w:ascii="Times New Roman" w:hAnsi="Times New Roman" w:cs="Times New Roman"/>
          <w:b/>
          <w:bCs/>
          <w:sz w:val="20"/>
          <w:szCs w:val="20"/>
        </w:rPr>
        <w:t xml:space="preserve"> </w:t>
      </w:r>
      <w:r w:rsidRPr="2AE30996" w:rsidR="00D228B5">
        <w:rPr>
          <w:rFonts w:ascii="Times New Roman" w:hAnsi="Times New Roman" w:cs="Times New Roman"/>
          <w:b/>
          <w:bCs/>
          <w:sz w:val="20"/>
          <w:szCs w:val="20"/>
        </w:rPr>
        <w:t xml:space="preserve">and Responsibilities </w:t>
      </w:r>
      <w:r w:rsidRPr="2AE30996" w:rsidR="009C0B99">
        <w:rPr>
          <w:rFonts w:ascii="Times New Roman" w:hAnsi="Times New Roman" w:cs="Times New Roman"/>
          <w:b/>
          <w:bCs/>
          <w:sz w:val="20"/>
          <w:szCs w:val="20"/>
        </w:rPr>
        <w:t>of LKC</w:t>
      </w:r>
      <w:r w:rsidRPr="2AE30996" w:rsidR="00D228B5">
        <w:rPr>
          <w:rFonts w:ascii="Times New Roman" w:hAnsi="Times New Roman" w:cs="Times New Roman"/>
          <w:b/>
          <w:bCs/>
          <w:sz w:val="20"/>
          <w:szCs w:val="20"/>
        </w:rPr>
        <w:t>:</w:t>
      </w:r>
    </w:p>
    <w:p w:rsidR="009C0B99" w:rsidP="2AE30996" w:rsidRDefault="006B20AB" w14:paraId="33472F65" w14:textId="6D353D6F">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C</w:t>
      </w:r>
      <w:r w:rsidRPr="2AE30996" w:rsidR="009C0B99">
        <w:rPr>
          <w:rFonts w:ascii="Times New Roman" w:hAnsi="Times New Roman" w:cs="Times New Roman"/>
          <w:sz w:val="20"/>
          <w:szCs w:val="20"/>
        </w:rPr>
        <w:t xml:space="preserve">ontribute </w:t>
      </w:r>
      <w:r w:rsidRPr="2AE30996" w:rsidR="0014017E">
        <w:rPr>
          <w:rFonts w:ascii="Times New Roman" w:hAnsi="Times New Roman" w:cs="Times New Roman"/>
          <w:sz w:val="20"/>
          <w:szCs w:val="20"/>
        </w:rPr>
        <w:t xml:space="preserve">and advise </w:t>
      </w:r>
      <w:r w:rsidRPr="2AE30996" w:rsidR="009C0B99">
        <w:rPr>
          <w:rFonts w:ascii="Times New Roman" w:hAnsi="Times New Roman" w:cs="Times New Roman"/>
          <w:sz w:val="20"/>
          <w:szCs w:val="20"/>
        </w:rPr>
        <w:t>on the selection criteria of the grantees</w:t>
      </w:r>
      <w:r w:rsidRPr="2AE30996">
        <w:rPr>
          <w:rFonts w:ascii="Times New Roman" w:hAnsi="Times New Roman" w:cs="Times New Roman"/>
          <w:sz w:val="20"/>
          <w:szCs w:val="20"/>
        </w:rPr>
        <w:t>.</w:t>
      </w:r>
    </w:p>
    <w:p w:rsidRPr="006B20AB" w:rsidR="00DD767C" w:rsidP="2AE30996" w:rsidRDefault="00DD767C" w14:paraId="2E82AC82" w14:textId="43FF32CB">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Pr>
          <w:rFonts w:ascii="Times New Roman" w:hAnsi="Times New Roman" w:cs="Times New Roman"/>
          <w:sz w:val="20"/>
          <w:szCs w:val="20"/>
        </w:rPr>
        <w:t>Provide services on business registration of the micro and small businesses.</w:t>
      </w:r>
    </w:p>
    <w:p w:rsidRPr="006B20AB" w:rsidR="00481545" w:rsidP="2AE30996" w:rsidRDefault="009C0B99" w14:paraId="37A48FAC" w14:textId="6152AA3F">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 xml:space="preserve">Support on the seed grant </w:t>
      </w:r>
      <w:r w:rsidRPr="2AE30996" w:rsidR="0014017E">
        <w:rPr>
          <w:rFonts w:ascii="Times New Roman" w:hAnsi="Times New Roman" w:cs="Times New Roman"/>
          <w:sz w:val="20"/>
          <w:szCs w:val="20"/>
        </w:rPr>
        <w:t>value,</w:t>
      </w:r>
      <w:r w:rsidRPr="2AE30996">
        <w:rPr>
          <w:rFonts w:ascii="Times New Roman" w:hAnsi="Times New Roman" w:cs="Times New Roman"/>
          <w:sz w:val="20"/>
          <w:szCs w:val="20"/>
        </w:rPr>
        <w:t xml:space="preserve"> </w:t>
      </w:r>
      <w:r w:rsidRPr="2AE30996" w:rsidR="00761381">
        <w:rPr>
          <w:rFonts w:ascii="Times New Roman" w:hAnsi="Times New Roman" w:cs="Times New Roman"/>
          <w:sz w:val="20"/>
          <w:szCs w:val="20"/>
        </w:rPr>
        <w:t>based</w:t>
      </w:r>
      <w:r w:rsidRPr="2AE30996">
        <w:rPr>
          <w:rFonts w:ascii="Times New Roman" w:hAnsi="Times New Roman" w:cs="Times New Roman"/>
          <w:sz w:val="20"/>
          <w:szCs w:val="20"/>
        </w:rPr>
        <w:t xml:space="preserve"> on the grant nature </w:t>
      </w:r>
      <w:r w:rsidRPr="2AE30996" w:rsidR="0014017E">
        <w:rPr>
          <w:rFonts w:ascii="Times New Roman" w:hAnsi="Times New Roman" w:cs="Times New Roman"/>
          <w:sz w:val="20"/>
          <w:szCs w:val="20"/>
        </w:rPr>
        <w:t>(individual</w:t>
      </w:r>
      <w:r w:rsidRPr="2AE30996">
        <w:rPr>
          <w:rFonts w:ascii="Times New Roman" w:hAnsi="Times New Roman" w:cs="Times New Roman"/>
          <w:sz w:val="20"/>
          <w:szCs w:val="20"/>
        </w:rPr>
        <w:t xml:space="preserve"> or group (company</w:t>
      </w:r>
      <w:r w:rsidRPr="2AE30996" w:rsidR="0014017E">
        <w:rPr>
          <w:rFonts w:ascii="Times New Roman" w:hAnsi="Times New Roman" w:cs="Times New Roman"/>
          <w:sz w:val="20"/>
          <w:szCs w:val="20"/>
        </w:rPr>
        <w:t>) and department</w:t>
      </w:r>
      <w:r w:rsidRPr="2AE30996" w:rsidR="00761381">
        <w:rPr>
          <w:rFonts w:ascii="Times New Roman" w:hAnsi="Times New Roman" w:cs="Times New Roman"/>
          <w:sz w:val="20"/>
          <w:szCs w:val="20"/>
        </w:rPr>
        <w:t>/s</w:t>
      </w:r>
      <w:r w:rsidRPr="2AE30996" w:rsidR="0014017E">
        <w:rPr>
          <w:rFonts w:ascii="Times New Roman" w:hAnsi="Times New Roman" w:cs="Times New Roman"/>
          <w:sz w:val="20"/>
          <w:szCs w:val="20"/>
        </w:rPr>
        <w:t xml:space="preserve"> of selection.</w:t>
      </w:r>
    </w:p>
    <w:p w:rsidRPr="006B20AB" w:rsidR="009C0B99" w:rsidP="2AE30996" w:rsidRDefault="009C0B99" w14:paraId="47408C72" w14:textId="6F158B33">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LKC will support</w:t>
      </w:r>
      <w:r w:rsidRPr="2AE30996" w:rsidR="00481545">
        <w:rPr>
          <w:rFonts w:ascii="Times New Roman" w:hAnsi="Times New Roman" w:cs="Times New Roman"/>
          <w:sz w:val="20"/>
          <w:szCs w:val="20"/>
        </w:rPr>
        <w:t xml:space="preserve">, advise </w:t>
      </w:r>
      <w:r w:rsidRPr="2AE30996" w:rsidR="0014017E">
        <w:rPr>
          <w:rFonts w:ascii="Times New Roman" w:hAnsi="Times New Roman" w:cs="Times New Roman"/>
          <w:sz w:val="20"/>
          <w:szCs w:val="20"/>
        </w:rPr>
        <w:t>and follow up on</w:t>
      </w:r>
      <w:r w:rsidRPr="2AE30996">
        <w:rPr>
          <w:rFonts w:ascii="Times New Roman" w:hAnsi="Times New Roman" w:cs="Times New Roman"/>
          <w:sz w:val="20"/>
          <w:szCs w:val="20"/>
        </w:rPr>
        <w:t xml:space="preserve"> the grantees and </w:t>
      </w:r>
      <w:r w:rsidRPr="2AE30996" w:rsidR="0014017E">
        <w:rPr>
          <w:rFonts w:ascii="Times New Roman" w:hAnsi="Times New Roman" w:cs="Times New Roman"/>
          <w:sz w:val="20"/>
          <w:szCs w:val="20"/>
        </w:rPr>
        <w:t>support to verify the grant process.</w:t>
      </w:r>
    </w:p>
    <w:p w:rsidRPr="006B20AB" w:rsidR="00303FF7" w:rsidP="2AE30996" w:rsidRDefault="00303FF7" w14:paraId="397F5B0A" w14:textId="42F1A8B0">
      <w:pPr>
        <w:pStyle w:val="BodyText"/>
        <w:spacing w:before="158"/>
        <w:ind w:left="460"/>
        <w:jc w:val="both"/>
        <w:rPr>
          <w:rFonts w:ascii="Times New Roman" w:hAnsi="Times New Roman" w:cs="Times New Roman"/>
          <w:b/>
          <w:bCs/>
          <w:sz w:val="20"/>
          <w:szCs w:val="20"/>
        </w:rPr>
      </w:pPr>
      <w:r w:rsidRPr="2AE30996">
        <w:rPr>
          <w:rFonts w:ascii="Times New Roman" w:hAnsi="Times New Roman" w:cs="Times New Roman"/>
          <w:b/>
          <w:bCs/>
          <w:sz w:val="20"/>
          <w:szCs w:val="20"/>
        </w:rPr>
        <w:t>Role</w:t>
      </w:r>
      <w:r w:rsidRPr="2AE30996" w:rsidR="00D228B5">
        <w:rPr>
          <w:rFonts w:ascii="Times New Roman" w:hAnsi="Times New Roman" w:cs="Times New Roman"/>
          <w:b/>
          <w:bCs/>
          <w:sz w:val="20"/>
          <w:szCs w:val="20"/>
        </w:rPr>
        <w:t>s and Responsibilities</w:t>
      </w:r>
      <w:r w:rsidRPr="2AE30996" w:rsidR="00D228B5">
        <w:rPr>
          <w:rFonts w:ascii="Times New Roman" w:hAnsi="Times New Roman" w:cs="Times New Roman"/>
          <w:b/>
          <w:bCs/>
          <w:spacing w:val="-1"/>
          <w:sz w:val="20"/>
          <w:szCs w:val="20"/>
        </w:rPr>
        <w:t xml:space="preserve"> </w:t>
      </w:r>
      <w:r w:rsidRPr="2AE30996">
        <w:rPr>
          <w:rFonts w:ascii="Times New Roman" w:hAnsi="Times New Roman" w:cs="Times New Roman"/>
          <w:b/>
          <w:bCs/>
          <w:sz w:val="20"/>
          <w:szCs w:val="20"/>
        </w:rPr>
        <w:t>of</w:t>
      </w:r>
      <w:r w:rsidRPr="2AE30996">
        <w:rPr>
          <w:rFonts w:ascii="Times New Roman" w:hAnsi="Times New Roman" w:cs="Times New Roman"/>
          <w:b/>
          <w:bCs/>
          <w:spacing w:val="-3"/>
          <w:sz w:val="20"/>
          <w:szCs w:val="20"/>
        </w:rPr>
        <w:t xml:space="preserve"> </w:t>
      </w:r>
      <w:r w:rsidRPr="2AE30996">
        <w:rPr>
          <w:rFonts w:ascii="Times New Roman" w:hAnsi="Times New Roman" w:cs="Times New Roman"/>
          <w:b/>
          <w:bCs/>
          <w:sz w:val="20"/>
          <w:szCs w:val="20"/>
        </w:rPr>
        <w:t>UNDP</w:t>
      </w:r>
      <w:r w:rsidRPr="2AE30996" w:rsidR="00D228B5">
        <w:rPr>
          <w:rFonts w:ascii="Times New Roman" w:hAnsi="Times New Roman" w:cs="Times New Roman"/>
          <w:b/>
          <w:bCs/>
          <w:sz w:val="20"/>
          <w:szCs w:val="20"/>
        </w:rPr>
        <w:t>:</w:t>
      </w:r>
    </w:p>
    <w:p w:rsidRPr="006B20AB" w:rsidR="00303FF7" w:rsidP="2AE30996" w:rsidRDefault="005F1175" w14:paraId="65D45883" w14:textId="1B96E19D">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 xml:space="preserve">Facilitate communications with </w:t>
      </w:r>
      <w:r w:rsidRPr="2AE30996" w:rsidR="00303FF7">
        <w:rPr>
          <w:rFonts w:ascii="Times New Roman" w:hAnsi="Times New Roman" w:cs="Times New Roman"/>
          <w:sz w:val="20"/>
          <w:szCs w:val="20"/>
        </w:rPr>
        <w:t xml:space="preserve">the </w:t>
      </w:r>
      <w:r w:rsidRPr="2AE30996" w:rsidR="00526B71">
        <w:rPr>
          <w:rFonts w:ascii="Times New Roman" w:hAnsi="Times New Roman" w:cs="Times New Roman"/>
          <w:sz w:val="20"/>
          <w:szCs w:val="20"/>
        </w:rPr>
        <w:t>LKC</w:t>
      </w:r>
      <w:r w:rsidRPr="2AE30996" w:rsidR="00303FF7">
        <w:rPr>
          <w:rFonts w:ascii="Times New Roman" w:hAnsi="Times New Roman" w:cs="Times New Roman"/>
          <w:sz w:val="20"/>
          <w:szCs w:val="20"/>
        </w:rPr>
        <w:t xml:space="preserve">, and participate in consultations to set of </w:t>
      </w:r>
      <w:r w:rsidRPr="2AE30996" w:rsidR="00526B71">
        <w:rPr>
          <w:rFonts w:ascii="Times New Roman" w:hAnsi="Times New Roman" w:cs="Times New Roman"/>
          <w:sz w:val="20"/>
          <w:szCs w:val="20"/>
        </w:rPr>
        <w:t>workplan, strategies, selection criteria for grants</w:t>
      </w:r>
      <w:r w:rsidRPr="2AE30996" w:rsidR="00D228B5">
        <w:rPr>
          <w:rFonts w:ascii="Times New Roman" w:hAnsi="Times New Roman" w:cs="Times New Roman"/>
          <w:sz w:val="20"/>
          <w:szCs w:val="20"/>
        </w:rPr>
        <w:t>.</w:t>
      </w:r>
    </w:p>
    <w:p w:rsidRPr="006B20AB" w:rsidR="00303FF7" w:rsidP="2AE30996" w:rsidRDefault="00303FF7" w14:paraId="1E54772D" w14:textId="477E6B79">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Provide quality assurance by UNDP’s personnel</w:t>
      </w:r>
      <w:r w:rsidRPr="2AE30996" w:rsidR="00D228B5">
        <w:rPr>
          <w:rFonts w:ascii="Times New Roman" w:hAnsi="Times New Roman" w:cs="Times New Roman"/>
          <w:sz w:val="20"/>
          <w:szCs w:val="20"/>
        </w:rPr>
        <w:t>.</w:t>
      </w:r>
    </w:p>
    <w:p w:rsidRPr="006B20AB" w:rsidR="00303FF7" w:rsidP="2AE30996" w:rsidRDefault="00303FF7" w14:paraId="296CCE2B" w14:textId="5B76AFB4">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Follow up, monitor and evaluate the progress of implementation of activities and manage/mitigate potential risks</w:t>
      </w:r>
      <w:r w:rsidRPr="2AE30996" w:rsidR="00D228B5">
        <w:rPr>
          <w:rFonts w:ascii="Times New Roman" w:hAnsi="Times New Roman" w:cs="Times New Roman"/>
          <w:sz w:val="20"/>
          <w:szCs w:val="20"/>
        </w:rPr>
        <w:t>.</w:t>
      </w:r>
    </w:p>
    <w:p w:rsidRPr="006B20AB" w:rsidR="00303FF7" w:rsidP="2AE30996" w:rsidRDefault="00303FF7" w14:paraId="4E2E12C6" w14:textId="77777777">
      <w:pPr>
        <w:pStyle w:val="ListParagraph"/>
        <w:widowControl w:val="0"/>
        <w:numPr>
          <w:ilvl w:val="1"/>
          <w:numId w:val="13"/>
        </w:numPr>
        <w:tabs>
          <w:tab w:val="left" w:pos="1228"/>
          <w:tab w:val="left" w:pos="1229"/>
        </w:tabs>
        <w:autoSpaceDE w:val="0"/>
        <w:autoSpaceDN w:val="0"/>
        <w:spacing w:before="179" w:after="0" w:line="240" w:lineRule="auto"/>
        <w:ind w:left="820"/>
        <w:jc w:val="both"/>
        <w:rPr>
          <w:rFonts w:ascii="Times New Roman" w:hAnsi="Times New Roman" w:cs="Times New Roman"/>
          <w:sz w:val="20"/>
          <w:szCs w:val="20"/>
        </w:rPr>
      </w:pPr>
      <w:r w:rsidRPr="2AE30996">
        <w:rPr>
          <w:rFonts w:ascii="Times New Roman" w:hAnsi="Times New Roman" w:cs="Times New Roman"/>
          <w:sz w:val="20"/>
          <w:szCs w:val="20"/>
        </w:rPr>
        <w:t>Approve progress/final reports.</w:t>
      </w:r>
    </w:p>
    <w:p w:rsidRPr="006B20AB" w:rsidR="00303FF7" w:rsidP="2AE30996" w:rsidRDefault="00303FF7" w14:paraId="589316E3" w14:textId="77777777">
      <w:pPr>
        <w:pStyle w:val="BodyText"/>
        <w:spacing w:before="6"/>
        <w:ind w:left="1198"/>
        <w:jc w:val="both"/>
        <w:rPr>
          <w:rFonts w:ascii="Times New Roman" w:hAnsi="Times New Roman" w:cs="Times New Roman"/>
          <w:sz w:val="20"/>
          <w:szCs w:val="20"/>
        </w:rPr>
      </w:pPr>
    </w:p>
    <w:p w:rsidRPr="006B20AB" w:rsidR="00303FF7" w:rsidP="2AE30996" w:rsidRDefault="00303FF7" w14:paraId="1DE1DDF4" w14:textId="77777777">
      <w:pPr>
        <w:pStyle w:val="BodyText"/>
        <w:spacing w:line="259" w:lineRule="auto"/>
        <w:ind w:left="0" w:right="398"/>
        <w:jc w:val="both"/>
        <w:rPr>
          <w:rFonts w:ascii="Times New Roman" w:hAnsi="Times New Roman" w:cs="Times New Roman"/>
          <w:sz w:val="20"/>
          <w:szCs w:val="20"/>
        </w:rPr>
      </w:pPr>
      <w:r w:rsidRPr="2AE30996">
        <w:rPr>
          <w:rFonts w:ascii="Times New Roman" w:hAnsi="Times New Roman" w:cs="Times New Roman"/>
          <w:sz w:val="20"/>
          <w:szCs w:val="20"/>
        </w:rPr>
        <w:t>UNDP is committed to achieving workforce diversity in terms of gender, nationality and culture.</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Individuals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from</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minority groups,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indigenous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groups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and persons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with disabilities</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are</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equally</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encouraged</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to</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apply.</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All</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applications will</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be treated</w:t>
      </w:r>
      <w:r w:rsidRPr="2AE30996">
        <w:rPr>
          <w:rFonts w:ascii="Times New Roman" w:hAnsi="Times New Roman" w:cs="Times New Roman"/>
          <w:spacing w:val="-4"/>
          <w:sz w:val="20"/>
          <w:szCs w:val="20"/>
        </w:rPr>
        <w:t xml:space="preserve"> </w:t>
      </w:r>
      <w:r w:rsidRPr="2AE30996">
        <w:rPr>
          <w:rFonts w:ascii="Times New Roman" w:hAnsi="Times New Roman" w:cs="Times New Roman"/>
          <w:sz w:val="20"/>
          <w:szCs w:val="20"/>
        </w:rPr>
        <w:t>with</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the</w:t>
      </w:r>
      <w:r w:rsidRPr="2AE30996">
        <w:rPr>
          <w:rFonts w:ascii="Times New Roman" w:hAnsi="Times New Roman" w:cs="Times New Roman"/>
          <w:spacing w:val="-3"/>
          <w:sz w:val="20"/>
          <w:szCs w:val="20"/>
        </w:rPr>
        <w:t xml:space="preserve"> </w:t>
      </w:r>
      <w:r w:rsidRPr="2AE30996">
        <w:rPr>
          <w:rFonts w:ascii="Times New Roman" w:hAnsi="Times New Roman" w:cs="Times New Roman"/>
          <w:sz w:val="20"/>
          <w:szCs w:val="20"/>
        </w:rPr>
        <w:t>strictest</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confidence.</w:t>
      </w:r>
    </w:p>
    <w:p w:rsidRPr="006B20AB" w:rsidR="00303FF7" w:rsidP="2AE30996" w:rsidRDefault="00303FF7" w14:paraId="7D0CAB29" w14:textId="77777777">
      <w:pPr>
        <w:pStyle w:val="BodyText"/>
        <w:spacing w:before="160" w:line="259" w:lineRule="auto"/>
        <w:ind w:left="0" w:right="400"/>
        <w:jc w:val="both"/>
        <w:rPr>
          <w:rFonts w:ascii="Times New Roman" w:hAnsi="Times New Roman" w:cs="Times New Roman"/>
          <w:sz w:val="20"/>
          <w:szCs w:val="20"/>
        </w:rPr>
      </w:pPr>
      <w:r w:rsidRPr="2AE30996">
        <w:rPr>
          <w:rFonts w:ascii="Times New Roman" w:hAnsi="Times New Roman" w:cs="Times New Roman"/>
          <w:sz w:val="20"/>
          <w:szCs w:val="20"/>
        </w:rPr>
        <w:t>UNDP does not tolerate sexual exploitation and abuse, any kind of harassment, including sexual</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harassment, and discrimination. All selected candidates will, therefore, undergo rigorous reference</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and</w:t>
      </w:r>
      <w:r w:rsidRPr="2AE30996">
        <w:rPr>
          <w:rFonts w:ascii="Times New Roman" w:hAnsi="Times New Roman" w:cs="Times New Roman"/>
          <w:spacing w:val="-2"/>
          <w:sz w:val="20"/>
          <w:szCs w:val="20"/>
        </w:rPr>
        <w:t xml:space="preserve"> </w:t>
      </w:r>
      <w:r w:rsidRPr="2AE30996">
        <w:rPr>
          <w:rFonts w:ascii="Times New Roman" w:hAnsi="Times New Roman" w:cs="Times New Roman"/>
          <w:sz w:val="20"/>
          <w:szCs w:val="20"/>
        </w:rPr>
        <w:t>background</w:t>
      </w:r>
      <w:r w:rsidRPr="2AE30996">
        <w:rPr>
          <w:rFonts w:ascii="Times New Roman" w:hAnsi="Times New Roman" w:cs="Times New Roman"/>
          <w:spacing w:val="-1"/>
          <w:sz w:val="20"/>
          <w:szCs w:val="20"/>
        </w:rPr>
        <w:t xml:space="preserve"> </w:t>
      </w:r>
      <w:r w:rsidRPr="2AE30996">
        <w:rPr>
          <w:rFonts w:ascii="Times New Roman" w:hAnsi="Times New Roman" w:cs="Times New Roman"/>
          <w:sz w:val="20"/>
          <w:szCs w:val="20"/>
        </w:rPr>
        <w:t>checks.</w:t>
      </w:r>
    </w:p>
    <w:p w:rsidRPr="006B20AB" w:rsidR="00303FF7" w:rsidP="2AE30996" w:rsidRDefault="00303FF7" w14:paraId="65748008" w14:textId="41609F67">
      <w:pPr>
        <w:pStyle w:val="BodyText"/>
        <w:spacing w:before="1"/>
        <w:ind w:left="100" w:right="191"/>
        <w:rPr>
          <w:rFonts w:ascii="Times New Roman" w:hAnsi="Times New Roman" w:cs="Times New Roman"/>
          <w:sz w:val="20"/>
          <w:szCs w:val="20"/>
        </w:rPr>
      </w:pPr>
    </w:p>
    <w:p w:rsidRPr="006B20AB" w:rsidR="00303FF7" w:rsidP="2AE30996" w:rsidRDefault="00303FF7" w14:paraId="32D00CDC" w14:textId="77777777">
      <w:pPr>
        <w:pStyle w:val="BodyText"/>
        <w:spacing w:before="1"/>
        <w:ind w:left="100" w:right="191"/>
        <w:rPr>
          <w:rFonts w:ascii="Times New Roman" w:hAnsi="Times New Roman" w:cs="Times New Roman"/>
          <w:sz w:val="20"/>
          <w:szCs w:val="20"/>
        </w:rPr>
      </w:pPr>
    </w:p>
    <w:sectPr w:rsidRPr="006B20AB" w:rsidR="00303FF7">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3341" w:rsidP="004815BE" w:rsidRDefault="00223341" w14:paraId="5855C3A4" w14:textId="77777777">
      <w:pPr>
        <w:spacing w:after="0" w:line="240" w:lineRule="auto"/>
      </w:pPr>
      <w:r>
        <w:separator/>
      </w:r>
    </w:p>
  </w:endnote>
  <w:endnote w:type="continuationSeparator" w:id="0">
    <w:p w:rsidR="00223341" w:rsidP="004815BE" w:rsidRDefault="00223341" w14:paraId="302203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yriad Pro">
    <w:altName w:val="Calibri"/>
    <w:panose1 w:val="020B0604020202020204"/>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Open Sans">
    <w:panose1 w:val="020B0604020202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3341" w:rsidP="004815BE" w:rsidRDefault="00223341" w14:paraId="71786EB1" w14:textId="77777777">
      <w:pPr>
        <w:spacing w:after="0" w:line="240" w:lineRule="auto"/>
      </w:pPr>
      <w:r>
        <w:separator/>
      </w:r>
    </w:p>
  </w:footnote>
  <w:footnote w:type="continuationSeparator" w:id="0">
    <w:p w:rsidR="00223341" w:rsidP="004815BE" w:rsidRDefault="00223341" w14:paraId="660516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815BE" w:rsidRDefault="004815BE" w14:paraId="4EC3C4C4" w14:textId="73123FAD">
    <w:pPr>
      <w:pStyle w:val="Header"/>
    </w:pPr>
    <w:r>
      <w:rPr>
        <w:noProof/>
      </w:rPr>
      <w:drawing>
        <wp:inline distT="0" distB="0" distL="0" distR="0" wp14:anchorId="5AEA9DA8" wp14:editId="75AF176F">
          <wp:extent cx="1278675" cy="850900"/>
          <wp:effectExtent l="0" t="0" r="444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7945" cy="857069"/>
                  </a:xfrm>
                  <a:prstGeom prst="rect">
                    <a:avLst/>
                  </a:prstGeom>
                </pic:spPr>
              </pic:pic>
            </a:graphicData>
          </a:graphic>
        </wp:inline>
      </w:drawing>
    </w:r>
    <w:r>
      <w:t xml:space="preserve">                                                                                                                          </w:t>
    </w:r>
    <w:r>
      <w:rPr>
        <w:noProof/>
      </w:rPr>
      <w:drawing>
        <wp:inline distT="0" distB="0" distL="0" distR="0" wp14:anchorId="1E21C736" wp14:editId="10E423BC">
          <wp:extent cx="685800" cy="1104900"/>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85800" cy="11049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126"/>
    <w:multiLevelType w:val="hybridMultilevel"/>
    <w:tmpl w:val="0484880A"/>
    <w:lvl w:ilvl="0" w:tplc="6E1241C8">
      <w:numFmt w:val="bullet"/>
      <w:lvlText w:val="-"/>
      <w:lvlJc w:val="left"/>
      <w:pPr>
        <w:ind w:left="1588" w:hanging="1128"/>
      </w:pPr>
      <w:rPr>
        <w:rFonts w:hint="default" w:ascii="Cambria" w:hAnsi="Cambria" w:eastAsia="Cambria" w:cs="Cambria"/>
        <w:w w:val="100"/>
        <w:sz w:val="22"/>
        <w:szCs w:val="22"/>
        <w:lang w:val="en-US" w:eastAsia="en-US" w:bidi="ar-SA"/>
      </w:rPr>
    </w:lvl>
    <w:lvl w:ilvl="1" w:tplc="E886DC6E">
      <w:numFmt w:val="bullet"/>
      <w:lvlText w:val="•"/>
      <w:lvlJc w:val="left"/>
      <w:pPr>
        <w:ind w:left="1540" w:hanging="720"/>
      </w:pPr>
      <w:rPr>
        <w:rFonts w:hint="default" w:ascii="Cambria" w:hAnsi="Cambria" w:eastAsia="Cambria" w:cs="Cambria"/>
        <w:w w:val="100"/>
        <w:sz w:val="22"/>
        <w:szCs w:val="22"/>
        <w:lang w:val="en-US" w:eastAsia="en-US" w:bidi="ar-SA"/>
      </w:rPr>
    </w:lvl>
    <w:lvl w:ilvl="2" w:tplc="2B5026CA">
      <w:numFmt w:val="bullet"/>
      <w:lvlText w:val="•"/>
      <w:lvlJc w:val="left"/>
      <w:pPr>
        <w:ind w:left="2500" w:hanging="720"/>
      </w:pPr>
      <w:rPr>
        <w:rFonts w:hint="default"/>
        <w:lang w:val="en-US" w:eastAsia="en-US" w:bidi="ar-SA"/>
      </w:rPr>
    </w:lvl>
    <w:lvl w:ilvl="3" w:tplc="59E8B034">
      <w:numFmt w:val="bullet"/>
      <w:lvlText w:val="•"/>
      <w:lvlJc w:val="left"/>
      <w:pPr>
        <w:ind w:left="3420" w:hanging="720"/>
      </w:pPr>
      <w:rPr>
        <w:rFonts w:hint="default"/>
        <w:lang w:val="en-US" w:eastAsia="en-US" w:bidi="ar-SA"/>
      </w:rPr>
    </w:lvl>
    <w:lvl w:ilvl="4" w:tplc="3F109980">
      <w:numFmt w:val="bullet"/>
      <w:lvlText w:val="•"/>
      <w:lvlJc w:val="left"/>
      <w:pPr>
        <w:ind w:left="4340" w:hanging="720"/>
      </w:pPr>
      <w:rPr>
        <w:rFonts w:hint="default"/>
        <w:lang w:val="en-US" w:eastAsia="en-US" w:bidi="ar-SA"/>
      </w:rPr>
    </w:lvl>
    <w:lvl w:ilvl="5" w:tplc="6E180C2E">
      <w:numFmt w:val="bullet"/>
      <w:lvlText w:val="•"/>
      <w:lvlJc w:val="left"/>
      <w:pPr>
        <w:ind w:left="5260" w:hanging="720"/>
      </w:pPr>
      <w:rPr>
        <w:rFonts w:hint="default"/>
        <w:lang w:val="en-US" w:eastAsia="en-US" w:bidi="ar-SA"/>
      </w:rPr>
    </w:lvl>
    <w:lvl w:ilvl="6" w:tplc="B5701CD4">
      <w:numFmt w:val="bullet"/>
      <w:lvlText w:val="•"/>
      <w:lvlJc w:val="left"/>
      <w:pPr>
        <w:ind w:left="6180" w:hanging="720"/>
      </w:pPr>
      <w:rPr>
        <w:rFonts w:hint="default"/>
        <w:lang w:val="en-US" w:eastAsia="en-US" w:bidi="ar-SA"/>
      </w:rPr>
    </w:lvl>
    <w:lvl w:ilvl="7" w:tplc="65BEC5D4">
      <w:numFmt w:val="bullet"/>
      <w:lvlText w:val="•"/>
      <w:lvlJc w:val="left"/>
      <w:pPr>
        <w:ind w:left="7100" w:hanging="720"/>
      </w:pPr>
      <w:rPr>
        <w:rFonts w:hint="default"/>
        <w:lang w:val="en-US" w:eastAsia="en-US" w:bidi="ar-SA"/>
      </w:rPr>
    </w:lvl>
    <w:lvl w:ilvl="8" w:tplc="F554197E">
      <w:numFmt w:val="bullet"/>
      <w:lvlText w:val="•"/>
      <w:lvlJc w:val="left"/>
      <w:pPr>
        <w:ind w:left="8020" w:hanging="720"/>
      </w:pPr>
      <w:rPr>
        <w:rFonts w:hint="default"/>
        <w:lang w:val="en-US" w:eastAsia="en-US" w:bidi="ar-SA"/>
      </w:rPr>
    </w:lvl>
  </w:abstractNum>
  <w:abstractNum w:abstractNumId="1" w15:restartNumberingAfterBreak="0">
    <w:nsid w:val="0176480F"/>
    <w:multiLevelType w:val="hybridMultilevel"/>
    <w:tmpl w:val="5FF258D6"/>
    <w:lvl w:ilvl="0" w:tplc="D65620EC">
      <w:start w:val="2"/>
      <w:numFmt w:val="bullet"/>
      <w:lvlText w:val=""/>
      <w:lvlJc w:val="left"/>
      <w:pPr>
        <w:ind w:left="720" w:hanging="360"/>
      </w:pPr>
      <w:rPr>
        <w:rFonts w:hint="default" w:ascii="Symbol" w:hAnsi="Symbol" w:eastAsia="Arial" w:cs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4235E14"/>
    <w:multiLevelType w:val="hybridMultilevel"/>
    <w:tmpl w:val="041025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9511E90"/>
    <w:multiLevelType w:val="hybridMultilevel"/>
    <w:tmpl w:val="7192519A"/>
    <w:lvl w:ilvl="0" w:tplc="E3F83CCE">
      <w:start w:val="4"/>
      <w:numFmt w:val="bullet"/>
      <w:lvlText w:val="-"/>
      <w:lvlJc w:val="left"/>
      <w:pPr>
        <w:ind w:left="720" w:hanging="360"/>
      </w:pPr>
      <w:rPr>
        <w:rFonts w:hint="default" w:ascii="Calibri" w:hAnsi="Calibri" w:cs="Calibri" w:eastAsiaTheme="minorEastAs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98445B"/>
    <w:multiLevelType w:val="hybridMultilevel"/>
    <w:tmpl w:val="3BC6A358"/>
    <w:lvl w:ilvl="0" w:tplc="463CD6C8">
      <w:numFmt w:val="bullet"/>
      <w:lvlText w:val="-"/>
      <w:lvlJc w:val="left"/>
      <w:pPr>
        <w:ind w:left="1080" w:hanging="360"/>
      </w:pPr>
      <w:rPr>
        <w:rFonts w:hint="default" w:ascii="Myriad Pro" w:hAnsi="Myriad Pro" w:eastAsia="Times New Roman"/>
      </w:rPr>
    </w:lvl>
    <w:lvl w:ilvl="1" w:tplc="04220003">
      <w:start w:val="1"/>
      <w:numFmt w:val="bullet"/>
      <w:lvlText w:val="o"/>
      <w:lvlJc w:val="left"/>
      <w:pPr>
        <w:ind w:left="1800" w:hanging="360"/>
      </w:pPr>
      <w:rPr>
        <w:rFonts w:hint="default" w:ascii="Courier New" w:hAnsi="Courier New"/>
      </w:rPr>
    </w:lvl>
    <w:lvl w:ilvl="2" w:tplc="04220005">
      <w:start w:val="1"/>
      <w:numFmt w:val="bullet"/>
      <w:lvlText w:val=""/>
      <w:lvlJc w:val="left"/>
      <w:pPr>
        <w:ind w:left="2520" w:hanging="360"/>
      </w:pPr>
      <w:rPr>
        <w:rFonts w:hint="default" w:ascii="Wingdings" w:hAnsi="Wingdings"/>
      </w:rPr>
    </w:lvl>
    <w:lvl w:ilvl="3" w:tplc="04220001">
      <w:start w:val="1"/>
      <w:numFmt w:val="bullet"/>
      <w:lvlText w:val=""/>
      <w:lvlJc w:val="left"/>
      <w:pPr>
        <w:ind w:left="3240" w:hanging="360"/>
      </w:pPr>
      <w:rPr>
        <w:rFonts w:hint="default" w:ascii="Symbol" w:hAnsi="Symbol"/>
      </w:rPr>
    </w:lvl>
    <w:lvl w:ilvl="4" w:tplc="04220003">
      <w:start w:val="1"/>
      <w:numFmt w:val="bullet"/>
      <w:lvlText w:val="o"/>
      <w:lvlJc w:val="left"/>
      <w:pPr>
        <w:ind w:left="3960" w:hanging="360"/>
      </w:pPr>
      <w:rPr>
        <w:rFonts w:hint="default" w:ascii="Courier New" w:hAnsi="Courier New"/>
      </w:rPr>
    </w:lvl>
    <w:lvl w:ilvl="5" w:tplc="04220005">
      <w:start w:val="1"/>
      <w:numFmt w:val="bullet"/>
      <w:lvlText w:val=""/>
      <w:lvlJc w:val="left"/>
      <w:pPr>
        <w:ind w:left="4680" w:hanging="360"/>
      </w:pPr>
      <w:rPr>
        <w:rFonts w:hint="default" w:ascii="Wingdings" w:hAnsi="Wingdings"/>
      </w:rPr>
    </w:lvl>
    <w:lvl w:ilvl="6" w:tplc="04220001">
      <w:start w:val="1"/>
      <w:numFmt w:val="bullet"/>
      <w:lvlText w:val=""/>
      <w:lvlJc w:val="left"/>
      <w:pPr>
        <w:ind w:left="5400" w:hanging="360"/>
      </w:pPr>
      <w:rPr>
        <w:rFonts w:hint="default" w:ascii="Symbol" w:hAnsi="Symbol"/>
      </w:rPr>
    </w:lvl>
    <w:lvl w:ilvl="7" w:tplc="04220003">
      <w:start w:val="1"/>
      <w:numFmt w:val="bullet"/>
      <w:lvlText w:val="o"/>
      <w:lvlJc w:val="left"/>
      <w:pPr>
        <w:ind w:left="6120" w:hanging="360"/>
      </w:pPr>
      <w:rPr>
        <w:rFonts w:hint="default" w:ascii="Courier New" w:hAnsi="Courier New"/>
      </w:rPr>
    </w:lvl>
    <w:lvl w:ilvl="8" w:tplc="04220005">
      <w:start w:val="1"/>
      <w:numFmt w:val="bullet"/>
      <w:lvlText w:val=""/>
      <w:lvlJc w:val="left"/>
      <w:pPr>
        <w:ind w:left="6840" w:hanging="360"/>
      </w:pPr>
      <w:rPr>
        <w:rFonts w:hint="default" w:ascii="Wingdings" w:hAnsi="Wingdings"/>
      </w:rPr>
    </w:lvl>
  </w:abstractNum>
  <w:abstractNum w:abstractNumId="5" w15:restartNumberingAfterBreak="0">
    <w:nsid w:val="13001626"/>
    <w:multiLevelType w:val="multilevel"/>
    <w:tmpl w:val="B7EC7632"/>
    <w:lvl w:ilvl="0">
      <w:start w:val="1"/>
      <w:numFmt w:val="decimal"/>
      <w:lvlText w:val="%1."/>
      <w:lvlJc w:val="left"/>
      <w:pPr>
        <w:ind w:left="460" w:hanging="360"/>
      </w:pPr>
      <w:rPr>
        <w:rFonts w:hint="default"/>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6" w15:restartNumberingAfterBreak="0">
    <w:nsid w:val="141B0615"/>
    <w:multiLevelType w:val="hybridMultilevel"/>
    <w:tmpl w:val="E8A47CE6"/>
    <w:lvl w:ilvl="0" w:tplc="0E10F10A">
      <w:numFmt w:val="bullet"/>
      <w:lvlText w:val="-"/>
      <w:lvlJc w:val="left"/>
      <w:pPr>
        <w:ind w:left="1587" w:hanging="360"/>
      </w:pPr>
      <w:rPr>
        <w:rFonts w:hint="default" w:ascii="Calibri" w:hAnsi="Calibri" w:eastAsia="Calibri" w:cs="Calibri"/>
        <w:i/>
        <w:iCs/>
        <w:w w:val="100"/>
        <w:sz w:val="22"/>
        <w:szCs w:val="22"/>
        <w:lang w:val="en-US" w:eastAsia="en-US" w:bidi="ar-SA"/>
      </w:rPr>
    </w:lvl>
    <w:lvl w:ilvl="1" w:tplc="04090003">
      <w:start w:val="1"/>
      <w:numFmt w:val="bullet"/>
      <w:lvlText w:val="o"/>
      <w:lvlJc w:val="left"/>
      <w:pPr>
        <w:ind w:left="2307" w:hanging="360"/>
      </w:pPr>
      <w:rPr>
        <w:rFonts w:hint="default" w:ascii="Courier New" w:hAnsi="Courier New" w:cs="Courier New"/>
      </w:rPr>
    </w:lvl>
    <w:lvl w:ilvl="2" w:tplc="04090005" w:tentative="1">
      <w:start w:val="1"/>
      <w:numFmt w:val="bullet"/>
      <w:lvlText w:val=""/>
      <w:lvlJc w:val="left"/>
      <w:pPr>
        <w:ind w:left="3027" w:hanging="360"/>
      </w:pPr>
      <w:rPr>
        <w:rFonts w:hint="default" w:ascii="Wingdings" w:hAnsi="Wingdings"/>
      </w:rPr>
    </w:lvl>
    <w:lvl w:ilvl="3" w:tplc="04090001" w:tentative="1">
      <w:start w:val="1"/>
      <w:numFmt w:val="bullet"/>
      <w:lvlText w:val=""/>
      <w:lvlJc w:val="left"/>
      <w:pPr>
        <w:ind w:left="3747" w:hanging="360"/>
      </w:pPr>
      <w:rPr>
        <w:rFonts w:hint="default" w:ascii="Symbol" w:hAnsi="Symbol"/>
      </w:rPr>
    </w:lvl>
    <w:lvl w:ilvl="4" w:tplc="04090003" w:tentative="1">
      <w:start w:val="1"/>
      <w:numFmt w:val="bullet"/>
      <w:lvlText w:val="o"/>
      <w:lvlJc w:val="left"/>
      <w:pPr>
        <w:ind w:left="4467" w:hanging="360"/>
      </w:pPr>
      <w:rPr>
        <w:rFonts w:hint="default" w:ascii="Courier New" w:hAnsi="Courier New" w:cs="Courier New"/>
      </w:rPr>
    </w:lvl>
    <w:lvl w:ilvl="5" w:tplc="04090005" w:tentative="1">
      <w:start w:val="1"/>
      <w:numFmt w:val="bullet"/>
      <w:lvlText w:val=""/>
      <w:lvlJc w:val="left"/>
      <w:pPr>
        <w:ind w:left="5187" w:hanging="360"/>
      </w:pPr>
      <w:rPr>
        <w:rFonts w:hint="default" w:ascii="Wingdings" w:hAnsi="Wingdings"/>
      </w:rPr>
    </w:lvl>
    <w:lvl w:ilvl="6" w:tplc="04090001" w:tentative="1">
      <w:start w:val="1"/>
      <w:numFmt w:val="bullet"/>
      <w:lvlText w:val=""/>
      <w:lvlJc w:val="left"/>
      <w:pPr>
        <w:ind w:left="5907" w:hanging="360"/>
      </w:pPr>
      <w:rPr>
        <w:rFonts w:hint="default" w:ascii="Symbol" w:hAnsi="Symbol"/>
      </w:rPr>
    </w:lvl>
    <w:lvl w:ilvl="7" w:tplc="04090003" w:tentative="1">
      <w:start w:val="1"/>
      <w:numFmt w:val="bullet"/>
      <w:lvlText w:val="o"/>
      <w:lvlJc w:val="left"/>
      <w:pPr>
        <w:ind w:left="6627" w:hanging="360"/>
      </w:pPr>
      <w:rPr>
        <w:rFonts w:hint="default" w:ascii="Courier New" w:hAnsi="Courier New" w:cs="Courier New"/>
      </w:rPr>
    </w:lvl>
    <w:lvl w:ilvl="8" w:tplc="04090005" w:tentative="1">
      <w:start w:val="1"/>
      <w:numFmt w:val="bullet"/>
      <w:lvlText w:val=""/>
      <w:lvlJc w:val="left"/>
      <w:pPr>
        <w:ind w:left="7347" w:hanging="360"/>
      </w:pPr>
      <w:rPr>
        <w:rFonts w:hint="default" w:ascii="Wingdings" w:hAnsi="Wingdings"/>
      </w:rPr>
    </w:lvl>
  </w:abstractNum>
  <w:abstractNum w:abstractNumId="7" w15:restartNumberingAfterBreak="0">
    <w:nsid w:val="16CB2C0F"/>
    <w:multiLevelType w:val="multilevel"/>
    <w:tmpl w:val="CCA2F3DA"/>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8" w15:restartNumberingAfterBreak="0">
    <w:nsid w:val="178A2B77"/>
    <w:multiLevelType w:val="multilevel"/>
    <w:tmpl w:val="CCA2F3DA"/>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9" w15:restartNumberingAfterBreak="0">
    <w:nsid w:val="1AA02B13"/>
    <w:multiLevelType w:val="hybridMultilevel"/>
    <w:tmpl w:val="CC6E1C7E"/>
    <w:lvl w:ilvl="0" w:tplc="957E8F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6770D"/>
    <w:multiLevelType w:val="hybridMultilevel"/>
    <w:tmpl w:val="E2C8D858"/>
    <w:lvl w:ilvl="0" w:tplc="3CB8C808">
      <w:numFmt w:val="bullet"/>
      <w:lvlText w:val="•"/>
      <w:lvlJc w:val="left"/>
      <w:pPr>
        <w:ind w:left="1540" w:hanging="672"/>
      </w:pPr>
      <w:rPr>
        <w:rFonts w:hint="default" w:ascii="Cambria" w:hAnsi="Cambria" w:eastAsia="Cambria" w:cs="Cambria"/>
        <w:w w:val="100"/>
        <w:sz w:val="22"/>
        <w:szCs w:val="22"/>
        <w:lang w:val="en-US" w:eastAsia="en-US" w:bidi="ar-SA"/>
      </w:rPr>
    </w:lvl>
    <w:lvl w:ilvl="1" w:tplc="999A52A2">
      <w:numFmt w:val="bullet"/>
      <w:lvlText w:val="•"/>
      <w:lvlJc w:val="left"/>
      <w:pPr>
        <w:ind w:left="2372" w:hanging="672"/>
      </w:pPr>
      <w:rPr>
        <w:rFonts w:hint="default"/>
        <w:lang w:val="en-US" w:eastAsia="en-US" w:bidi="ar-SA"/>
      </w:rPr>
    </w:lvl>
    <w:lvl w:ilvl="2" w:tplc="73E0B4F4">
      <w:numFmt w:val="bullet"/>
      <w:lvlText w:val="•"/>
      <w:lvlJc w:val="left"/>
      <w:pPr>
        <w:ind w:left="3204" w:hanging="672"/>
      </w:pPr>
      <w:rPr>
        <w:rFonts w:hint="default"/>
        <w:lang w:val="en-US" w:eastAsia="en-US" w:bidi="ar-SA"/>
      </w:rPr>
    </w:lvl>
    <w:lvl w:ilvl="3" w:tplc="6FB87E76">
      <w:numFmt w:val="bullet"/>
      <w:lvlText w:val="•"/>
      <w:lvlJc w:val="left"/>
      <w:pPr>
        <w:ind w:left="4036" w:hanging="672"/>
      </w:pPr>
      <w:rPr>
        <w:rFonts w:hint="default"/>
        <w:lang w:val="en-US" w:eastAsia="en-US" w:bidi="ar-SA"/>
      </w:rPr>
    </w:lvl>
    <w:lvl w:ilvl="4" w:tplc="F488BAA0">
      <w:numFmt w:val="bullet"/>
      <w:lvlText w:val="•"/>
      <w:lvlJc w:val="left"/>
      <w:pPr>
        <w:ind w:left="4868" w:hanging="672"/>
      </w:pPr>
      <w:rPr>
        <w:rFonts w:hint="default"/>
        <w:lang w:val="en-US" w:eastAsia="en-US" w:bidi="ar-SA"/>
      </w:rPr>
    </w:lvl>
    <w:lvl w:ilvl="5" w:tplc="07C203D8">
      <w:numFmt w:val="bullet"/>
      <w:lvlText w:val="•"/>
      <w:lvlJc w:val="left"/>
      <w:pPr>
        <w:ind w:left="5700" w:hanging="672"/>
      </w:pPr>
      <w:rPr>
        <w:rFonts w:hint="default"/>
        <w:lang w:val="en-US" w:eastAsia="en-US" w:bidi="ar-SA"/>
      </w:rPr>
    </w:lvl>
    <w:lvl w:ilvl="6" w:tplc="F20C48C6">
      <w:numFmt w:val="bullet"/>
      <w:lvlText w:val="•"/>
      <w:lvlJc w:val="left"/>
      <w:pPr>
        <w:ind w:left="6532" w:hanging="672"/>
      </w:pPr>
      <w:rPr>
        <w:rFonts w:hint="default"/>
        <w:lang w:val="en-US" w:eastAsia="en-US" w:bidi="ar-SA"/>
      </w:rPr>
    </w:lvl>
    <w:lvl w:ilvl="7" w:tplc="49E43502">
      <w:numFmt w:val="bullet"/>
      <w:lvlText w:val="•"/>
      <w:lvlJc w:val="left"/>
      <w:pPr>
        <w:ind w:left="7364" w:hanging="672"/>
      </w:pPr>
      <w:rPr>
        <w:rFonts w:hint="default"/>
        <w:lang w:val="en-US" w:eastAsia="en-US" w:bidi="ar-SA"/>
      </w:rPr>
    </w:lvl>
    <w:lvl w:ilvl="8" w:tplc="DAB4AA44">
      <w:numFmt w:val="bullet"/>
      <w:lvlText w:val="•"/>
      <w:lvlJc w:val="left"/>
      <w:pPr>
        <w:ind w:left="8196" w:hanging="672"/>
      </w:pPr>
      <w:rPr>
        <w:rFonts w:hint="default"/>
        <w:lang w:val="en-US" w:eastAsia="en-US" w:bidi="ar-SA"/>
      </w:rPr>
    </w:lvl>
  </w:abstractNum>
  <w:abstractNum w:abstractNumId="11" w15:restartNumberingAfterBreak="0">
    <w:nsid w:val="224B4127"/>
    <w:multiLevelType w:val="hybridMultilevel"/>
    <w:tmpl w:val="81366262"/>
    <w:lvl w:ilvl="0" w:tplc="E5DA8CE8">
      <w:numFmt w:val="bullet"/>
      <w:lvlText w:val="*"/>
      <w:lvlJc w:val="left"/>
      <w:pPr>
        <w:ind w:left="111" w:hanging="171"/>
      </w:pPr>
      <w:rPr>
        <w:rFonts w:hint="default" w:ascii="Segoe UI" w:hAnsi="Segoe UI" w:eastAsia="Segoe UI" w:cs="Segoe UI"/>
        <w:w w:val="100"/>
        <w:sz w:val="22"/>
        <w:szCs w:val="22"/>
        <w:lang w:val="en-US" w:eastAsia="en-US" w:bidi="ar-SA"/>
      </w:rPr>
    </w:lvl>
    <w:lvl w:ilvl="1" w:tplc="2A12611C">
      <w:numFmt w:val="bullet"/>
      <w:lvlText w:val="-"/>
      <w:lvlJc w:val="left"/>
      <w:pPr>
        <w:ind w:left="1808" w:hanging="425"/>
      </w:pPr>
      <w:rPr>
        <w:rFonts w:hint="default" w:ascii="Calibri" w:hAnsi="Calibri" w:eastAsia="Calibri" w:cs="Calibri"/>
        <w:w w:val="100"/>
        <w:sz w:val="24"/>
        <w:szCs w:val="24"/>
        <w:lang w:val="en-US" w:eastAsia="en-US" w:bidi="ar-SA"/>
      </w:rPr>
    </w:lvl>
    <w:lvl w:ilvl="2" w:tplc="E0C6B5DE">
      <w:numFmt w:val="bullet"/>
      <w:lvlText w:val="•"/>
      <w:lvlJc w:val="left"/>
      <w:pPr>
        <w:ind w:left="2669" w:hanging="425"/>
      </w:pPr>
      <w:rPr>
        <w:rFonts w:hint="default"/>
        <w:lang w:val="en-US" w:eastAsia="en-US" w:bidi="ar-SA"/>
      </w:rPr>
    </w:lvl>
    <w:lvl w:ilvl="3" w:tplc="7B2AA1D8">
      <w:numFmt w:val="bullet"/>
      <w:lvlText w:val="•"/>
      <w:lvlJc w:val="left"/>
      <w:pPr>
        <w:ind w:left="3539" w:hanging="425"/>
      </w:pPr>
      <w:rPr>
        <w:rFonts w:hint="default"/>
        <w:lang w:val="en-US" w:eastAsia="en-US" w:bidi="ar-SA"/>
      </w:rPr>
    </w:lvl>
    <w:lvl w:ilvl="4" w:tplc="43E4F522">
      <w:numFmt w:val="bullet"/>
      <w:lvlText w:val="•"/>
      <w:lvlJc w:val="left"/>
      <w:pPr>
        <w:ind w:left="4408" w:hanging="425"/>
      </w:pPr>
      <w:rPr>
        <w:rFonts w:hint="default"/>
        <w:lang w:val="en-US" w:eastAsia="en-US" w:bidi="ar-SA"/>
      </w:rPr>
    </w:lvl>
    <w:lvl w:ilvl="5" w:tplc="B7061A84">
      <w:numFmt w:val="bullet"/>
      <w:lvlText w:val="•"/>
      <w:lvlJc w:val="left"/>
      <w:pPr>
        <w:ind w:left="5278" w:hanging="425"/>
      </w:pPr>
      <w:rPr>
        <w:rFonts w:hint="default"/>
        <w:lang w:val="en-US" w:eastAsia="en-US" w:bidi="ar-SA"/>
      </w:rPr>
    </w:lvl>
    <w:lvl w:ilvl="6" w:tplc="7AE04782">
      <w:numFmt w:val="bullet"/>
      <w:lvlText w:val="•"/>
      <w:lvlJc w:val="left"/>
      <w:pPr>
        <w:ind w:left="6148" w:hanging="425"/>
      </w:pPr>
      <w:rPr>
        <w:rFonts w:hint="default"/>
        <w:lang w:val="en-US" w:eastAsia="en-US" w:bidi="ar-SA"/>
      </w:rPr>
    </w:lvl>
    <w:lvl w:ilvl="7" w:tplc="D84A2352">
      <w:numFmt w:val="bullet"/>
      <w:lvlText w:val="•"/>
      <w:lvlJc w:val="left"/>
      <w:pPr>
        <w:ind w:left="7017" w:hanging="425"/>
      </w:pPr>
      <w:rPr>
        <w:rFonts w:hint="default"/>
        <w:lang w:val="en-US" w:eastAsia="en-US" w:bidi="ar-SA"/>
      </w:rPr>
    </w:lvl>
    <w:lvl w:ilvl="8" w:tplc="6AA83614">
      <w:numFmt w:val="bullet"/>
      <w:lvlText w:val="•"/>
      <w:lvlJc w:val="left"/>
      <w:pPr>
        <w:ind w:left="7887" w:hanging="425"/>
      </w:pPr>
      <w:rPr>
        <w:rFonts w:hint="default"/>
        <w:lang w:val="en-US" w:eastAsia="en-US" w:bidi="ar-SA"/>
      </w:rPr>
    </w:lvl>
  </w:abstractNum>
  <w:abstractNum w:abstractNumId="12" w15:restartNumberingAfterBreak="0">
    <w:nsid w:val="23A2496D"/>
    <w:multiLevelType w:val="hybridMultilevel"/>
    <w:tmpl w:val="5AA288AA"/>
    <w:lvl w:ilvl="0" w:tplc="0E10F10A">
      <w:numFmt w:val="bullet"/>
      <w:lvlText w:val="-"/>
      <w:lvlJc w:val="left"/>
      <w:pPr>
        <w:ind w:left="720" w:hanging="360"/>
      </w:pPr>
      <w:rPr>
        <w:rFonts w:hint="default" w:ascii="Calibri" w:hAnsi="Calibri" w:eastAsia="Calibri" w:cs="Calibri"/>
        <w:i/>
        <w:iCs/>
        <w:w w:val="100"/>
        <w:sz w:val="22"/>
        <w:szCs w:val="22"/>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1A2BFB"/>
    <w:multiLevelType w:val="hybridMultilevel"/>
    <w:tmpl w:val="D750D530"/>
    <w:lvl w:ilvl="0" w:tplc="378AF192">
      <w:numFmt w:val="bullet"/>
      <w:lvlText w:val="-"/>
      <w:lvlJc w:val="left"/>
      <w:pPr>
        <w:ind w:left="1820" w:hanging="360"/>
      </w:pPr>
      <w:rPr>
        <w:rFonts w:hint="default" w:ascii="Segoe UI" w:hAnsi="Segoe UI" w:eastAsia="Segoe UI" w:cs="Segoe UI"/>
        <w:w w:val="100"/>
        <w:sz w:val="22"/>
        <w:szCs w:val="22"/>
        <w:lang w:val="en-US" w:eastAsia="en-US" w:bidi="ar-SA"/>
      </w:rPr>
    </w:lvl>
    <w:lvl w:ilvl="1" w:tplc="04B848C8">
      <w:numFmt w:val="bullet"/>
      <w:lvlText w:val="•"/>
      <w:lvlJc w:val="left"/>
      <w:pPr>
        <w:ind w:left="2770" w:hanging="360"/>
      </w:pPr>
      <w:rPr>
        <w:rFonts w:hint="default"/>
        <w:lang w:val="en-US" w:eastAsia="en-US" w:bidi="ar-SA"/>
      </w:rPr>
    </w:lvl>
    <w:lvl w:ilvl="2" w:tplc="710C79FA">
      <w:numFmt w:val="bullet"/>
      <w:lvlText w:val="•"/>
      <w:lvlJc w:val="left"/>
      <w:pPr>
        <w:ind w:left="3720" w:hanging="360"/>
      </w:pPr>
      <w:rPr>
        <w:rFonts w:hint="default"/>
        <w:lang w:val="en-US" w:eastAsia="en-US" w:bidi="ar-SA"/>
      </w:rPr>
    </w:lvl>
    <w:lvl w:ilvl="3" w:tplc="FE8871E6">
      <w:numFmt w:val="bullet"/>
      <w:lvlText w:val="•"/>
      <w:lvlJc w:val="left"/>
      <w:pPr>
        <w:ind w:left="4670" w:hanging="360"/>
      </w:pPr>
      <w:rPr>
        <w:rFonts w:hint="default"/>
        <w:lang w:val="en-US" w:eastAsia="en-US" w:bidi="ar-SA"/>
      </w:rPr>
    </w:lvl>
    <w:lvl w:ilvl="4" w:tplc="0D387F98">
      <w:numFmt w:val="bullet"/>
      <w:lvlText w:val="•"/>
      <w:lvlJc w:val="left"/>
      <w:pPr>
        <w:ind w:left="5620" w:hanging="360"/>
      </w:pPr>
      <w:rPr>
        <w:rFonts w:hint="default"/>
        <w:lang w:val="en-US" w:eastAsia="en-US" w:bidi="ar-SA"/>
      </w:rPr>
    </w:lvl>
    <w:lvl w:ilvl="5" w:tplc="5DC831BA">
      <w:numFmt w:val="bullet"/>
      <w:lvlText w:val="•"/>
      <w:lvlJc w:val="left"/>
      <w:pPr>
        <w:ind w:left="6570" w:hanging="360"/>
      </w:pPr>
      <w:rPr>
        <w:rFonts w:hint="default"/>
        <w:lang w:val="en-US" w:eastAsia="en-US" w:bidi="ar-SA"/>
      </w:rPr>
    </w:lvl>
    <w:lvl w:ilvl="6" w:tplc="3B2C6C04">
      <w:numFmt w:val="bullet"/>
      <w:lvlText w:val="•"/>
      <w:lvlJc w:val="left"/>
      <w:pPr>
        <w:ind w:left="7520" w:hanging="360"/>
      </w:pPr>
      <w:rPr>
        <w:rFonts w:hint="default"/>
        <w:lang w:val="en-US" w:eastAsia="en-US" w:bidi="ar-SA"/>
      </w:rPr>
    </w:lvl>
    <w:lvl w:ilvl="7" w:tplc="308CBBF2">
      <w:numFmt w:val="bullet"/>
      <w:lvlText w:val="•"/>
      <w:lvlJc w:val="left"/>
      <w:pPr>
        <w:ind w:left="8470" w:hanging="360"/>
      </w:pPr>
      <w:rPr>
        <w:rFonts w:hint="default"/>
        <w:lang w:val="en-US" w:eastAsia="en-US" w:bidi="ar-SA"/>
      </w:rPr>
    </w:lvl>
    <w:lvl w:ilvl="8" w:tplc="C29C7AFC">
      <w:numFmt w:val="bullet"/>
      <w:lvlText w:val="•"/>
      <w:lvlJc w:val="left"/>
      <w:pPr>
        <w:ind w:left="9420" w:hanging="360"/>
      </w:pPr>
      <w:rPr>
        <w:rFonts w:hint="default"/>
        <w:lang w:val="en-US" w:eastAsia="en-US" w:bidi="ar-SA"/>
      </w:rPr>
    </w:lvl>
  </w:abstractNum>
  <w:abstractNum w:abstractNumId="14" w15:restartNumberingAfterBreak="0">
    <w:nsid w:val="25491942"/>
    <w:multiLevelType w:val="hybridMultilevel"/>
    <w:tmpl w:val="72F0C4D4"/>
    <w:lvl w:ilvl="0" w:tplc="9C4CB554">
      <w:numFmt w:val="bullet"/>
      <w:lvlText w:val="-"/>
      <w:lvlJc w:val="left"/>
      <w:pPr>
        <w:ind w:left="428" w:hanging="428"/>
      </w:pPr>
      <w:rPr>
        <w:rFonts w:hint="default" w:ascii="Calibri" w:hAnsi="Calibri" w:eastAsia="Calibri" w:cs="Calibri"/>
        <w:w w:val="100"/>
        <w:sz w:val="22"/>
        <w:szCs w:val="22"/>
        <w:lang w:val="en-US" w:eastAsia="en-US" w:bidi="ar-SA"/>
      </w:rPr>
    </w:lvl>
    <w:lvl w:ilvl="1" w:tplc="05DC2472">
      <w:numFmt w:val="bullet"/>
      <w:lvlText w:val="-"/>
      <w:lvlJc w:val="left"/>
      <w:pPr>
        <w:ind w:left="721" w:hanging="360"/>
      </w:pPr>
      <w:rPr>
        <w:rFonts w:hint="default" w:ascii="Calibri" w:hAnsi="Calibri" w:eastAsia="Calibri" w:cs="Calibri"/>
        <w:w w:val="100"/>
        <w:sz w:val="22"/>
        <w:szCs w:val="22"/>
        <w:lang w:val="en-US" w:eastAsia="en-US" w:bidi="ar-SA"/>
      </w:rPr>
    </w:lvl>
    <w:lvl w:ilvl="2" w:tplc="AA784308">
      <w:numFmt w:val="bullet"/>
      <w:lvlText w:val="•"/>
      <w:lvlJc w:val="left"/>
      <w:pPr>
        <w:ind w:left="1776" w:hanging="360"/>
      </w:pPr>
      <w:rPr>
        <w:rFonts w:hint="default"/>
        <w:lang w:val="en-US" w:eastAsia="en-US" w:bidi="ar-SA"/>
      </w:rPr>
    </w:lvl>
    <w:lvl w:ilvl="3" w:tplc="E3FA8946">
      <w:numFmt w:val="bullet"/>
      <w:lvlText w:val="•"/>
      <w:lvlJc w:val="left"/>
      <w:pPr>
        <w:ind w:left="2832" w:hanging="360"/>
      </w:pPr>
      <w:rPr>
        <w:rFonts w:hint="default"/>
        <w:lang w:val="en-US" w:eastAsia="en-US" w:bidi="ar-SA"/>
      </w:rPr>
    </w:lvl>
    <w:lvl w:ilvl="4" w:tplc="E9B692BE">
      <w:numFmt w:val="bullet"/>
      <w:lvlText w:val="•"/>
      <w:lvlJc w:val="left"/>
      <w:pPr>
        <w:ind w:left="3887" w:hanging="360"/>
      </w:pPr>
      <w:rPr>
        <w:rFonts w:hint="default"/>
        <w:lang w:val="en-US" w:eastAsia="en-US" w:bidi="ar-SA"/>
      </w:rPr>
    </w:lvl>
    <w:lvl w:ilvl="5" w:tplc="F7A2B60C">
      <w:numFmt w:val="bullet"/>
      <w:lvlText w:val="•"/>
      <w:lvlJc w:val="left"/>
      <w:pPr>
        <w:ind w:left="4943" w:hanging="360"/>
      </w:pPr>
      <w:rPr>
        <w:rFonts w:hint="default"/>
        <w:lang w:val="en-US" w:eastAsia="en-US" w:bidi="ar-SA"/>
      </w:rPr>
    </w:lvl>
    <w:lvl w:ilvl="6" w:tplc="73E8FE82">
      <w:numFmt w:val="bullet"/>
      <w:lvlText w:val="•"/>
      <w:lvlJc w:val="left"/>
      <w:pPr>
        <w:ind w:left="5998" w:hanging="360"/>
      </w:pPr>
      <w:rPr>
        <w:rFonts w:hint="default"/>
        <w:lang w:val="en-US" w:eastAsia="en-US" w:bidi="ar-SA"/>
      </w:rPr>
    </w:lvl>
    <w:lvl w:ilvl="7" w:tplc="61546310">
      <w:numFmt w:val="bullet"/>
      <w:lvlText w:val="•"/>
      <w:lvlJc w:val="left"/>
      <w:pPr>
        <w:ind w:left="7054" w:hanging="360"/>
      </w:pPr>
      <w:rPr>
        <w:rFonts w:hint="default"/>
        <w:lang w:val="en-US" w:eastAsia="en-US" w:bidi="ar-SA"/>
      </w:rPr>
    </w:lvl>
    <w:lvl w:ilvl="8" w:tplc="BCD606DE">
      <w:numFmt w:val="bullet"/>
      <w:lvlText w:val="•"/>
      <w:lvlJc w:val="left"/>
      <w:pPr>
        <w:ind w:left="8109" w:hanging="360"/>
      </w:pPr>
      <w:rPr>
        <w:rFonts w:hint="default"/>
        <w:lang w:val="en-US" w:eastAsia="en-US" w:bidi="ar-SA"/>
      </w:rPr>
    </w:lvl>
  </w:abstractNum>
  <w:abstractNum w:abstractNumId="15" w15:restartNumberingAfterBreak="0">
    <w:nsid w:val="25C11E7B"/>
    <w:multiLevelType w:val="multilevel"/>
    <w:tmpl w:val="CCA2F3DA"/>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6" w15:restartNumberingAfterBreak="0">
    <w:nsid w:val="26210942"/>
    <w:multiLevelType w:val="hybridMultilevel"/>
    <w:tmpl w:val="AF0A9FBE"/>
    <w:lvl w:ilvl="0" w:tplc="E0805224">
      <w:start w:val="1"/>
      <w:numFmt w:val="decimal"/>
      <w:lvlText w:val="%1."/>
      <w:lvlJc w:val="left"/>
      <w:pPr>
        <w:ind w:left="330" w:hanging="231"/>
      </w:pPr>
      <w:rPr>
        <w:rFonts w:hint="default" w:ascii="Cambria" w:hAnsi="Cambria" w:eastAsia="Cambria" w:cs="Cambria"/>
        <w:b/>
        <w:bCs/>
        <w:spacing w:val="0"/>
        <w:w w:val="100"/>
        <w:sz w:val="22"/>
        <w:szCs w:val="22"/>
        <w:lang w:val="en-US" w:eastAsia="en-US" w:bidi="ar-SA"/>
      </w:rPr>
    </w:lvl>
    <w:lvl w:ilvl="1" w:tplc="A3DA75F4">
      <w:numFmt w:val="bullet"/>
      <w:lvlText w:val=""/>
      <w:lvlJc w:val="left"/>
      <w:pPr>
        <w:ind w:left="820" w:hanging="360"/>
      </w:pPr>
      <w:rPr>
        <w:rFonts w:hint="default" w:ascii="Symbol" w:hAnsi="Symbol" w:eastAsia="Symbol" w:cs="Symbol"/>
        <w:w w:val="100"/>
        <w:sz w:val="22"/>
        <w:szCs w:val="22"/>
        <w:lang w:val="en-US" w:eastAsia="en-US" w:bidi="ar-SA"/>
      </w:rPr>
    </w:lvl>
    <w:lvl w:ilvl="2" w:tplc="7396C5D0">
      <w:numFmt w:val="bullet"/>
      <w:lvlText w:val="•"/>
      <w:lvlJc w:val="left"/>
      <w:pPr>
        <w:ind w:left="1824" w:hanging="360"/>
      </w:pPr>
      <w:rPr>
        <w:rFonts w:hint="default"/>
        <w:lang w:val="en-US" w:eastAsia="en-US" w:bidi="ar-SA"/>
      </w:rPr>
    </w:lvl>
    <w:lvl w:ilvl="3" w:tplc="57BC4DE0">
      <w:numFmt w:val="bullet"/>
      <w:lvlText w:val="•"/>
      <w:lvlJc w:val="left"/>
      <w:pPr>
        <w:ind w:left="2828" w:hanging="360"/>
      </w:pPr>
      <w:rPr>
        <w:rFonts w:hint="default"/>
        <w:lang w:val="en-US" w:eastAsia="en-US" w:bidi="ar-SA"/>
      </w:rPr>
    </w:lvl>
    <w:lvl w:ilvl="4" w:tplc="14F2D99E">
      <w:numFmt w:val="bullet"/>
      <w:lvlText w:val="•"/>
      <w:lvlJc w:val="left"/>
      <w:pPr>
        <w:ind w:left="3833" w:hanging="360"/>
      </w:pPr>
      <w:rPr>
        <w:rFonts w:hint="default"/>
        <w:lang w:val="en-US" w:eastAsia="en-US" w:bidi="ar-SA"/>
      </w:rPr>
    </w:lvl>
    <w:lvl w:ilvl="5" w:tplc="41189026">
      <w:numFmt w:val="bullet"/>
      <w:lvlText w:val="•"/>
      <w:lvlJc w:val="left"/>
      <w:pPr>
        <w:ind w:left="4837" w:hanging="360"/>
      </w:pPr>
      <w:rPr>
        <w:rFonts w:hint="default"/>
        <w:lang w:val="en-US" w:eastAsia="en-US" w:bidi="ar-SA"/>
      </w:rPr>
    </w:lvl>
    <w:lvl w:ilvl="6" w:tplc="AA7E58FC">
      <w:numFmt w:val="bullet"/>
      <w:lvlText w:val="•"/>
      <w:lvlJc w:val="left"/>
      <w:pPr>
        <w:ind w:left="5842" w:hanging="360"/>
      </w:pPr>
      <w:rPr>
        <w:rFonts w:hint="default"/>
        <w:lang w:val="en-US" w:eastAsia="en-US" w:bidi="ar-SA"/>
      </w:rPr>
    </w:lvl>
    <w:lvl w:ilvl="7" w:tplc="27BE0FFE">
      <w:numFmt w:val="bullet"/>
      <w:lvlText w:val="•"/>
      <w:lvlJc w:val="left"/>
      <w:pPr>
        <w:ind w:left="6846" w:hanging="360"/>
      </w:pPr>
      <w:rPr>
        <w:rFonts w:hint="default"/>
        <w:lang w:val="en-US" w:eastAsia="en-US" w:bidi="ar-SA"/>
      </w:rPr>
    </w:lvl>
    <w:lvl w:ilvl="8" w:tplc="DE8AD9F2">
      <w:numFmt w:val="bullet"/>
      <w:lvlText w:val="•"/>
      <w:lvlJc w:val="left"/>
      <w:pPr>
        <w:ind w:left="7851" w:hanging="360"/>
      </w:pPr>
      <w:rPr>
        <w:rFonts w:hint="default"/>
        <w:lang w:val="en-US" w:eastAsia="en-US" w:bidi="ar-SA"/>
      </w:rPr>
    </w:lvl>
  </w:abstractNum>
  <w:abstractNum w:abstractNumId="17" w15:restartNumberingAfterBreak="0">
    <w:nsid w:val="2F551062"/>
    <w:multiLevelType w:val="hybridMultilevel"/>
    <w:tmpl w:val="5498B650"/>
    <w:lvl w:ilvl="0" w:tplc="78D89798">
      <w:start w:val="1"/>
      <w:numFmt w:val="upperRoman"/>
      <w:lvlText w:val="%1."/>
      <w:lvlJc w:val="left"/>
      <w:pPr>
        <w:ind w:left="2132" w:hanging="720"/>
        <w:jc w:val="right"/>
      </w:pPr>
      <w:rPr>
        <w:rFonts w:hint="default"/>
        <w:b/>
        <w:bCs/>
        <w:spacing w:val="-1"/>
        <w:w w:val="100"/>
        <w:lang w:val="en-US" w:eastAsia="en-US" w:bidi="ar-SA"/>
      </w:rPr>
    </w:lvl>
    <w:lvl w:ilvl="1" w:tplc="0E10F10A">
      <w:numFmt w:val="bullet"/>
      <w:lvlText w:val="-"/>
      <w:lvlJc w:val="left"/>
      <w:pPr>
        <w:ind w:left="1212" w:hanging="360"/>
      </w:pPr>
      <w:rPr>
        <w:rFonts w:hint="default" w:ascii="Calibri" w:hAnsi="Calibri" w:eastAsia="Calibri" w:cs="Calibri"/>
        <w:b/>
        <w:bCs/>
        <w:i/>
        <w:iCs/>
        <w:w w:val="100"/>
        <w:sz w:val="22"/>
        <w:szCs w:val="22"/>
        <w:lang w:val="en-US" w:eastAsia="en-US" w:bidi="ar-SA"/>
      </w:rPr>
    </w:lvl>
    <w:lvl w:ilvl="2" w:tplc="13949CCE">
      <w:numFmt w:val="bullet"/>
      <w:lvlText w:val="-"/>
      <w:lvlJc w:val="left"/>
      <w:pPr>
        <w:ind w:left="1820" w:hanging="360"/>
      </w:pPr>
      <w:rPr>
        <w:rFonts w:hint="default" w:ascii="Segoe UI" w:hAnsi="Segoe UI" w:eastAsia="Segoe UI" w:cs="Segoe UI"/>
        <w:w w:val="100"/>
        <w:sz w:val="22"/>
        <w:szCs w:val="22"/>
        <w:lang w:val="en-US" w:eastAsia="en-US" w:bidi="ar-SA"/>
      </w:rPr>
    </w:lvl>
    <w:lvl w:ilvl="3" w:tplc="13169170">
      <w:numFmt w:val="bullet"/>
      <w:lvlText w:val="•"/>
      <w:lvlJc w:val="left"/>
      <w:pPr>
        <w:ind w:left="3287" w:hanging="360"/>
      </w:pPr>
      <w:rPr>
        <w:rFonts w:hint="default"/>
        <w:lang w:val="en-US" w:eastAsia="en-US" w:bidi="ar-SA"/>
      </w:rPr>
    </w:lvl>
    <w:lvl w:ilvl="4" w:tplc="1E0E6EEA">
      <w:numFmt w:val="bullet"/>
      <w:lvlText w:val="•"/>
      <w:lvlJc w:val="left"/>
      <w:pPr>
        <w:ind w:left="4435" w:hanging="360"/>
      </w:pPr>
      <w:rPr>
        <w:rFonts w:hint="default"/>
        <w:lang w:val="en-US" w:eastAsia="en-US" w:bidi="ar-SA"/>
      </w:rPr>
    </w:lvl>
    <w:lvl w:ilvl="5" w:tplc="9F6EE9CA">
      <w:numFmt w:val="bullet"/>
      <w:lvlText w:val="•"/>
      <w:lvlJc w:val="left"/>
      <w:pPr>
        <w:ind w:left="5582" w:hanging="360"/>
      </w:pPr>
      <w:rPr>
        <w:rFonts w:hint="default"/>
        <w:lang w:val="en-US" w:eastAsia="en-US" w:bidi="ar-SA"/>
      </w:rPr>
    </w:lvl>
    <w:lvl w:ilvl="6" w:tplc="908E2D40">
      <w:numFmt w:val="bullet"/>
      <w:lvlText w:val="•"/>
      <w:lvlJc w:val="left"/>
      <w:pPr>
        <w:ind w:left="6730" w:hanging="360"/>
      </w:pPr>
      <w:rPr>
        <w:rFonts w:hint="default"/>
        <w:lang w:val="en-US" w:eastAsia="en-US" w:bidi="ar-SA"/>
      </w:rPr>
    </w:lvl>
    <w:lvl w:ilvl="7" w:tplc="6E1A416C">
      <w:numFmt w:val="bullet"/>
      <w:lvlText w:val="•"/>
      <w:lvlJc w:val="left"/>
      <w:pPr>
        <w:ind w:left="7877" w:hanging="360"/>
      </w:pPr>
      <w:rPr>
        <w:rFonts w:hint="default"/>
        <w:lang w:val="en-US" w:eastAsia="en-US" w:bidi="ar-SA"/>
      </w:rPr>
    </w:lvl>
    <w:lvl w:ilvl="8" w:tplc="31E44C22">
      <w:numFmt w:val="bullet"/>
      <w:lvlText w:val="•"/>
      <w:lvlJc w:val="left"/>
      <w:pPr>
        <w:ind w:left="9025" w:hanging="360"/>
      </w:pPr>
      <w:rPr>
        <w:rFonts w:hint="default"/>
        <w:lang w:val="en-US" w:eastAsia="en-US" w:bidi="ar-SA"/>
      </w:rPr>
    </w:lvl>
  </w:abstractNum>
  <w:abstractNum w:abstractNumId="18" w15:restartNumberingAfterBreak="0">
    <w:nsid w:val="344C0E29"/>
    <w:multiLevelType w:val="multilevel"/>
    <w:tmpl w:val="8AC2C418"/>
    <w:lvl w:ilvl="0">
      <w:start w:val="1"/>
      <w:numFmt w:val="upperRoman"/>
      <w:lvlText w:val="%1."/>
      <w:lvlJc w:val="righ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9966AA3"/>
    <w:multiLevelType w:val="multilevel"/>
    <w:tmpl w:val="71BA5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AED4F98"/>
    <w:multiLevelType w:val="hybridMultilevel"/>
    <w:tmpl w:val="90FEE50C"/>
    <w:lvl w:ilvl="0" w:tplc="9E20CCA4">
      <w:start w:val="1"/>
      <w:numFmt w:val="decimal"/>
      <w:lvlText w:val="%1."/>
      <w:lvlJc w:val="left"/>
      <w:pPr>
        <w:ind w:left="831" w:hanging="360"/>
      </w:pPr>
      <w:rPr>
        <w:rFonts w:hint="default" w:ascii="Segoe UI" w:hAnsi="Segoe UI" w:eastAsia="Segoe UI" w:cs="Segoe UI"/>
        <w:w w:val="100"/>
        <w:sz w:val="22"/>
        <w:szCs w:val="22"/>
        <w:lang w:val="en-US" w:eastAsia="en-US" w:bidi="ar-SA"/>
      </w:rPr>
    </w:lvl>
    <w:lvl w:ilvl="1" w:tplc="4BA0C686">
      <w:numFmt w:val="bullet"/>
      <w:lvlText w:val="-"/>
      <w:lvlJc w:val="left"/>
      <w:pPr>
        <w:ind w:left="1551" w:hanging="360"/>
      </w:pPr>
      <w:rPr>
        <w:rFonts w:hint="default" w:ascii="Calibri" w:hAnsi="Calibri" w:eastAsia="Calibri" w:cs="Calibri"/>
        <w:i/>
        <w:iCs/>
        <w:w w:val="100"/>
        <w:sz w:val="22"/>
        <w:szCs w:val="22"/>
        <w:lang w:val="en-US" w:eastAsia="en-US" w:bidi="ar-SA"/>
      </w:rPr>
    </w:lvl>
    <w:lvl w:ilvl="2" w:tplc="99864C52">
      <w:numFmt w:val="bullet"/>
      <w:lvlText w:val="•"/>
      <w:lvlJc w:val="left"/>
      <w:pPr>
        <w:ind w:left="2456" w:hanging="360"/>
      </w:pPr>
      <w:rPr>
        <w:rFonts w:hint="default"/>
        <w:lang w:val="en-US" w:eastAsia="en-US" w:bidi="ar-SA"/>
      </w:rPr>
    </w:lvl>
    <w:lvl w:ilvl="3" w:tplc="6C264E70">
      <w:numFmt w:val="bullet"/>
      <w:lvlText w:val="•"/>
      <w:lvlJc w:val="left"/>
      <w:pPr>
        <w:ind w:left="3352" w:hanging="360"/>
      </w:pPr>
      <w:rPr>
        <w:rFonts w:hint="default"/>
        <w:lang w:val="en-US" w:eastAsia="en-US" w:bidi="ar-SA"/>
      </w:rPr>
    </w:lvl>
    <w:lvl w:ilvl="4" w:tplc="AB903D36">
      <w:numFmt w:val="bullet"/>
      <w:lvlText w:val="•"/>
      <w:lvlJc w:val="left"/>
      <w:pPr>
        <w:ind w:left="4248" w:hanging="360"/>
      </w:pPr>
      <w:rPr>
        <w:rFonts w:hint="default"/>
        <w:lang w:val="en-US" w:eastAsia="en-US" w:bidi="ar-SA"/>
      </w:rPr>
    </w:lvl>
    <w:lvl w:ilvl="5" w:tplc="9AFC4D2C">
      <w:numFmt w:val="bullet"/>
      <w:lvlText w:val="•"/>
      <w:lvlJc w:val="left"/>
      <w:pPr>
        <w:ind w:left="5145" w:hanging="360"/>
      </w:pPr>
      <w:rPr>
        <w:rFonts w:hint="default"/>
        <w:lang w:val="en-US" w:eastAsia="en-US" w:bidi="ar-SA"/>
      </w:rPr>
    </w:lvl>
    <w:lvl w:ilvl="6" w:tplc="EB6C3342">
      <w:numFmt w:val="bullet"/>
      <w:lvlText w:val="•"/>
      <w:lvlJc w:val="left"/>
      <w:pPr>
        <w:ind w:left="6041" w:hanging="360"/>
      </w:pPr>
      <w:rPr>
        <w:rFonts w:hint="default"/>
        <w:lang w:val="en-US" w:eastAsia="en-US" w:bidi="ar-SA"/>
      </w:rPr>
    </w:lvl>
    <w:lvl w:ilvl="7" w:tplc="BEDEE184">
      <w:numFmt w:val="bullet"/>
      <w:lvlText w:val="•"/>
      <w:lvlJc w:val="left"/>
      <w:pPr>
        <w:ind w:left="6937" w:hanging="360"/>
      </w:pPr>
      <w:rPr>
        <w:rFonts w:hint="default"/>
        <w:lang w:val="en-US" w:eastAsia="en-US" w:bidi="ar-SA"/>
      </w:rPr>
    </w:lvl>
    <w:lvl w:ilvl="8" w:tplc="3EB049F8">
      <w:numFmt w:val="bullet"/>
      <w:lvlText w:val="•"/>
      <w:lvlJc w:val="left"/>
      <w:pPr>
        <w:ind w:left="7833" w:hanging="360"/>
      </w:pPr>
      <w:rPr>
        <w:rFonts w:hint="default"/>
        <w:lang w:val="en-US" w:eastAsia="en-US" w:bidi="ar-SA"/>
      </w:rPr>
    </w:lvl>
  </w:abstractNum>
  <w:abstractNum w:abstractNumId="21" w15:restartNumberingAfterBreak="0">
    <w:nsid w:val="3BAB5368"/>
    <w:multiLevelType w:val="hybridMultilevel"/>
    <w:tmpl w:val="113A3AE6"/>
    <w:lvl w:ilvl="0" w:tplc="95F07C74">
      <w:start w:val="12"/>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91B515E"/>
    <w:multiLevelType w:val="hybridMultilevel"/>
    <w:tmpl w:val="A4BA0A40"/>
    <w:lvl w:ilvl="0" w:tplc="78D89798">
      <w:start w:val="1"/>
      <w:numFmt w:val="upperRoman"/>
      <w:lvlText w:val="%1."/>
      <w:lvlJc w:val="left"/>
      <w:pPr>
        <w:ind w:left="2132" w:hanging="720"/>
        <w:jc w:val="right"/>
      </w:pPr>
      <w:rPr>
        <w:rFonts w:hint="default"/>
        <w:b/>
        <w:bCs/>
        <w:spacing w:val="-1"/>
        <w:w w:val="100"/>
        <w:lang w:val="en-US" w:eastAsia="en-US" w:bidi="ar-SA"/>
      </w:rPr>
    </w:lvl>
    <w:lvl w:ilvl="1" w:tplc="4B14CA64">
      <w:start w:val="1"/>
      <w:numFmt w:val="decimal"/>
      <w:lvlText w:val="%2."/>
      <w:lvlJc w:val="left"/>
      <w:pPr>
        <w:ind w:left="1100" w:hanging="248"/>
      </w:pPr>
      <w:rPr>
        <w:rFonts w:hint="default" w:ascii="Segoe UI" w:hAnsi="Segoe UI" w:eastAsia="Segoe UI" w:cs="Segoe UI"/>
        <w:b/>
        <w:bCs/>
        <w:w w:val="100"/>
        <w:sz w:val="22"/>
        <w:szCs w:val="22"/>
        <w:lang w:val="en-US" w:eastAsia="en-US" w:bidi="ar-SA"/>
      </w:rPr>
    </w:lvl>
    <w:lvl w:ilvl="2" w:tplc="13949CCE">
      <w:numFmt w:val="bullet"/>
      <w:lvlText w:val="-"/>
      <w:lvlJc w:val="left"/>
      <w:pPr>
        <w:ind w:left="1820" w:hanging="360"/>
      </w:pPr>
      <w:rPr>
        <w:rFonts w:hint="default" w:ascii="Segoe UI" w:hAnsi="Segoe UI" w:eastAsia="Segoe UI" w:cs="Segoe UI"/>
        <w:w w:val="100"/>
        <w:sz w:val="22"/>
        <w:szCs w:val="22"/>
        <w:lang w:val="en-US" w:eastAsia="en-US" w:bidi="ar-SA"/>
      </w:rPr>
    </w:lvl>
    <w:lvl w:ilvl="3" w:tplc="13169170">
      <w:numFmt w:val="bullet"/>
      <w:lvlText w:val="•"/>
      <w:lvlJc w:val="left"/>
      <w:pPr>
        <w:ind w:left="3287" w:hanging="360"/>
      </w:pPr>
      <w:rPr>
        <w:rFonts w:hint="default"/>
        <w:lang w:val="en-US" w:eastAsia="en-US" w:bidi="ar-SA"/>
      </w:rPr>
    </w:lvl>
    <w:lvl w:ilvl="4" w:tplc="1E0E6EEA">
      <w:numFmt w:val="bullet"/>
      <w:lvlText w:val="•"/>
      <w:lvlJc w:val="left"/>
      <w:pPr>
        <w:ind w:left="4435" w:hanging="360"/>
      </w:pPr>
      <w:rPr>
        <w:rFonts w:hint="default"/>
        <w:lang w:val="en-US" w:eastAsia="en-US" w:bidi="ar-SA"/>
      </w:rPr>
    </w:lvl>
    <w:lvl w:ilvl="5" w:tplc="9F6EE9CA">
      <w:numFmt w:val="bullet"/>
      <w:lvlText w:val="•"/>
      <w:lvlJc w:val="left"/>
      <w:pPr>
        <w:ind w:left="5582" w:hanging="360"/>
      </w:pPr>
      <w:rPr>
        <w:rFonts w:hint="default"/>
        <w:lang w:val="en-US" w:eastAsia="en-US" w:bidi="ar-SA"/>
      </w:rPr>
    </w:lvl>
    <w:lvl w:ilvl="6" w:tplc="908E2D40">
      <w:numFmt w:val="bullet"/>
      <w:lvlText w:val="•"/>
      <w:lvlJc w:val="left"/>
      <w:pPr>
        <w:ind w:left="6730" w:hanging="360"/>
      </w:pPr>
      <w:rPr>
        <w:rFonts w:hint="default"/>
        <w:lang w:val="en-US" w:eastAsia="en-US" w:bidi="ar-SA"/>
      </w:rPr>
    </w:lvl>
    <w:lvl w:ilvl="7" w:tplc="6E1A416C">
      <w:numFmt w:val="bullet"/>
      <w:lvlText w:val="•"/>
      <w:lvlJc w:val="left"/>
      <w:pPr>
        <w:ind w:left="7877" w:hanging="360"/>
      </w:pPr>
      <w:rPr>
        <w:rFonts w:hint="default"/>
        <w:lang w:val="en-US" w:eastAsia="en-US" w:bidi="ar-SA"/>
      </w:rPr>
    </w:lvl>
    <w:lvl w:ilvl="8" w:tplc="31E44C22">
      <w:numFmt w:val="bullet"/>
      <w:lvlText w:val="•"/>
      <w:lvlJc w:val="left"/>
      <w:pPr>
        <w:ind w:left="9025" w:hanging="360"/>
      </w:pPr>
      <w:rPr>
        <w:rFonts w:hint="default"/>
        <w:lang w:val="en-US" w:eastAsia="en-US" w:bidi="ar-SA"/>
      </w:rPr>
    </w:lvl>
  </w:abstractNum>
  <w:abstractNum w:abstractNumId="23" w15:restartNumberingAfterBreak="0">
    <w:nsid w:val="4C89689F"/>
    <w:multiLevelType w:val="hybridMultilevel"/>
    <w:tmpl w:val="D69CB4AE"/>
    <w:lvl w:ilvl="0" w:tplc="22B6EB9E">
      <w:start w:val="1"/>
      <w:numFmt w:val="decimal"/>
      <w:lvlText w:val="%1)"/>
      <w:lvlJc w:val="left"/>
      <w:pPr>
        <w:ind w:left="1100" w:hanging="310"/>
        <w:jc w:val="left"/>
      </w:pPr>
      <w:rPr>
        <w:rFonts w:hint="default" w:ascii="Segoe UI" w:hAnsi="Segoe UI" w:eastAsia="Segoe UI" w:cs="Segoe UI"/>
        <w:w w:val="100"/>
        <w:sz w:val="22"/>
        <w:szCs w:val="22"/>
        <w:lang w:val="en-US" w:eastAsia="en-US" w:bidi="ar-SA"/>
      </w:rPr>
    </w:lvl>
    <w:lvl w:ilvl="1" w:tplc="96DE5F74">
      <w:numFmt w:val="bullet"/>
      <w:lvlText w:val="-"/>
      <w:lvlJc w:val="left"/>
      <w:pPr>
        <w:ind w:left="1820" w:hanging="360"/>
      </w:pPr>
      <w:rPr>
        <w:rFonts w:hint="default" w:ascii="Segoe UI" w:hAnsi="Segoe UI" w:eastAsia="Segoe UI" w:cs="Segoe UI"/>
        <w:w w:val="100"/>
        <w:sz w:val="22"/>
        <w:szCs w:val="22"/>
        <w:lang w:val="en-US" w:eastAsia="en-US" w:bidi="ar-SA"/>
      </w:rPr>
    </w:lvl>
    <w:lvl w:ilvl="2" w:tplc="43DA5FCC">
      <w:numFmt w:val="bullet"/>
      <w:lvlText w:val="•"/>
      <w:lvlJc w:val="left"/>
      <w:pPr>
        <w:ind w:left="2875" w:hanging="360"/>
      </w:pPr>
      <w:rPr>
        <w:rFonts w:hint="default"/>
        <w:lang w:val="en-US" w:eastAsia="en-US" w:bidi="ar-SA"/>
      </w:rPr>
    </w:lvl>
    <w:lvl w:ilvl="3" w:tplc="68062422">
      <w:numFmt w:val="bullet"/>
      <w:lvlText w:val="•"/>
      <w:lvlJc w:val="left"/>
      <w:pPr>
        <w:ind w:left="3931" w:hanging="360"/>
      </w:pPr>
      <w:rPr>
        <w:rFonts w:hint="default"/>
        <w:lang w:val="en-US" w:eastAsia="en-US" w:bidi="ar-SA"/>
      </w:rPr>
    </w:lvl>
    <w:lvl w:ilvl="4" w:tplc="A22E3784">
      <w:numFmt w:val="bullet"/>
      <w:lvlText w:val="•"/>
      <w:lvlJc w:val="left"/>
      <w:pPr>
        <w:ind w:left="4986" w:hanging="360"/>
      </w:pPr>
      <w:rPr>
        <w:rFonts w:hint="default"/>
        <w:lang w:val="en-US" w:eastAsia="en-US" w:bidi="ar-SA"/>
      </w:rPr>
    </w:lvl>
    <w:lvl w:ilvl="5" w:tplc="491A0186">
      <w:numFmt w:val="bullet"/>
      <w:lvlText w:val="•"/>
      <w:lvlJc w:val="left"/>
      <w:pPr>
        <w:ind w:left="6042" w:hanging="360"/>
      </w:pPr>
      <w:rPr>
        <w:rFonts w:hint="default"/>
        <w:lang w:val="en-US" w:eastAsia="en-US" w:bidi="ar-SA"/>
      </w:rPr>
    </w:lvl>
    <w:lvl w:ilvl="6" w:tplc="CEC4EE2C">
      <w:numFmt w:val="bullet"/>
      <w:lvlText w:val="•"/>
      <w:lvlJc w:val="left"/>
      <w:pPr>
        <w:ind w:left="7097" w:hanging="360"/>
      </w:pPr>
      <w:rPr>
        <w:rFonts w:hint="default"/>
        <w:lang w:val="en-US" w:eastAsia="en-US" w:bidi="ar-SA"/>
      </w:rPr>
    </w:lvl>
    <w:lvl w:ilvl="7" w:tplc="A9E89694">
      <w:numFmt w:val="bullet"/>
      <w:lvlText w:val="•"/>
      <w:lvlJc w:val="left"/>
      <w:pPr>
        <w:ind w:left="8153" w:hanging="360"/>
      </w:pPr>
      <w:rPr>
        <w:rFonts w:hint="default"/>
        <w:lang w:val="en-US" w:eastAsia="en-US" w:bidi="ar-SA"/>
      </w:rPr>
    </w:lvl>
    <w:lvl w:ilvl="8" w:tplc="52FCE332">
      <w:numFmt w:val="bullet"/>
      <w:lvlText w:val="•"/>
      <w:lvlJc w:val="left"/>
      <w:pPr>
        <w:ind w:left="9208" w:hanging="360"/>
      </w:pPr>
      <w:rPr>
        <w:rFonts w:hint="default"/>
        <w:lang w:val="en-US" w:eastAsia="en-US" w:bidi="ar-SA"/>
      </w:rPr>
    </w:lvl>
  </w:abstractNum>
  <w:abstractNum w:abstractNumId="24" w15:restartNumberingAfterBreak="0">
    <w:nsid w:val="5201340E"/>
    <w:multiLevelType w:val="multilevel"/>
    <w:tmpl w:val="72D263FE"/>
    <w:lvl w:ilvl="0">
      <w:start w:val="1"/>
      <w:numFmt w:val="decimal"/>
      <w:lvlText w:val="%1."/>
      <w:lvlJc w:val="left"/>
      <w:pPr>
        <w:ind w:left="460" w:hanging="360"/>
      </w:pPr>
      <w:rPr>
        <w:rFonts w:hint="default"/>
      </w:rPr>
    </w:lvl>
    <w:lvl w:ilvl="1">
      <w:start w:val="1"/>
      <w:numFmt w:val="bullet"/>
      <w:lvlText w:val=""/>
      <w:lvlJc w:val="left"/>
      <w:pPr>
        <w:ind w:left="460" w:hanging="360"/>
      </w:pPr>
      <w:rPr>
        <w:rFonts w:hint="default" w:ascii="Symbol" w:hAnsi="Symbol"/>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5" w15:restartNumberingAfterBreak="0">
    <w:nsid w:val="54CA1273"/>
    <w:multiLevelType w:val="hybridMultilevel"/>
    <w:tmpl w:val="F48657C8"/>
    <w:lvl w:ilvl="0" w:tplc="0E10F10A">
      <w:numFmt w:val="bullet"/>
      <w:lvlText w:val="-"/>
      <w:lvlJc w:val="left"/>
      <w:pPr>
        <w:ind w:left="1743" w:hanging="360"/>
      </w:pPr>
      <w:rPr>
        <w:rFonts w:hint="default" w:ascii="Calibri" w:hAnsi="Calibri" w:eastAsia="Calibri" w:cs="Calibri"/>
        <w:i/>
        <w:iCs/>
        <w:w w:val="100"/>
        <w:sz w:val="22"/>
        <w:szCs w:val="22"/>
        <w:lang w:val="en-US" w:eastAsia="en-US" w:bidi="ar-SA"/>
      </w:rPr>
    </w:lvl>
    <w:lvl w:ilvl="1" w:tplc="04090003" w:tentative="1">
      <w:start w:val="1"/>
      <w:numFmt w:val="bullet"/>
      <w:lvlText w:val="o"/>
      <w:lvlJc w:val="left"/>
      <w:pPr>
        <w:ind w:left="2463" w:hanging="360"/>
      </w:pPr>
      <w:rPr>
        <w:rFonts w:hint="default" w:ascii="Courier New" w:hAnsi="Courier New" w:cs="Courier New"/>
      </w:rPr>
    </w:lvl>
    <w:lvl w:ilvl="2" w:tplc="04090005" w:tentative="1">
      <w:start w:val="1"/>
      <w:numFmt w:val="bullet"/>
      <w:lvlText w:val=""/>
      <w:lvlJc w:val="left"/>
      <w:pPr>
        <w:ind w:left="3183" w:hanging="360"/>
      </w:pPr>
      <w:rPr>
        <w:rFonts w:hint="default" w:ascii="Wingdings" w:hAnsi="Wingdings"/>
      </w:rPr>
    </w:lvl>
    <w:lvl w:ilvl="3" w:tplc="04090001" w:tentative="1">
      <w:start w:val="1"/>
      <w:numFmt w:val="bullet"/>
      <w:lvlText w:val=""/>
      <w:lvlJc w:val="left"/>
      <w:pPr>
        <w:ind w:left="3903" w:hanging="360"/>
      </w:pPr>
      <w:rPr>
        <w:rFonts w:hint="default" w:ascii="Symbol" w:hAnsi="Symbol"/>
      </w:rPr>
    </w:lvl>
    <w:lvl w:ilvl="4" w:tplc="04090003" w:tentative="1">
      <w:start w:val="1"/>
      <w:numFmt w:val="bullet"/>
      <w:lvlText w:val="o"/>
      <w:lvlJc w:val="left"/>
      <w:pPr>
        <w:ind w:left="4623" w:hanging="360"/>
      </w:pPr>
      <w:rPr>
        <w:rFonts w:hint="default" w:ascii="Courier New" w:hAnsi="Courier New" w:cs="Courier New"/>
      </w:rPr>
    </w:lvl>
    <w:lvl w:ilvl="5" w:tplc="04090005" w:tentative="1">
      <w:start w:val="1"/>
      <w:numFmt w:val="bullet"/>
      <w:lvlText w:val=""/>
      <w:lvlJc w:val="left"/>
      <w:pPr>
        <w:ind w:left="5343" w:hanging="360"/>
      </w:pPr>
      <w:rPr>
        <w:rFonts w:hint="default" w:ascii="Wingdings" w:hAnsi="Wingdings"/>
      </w:rPr>
    </w:lvl>
    <w:lvl w:ilvl="6" w:tplc="04090001" w:tentative="1">
      <w:start w:val="1"/>
      <w:numFmt w:val="bullet"/>
      <w:lvlText w:val=""/>
      <w:lvlJc w:val="left"/>
      <w:pPr>
        <w:ind w:left="6063" w:hanging="360"/>
      </w:pPr>
      <w:rPr>
        <w:rFonts w:hint="default" w:ascii="Symbol" w:hAnsi="Symbol"/>
      </w:rPr>
    </w:lvl>
    <w:lvl w:ilvl="7" w:tplc="04090003" w:tentative="1">
      <w:start w:val="1"/>
      <w:numFmt w:val="bullet"/>
      <w:lvlText w:val="o"/>
      <w:lvlJc w:val="left"/>
      <w:pPr>
        <w:ind w:left="6783" w:hanging="360"/>
      </w:pPr>
      <w:rPr>
        <w:rFonts w:hint="default" w:ascii="Courier New" w:hAnsi="Courier New" w:cs="Courier New"/>
      </w:rPr>
    </w:lvl>
    <w:lvl w:ilvl="8" w:tplc="04090005" w:tentative="1">
      <w:start w:val="1"/>
      <w:numFmt w:val="bullet"/>
      <w:lvlText w:val=""/>
      <w:lvlJc w:val="left"/>
      <w:pPr>
        <w:ind w:left="7503" w:hanging="360"/>
      </w:pPr>
      <w:rPr>
        <w:rFonts w:hint="default" w:ascii="Wingdings" w:hAnsi="Wingdings"/>
      </w:rPr>
    </w:lvl>
  </w:abstractNum>
  <w:abstractNum w:abstractNumId="26" w15:restartNumberingAfterBreak="0">
    <w:nsid w:val="59F84C9A"/>
    <w:multiLevelType w:val="hybridMultilevel"/>
    <w:tmpl w:val="0F300708"/>
    <w:lvl w:ilvl="0" w:tplc="2D489EC4">
      <w:numFmt w:val="bullet"/>
      <w:lvlText w:val="•"/>
      <w:lvlJc w:val="left"/>
      <w:pPr>
        <w:ind w:left="820" w:hanging="720"/>
      </w:pPr>
      <w:rPr>
        <w:rFonts w:hint="default" w:ascii="Cambria" w:hAnsi="Cambria" w:eastAsia="Cambria" w:cs="Cambria"/>
        <w:w w:val="100"/>
        <w:sz w:val="22"/>
        <w:szCs w:val="22"/>
        <w:lang w:val="en-US" w:eastAsia="en-US" w:bidi="ar-SA"/>
      </w:rPr>
    </w:lvl>
    <w:lvl w:ilvl="1" w:tplc="4A225970">
      <w:numFmt w:val="bullet"/>
      <w:lvlText w:val="-"/>
      <w:lvlJc w:val="left"/>
      <w:pPr>
        <w:ind w:left="1588" w:hanging="1128"/>
      </w:pPr>
      <w:rPr>
        <w:rFonts w:hint="default" w:ascii="Cambria" w:hAnsi="Cambria" w:eastAsia="Cambria" w:cs="Cambria"/>
        <w:w w:val="100"/>
        <w:sz w:val="22"/>
        <w:szCs w:val="22"/>
        <w:lang w:val="en-US" w:eastAsia="en-US" w:bidi="ar-SA"/>
      </w:rPr>
    </w:lvl>
    <w:lvl w:ilvl="2" w:tplc="725481C0">
      <w:numFmt w:val="bullet"/>
      <w:lvlText w:val="•"/>
      <w:lvlJc w:val="left"/>
      <w:pPr>
        <w:ind w:left="2500" w:hanging="1128"/>
      </w:pPr>
      <w:rPr>
        <w:rFonts w:hint="default"/>
        <w:lang w:val="en-US" w:eastAsia="en-US" w:bidi="ar-SA"/>
      </w:rPr>
    </w:lvl>
    <w:lvl w:ilvl="3" w:tplc="12EC5A06">
      <w:numFmt w:val="bullet"/>
      <w:lvlText w:val="•"/>
      <w:lvlJc w:val="left"/>
      <w:pPr>
        <w:ind w:left="3420" w:hanging="1128"/>
      </w:pPr>
      <w:rPr>
        <w:rFonts w:hint="default"/>
        <w:lang w:val="en-US" w:eastAsia="en-US" w:bidi="ar-SA"/>
      </w:rPr>
    </w:lvl>
    <w:lvl w:ilvl="4" w:tplc="EFB248EC">
      <w:numFmt w:val="bullet"/>
      <w:lvlText w:val="•"/>
      <w:lvlJc w:val="left"/>
      <w:pPr>
        <w:ind w:left="4340" w:hanging="1128"/>
      </w:pPr>
      <w:rPr>
        <w:rFonts w:hint="default"/>
        <w:lang w:val="en-US" w:eastAsia="en-US" w:bidi="ar-SA"/>
      </w:rPr>
    </w:lvl>
    <w:lvl w:ilvl="5" w:tplc="DFEC2316">
      <w:numFmt w:val="bullet"/>
      <w:lvlText w:val="•"/>
      <w:lvlJc w:val="left"/>
      <w:pPr>
        <w:ind w:left="5260" w:hanging="1128"/>
      </w:pPr>
      <w:rPr>
        <w:rFonts w:hint="default"/>
        <w:lang w:val="en-US" w:eastAsia="en-US" w:bidi="ar-SA"/>
      </w:rPr>
    </w:lvl>
    <w:lvl w:ilvl="6" w:tplc="8C5C3F0C">
      <w:numFmt w:val="bullet"/>
      <w:lvlText w:val="•"/>
      <w:lvlJc w:val="left"/>
      <w:pPr>
        <w:ind w:left="6180" w:hanging="1128"/>
      </w:pPr>
      <w:rPr>
        <w:rFonts w:hint="default"/>
        <w:lang w:val="en-US" w:eastAsia="en-US" w:bidi="ar-SA"/>
      </w:rPr>
    </w:lvl>
    <w:lvl w:ilvl="7" w:tplc="42BCB752">
      <w:numFmt w:val="bullet"/>
      <w:lvlText w:val="•"/>
      <w:lvlJc w:val="left"/>
      <w:pPr>
        <w:ind w:left="7100" w:hanging="1128"/>
      </w:pPr>
      <w:rPr>
        <w:rFonts w:hint="default"/>
        <w:lang w:val="en-US" w:eastAsia="en-US" w:bidi="ar-SA"/>
      </w:rPr>
    </w:lvl>
    <w:lvl w:ilvl="8" w:tplc="53D689F6">
      <w:numFmt w:val="bullet"/>
      <w:lvlText w:val="•"/>
      <w:lvlJc w:val="left"/>
      <w:pPr>
        <w:ind w:left="8020" w:hanging="1128"/>
      </w:pPr>
      <w:rPr>
        <w:rFonts w:hint="default"/>
        <w:lang w:val="en-US" w:eastAsia="en-US" w:bidi="ar-SA"/>
      </w:rPr>
    </w:lvl>
  </w:abstractNum>
  <w:abstractNum w:abstractNumId="27" w15:restartNumberingAfterBreak="0">
    <w:nsid w:val="600B6230"/>
    <w:multiLevelType w:val="multilevel"/>
    <w:tmpl w:val="1A08E8EE"/>
    <w:lvl w:ilvl="0">
      <w:start w:val="1"/>
      <w:numFmt w:val="decimal"/>
      <w:lvlText w:val="%1."/>
      <w:lvlJc w:val="left"/>
      <w:pPr>
        <w:ind w:left="460" w:hanging="360"/>
      </w:pPr>
      <w:rPr>
        <w:rFonts w:hint="default"/>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8" w15:restartNumberingAfterBreak="0">
    <w:nsid w:val="6F055DDF"/>
    <w:multiLevelType w:val="hybridMultilevel"/>
    <w:tmpl w:val="06FEB74A"/>
    <w:lvl w:ilvl="0" w:tplc="FFFFFFFF">
      <w:numFmt w:val="bullet"/>
      <w:lvlText w:val="-"/>
      <w:lvlJc w:val="left"/>
      <w:pPr>
        <w:ind w:left="720" w:hanging="360"/>
      </w:pPr>
      <w:rPr>
        <w:rFonts w:hint="default" w:ascii="Myriad Pro" w:hAnsi="Myriad Pro" w:eastAsia="Times New Roman" w:cs="Arial"/>
      </w:rPr>
    </w:lvl>
    <w:lvl w:ilvl="1" w:tplc="FFFFFFFF">
      <w:start w:val="1"/>
      <w:numFmt w:val="bullet"/>
      <w:lvlText w:val="o"/>
      <w:lvlJc w:val="left"/>
      <w:pPr>
        <w:ind w:left="1440" w:hanging="360"/>
      </w:pPr>
      <w:rPr>
        <w:rFonts w:hint="default" w:ascii="Courier New" w:hAnsi="Courier New" w:cs="Times New Roman"/>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Times New Roman"/>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Times New Roman"/>
      </w:rPr>
    </w:lvl>
    <w:lvl w:ilvl="8" w:tplc="FFFFFFFF">
      <w:start w:val="1"/>
      <w:numFmt w:val="bullet"/>
      <w:lvlText w:val=""/>
      <w:lvlJc w:val="left"/>
      <w:pPr>
        <w:ind w:left="6480" w:hanging="360"/>
      </w:pPr>
      <w:rPr>
        <w:rFonts w:hint="default" w:ascii="Wingdings" w:hAnsi="Wingdings"/>
      </w:rPr>
    </w:lvl>
  </w:abstractNum>
  <w:abstractNum w:abstractNumId="29" w15:restartNumberingAfterBreak="0">
    <w:nsid w:val="73A0065A"/>
    <w:multiLevelType w:val="hybridMultilevel"/>
    <w:tmpl w:val="C0287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9DA70F6"/>
    <w:multiLevelType w:val="hybridMultilevel"/>
    <w:tmpl w:val="B6E6377C"/>
    <w:lvl w:ilvl="0" w:tplc="FFFFFFFF">
      <w:numFmt w:val="bullet"/>
      <w:lvlText w:val="-"/>
      <w:lvlJc w:val="left"/>
      <w:pPr>
        <w:ind w:left="720" w:hanging="360"/>
      </w:pPr>
      <w:rPr>
        <w:rFonts w:hint="default" w:ascii="Myriad Pro" w:hAnsi="Myriad Pro" w:eastAsia="Times New Roman" w:cs="Arial"/>
      </w:rPr>
    </w:lvl>
    <w:lvl w:ilvl="1" w:tplc="FFFFFFFF">
      <w:start w:val="1"/>
      <w:numFmt w:val="bullet"/>
      <w:lvlText w:val="o"/>
      <w:lvlJc w:val="left"/>
      <w:pPr>
        <w:ind w:left="1440" w:hanging="360"/>
      </w:pPr>
      <w:rPr>
        <w:rFonts w:hint="default" w:ascii="Courier New" w:hAnsi="Courier New" w:cs="Times New Roman"/>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Times New Roman"/>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Times New Roman"/>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7C301FDA"/>
    <w:multiLevelType w:val="hybridMultilevel"/>
    <w:tmpl w:val="2E388C5A"/>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num w:numId="1">
    <w:abstractNumId w:val="18"/>
  </w:num>
  <w:num w:numId="2">
    <w:abstractNumId w:val="9"/>
  </w:num>
  <w:num w:numId="3">
    <w:abstractNumId w:val="29"/>
  </w:num>
  <w:num w:numId="4">
    <w:abstractNumId w:val="26"/>
  </w:num>
  <w:num w:numId="5">
    <w:abstractNumId w:val="0"/>
  </w:num>
  <w:num w:numId="6">
    <w:abstractNumId w:val="10"/>
  </w:num>
  <w:num w:numId="7">
    <w:abstractNumId w:val="16"/>
  </w:num>
  <w:num w:numId="8">
    <w:abstractNumId w:val="20"/>
  </w:num>
  <w:num w:numId="9">
    <w:abstractNumId w:val="8"/>
  </w:num>
  <w:num w:numId="10">
    <w:abstractNumId w:val="27"/>
  </w:num>
  <w:num w:numId="11">
    <w:abstractNumId w:val="5"/>
  </w:num>
  <w:num w:numId="12">
    <w:abstractNumId w:val="31"/>
  </w:num>
  <w:num w:numId="13">
    <w:abstractNumId w:val="24"/>
  </w:num>
  <w:num w:numId="14">
    <w:abstractNumId w:val="4"/>
  </w:num>
  <w:num w:numId="15">
    <w:abstractNumId w:val="30"/>
  </w:num>
  <w:num w:numId="16">
    <w:abstractNumId w:val="28"/>
  </w:num>
  <w:num w:numId="17">
    <w:abstractNumId w:val="1"/>
  </w:num>
  <w:num w:numId="18">
    <w:abstractNumId w:val="22"/>
  </w:num>
  <w:num w:numId="19">
    <w:abstractNumId w:val="11"/>
  </w:num>
  <w:num w:numId="20">
    <w:abstractNumId w:val="19"/>
  </w:num>
  <w:num w:numId="21">
    <w:abstractNumId w:val="21"/>
  </w:num>
  <w:num w:numId="22">
    <w:abstractNumId w:val="14"/>
  </w:num>
  <w:num w:numId="23">
    <w:abstractNumId w:val="7"/>
  </w:num>
  <w:num w:numId="24">
    <w:abstractNumId w:val="15"/>
  </w:num>
  <w:num w:numId="25">
    <w:abstractNumId w:val="23"/>
  </w:num>
  <w:num w:numId="26">
    <w:abstractNumId w:val="13"/>
  </w:num>
  <w:num w:numId="27">
    <w:abstractNumId w:val="17"/>
  </w:num>
  <w:num w:numId="28">
    <w:abstractNumId w:val="25"/>
  </w:num>
  <w:num w:numId="29">
    <w:abstractNumId w:val="12"/>
  </w:num>
  <w:num w:numId="30">
    <w:abstractNumId w:val="6"/>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A3"/>
    <w:rsid w:val="00043820"/>
    <w:rsid w:val="000D33A3"/>
    <w:rsid w:val="0014017E"/>
    <w:rsid w:val="00170AA2"/>
    <w:rsid w:val="00172351"/>
    <w:rsid w:val="001A412F"/>
    <w:rsid w:val="00223341"/>
    <w:rsid w:val="0024136F"/>
    <w:rsid w:val="00303FF7"/>
    <w:rsid w:val="00326E1D"/>
    <w:rsid w:val="00336A6A"/>
    <w:rsid w:val="003658C9"/>
    <w:rsid w:val="00403F8B"/>
    <w:rsid w:val="00406607"/>
    <w:rsid w:val="00441065"/>
    <w:rsid w:val="004716F4"/>
    <w:rsid w:val="00481545"/>
    <w:rsid w:val="004815BE"/>
    <w:rsid w:val="00483D8B"/>
    <w:rsid w:val="004D39D0"/>
    <w:rsid w:val="004E4CB5"/>
    <w:rsid w:val="005174E5"/>
    <w:rsid w:val="00526B71"/>
    <w:rsid w:val="005738B7"/>
    <w:rsid w:val="00591B7D"/>
    <w:rsid w:val="005D1571"/>
    <w:rsid w:val="005F1175"/>
    <w:rsid w:val="0065403A"/>
    <w:rsid w:val="006825E8"/>
    <w:rsid w:val="00685CE8"/>
    <w:rsid w:val="006B20AB"/>
    <w:rsid w:val="00761381"/>
    <w:rsid w:val="007C04E9"/>
    <w:rsid w:val="007C5A95"/>
    <w:rsid w:val="008335E6"/>
    <w:rsid w:val="00851168"/>
    <w:rsid w:val="008A54E5"/>
    <w:rsid w:val="008E1A6C"/>
    <w:rsid w:val="008F4507"/>
    <w:rsid w:val="00902A26"/>
    <w:rsid w:val="00956B61"/>
    <w:rsid w:val="00981B45"/>
    <w:rsid w:val="009C0B99"/>
    <w:rsid w:val="009D0DF5"/>
    <w:rsid w:val="00A01338"/>
    <w:rsid w:val="00A210BA"/>
    <w:rsid w:val="00A37A94"/>
    <w:rsid w:val="00A7799C"/>
    <w:rsid w:val="00B05040"/>
    <w:rsid w:val="00B32674"/>
    <w:rsid w:val="00B917F0"/>
    <w:rsid w:val="00BD2827"/>
    <w:rsid w:val="00C06F1F"/>
    <w:rsid w:val="00C60ABC"/>
    <w:rsid w:val="00C76E85"/>
    <w:rsid w:val="00C95F91"/>
    <w:rsid w:val="00CA39CA"/>
    <w:rsid w:val="00CE25A0"/>
    <w:rsid w:val="00CF3DF0"/>
    <w:rsid w:val="00D07F7A"/>
    <w:rsid w:val="00D228B5"/>
    <w:rsid w:val="00D44811"/>
    <w:rsid w:val="00DD767C"/>
    <w:rsid w:val="00E1301C"/>
    <w:rsid w:val="00E45424"/>
    <w:rsid w:val="00F21879"/>
    <w:rsid w:val="00F318CB"/>
    <w:rsid w:val="00F645B0"/>
    <w:rsid w:val="00FB7AFF"/>
    <w:rsid w:val="00FF1DB6"/>
    <w:rsid w:val="029C6E20"/>
    <w:rsid w:val="04B37FD6"/>
    <w:rsid w:val="0534153D"/>
    <w:rsid w:val="067C3DF5"/>
    <w:rsid w:val="0A078660"/>
    <w:rsid w:val="0A39B979"/>
    <w:rsid w:val="0CF34B5A"/>
    <w:rsid w:val="0D6E8CAF"/>
    <w:rsid w:val="1029A152"/>
    <w:rsid w:val="133DAD50"/>
    <w:rsid w:val="139208EA"/>
    <w:rsid w:val="160FBA45"/>
    <w:rsid w:val="17C296A3"/>
    <w:rsid w:val="1A33E75A"/>
    <w:rsid w:val="1B3AE962"/>
    <w:rsid w:val="1E98FBE1"/>
    <w:rsid w:val="20FC47AC"/>
    <w:rsid w:val="21B6BCF3"/>
    <w:rsid w:val="22CFCDBD"/>
    <w:rsid w:val="27C87107"/>
    <w:rsid w:val="29CA95E2"/>
    <w:rsid w:val="2A7FAFB6"/>
    <w:rsid w:val="2AE30996"/>
    <w:rsid w:val="2BDD4D57"/>
    <w:rsid w:val="2C167A14"/>
    <w:rsid w:val="2D791DB8"/>
    <w:rsid w:val="2FC579F1"/>
    <w:rsid w:val="3085E573"/>
    <w:rsid w:val="3199E62B"/>
    <w:rsid w:val="34A6029E"/>
    <w:rsid w:val="34BD3856"/>
    <w:rsid w:val="3B193599"/>
    <w:rsid w:val="3DF813E4"/>
    <w:rsid w:val="3F32FF69"/>
    <w:rsid w:val="3F6E1094"/>
    <w:rsid w:val="3FC0F3EE"/>
    <w:rsid w:val="40137D20"/>
    <w:rsid w:val="4043DF39"/>
    <w:rsid w:val="472579D5"/>
    <w:rsid w:val="478C6BB9"/>
    <w:rsid w:val="48F9E60F"/>
    <w:rsid w:val="4A5D1A97"/>
    <w:rsid w:val="4B5AF10D"/>
    <w:rsid w:val="4BC99091"/>
    <w:rsid w:val="4C060282"/>
    <w:rsid w:val="4F3DA344"/>
    <w:rsid w:val="50FA659C"/>
    <w:rsid w:val="55E4E754"/>
    <w:rsid w:val="5A32877E"/>
    <w:rsid w:val="5ADB7FDF"/>
    <w:rsid w:val="5C696A56"/>
    <w:rsid w:val="5D892910"/>
    <w:rsid w:val="5E2CA98E"/>
    <w:rsid w:val="630A324B"/>
    <w:rsid w:val="64465B6F"/>
    <w:rsid w:val="667B8372"/>
    <w:rsid w:val="6A8F1F90"/>
    <w:rsid w:val="7665F885"/>
    <w:rsid w:val="77AA5D2B"/>
    <w:rsid w:val="77E83BE2"/>
    <w:rsid w:val="7B2FFF82"/>
    <w:rsid w:val="7CB8F6DD"/>
    <w:rsid w:val="7FACB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0EE6B"/>
  <w15:chartTrackingRefBased/>
  <w15:docId w15:val="{25F169F6-29D7-D04A-95F6-69867D86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33A3"/>
    <w:pPr>
      <w:spacing w:after="160" w:line="259" w:lineRule="auto"/>
    </w:pPr>
    <w:rPr>
      <w:sz w:val="22"/>
      <w:szCs w:val="22"/>
    </w:rPr>
  </w:style>
  <w:style w:type="paragraph" w:styleId="Heading1">
    <w:name w:val="heading 1"/>
    <w:next w:val="Normal"/>
    <w:link w:val="Heading1Char"/>
    <w:uiPriority w:val="9"/>
    <w:qFormat/>
    <w:rsid w:val="000D33A3"/>
    <w:pPr>
      <w:keepNext/>
      <w:keepLines/>
      <w:spacing w:after="11" w:line="251" w:lineRule="auto"/>
      <w:ind w:left="10" w:right="79" w:hanging="10"/>
      <w:jc w:val="center"/>
      <w:outlineLvl w:val="0"/>
    </w:pPr>
    <w:rPr>
      <w:rFonts w:ascii="Calibri" w:hAnsi="Calibri" w:eastAsia="Calibri" w:cs="Calibri"/>
      <w:b/>
      <w:color w:val="000000"/>
      <w:sz w:val="32"/>
      <w:szCs w:val="22"/>
    </w:rPr>
  </w:style>
  <w:style w:type="paragraph" w:styleId="Heading3">
    <w:name w:val="heading 3"/>
    <w:basedOn w:val="Normal"/>
    <w:next w:val="Normal"/>
    <w:link w:val="Heading3Char"/>
    <w:uiPriority w:val="9"/>
    <w:unhideWhenUsed/>
    <w:qFormat/>
    <w:rsid w:val="000D33A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33A3"/>
    <w:rPr>
      <w:rFonts w:ascii="Calibri" w:hAnsi="Calibri" w:eastAsia="Calibri" w:cs="Calibri"/>
      <w:b/>
      <w:color w:val="000000"/>
      <w:sz w:val="32"/>
      <w:szCs w:val="22"/>
    </w:rPr>
  </w:style>
  <w:style w:type="character" w:styleId="Heading3Char" w:customStyle="1">
    <w:name w:val="Heading 3 Char"/>
    <w:basedOn w:val="DefaultParagraphFont"/>
    <w:link w:val="Heading3"/>
    <w:uiPriority w:val="9"/>
    <w:rsid w:val="000D33A3"/>
    <w:rPr>
      <w:rFonts w:asciiTheme="majorHAnsi" w:hAnsiTheme="majorHAnsi" w:eastAsiaTheme="majorEastAsia" w:cstheme="majorBidi"/>
      <w:color w:val="1F3763" w:themeColor="accent1" w:themeShade="7F"/>
    </w:rPr>
  </w:style>
  <w:style w:type="table" w:styleId="TableGrid">
    <w:name w:val="Table Grid"/>
    <w:basedOn w:val="TableNormal"/>
    <w:uiPriority w:val="39"/>
    <w:rsid w:val="000D33A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2">
    <w:name w:val="List Table 3 Accent 2"/>
    <w:basedOn w:val="TableNormal"/>
    <w:uiPriority w:val="48"/>
    <w:rsid w:val="000D33A3"/>
    <w:rPr>
      <w:sz w:val="22"/>
      <w:szCs w:val="22"/>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GridTable4-Accent6">
    <w:name w:val="Grid Table 4 Accent 6"/>
    <w:basedOn w:val="TableNormal"/>
    <w:uiPriority w:val="49"/>
    <w:rsid w:val="000D33A3"/>
    <w:rPr>
      <w:sz w:val="22"/>
      <w:szCs w:val="22"/>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0D33A3"/>
    <w:rPr>
      <w:sz w:val="22"/>
      <w:szCs w:val="22"/>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4">
    <w:name w:val="List Table 3 Accent 4"/>
    <w:basedOn w:val="TableNormal"/>
    <w:uiPriority w:val="48"/>
    <w:rsid w:val="000D33A3"/>
    <w:rPr>
      <w:sz w:val="22"/>
      <w:szCs w:val="22"/>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GridTable4-Accent4">
    <w:name w:val="Grid Table 4 Accent 4"/>
    <w:basedOn w:val="TableNormal"/>
    <w:uiPriority w:val="49"/>
    <w:rsid w:val="000D33A3"/>
    <w:rPr>
      <w:sz w:val="22"/>
      <w:szCs w:val="22"/>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0D33A3"/>
    <w:rPr>
      <w:sz w:val="22"/>
      <w:szCs w:val="22"/>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D33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33A3"/>
    <w:rPr>
      <w:sz w:val="22"/>
      <w:szCs w:val="22"/>
    </w:rPr>
  </w:style>
  <w:style w:type="paragraph" w:styleId="Footer">
    <w:name w:val="footer"/>
    <w:basedOn w:val="Normal"/>
    <w:link w:val="FooterChar"/>
    <w:uiPriority w:val="99"/>
    <w:unhideWhenUsed/>
    <w:rsid w:val="000D33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33A3"/>
    <w:rPr>
      <w:sz w:val="22"/>
      <w:szCs w:val="22"/>
    </w:rPr>
  </w:style>
  <w:style w:type="paragraph" w:styleId="BalloonText">
    <w:name w:val="Balloon Text"/>
    <w:basedOn w:val="Normal"/>
    <w:link w:val="BalloonTextChar"/>
    <w:uiPriority w:val="99"/>
    <w:semiHidden/>
    <w:unhideWhenUsed/>
    <w:rsid w:val="000D33A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33A3"/>
    <w:rPr>
      <w:rFonts w:ascii="Segoe UI" w:hAnsi="Segoe UI" w:cs="Segoe UI"/>
      <w:sz w:val="18"/>
      <w:szCs w:val="18"/>
    </w:rPr>
  </w:style>
  <w:style w:type="character" w:styleId="tlid-translation" w:customStyle="1">
    <w:name w:val="tlid-translation"/>
    <w:basedOn w:val="DefaultParagraphFont"/>
    <w:rsid w:val="000D33A3"/>
  </w:style>
  <w:style w:type="paragraph" w:styleId="ListParagraph">
    <w:name w:val="List Paragraph"/>
    <w:aliases w:val="normal,List Paragraph1,Normal1,Normal2,Normal3,Normal4,Normal5,Normal6,Normal7,List Paragraph (numbered (a)),Project Profile name,Paragraphe de liste1,Numbered paragraph,Medium Grid 1 - Accent 21,Numbered List Paragraph,References,Bullets"/>
    <w:basedOn w:val="Normal"/>
    <w:link w:val="ListParagraphChar"/>
    <w:uiPriority w:val="34"/>
    <w:qFormat/>
    <w:rsid w:val="000D33A3"/>
    <w:pPr>
      <w:ind w:left="720"/>
      <w:contextualSpacing/>
    </w:pPr>
  </w:style>
  <w:style w:type="character" w:styleId="CommentReference">
    <w:name w:val="annotation reference"/>
    <w:basedOn w:val="DefaultParagraphFont"/>
    <w:uiPriority w:val="99"/>
    <w:semiHidden/>
    <w:unhideWhenUsed/>
    <w:rsid w:val="000D33A3"/>
    <w:rPr>
      <w:sz w:val="16"/>
      <w:szCs w:val="16"/>
    </w:rPr>
  </w:style>
  <w:style w:type="paragraph" w:styleId="CommentText">
    <w:name w:val="annotation text"/>
    <w:basedOn w:val="Normal"/>
    <w:link w:val="CommentTextChar"/>
    <w:uiPriority w:val="99"/>
    <w:unhideWhenUsed/>
    <w:rsid w:val="000D33A3"/>
    <w:pPr>
      <w:spacing w:line="240" w:lineRule="auto"/>
    </w:pPr>
    <w:rPr>
      <w:sz w:val="20"/>
      <w:szCs w:val="20"/>
    </w:rPr>
  </w:style>
  <w:style w:type="character" w:styleId="CommentTextChar" w:customStyle="1">
    <w:name w:val="Comment Text Char"/>
    <w:basedOn w:val="DefaultParagraphFont"/>
    <w:link w:val="CommentText"/>
    <w:uiPriority w:val="99"/>
    <w:rsid w:val="000D33A3"/>
    <w:rPr>
      <w:sz w:val="20"/>
      <w:szCs w:val="20"/>
    </w:rPr>
  </w:style>
  <w:style w:type="paragraph" w:styleId="CommentSubject">
    <w:name w:val="annotation subject"/>
    <w:basedOn w:val="CommentText"/>
    <w:next w:val="CommentText"/>
    <w:link w:val="CommentSubjectChar"/>
    <w:uiPriority w:val="99"/>
    <w:semiHidden/>
    <w:unhideWhenUsed/>
    <w:rsid w:val="000D33A3"/>
    <w:rPr>
      <w:b/>
      <w:bCs/>
    </w:rPr>
  </w:style>
  <w:style w:type="character" w:styleId="CommentSubjectChar" w:customStyle="1">
    <w:name w:val="Comment Subject Char"/>
    <w:basedOn w:val="CommentTextChar"/>
    <w:link w:val="CommentSubject"/>
    <w:uiPriority w:val="99"/>
    <w:semiHidden/>
    <w:rsid w:val="000D33A3"/>
    <w:rPr>
      <w:b/>
      <w:bCs/>
      <w:sz w:val="20"/>
      <w:szCs w:val="20"/>
    </w:rPr>
  </w:style>
  <w:style w:type="character" w:styleId="Hyperlink">
    <w:name w:val="Hyperlink"/>
    <w:basedOn w:val="DefaultParagraphFont"/>
    <w:uiPriority w:val="99"/>
    <w:unhideWhenUsed/>
    <w:rsid w:val="000D33A3"/>
    <w:rPr>
      <w:color w:val="0563C1"/>
      <w:u w:val="single"/>
    </w:rPr>
  </w:style>
  <w:style w:type="paragraph" w:styleId="Default" w:customStyle="1">
    <w:name w:val="Default"/>
    <w:rsid w:val="000D33A3"/>
    <w:pPr>
      <w:widowControl w:val="0"/>
      <w:autoSpaceDE w:val="0"/>
      <w:autoSpaceDN w:val="0"/>
      <w:adjustRightInd w:val="0"/>
    </w:pPr>
    <w:rPr>
      <w:rFonts w:ascii="Cambria" w:hAnsi="Cambria" w:cs="Cambria" w:eastAsiaTheme="minorEastAsia"/>
      <w:color w:val="000000"/>
    </w:rPr>
  </w:style>
  <w:style w:type="character" w:styleId="ListParagraphChar" w:customStyle="1">
    <w:name w:val="List Paragraph Char"/>
    <w:aliases w:val="normal Char,List Paragraph1 Char,Normal1 Char,Normal2 Char,Normal3 Char,Normal4 Char,Normal5 Char,Normal6 Char,Normal7 Char,List Paragraph (numbered (a)) Char,Project Profile name Char,Paragraphe de liste1 Char,References Char"/>
    <w:link w:val="ListParagraph"/>
    <w:uiPriority w:val="34"/>
    <w:qFormat/>
    <w:locked/>
    <w:rsid w:val="000D33A3"/>
    <w:rPr>
      <w:sz w:val="22"/>
      <w:szCs w:val="22"/>
    </w:rPr>
  </w:style>
  <w:style w:type="paragraph" w:styleId="NoSpacing1" w:customStyle="1">
    <w:name w:val="No Spacing1"/>
    <w:qFormat/>
    <w:rsid w:val="000D33A3"/>
    <w:rPr>
      <w:rFonts w:ascii="Calibri" w:hAnsi="Calibri" w:eastAsia="Calibri" w:cs="Times New Roman"/>
      <w:szCs w:val="22"/>
      <w:lang w:val="ru-RU" w:eastAsia="ru-RU"/>
    </w:rPr>
  </w:style>
  <w:style w:type="character" w:styleId="Style1" w:customStyle="1">
    <w:name w:val="Style1"/>
    <w:rsid w:val="000D33A3"/>
    <w:rPr>
      <w:rFonts w:ascii="Myriad Pro" w:hAnsi="Myriad Pro" w:cs="Times New Roman"/>
    </w:rPr>
  </w:style>
  <w:style w:type="paragraph" w:styleId="Revision">
    <w:name w:val="Revision"/>
    <w:hidden/>
    <w:uiPriority w:val="99"/>
    <w:semiHidden/>
    <w:rsid w:val="000D33A3"/>
    <w:rPr>
      <w:sz w:val="22"/>
      <w:szCs w:val="22"/>
    </w:rPr>
  </w:style>
  <w:style w:type="paragraph" w:styleId="BodyText">
    <w:name w:val="Body Text"/>
    <w:basedOn w:val="Normal"/>
    <w:link w:val="BodyTextChar"/>
    <w:uiPriority w:val="1"/>
    <w:qFormat/>
    <w:rsid w:val="000D33A3"/>
    <w:pPr>
      <w:widowControl w:val="0"/>
      <w:autoSpaceDE w:val="0"/>
      <w:autoSpaceDN w:val="0"/>
      <w:spacing w:after="0" w:line="240" w:lineRule="auto"/>
      <w:ind w:left="838"/>
    </w:pPr>
    <w:rPr>
      <w:rFonts w:ascii="Calibri" w:hAnsi="Calibri" w:eastAsia="Calibri" w:cs="Calibri"/>
      <w:lang w:bidi="en-US"/>
    </w:rPr>
  </w:style>
  <w:style w:type="character" w:styleId="BodyTextChar" w:customStyle="1">
    <w:name w:val="Body Text Char"/>
    <w:basedOn w:val="DefaultParagraphFont"/>
    <w:link w:val="BodyText"/>
    <w:uiPriority w:val="1"/>
    <w:rsid w:val="000D33A3"/>
    <w:rPr>
      <w:rFonts w:ascii="Calibri" w:hAnsi="Calibri" w:eastAsia="Calibri" w:cs="Calibri"/>
      <w:sz w:val="22"/>
      <w:szCs w:val="22"/>
      <w:lang w:bidi="en-US"/>
    </w:rPr>
  </w:style>
  <w:style w:type="paragraph" w:styleId="NormalWeb">
    <w:name w:val="Normal (Web)"/>
    <w:basedOn w:val="Normal"/>
    <w:uiPriority w:val="99"/>
    <w:unhideWhenUsed/>
    <w:rsid w:val="000D33A3"/>
    <w:pPr>
      <w:spacing w:before="100" w:beforeAutospacing="1" w:after="100" w:afterAutospacing="1" w:line="240" w:lineRule="auto"/>
    </w:pPr>
    <w:rPr>
      <w:rFonts w:ascii="Times New Roman" w:hAnsi="Times New Roman" w:cs="Times New Roman" w:eastAsiaTheme="minorEastAsia"/>
      <w:sz w:val="24"/>
      <w:szCs w:val="24"/>
      <w:lang w:val="en-GB"/>
    </w:rPr>
  </w:style>
  <w:style w:type="paragraph" w:styleId="NoSpacing">
    <w:name w:val="No Spacing"/>
    <w:uiPriority w:val="1"/>
    <w:qFormat/>
    <w:rsid w:val="000D33A3"/>
    <w:rPr>
      <w:sz w:val="22"/>
      <w:szCs w:val="22"/>
    </w:rPr>
  </w:style>
  <w:style w:type="paragraph" w:styleId="FootnoteText">
    <w:name w:val="footnote text"/>
    <w:aliases w:val="single space,footnote text,ft,Footnote Text Char Char Char Char,Footnote Text Char Char Char,FOOTNOTES,fn,Footnote Text1,Fodnotetekst Tegn,Fodnotetekst Tegn Char,footnote text Char Char Char,Fodnotetekst Tegn Char1,single space Char1,f,ADB"/>
    <w:basedOn w:val="Normal"/>
    <w:link w:val="FootnoteTextChar"/>
    <w:uiPriority w:val="99"/>
    <w:qFormat/>
    <w:rsid w:val="000D33A3"/>
    <w:pPr>
      <w:widowControl w:val="0"/>
      <w:spacing w:after="60" w:line="240" w:lineRule="auto"/>
      <w:jc w:val="both"/>
    </w:pPr>
    <w:rPr>
      <w:rFonts w:ascii="Courier" w:hAnsi="Courier" w:eastAsia="Times New Roman" w:cs="Times New Roman"/>
      <w:szCs w:val="20"/>
    </w:rPr>
  </w:style>
  <w:style w:type="character" w:styleId="FootnoteTextChar" w:customStyle="1">
    <w:name w:val="Footnote Text Char"/>
    <w:aliases w:val="single space Char,footnote text Char,ft Char,Footnote Text Char Char Char Char Char,Footnote Text Char Char Char Char1,FOOTNOTES Char,fn Char,Footnote Text1 Char,Fodnotetekst Tegn Char2,Fodnotetekst Tegn Char Char,f Char,ADB Char"/>
    <w:basedOn w:val="DefaultParagraphFont"/>
    <w:link w:val="FootnoteText"/>
    <w:uiPriority w:val="99"/>
    <w:rsid w:val="000D33A3"/>
    <w:rPr>
      <w:rFonts w:ascii="Courier" w:hAnsi="Courier" w:eastAsia="Times New Roman" w:cs="Times New Roman"/>
      <w:sz w:val="22"/>
      <w:szCs w:val="20"/>
    </w:rPr>
  </w:style>
  <w:style w:type="character" w:styleId="FootnoteReference">
    <w:name w:val="footnote reference"/>
    <w:aliases w:val="ftref,16 Point,Superscript 6 Point,BVI fnr,Footnotes refss,Footnote Reference1,Ref,de nota al pie,Footnote Reference Number,Footnote Reference Char Char Char,Carattere Carattere Char Char Char Carattere Char,16 Poin,Знак сноски-FN,4_G"/>
    <w:link w:val="BVIfnrCarCar1CarCarCharCarCharCarCharChar"/>
    <w:uiPriority w:val="99"/>
    <w:qFormat/>
    <w:rsid w:val="000D33A3"/>
    <w:rPr>
      <w:rFonts w:ascii="Arial" w:hAnsi="Arial"/>
      <w:sz w:val="18"/>
      <w:vertAlign w:val="superscript"/>
    </w:rPr>
  </w:style>
  <w:style w:type="paragraph" w:styleId="BVIfnrCarCar1CarCarCharCarCharCarCharChar" w:customStyle="1">
    <w:name w:val="BVI fnr Car Car1 Car Car Char Car Char Car Char Char"/>
    <w:aliases w:val=" BVI fnr Car Car1 Car Car Char Car Char Car Char Char"/>
    <w:basedOn w:val="Normal"/>
    <w:link w:val="FootnoteReference"/>
    <w:uiPriority w:val="99"/>
    <w:rsid w:val="000D33A3"/>
    <w:pPr>
      <w:spacing w:line="240" w:lineRule="exact"/>
    </w:pPr>
    <w:rPr>
      <w:rFonts w:ascii="Arial" w:hAnsi="Arial"/>
      <w:sz w:val="18"/>
      <w:szCs w:val="24"/>
      <w:vertAlign w:val="superscript"/>
    </w:rPr>
  </w:style>
  <w:style w:type="character" w:styleId="normaltextrun" w:customStyle="1">
    <w:name w:val="normaltextrun"/>
    <w:basedOn w:val="DefaultParagraphFont"/>
    <w:rsid w:val="000D33A3"/>
  </w:style>
  <w:style w:type="character" w:styleId="Strong">
    <w:name w:val="Strong"/>
    <w:basedOn w:val="DefaultParagraphFont"/>
    <w:uiPriority w:val="22"/>
    <w:qFormat/>
    <w:rsid w:val="000D33A3"/>
    <w:rPr>
      <w:rFonts w:cs="Times New Roman"/>
      <w:b/>
    </w:rPr>
  </w:style>
  <w:style w:type="paragraph" w:styleId="TableParagraph" w:customStyle="1">
    <w:name w:val="Table Paragraph"/>
    <w:basedOn w:val="Normal"/>
    <w:uiPriority w:val="1"/>
    <w:qFormat/>
    <w:rsid w:val="000D33A3"/>
    <w:pPr>
      <w:widowControl w:val="0"/>
      <w:autoSpaceDE w:val="0"/>
      <w:autoSpaceDN w:val="0"/>
      <w:spacing w:after="0" w:line="240" w:lineRule="auto"/>
    </w:pPr>
    <w:rPr>
      <w:rFonts w:ascii="Cambria" w:hAnsi="Cambria" w:eastAsia="Cambria" w:cs="Cambria"/>
    </w:rPr>
  </w:style>
  <w:style w:type="character" w:styleId="FollowedHyperlink">
    <w:name w:val="FollowedHyperlink"/>
    <w:basedOn w:val="DefaultParagraphFont"/>
    <w:uiPriority w:val="99"/>
    <w:semiHidden/>
    <w:unhideWhenUsed/>
    <w:rsid w:val="000D33A3"/>
    <w:rPr>
      <w:color w:val="954F72" w:themeColor="followedHyperlink"/>
      <w:u w:val="single"/>
    </w:rPr>
  </w:style>
  <w:style w:type="character" w:styleId="UnresolvedMention">
    <w:name w:val="Unresolved Mention"/>
    <w:basedOn w:val="DefaultParagraphFont"/>
    <w:uiPriority w:val="99"/>
    <w:semiHidden/>
    <w:unhideWhenUsed/>
    <w:rsid w:val="000D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090BEF7928D4EB952486CD3D5B23B" ma:contentTypeVersion="16" ma:contentTypeDescription="Create a new document." ma:contentTypeScope="" ma:versionID="26158644cfe07e1222e8259fd21b3e3d">
  <xsd:schema xmlns:xsd="http://www.w3.org/2001/XMLSchema" xmlns:xs="http://www.w3.org/2001/XMLSchema" xmlns:p="http://schemas.microsoft.com/office/2006/metadata/properties" xmlns:ns2="2e68a831-22cc-4c4c-836c-ba5fdd06ea79" xmlns:ns3="f877c985-ab66-4c01-a3e4-25f3f0c6c984" targetNamespace="http://schemas.microsoft.com/office/2006/metadata/properties" ma:root="true" ma:fieldsID="f391d68aa22b91896ea4d53656450281" ns2:_="" ns3:_="">
    <xsd:import namespace="2e68a831-22cc-4c4c-836c-ba5fdd06ea79"/>
    <xsd:import namespace="f877c985-ab66-4c01-a3e4-25f3f0c6c9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8a831-22cc-4c4c-836c-ba5fdd06e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25ee8-d2ea-49b5-ab42-3981ac2d0c39}" ma:internalName="TaxCatchAll" ma:showField="CatchAllData" ma:web="2e68a831-22cc-4c4c-836c-ba5fdd06e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7c985-ab66-4c01-a3e4-25f3f0c6c9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77c985-ab66-4c01-a3e4-25f3f0c6c984">
      <Terms xmlns="http://schemas.microsoft.com/office/infopath/2007/PartnerControls"/>
    </lcf76f155ced4ddcb4097134ff3c332f>
    <TaxCatchAll xmlns="2e68a831-22cc-4c4c-836c-ba5fdd06ea79" xsi:nil="true"/>
  </documentManagement>
</p:properties>
</file>

<file path=customXml/itemProps1.xml><?xml version="1.0" encoding="utf-8"?>
<ds:datastoreItem xmlns:ds="http://schemas.openxmlformats.org/officeDocument/2006/customXml" ds:itemID="{A757FBE7-D3AA-4E49-BCD4-573ADE73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8a831-22cc-4c4c-836c-ba5fdd06ea79"/>
    <ds:schemaRef ds:uri="f877c985-ab66-4c01-a3e4-25f3f0c6c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23E68-7AFB-4B83-8AAD-371E445E0E2B}">
  <ds:schemaRefs>
    <ds:schemaRef ds:uri="http://schemas.microsoft.com/sharepoint/v3/contenttype/forms"/>
  </ds:schemaRefs>
</ds:datastoreItem>
</file>

<file path=customXml/itemProps3.xml><?xml version="1.0" encoding="utf-8"?>
<ds:datastoreItem xmlns:ds="http://schemas.openxmlformats.org/officeDocument/2006/customXml" ds:itemID="{ADCC3030-A44E-E84D-B532-9BD35C3638F9}">
  <ds:schemaRefs>
    <ds:schemaRef ds:uri="http://schemas.openxmlformats.org/officeDocument/2006/bibliography"/>
  </ds:schemaRefs>
</ds:datastoreItem>
</file>

<file path=customXml/itemProps4.xml><?xml version="1.0" encoding="utf-8"?>
<ds:datastoreItem xmlns:ds="http://schemas.openxmlformats.org/officeDocument/2006/customXml" ds:itemID="{24745063-3B79-48EB-A3DA-3FC5E2EBF16C}">
  <ds:schemaRefs>
    <ds:schemaRef ds:uri="http://schemas.microsoft.com/office/2006/metadata/properties"/>
    <ds:schemaRef ds:uri="http://schemas.microsoft.com/office/infopath/2007/PartnerControls"/>
    <ds:schemaRef ds:uri="f877c985-ab66-4c01-a3e4-25f3f0c6c984"/>
    <ds:schemaRef ds:uri="2e68a831-22cc-4c4c-836c-ba5fdd06ea7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Grosheva</dc:creator>
  <keywords/>
  <dc:description/>
  <lastModifiedBy>Nour Elkmisi</lastModifiedBy>
  <revision>22</revision>
  <dcterms:created xsi:type="dcterms:W3CDTF">2021-12-02T13:27:00.0000000Z</dcterms:created>
  <dcterms:modified xsi:type="dcterms:W3CDTF">2022-07-17T14:44:49.9720384Z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0x010100782090BEF7928D4EB952486CD3D5B23B</vt:lpwstr>
  </property>
  <property fmtid="{D5CDD505-2E9C-101B-9397-08002B2CF9AE}" pid="3" name="MediaServiceImageTags">
    <vt:lpwstr/>
  </property>
</Properties>
</file>