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05A8B2FE"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C5137F" w:rsidRPr="00C5137F">
        <w:rPr>
          <w:rFonts w:asciiTheme="minorHAnsi" w:hAnsiTheme="minorHAnsi" w:cstheme="minorHAnsi"/>
        </w:rPr>
        <w:t>28</w:t>
      </w:r>
      <w:r w:rsidR="00601236" w:rsidRPr="00C5137F">
        <w:rPr>
          <w:rFonts w:asciiTheme="minorHAnsi" w:hAnsiTheme="minorHAnsi" w:cstheme="minorHAnsi"/>
        </w:rPr>
        <w:t>.</w:t>
      </w:r>
      <w:r w:rsidR="00BE3A8E" w:rsidRPr="00C5137F">
        <w:rPr>
          <w:rFonts w:asciiTheme="minorHAnsi" w:hAnsiTheme="minorHAnsi" w:cstheme="minorHAnsi"/>
        </w:rPr>
        <w:t>06</w:t>
      </w:r>
      <w:r w:rsidR="00C92A67" w:rsidRPr="00C5137F">
        <w:rPr>
          <w:rFonts w:asciiTheme="minorHAnsi" w:hAnsiTheme="minorHAnsi" w:cstheme="minorHAnsi"/>
        </w:rPr>
        <w:t>.</w:t>
      </w:r>
      <w:r w:rsidR="003D7496" w:rsidRPr="00C5137F">
        <w:rPr>
          <w:rFonts w:asciiTheme="minorHAnsi" w:hAnsiTheme="minorHAnsi" w:cstheme="minorHAnsi"/>
        </w:rPr>
        <w:t>20</w:t>
      </w:r>
      <w:r w:rsidR="00A900C4" w:rsidRPr="00C5137F">
        <w:rPr>
          <w:rFonts w:asciiTheme="minorHAnsi" w:hAnsiTheme="minorHAnsi" w:cstheme="minorHAnsi"/>
        </w:rPr>
        <w:t>2</w:t>
      </w:r>
      <w:r w:rsidR="00BE3A8E" w:rsidRPr="00C5137F">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FDE8A"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4EA33B02" w14:textId="7C6FCE34" w:rsidR="00374234" w:rsidRPr="00E97A87" w:rsidRDefault="00A97685" w:rsidP="0037423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B660FD">
        <w:rPr>
          <w:rFonts w:asciiTheme="minorHAnsi" w:hAnsiTheme="minorHAnsi" w:cstheme="minorHAnsi"/>
        </w:rPr>
        <w:t>Na</w:t>
      </w:r>
      <w:r w:rsidR="001246C2">
        <w:rPr>
          <w:rFonts w:asciiTheme="minorHAnsi" w:hAnsiTheme="minorHAnsi" w:cstheme="minorHAnsi"/>
        </w:rPr>
        <w:t xml:space="preserve">tional Climate Finance Expert </w:t>
      </w:r>
      <w:r w:rsidR="00601236">
        <w:rPr>
          <w:rFonts w:asciiTheme="minorHAnsi" w:hAnsiTheme="minorHAnsi" w:cstheme="minorHAnsi"/>
        </w:rPr>
        <w:t xml:space="preserve"> </w:t>
      </w:r>
    </w:p>
    <w:p w14:paraId="671B8BD3" w14:textId="702FEDE2" w:rsidR="003D7C28" w:rsidRPr="00E97A87" w:rsidRDefault="003D7C28" w:rsidP="003D7C28">
      <w:pPr>
        <w:autoSpaceDE w:val="0"/>
        <w:autoSpaceDN w:val="0"/>
        <w:adjustRightInd w:val="0"/>
        <w:rPr>
          <w:rFonts w:asciiTheme="minorHAnsi" w:hAnsiTheme="minorHAnsi" w:cstheme="minorHAnsi"/>
          <w:bCs/>
        </w:rPr>
      </w:pPr>
      <w:r w:rsidRPr="00E97A87">
        <w:rPr>
          <w:rFonts w:asciiTheme="minorHAnsi" w:hAnsiTheme="minorHAnsi" w:cstheme="minorHAnsi"/>
          <w:b/>
          <w:bCs/>
        </w:rPr>
        <w:t>Period of the assignment/services</w:t>
      </w:r>
      <w:r w:rsidRPr="00E97A87">
        <w:rPr>
          <w:rFonts w:asciiTheme="minorHAnsi" w:hAnsiTheme="minorHAnsi" w:cstheme="minorHAnsi"/>
          <w:bCs/>
        </w:rPr>
        <w:t xml:space="preserve">: </w:t>
      </w:r>
      <w:r w:rsidR="001246C2">
        <w:rPr>
          <w:rFonts w:asciiTheme="minorHAnsi" w:hAnsiTheme="minorHAnsi" w:cstheme="minorHAnsi"/>
          <w:bCs/>
        </w:rPr>
        <w:t>120</w:t>
      </w:r>
      <w:r w:rsidR="00B660FD">
        <w:rPr>
          <w:rFonts w:asciiTheme="minorHAnsi" w:hAnsiTheme="minorHAnsi" w:cstheme="minorHAnsi"/>
          <w:bCs/>
        </w:rPr>
        <w:t xml:space="preserve"> working days </w:t>
      </w:r>
    </w:p>
    <w:p w14:paraId="26CFFE29" w14:textId="32612B90" w:rsidR="0006306B" w:rsidRPr="00E97A87" w:rsidRDefault="00A97685" w:rsidP="0006306B">
      <w:pPr>
        <w:rPr>
          <w:rFonts w:asciiTheme="minorHAnsi" w:hAnsiTheme="minorHAnsi" w:cstheme="minorHAnsi"/>
        </w:rPr>
      </w:pPr>
      <w:r w:rsidRPr="00E97A87">
        <w:rPr>
          <w:rFonts w:asciiTheme="minorHAnsi" w:hAnsiTheme="minorHAnsi" w:cstheme="minorHAnsi"/>
        </w:rPr>
        <w:t>Proposal should be s</w:t>
      </w:r>
      <w:r w:rsidR="008C6CE5" w:rsidRPr="00E97A87">
        <w:rPr>
          <w:rFonts w:asciiTheme="minorHAnsi" w:hAnsiTheme="minorHAnsi" w:cstheme="minorHAnsi"/>
        </w:rPr>
        <w:t xml:space="preserve">ubmitted by email </w:t>
      </w:r>
      <w:bookmarkStart w:id="1" w:name="OLE_LINK1"/>
      <w:bookmarkStart w:id="2" w:name="OLE_LINK2"/>
      <w:r w:rsidRPr="00E97A87">
        <w:rPr>
          <w:rFonts w:asciiTheme="minorHAnsi" w:hAnsiTheme="minorHAnsi" w:cstheme="minorHAnsi"/>
        </w:rPr>
        <w:t>to</w:t>
      </w:r>
      <w:bookmarkEnd w:id="1"/>
      <w:bookmarkEnd w:id="2"/>
      <w:r w:rsidR="0006306B" w:rsidRPr="00E97A87">
        <w:rPr>
          <w:rFonts w:asciiTheme="minorHAnsi" w:eastAsia="SimSun" w:hAnsiTheme="minorHAnsi" w:cstheme="minorHAnsi"/>
        </w:rPr>
        <w:t xml:space="preserve"> </w:t>
      </w:r>
      <w:hyperlink r:id="rId9" w:history="1">
        <w:r w:rsidR="0006306B" w:rsidRPr="00E97A87">
          <w:rPr>
            <w:rStyle w:val="Hyperlink"/>
            <w:rFonts w:asciiTheme="minorHAnsi" w:hAnsiTheme="minorHAnsi" w:cstheme="minorHAnsi"/>
          </w:rPr>
          <w:t>procurement.aze@undp.org</w:t>
        </w:r>
      </w:hyperlink>
      <w:r w:rsidR="00824113" w:rsidRPr="00E97A87">
        <w:rPr>
          <w:rFonts w:asciiTheme="minorHAnsi" w:hAnsiTheme="minorHAnsi" w:cstheme="minorHAnsi"/>
        </w:rPr>
        <w:t xml:space="preserve"> no later than</w:t>
      </w:r>
      <w:r w:rsidR="001246C2" w:rsidRPr="00C5137F">
        <w:rPr>
          <w:rFonts w:asciiTheme="minorHAnsi" w:hAnsiTheme="minorHAnsi" w:cstheme="minorHAnsi"/>
        </w:rPr>
        <w:t xml:space="preserve"> </w:t>
      </w:r>
      <w:r w:rsidR="00C5137F" w:rsidRPr="00C5137F">
        <w:rPr>
          <w:rFonts w:asciiTheme="minorHAnsi" w:hAnsiTheme="minorHAnsi" w:cstheme="minorHAnsi"/>
        </w:rPr>
        <w:t>12</w:t>
      </w:r>
      <w:r w:rsidR="001246C2" w:rsidRPr="00C5137F">
        <w:rPr>
          <w:rFonts w:asciiTheme="minorHAnsi" w:hAnsiTheme="minorHAnsi" w:cstheme="minorHAnsi"/>
        </w:rPr>
        <w:t xml:space="preserve"> </w:t>
      </w:r>
      <w:r w:rsidR="00BE3A8E" w:rsidRPr="00C5137F">
        <w:rPr>
          <w:rFonts w:asciiTheme="minorHAnsi" w:hAnsiTheme="minorHAnsi" w:cstheme="minorHAnsi"/>
        </w:rPr>
        <w:t>July</w:t>
      </w:r>
      <w:r w:rsidR="003D7496" w:rsidRPr="00C5137F">
        <w:rPr>
          <w:rFonts w:asciiTheme="minorHAnsi" w:hAnsiTheme="minorHAnsi" w:cstheme="minorHAnsi"/>
        </w:rPr>
        <w:t xml:space="preserve"> 20</w:t>
      </w:r>
      <w:r w:rsidR="00A900C4" w:rsidRPr="00C5137F">
        <w:rPr>
          <w:rFonts w:asciiTheme="minorHAnsi" w:hAnsiTheme="minorHAnsi" w:cstheme="minorHAnsi"/>
        </w:rPr>
        <w:t>2</w:t>
      </w:r>
      <w:r w:rsidR="001246C2" w:rsidRPr="00C5137F">
        <w:rPr>
          <w:rFonts w:asciiTheme="minorHAnsi" w:hAnsiTheme="minorHAnsi" w:cstheme="minorHAnsi"/>
        </w:rPr>
        <w:t>2</w:t>
      </w:r>
      <w:r w:rsidR="0006306B" w:rsidRPr="00C5137F">
        <w:rPr>
          <w:rFonts w:asciiTheme="minorHAnsi" w:hAnsiTheme="minorHAnsi" w:cstheme="minorHAnsi"/>
        </w:rPr>
        <w:t>, 18:00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B8970"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6C99C1A9"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t>
      </w:r>
      <w:r w:rsidRPr="000165DC">
        <w:rPr>
          <w:rFonts w:asciiTheme="minorHAnsi" w:hAnsiTheme="minorHAnsi" w:cstheme="minorHAnsi"/>
          <w:noProof/>
          <w:lang w:val="en-GB"/>
        </w:rPr>
        <w:t>water</w:t>
      </w:r>
      <w:r w:rsidR="00B660FD" w:rsidRPr="000165DC">
        <w:rPr>
          <w:rFonts w:asciiTheme="minorHAnsi" w:hAnsiTheme="minorHAnsi" w:cstheme="minorHAnsi"/>
          <w:noProof/>
          <w:lang w:val="en-GB"/>
        </w:rPr>
        <w:t xml:space="preserve"> resources</w:t>
      </w:r>
      <w:r w:rsidRPr="000165DC">
        <w:rPr>
          <w:rFonts w:asciiTheme="minorHAnsi" w:hAnsiTheme="minorHAnsi" w:cstheme="minorHAnsi"/>
          <w:noProof/>
          <w:lang w:val="en-GB"/>
        </w:rPr>
        <w:t>,</w:t>
      </w:r>
      <w:r w:rsidRPr="00541F46">
        <w:rPr>
          <w:rFonts w:asciiTheme="minorHAnsi" w:hAnsiTheme="minorHAnsi" w:cstheme="minorHAnsi"/>
          <w:noProof/>
          <w:lang w:val="en-GB"/>
        </w:rPr>
        <w:t xml:space="preserve"> </w:t>
      </w:r>
      <w:r w:rsidRPr="000165DC">
        <w:rPr>
          <w:rFonts w:asciiTheme="minorHAnsi" w:hAnsiTheme="minorHAnsi" w:cstheme="minorHAnsi"/>
          <w:b/>
          <w:bCs/>
          <w:noProof/>
          <w:u w:val="single"/>
          <w:lang w:val="en-GB"/>
        </w:rPr>
        <w:t>agriculture</w:t>
      </w:r>
      <w:r w:rsidR="000165DC">
        <w:rPr>
          <w:rFonts w:asciiTheme="minorHAnsi" w:hAnsiTheme="minorHAnsi" w:cstheme="minorHAnsi"/>
          <w:noProof/>
          <w:lang w:val="en-GB"/>
        </w:rPr>
        <w:t xml:space="preserve">, </w:t>
      </w:r>
      <w:r w:rsidRPr="00541F46">
        <w:rPr>
          <w:rFonts w:asciiTheme="minorHAnsi" w:hAnsiTheme="minorHAnsi" w:cstheme="minorHAnsi"/>
          <w:noProof/>
          <w:lang w:val="en-GB"/>
        </w:rPr>
        <w:t xml:space="preserve">and coastal areas. </w:t>
      </w:r>
    </w:p>
    <w:p w14:paraId="12D437A6" w14:textId="1A7F916F"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The NAP readiness support objective is to increase capacity on climate resilience and adaptation in th</w:t>
      </w:r>
      <w:r w:rsidR="00B660FD">
        <w:rPr>
          <w:rFonts w:asciiTheme="minorHAnsi" w:hAnsiTheme="minorHAnsi" w:cstheme="minorHAnsi"/>
          <w:noProof/>
          <w:lang w:val="en-GB"/>
        </w:rPr>
        <w:t>e</w:t>
      </w:r>
      <w:r w:rsidRPr="00541F46">
        <w:rPr>
          <w:rFonts w:asciiTheme="minorHAnsi" w:hAnsiTheme="minorHAnsi" w:cstheme="minorHAnsi"/>
          <w:noProof/>
          <w:lang w:val="en-GB"/>
        </w:rPr>
        <w:t xml:space="preserve">se three sectors through the implementation of actions and activities that will reduce or eliminate barriers for an effective adaptation process at both the national and local levels. </w:t>
      </w:r>
    </w:p>
    <w:p w14:paraId="2AFB0CFE" w14:textId="28FA3FEA" w:rsidR="00B660FD" w:rsidRDefault="00B660FD" w:rsidP="00541F46">
      <w:pPr>
        <w:rPr>
          <w:rFonts w:asciiTheme="minorHAnsi" w:hAnsiTheme="minorHAnsi" w:cstheme="minorHAnsi"/>
          <w:noProof/>
          <w:lang w:val="en-GB"/>
        </w:rPr>
      </w:pPr>
      <w:r>
        <w:rPr>
          <w:rFonts w:asciiTheme="minorHAnsi" w:hAnsiTheme="minorHAnsi" w:cstheme="minorHAnsi"/>
          <w:noProof/>
          <w:lang w:val="en-GB"/>
        </w:rPr>
        <w:t xml:space="preserve">The focus of this assignment is to support the vulnerability assessment and adaptation research, improved data collection and capacity building needs. </w:t>
      </w:r>
    </w:p>
    <w:p w14:paraId="2372CC93" w14:textId="061EF1B5" w:rsidR="008B3833" w:rsidRDefault="008B3833" w:rsidP="00541F46">
      <w:pPr>
        <w:rPr>
          <w:rFonts w:asciiTheme="minorHAnsi" w:hAnsiTheme="minorHAnsi" w:cstheme="minorHAnsi"/>
          <w:noProof/>
          <w:lang w:val="en-GB"/>
        </w:rPr>
      </w:pPr>
    </w:p>
    <w:p w14:paraId="6C2B591C" w14:textId="77777777" w:rsidR="008B3833" w:rsidRPr="00541F46" w:rsidRDefault="008B3833" w:rsidP="00541F46">
      <w:pPr>
        <w:rPr>
          <w:rFonts w:asciiTheme="minorHAnsi" w:hAnsiTheme="minorHAnsi" w:cstheme="minorHAnsi"/>
          <w:noProof/>
          <w:lang w:val="en-GB"/>
        </w:rPr>
      </w:pP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lastRenderedPageBreak/>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194CB5E" w14:textId="1999D5B0" w:rsidR="00B660FD" w:rsidRDefault="00EA3EAF" w:rsidP="00B660FD">
      <w:pPr>
        <w:rPr>
          <w:rFonts w:asciiTheme="minorHAnsi" w:hAnsiTheme="minorHAnsi" w:cstheme="minorHAnsi"/>
          <w:noProof/>
          <w:lang w:val="en-GB"/>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660FD">
        <w:rPr>
          <w:rFonts w:asciiTheme="minorHAnsi" w:hAnsiTheme="minorHAnsi" w:cstheme="minorHAnsi"/>
          <w:noProof/>
          <w:lang w:val="en-GB"/>
        </w:rPr>
        <w:t>a</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national</w:t>
      </w:r>
      <w:r w:rsidR="00FD2B67" w:rsidRPr="00FD2B67">
        <w:rPr>
          <w:rFonts w:asciiTheme="minorHAnsi" w:hAnsiTheme="minorHAnsi" w:cstheme="minorHAnsi"/>
          <w:noProof/>
          <w:lang w:val="en-GB"/>
        </w:rPr>
        <w:t xml:space="preserve"> </w:t>
      </w:r>
      <w:r w:rsidR="00601236">
        <w:rPr>
          <w:rFonts w:asciiTheme="minorHAnsi" w:hAnsiTheme="minorHAnsi" w:cstheme="minorHAnsi"/>
          <w:noProof/>
          <w:lang w:val="en-GB"/>
        </w:rPr>
        <w:t>expert</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 xml:space="preserve">to provide </w:t>
      </w:r>
      <w:r w:rsidR="00601236">
        <w:rPr>
          <w:rFonts w:asciiTheme="minorHAnsi" w:hAnsiTheme="minorHAnsi" w:cstheme="minorHAnsi"/>
          <w:noProof/>
          <w:lang w:val="en-GB"/>
        </w:rPr>
        <w:t xml:space="preserve">consultancy servcies for the assessment of climate change impacts on agriculture sector and agrilcutural policy </w:t>
      </w:r>
      <w:r w:rsidR="00B660FD" w:rsidRPr="00B660FD">
        <w:rPr>
          <w:rFonts w:asciiTheme="minorHAnsi" w:hAnsiTheme="minorHAnsi" w:cstheme="minorHAnsi"/>
          <w:noProof/>
          <w:lang w:val="en-GB"/>
        </w:rPr>
        <w:t xml:space="preserve">. </w:t>
      </w:r>
    </w:p>
    <w:p w14:paraId="144A67CD" w14:textId="6DFB3C51" w:rsidR="00FD2B67" w:rsidRPr="00FD2B67" w:rsidRDefault="00B660FD" w:rsidP="00B660FD">
      <w:pPr>
        <w:rPr>
          <w:rFonts w:asciiTheme="minorHAnsi" w:hAnsiTheme="minorHAnsi" w:cstheme="minorHAnsi"/>
          <w:noProof/>
          <w:lang w:val="en-GB"/>
        </w:rPr>
      </w:pPr>
      <w:r>
        <w:rPr>
          <w:rFonts w:asciiTheme="minorHAnsi" w:hAnsiTheme="minorHAnsi" w:cstheme="minorHAnsi"/>
          <w:noProof/>
          <w:lang w:val="en-GB"/>
        </w:rPr>
        <w:t>S/he</w:t>
      </w:r>
      <w:r w:rsidRPr="00B660FD">
        <w:rPr>
          <w:rFonts w:asciiTheme="minorHAnsi" w:hAnsiTheme="minorHAnsi" w:cstheme="minorHAnsi"/>
          <w:noProof/>
          <w:lang w:val="en-GB"/>
        </w:rPr>
        <w:t xml:space="preserve"> will be responsible for providing support to the project management in co-operation with stakeholder ministries on environment and climate change related</w:t>
      </w:r>
      <w:r>
        <w:rPr>
          <w:rFonts w:asciiTheme="minorHAnsi" w:hAnsiTheme="minorHAnsi" w:cstheme="minorHAnsi"/>
          <w:noProof/>
          <w:lang w:val="en-GB"/>
        </w:rPr>
        <w:t xml:space="preserve"> to</w:t>
      </w:r>
      <w:r w:rsidRPr="00B660FD">
        <w:rPr>
          <w:rFonts w:asciiTheme="minorHAnsi" w:hAnsiTheme="minorHAnsi" w:cstheme="minorHAnsi"/>
          <w:noProof/>
          <w:lang w:val="en-GB"/>
        </w:rPr>
        <w:t xml:space="preserve"> </w:t>
      </w:r>
      <w:r w:rsidR="000165DC">
        <w:rPr>
          <w:rFonts w:asciiTheme="minorHAnsi" w:hAnsiTheme="minorHAnsi" w:cstheme="minorHAnsi"/>
          <w:noProof/>
          <w:lang w:val="en-GB"/>
        </w:rPr>
        <w:t>agriculture</w:t>
      </w:r>
      <w:r w:rsidRPr="00B660FD">
        <w:rPr>
          <w:rFonts w:asciiTheme="minorHAnsi" w:hAnsiTheme="minorHAnsi" w:cstheme="minorHAnsi"/>
          <w:noProof/>
          <w:lang w:val="en-GB"/>
        </w:rPr>
        <w:t xml:space="preserve"> sector vulnerability and adaptation issues.</w:t>
      </w:r>
      <w:r>
        <w:rPr>
          <w:rFonts w:asciiTheme="minorHAnsi" w:hAnsiTheme="minorHAnsi" w:cstheme="minorHAnsi"/>
          <w:noProof/>
          <w:lang w:val="en-GB"/>
        </w:rPr>
        <w:t xml:space="preserve"> </w:t>
      </w:r>
      <w:r w:rsidR="00FD2B67" w:rsidRPr="00FD2B67">
        <w:rPr>
          <w:rFonts w:asciiTheme="minorHAnsi" w:hAnsiTheme="minorHAnsi" w:cstheme="minorHAnsi"/>
          <w:noProof/>
          <w:lang w:val="en-GB"/>
        </w:rPr>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00FD2B67"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00FD2B67" w:rsidRPr="00FD2B67">
        <w:rPr>
          <w:rFonts w:asciiTheme="minorHAnsi" w:hAnsiTheme="minorHAnsi" w:cstheme="minorHAnsi"/>
          <w:noProof/>
          <w:lang w:val="en-GB"/>
        </w:rPr>
        <w:t xml:space="preserve">. </w:t>
      </w:r>
    </w:p>
    <w:p w14:paraId="7CFDF72C" w14:textId="77777777" w:rsidR="001246C2" w:rsidRPr="00371D11" w:rsidRDefault="001246C2" w:rsidP="001246C2">
      <w:pPr>
        <w:shd w:val="clear" w:color="auto" w:fill="FFFFFF"/>
        <w:spacing w:before="158" w:after="158"/>
        <w:outlineLvl w:val="4"/>
        <w:rPr>
          <w:b/>
          <w:noProof/>
          <w:lang w:val="en-GB"/>
        </w:rPr>
      </w:pPr>
      <w:r w:rsidRPr="00371D11">
        <w:rPr>
          <w:b/>
          <w:noProof/>
          <w:lang w:val="en-GB"/>
        </w:rPr>
        <w:t>Duties and Responsibilities</w:t>
      </w:r>
    </w:p>
    <w:p w14:paraId="36005D01" w14:textId="77777777" w:rsidR="001246C2" w:rsidRPr="00E527DF" w:rsidRDefault="001246C2" w:rsidP="001246C2">
      <w:pPr>
        <w:spacing w:after="160" w:line="259" w:lineRule="auto"/>
        <w:rPr>
          <w:noProof/>
          <w:lang w:val="en-GB"/>
        </w:rPr>
      </w:pPr>
      <w:r w:rsidRPr="00E527DF">
        <w:rPr>
          <w:noProof/>
          <w:lang w:val="en-GB"/>
        </w:rPr>
        <w:t>Specifically his/her responsibilities will include but are not limited to the following:</w:t>
      </w:r>
    </w:p>
    <w:p w14:paraId="46FCB951" w14:textId="77777777" w:rsidR="001246C2" w:rsidRPr="00E527DF" w:rsidRDefault="001246C2" w:rsidP="001246C2">
      <w:pPr>
        <w:pStyle w:val="ListParagraph"/>
        <w:numPr>
          <w:ilvl w:val="0"/>
          <w:numId w:val="21"/>
        </w:numPr>
        <w:spacing w:after="160" w:line="259" w:lineRule="auto"/>
        <w:rPr>
          <w:noProof/>
        </w:rPr>
      </w:pPr>
      <w:r w:rsidRPr="00E527DF">
        <w:rPr>
          <w:noProof/>
          <w:lang w:val="en-GB"/>
        </w:rPr>
        <w:t xml:space="preserve">Compile the </w:t>
      </w:r>
      <w:r w:rsidRPr="00E527DF">
        <w:rPr>
          <w:noProof/>
        </w:rPr>
        <w:t>existing guidelines, practices and processes in place to assess fiscal impacts of climate change as part of state and/or private investments in Azerbaijan;</w:t>
      </w:r>
    </w:p>
    <w:p w14:paraId="685E3CFA" w14:textId="77777777" w:rsidR="001246C2" w:rsidRPr="00E527DF" w:rsidRDefault="001246C2" w:rsidP="001246C2">
      <w:pPr>
        <w:pStyle w:val="ListParagraph"/>
        <w:numPr>
          <w:ilvl w:val="0"/>
          <w:numId w:val="21"/>
        </w:numPr>
        <w:spacing w:after="160" w:line="259" w:lineRule="auto"/>
        <w:rPr>
          <w:noProof/>
        </w:rPr>
      </w:pPr>
      <w:r w:rsidRPr="00E527DF">
        <w:rPr>
          <w:noProof/>
        </w:rPr>
        <w:t>Identify the financing gap(s) to the implementation of climate change adaptation and mitigation projects and programme</w:t>
      </w:r>
    </w:p>
    <w:p w14:paraId="025639E3" w14:textId="77777777" w:rsidR="001246C2" w:rsidRPr="00E527DF" w:rsidRDefault="001246C2" w:rsidP="001246C2">
      <w:pPr>
        <w:pStyle w:val="ListParagraph"/>
        <w:numPr>
          <w:ilvl w:val="0"/>
          <w:numId w:val="21"/>
        </w:numPr>
        <w:spacing w:after="160" w:line="259" w:lineRule="auto"/>
        <w:rPr>
          <w:noProof/>
        </w:rPr>
      </w:pPr>
      <w:r w:rsidRPr="00E527DF">
        <w:t xml:space="preserve">Assess the financing needs compared to the climate action </w:t>
      </w:r>
      <w:proofErr w:type="spellStart"/>
      <w:r w:rsidRPr="00E527DF">
        <w:t>programme</w:t>
      </w:r>
      <w:proofErr w:type="spellEnd"/>
      <w:r w:rsidRPr="00E527DF">
        <w:t xml:space="preserve">, in </w:t>
      </w:r>
      <w:proofErr w:type="spellStart"/>
      <w:proofErr w:type="gramStart"/>
      <w:r w:rsidRPr="00E527DF">
        <w:t>particular,Climate</w:t>
      </w:r>
      <w:proofErr w:type="spellEnd"/>
      <w:proofErr w:type="gramEnd"/>
      <w:r w:rsidRPr="00E527DF">
        <w:t xml:space="preserve"> Change Adaptation</w:t>
      </w:r>
    </w:p>
    <w:p w14:paraId="40F75EA1" w14:textId="77777777" w:rsidR="001246C2" w:rsidRPr="00E527DF" w:rsidRDefault="001246C2" w:rsidP="001246C2">
      <w:pPr>
        <w:pStyle w:val="ListParagraph"/>
        <w:numPr>
          <w:ilvl w:val="0"/>
          <w:numId w:val="21"/>
        </w:numPr>
        <w:spacing w:after="160" w:line="259" w:lineRule="auto"/>
        <w:rPr>
          <w:noProof/>
        </w:rPr>
      </w:pPr>
      <w:r w:rsidRPr="00E527DF">
        <w:t>Support international expert to develop the guidance for the government agencies and private entities to assess fiscal impacts of climate change on public investments, and other project activities</w:t>
      </w:r>
    </w:p>
    <w:p w14:paraId="6CF623EC" w14:textId="77777777" w:rsidR="001246C2" w:rsidRPr="00E527DF" w:rsidRDefault="001246C2" w:rsidP="001246C2">
      <w:pPr>
        <w:pStyle w:val="ListParagraph"/>
        <w:numPr>
          <w:ilvl w:val="0"/>
          <w:numId w:val="21"/>
        </w:numPr>
        <w:spacing w:after="160" w:line="259" w:lineRule="auto"/>
        <w:rPr>
          <w:noProof/>
        </w:rPr>
      </w:pPr>
      <w:r w:rsidRPr="00E527DF">
        <w:t xml:space="preserve">The identification of key stakeholders within the ministries, departments and agencies of the Government involved in the development of climate policy, implementation of projects and </w:t>
      </w:r>
      <w:proofErr w:type="spellStart"/>
      <w:r w:rsidRPr="00E527DF">
        <w:t>programmes</w:t>
      </w:r>
      <w:proofErr w:type="spellEnd"/>
      <w:r w:rsidRPr="00E527DF">
        <w:t xml:space="preserve"> that have an impact on climate action and/or climate national targets</w:t>
      </w:r>
    </w:p>
    <w:p w14:paraId="39CD18FC" w14:textId="77777777" w:rsidR="001246C2" w:rsidRPr="00E527DF" w:rsidRDefault="001246C2" w:rsidP="001246C2">
      <w:pPr>
        <w:pStyle w:val="ListParagraph"/>
        <w:numPr>
          <w:ilvl w:val="0"/>
          <w:numId w:val="21"/>
        </w:numPr>
        <w:spacing w:after="160" w:line="259" w:lineRule="auto"/>
        <w:rPr>
          <w:noProof/>
        </w:rPr>
      </w:pPr>
      <w:r w:rsidRPr="00E527DF">
        <w:rPr>
          <w:noProof/>
        </w:rPr>
        <w:t>Support the Project Team in developing the technical guidance for the government agencies to assess fiscal impacts of climate change on public investments on three priority areas (agriculture, water resources management and coastal zones);</w:t>
      </w:r>
    </w:p>
    <w:p w14:paraId="0C4445F4" w14:textId="77777777" w:rsidR="001246C2" w:rsidRPr="00E527DF" w:rsidRDefault="001246C2" w:rsidP="001246C2">
      <w:pPr>
        <w:pStyle w:val="ListParagraph"/>
        <w:numPr>
          <w:ilvl w:val="0"/>
          <w:numId w:val="21"/>
        </w:numPr>
        <w:spacing w:after="160" w:line="259" w:lineRule="auto"/>
        <w:rPr>
          <w:noProof/>
        </w:rPr>
      </w:pPr>
      <w:r w:rsidRPr="00E527DF">
        <w:rPr>
          <w:noProof/>
        </w:rPr>
        <w:t>Support for preparation of a manual to appraise adaptation options using economic and financial data to measure adaptation costs and benefists;</w:t>
      </w:r>
    </w:p>
    <w:p w14:paraId="323C6347" w14:textId="77777777" w:rsidR="001246C2" w:rsidRPr="00E527DF" w:rsidRDefault="001246C2" w:rsidP="001246C2">
      <w:pPr>
        <w:pStyle w:val="ListParagraph"/>
        <w:numPr>
          <w:ilvl w:val="0"/>
          <w:numId w:val="21"/>
        </w:numPr>
        <w:spacing w:after="160" w:line="259" w:lineRule="auto"/>
        <w:rPr>
          <w:noProof/>
        </w:rPr>
      </w:pPr>
      <w:r w:rsidRPr="00E527DF">
        <w:rPr>
          <w:noProof/>
        </w:rPr>
        <w:t>Provide a cost-benefit analysis of state and/or private invesments into key priority areas (agriculture, water resources and coastal zones) from CCA perspective;</w:t>
      </w:r>
    </w:p>
    <w:p w14:paraId="51B97920" w14:textId="77777777" w:rsidR="001246C2" w:rsidRPr="00E527DF" w:rsidRDefault="001246C2" w:rsidP="001246C2">
      <w:pPr>
        <w:pStyle w:val="ListParagraph"/>
        <w:numPr>
          <w:ilvl w:val="0"/>
          <w:numId w:val="21"/>
        </w:numPr>
        <w:spacing w:after="160" w:line="259" w:lineRule="auto"/>
        <w:rPr>
          <w:noProof/>
        </w:rPr>
      </w:pPr>
      <w:r w:rsidRPr="00E527DF">
        <w:rPr>
          <w:noProof/>
        </w:rPr>
        <w:t>Raise awareness among national stakeholders on climate sensitive management of public finances in Azerbaijan with a focus on priority sectors (agriculture, water resources management and coastal zones);</w:t>
      </w:r>
    </w:p>
    <w:p w14:paraId="5368B4C3" w14:textId="77777777" w:rsidR="001246C2" w:rsidRPr="00E527DF" w:rsidRDefault="001246C2" w:rsidP="001246C2">
      <w:pPr>
        <w:pStyle w:val="ListParagraph"/>
        <w:numPr>
          <w:ilvl w:val="0"/>
          <w:numId w:val="21"/>
        </w:numPr>
        <w:spacing w:after="160" w:line="259" w:lineRule="auto"/>
        <w:rPr>
          <w:noProof/>
        </w:rPr>
      </w:pPr>
      <w:r w:rsidRPr="00E527DF">
        <w:rPr>
          <w:noProof/>
        </w:rPr>
        <w:t>Support to conduct validation workshops on manual to appraise adaptation options using economic and financial data through workshops and meetings;</w:t>
      </w:r>
    </w:p>
    <w:p w14:paraId="72EB8B82" w14:textId="77777777" w:rsidR="001246C2" w:rsidRPr="00E527DF" w:rsidRDefault="001246C2" w:rsidP="001246C2">
      <w:pPr>
        <w:pStyle w:val="ListParagraph"/>
        <w:numPr>
          <w:ilvl w:val="0"/>
          <w:numId w:val="21"/>
        </w:numPr>
        <w:spacing w:after="160" w:line="259" w:lineRule="auto"/>
        <w:rPr>
          <w:noProof/>
        </w:rPr>
      </w:pPr>
      <w:r w:rsidRPr="00E527DF">
        <w:rPr>
          <w:noProof/>
        </w:rPr>
        <w:t xml:space="preserve">Integrate technical guidelines to assess fiscal impacts of climate change on public investments into capacity building and training materials designed by the Project; </w:t>
      </w:r>
    </w:p>
    <w:p w14:paraId="5153DEEE" w14:textId="77777777" w:rsidR="001246C2" w:rsidRPr="00E527DF" w:rsidRDefault="001246C2" w:rsidP="001246C2">
      <w:pPr>
        <w:pStyle w:val="ListParagraph"/>
        <w:numPr>
          <w:ilvl w:val="0"/>
          <w:numId w:val="21"/>
        </w:numPr>
        <w:spacing w:after="160" w:line="259" w:lineRule="auto"/>
        <w:rPr>
          <w:noProof/>
        </w:rPr>
      </w:pPr>
      <w:r w:rsidRPr="00E527DF">
        <w:rPr>
          <w:noProof/>
        </w:rPr>
        <w:t>Participate in the capacity building events organized by the Project.</w:t>
      </w:r>
    </w:p>
    <w:p w14:paraId="199C2F19" w14:textId="77777777" w:rsidR="001246C2" w:rsidRPr="00371D11" w:rsidRDefault="001246C2" w:rsidP="001246C2">
      <w:pPr>
        <w:pStyle w:val="NumberedParas"/>
        <w:numPr>
          <w:ilvl w:val="0"/>
          <w:numId w:val="0"/>
        </w:numPr>
        <w:rPr>
          <w:rFonts w:ascii="Calibri" w:hAnsi="Calibri" w:cs="Calibri"/>
          <w:b/>
          <w:bCs/>
          <w:noProof w:val="0"/>
          <w:sz w:val="22"/>
        </w:rPr>
      </w:pPr>
    </w:p>
    <w:p w14:paraId="17C7955F" w14:textId="77777777" w:rsidR="001246C2" w:rsidRPr="00371D11" w:rsidRDefault="001246C2" w:rsidP="001246C2">
      <w:pPr>
        <w:pStyle w:val="NumberedParas"/>
        <w:numPr>
          <w:ilvl w:val="0"/>
          <w:numId w:val="0"/>
        </w:numPr>
        <w:rPr>
          <w:rFonts w:ascii="Calibri" w:hAnsi="Calibri" w:cs="Calibri"/>
          <w:b/>
          <w:bCs/>
          <w:noProof w:val="0"/>
          <w:sz w:val="22"/>
        </w:rPr>
      </w:pPr>
      <w:r w:rsidRPr="00371D11">
        <w:rPr>
          <w:rFonts w:ascii="Calibri" w:hAnsi="Calibri" w:cs="Calibri"/>
          <w:b/>
          <w:bCs/>
          <w:noProof w:val="0"/>
          <w:sz w:val="22"/>
        </w:rPr>
        <w:t>3. EXPECTED DELIVERABLES AND TIMETABLE</w:t>
      </w:r>
    </w:p>
    <w:p w14:paraId="5EBA1555" w14:textId="77777777" w:rsidR="001246C2" w:rsidRPr="00371D11" w:rsidRDefault="001246C2" w:rsidP="001246C2">
      <w:pPr>
        <w:spacing w:after="160"/>
        <w:ind w:left="360" w:firstLine="348"/>
        <w:contextualSpacing/>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1246C2" w:rsidRPr="00E97A87" w14:paraId="28E6644E" w14:textId="77777777" w:rsidTr="00013E6F">
        <w:trPr>
          <w:trHeight w:val="431"/>
        </w:trPr>
        <w:tc>
          <w:tcPr>
            <w:tcW w:w="6840" w:type="dxa"/>
          </w:tcPr>
          <w:p w14:paraId="23D14415" w14:textId="77777777" w:rsidR="001246C2" w:rsidRPr="00E97A87" w:rsidRDefault="001246C2" w:rsidP="00013E6F">
            <w:pPr>
              <w:spacing w:after="0" w:line="240" w:lineRule="auto"/>
              <w:rPr>
                <w:b/>
              </w:rPr>
            </w:pPr>
            <w:r w:rsidRPr="00E97A87">
              <w:rPr>
                <w:b/>
              </w:rPr>
              <w:t>Deliverable</w:t>
            </w:r>
          </w:p>
        </w:tc>
        <w:tc>
          <w:tcPr>
            <w:tcW w:w="2510" w:type="dxa"/>
          </w:tcPr>
          <w:p w14:paraId="2E2DAA2E" w14:textId="77777777" w:rsidR="001246C2" w:rsidRPr="00E97A87" w:rsidRDefault="001246C2" w:rsidP="00013E6F">
            <w:pPr>
              <w:spacing w:after="0" w:line="240" w:lineRule="auto"/>
              <w:rPr>
                <w:b/>
              </w:rPr>
            </w:pPr>
            <w:r w:rsidRPr="00E97A87">
              <w:rPr>
                <w:b/>
              </w:rPr>
              <w:t>Timetable</w:t>
            </w:r>
          </w:p>
        </w:tc>
      </w:tr>
      <w:tr w:rsidR="001246C2" w:rsidRPr="00E97A87" w14:paraId="241DBE28" w14:textId="77777777" w:rsidTr="00013E6F">
        <w:trPr>
          <w:trHeight w:val="431"/>
        </w:trPr>
        <w:tc>
          <w:tcPr>
            <w:tcW w:w="6840" w:type="dxa"/>
          </w:tcPr>
          <w:p w14:paraId="37481C39" w14:textId="1B3EC5F8" w:rsidR="001246C2" w:rsidRPr="001246C2" w:rsidRDefault="001246C2" w:rsidP="00013E6F">
            <w:pPr>
              <w:spacing w:after="0" w:line="240" w:lineRule="auto"/>
              <w:rPr>
                <w:bCs/>
              </w:rPr>
            </w:pPr>
            <w:r w:rsidRPr="001246C2">
              <w:rPr>
                <w:bCs/>
              </w:rPr>
              <w:t xml:space="preserve">Advance Payment </w:t>
            </w:r>
          </w:p>
        </w:tc>
        <w:tc>
          <w:tcPr>
            <w:tcW w:w="2510" w:type="dxa"/>
          </w:tcPr>
          <w:p w14:paraId="646F7D10" w14:textId="59D90E0A" w:rsidR="001246C2" w:rsidRPr="00E97A87" w:rsidRDefault="001246C2" w:rsidP="00013E6F">
            <w:pPr>
              <w:spacing w:after="0" w:line="240" w:lineRule="auto"/>
              <w:rPr>
                <w:b/>
              </w:rPr>
            </w:pPr>
            <w:r>
              <w:rPr>
                <w:b/>
              </w:rPr>
              <w:t>June 2022</w:t>
            </w:r>
          </w:p>
        </w:tc>
      </w:tr>
      <w:tr w:rsidR="001246C2" w:rsidRPr="00E97A87" w14:paraId="6BF0C9E9" w14:textId="77777777" w:rsidTr="00013E6F">
        <w:tc>
          <w:tcPr>
            <w:tcW w:w="6840" w:type="dxa"/>
          </w:tcPr>
          <w:p w14:paraId="29A2C3A7" w14:textId="77777777" w:rsidR="001246C2" w:rsidRPr="00E527DF" w:rsidRDefault="001246C2" w:rsidP="00013E6F">
            <w:r w:rsidRPr="00E527DF">
              <w:t xml:space="preserve">Comprehensive analysis of the </w:t>
            </w:r>
            <w:r w:rsidRPr="00E527DF">
              <w:rPr>
                <w:noProof/>
              </w:rPr>
              <w:t xml:space="preserve">existing guidelines, practices and processes in place to assess fiscal impacts of climate change as part of </w:t>
            </w:r>
            <w:r w:rsidRPr="00E527DF">
              <w:rPr>
                <w:noProof/>
              </w:rPr>
              <w:lastRenderedPageBreak/>
              <w:t>state and/or private investments in Azerbaijan</w:t>
            </w:r>
            <w:r w:rsidRPr="00E527DF">
              <w:t xml:space="preserve"> </w:t>
            </w:r>
          </w:p>
        </w:tc>
        <w:tc>
          <w:tcPr>
            <w:tcW w:w="2510" w:type="dxa"/>
          </w:tcPr>
          <w:p w14:paraId="6438A3CD" w14:textId="40A3AFE9" w:rsidR="001246C2" w:rsidRPr="00371D11" w:rsidRDefault="001246C2" w:rsidP="00013E6F">
            <w:pPr>
              <w:spacing w:after="0" w:line="240" w:lineRule="auto"/>
              <w:jc w:val="both"/>
              <w:rPr>
                <w:b/>
              </w:rPr>
            </w:pPr>
            <w:r>
              <w:rPr>
                <w:b/>
              </w:rPr>
              <w:lastRenderedPageBreak/>
              <w:t>July 2022</w:t>
            </w:r>
          </w:p>
        </w:tc>
      </w:tr>
      <w:tr w:rsidR="001246C2" w:rsidRPr="00E97A87" w14:paraId="567FEB86" w14:textId="77777777" w:rsidTr="00013E6F">
        <w:tc>
          <w:tcPr>
            <w:tcW w:w="6840" w:type="dxa"/>
          </w:tcPr>
          <w:p w14:paraId="0F7ED2B4" w14:textId="77777777" w:rsidR="001246C2" w:rsidRPr="00371D11" w:rsidRDefault="001246C2" w:rsidP="00013E6F">
            <w:pPr>
              <w:autoSpaceDE w:val="0"/>
              <w:autoSpaceDN w:val="0"/>
              <w:adjustRightInd w:val="0"/>
              <w:jc w:val="both"/>
              <w:rPr>
                <w:lang w:val="en-ZA"/>
              </w:rPr>
            </w:pPr>
            <w:r>
              <w:rPr>
                <w:lang w:val="en-ZA"/>
              </w:rPr>
              <w:t>Report with recommendations to improve existing guidelines to assess fiscal impacts of climate change as part of state and private investments</w:t>
            </w:r>
          </w:p>
        </w:tc>
        <w:tc>
          <w:tcPr>
            <w:tcW w:w="2510" w:type="dxa"/>
          </w:tcPr>
          <w:p w14:paraId="0F65FBF7" w14:textId="68680B19" w:rsidR="001246C2" w:rsidRPr="00371D11" w:rsidRDefault="001246C2" w:rsidP="00013E6F">
            <w:pPr>
              <w:spacing w:after="0" w:line="240" w:lineRule="auto"/>
              <w:jc w:val="both"/>
              <w:rPr>
                <w:b/>
              </w:rPr>
            </w:pPr>
            <w:r>
              <w:rPr>
                <w:b/>
              </w:rPr>
              <w:t>September 2022</w:t>
            </w:r>
          </w:p>
        </w:tc>
      </w:tr>
      <w:tr w:rsidR="001246C2" w:rsidRPr="00E97A87" w14:paraId="165F6109" w14:textId="77777777" w:rsidTr="00013E6F">
        <w:tc>
          <w:tcPr>
            <w:tcW w:w="6840" w:type="dxa"/>
          </w:tcPr>
          <w:p w14:paraId="047B67BF" w14:textId="784F0562" w:rsidR="001246C2" w:rsidRDefault="001246C2" w:rsidP="00013E6F">
            <w:r>
              <w:t xml:space="preserve">Manual for appraising adaptation options using economic and financial data </w:t>
            </w:r>
          </w:p>
        </w:tc>
        <w:tc>
          <w:tcPr>
            <w:tcW w:w="2510" w:type="dxa"/>
          </w:tcPr>
          <w:p w14:paraId="0D47CBBA" w14:textId="5528261C" w:rsidR="001246C2" w:rsidRPr="00371D11" w:rsidRDefault="001246C2" w:rsidP="00013E6F">
            <w:pPr>
              <w:spacing w:after="0" w:line="240" w:lineRule="auto"/>
              <w:jc w:val="both"/>
              <w:rPr>
                <w:b/>
              </w:rPr>
            </w:pPr>
            <w:r>
              <w:rPr>
                <w:b/>
              </w:rPr>
              <w:t>December 2022</w:t>
            </w:r>
          </w:p>
        </w:tc>
      </w:tr>
      <w:tr w:rsidR="001246C2" w:rsidRPr="00E97A87" w14:paraId="01A5DE64" w14:textId="77777777" w:rsidTr="00013E6F">
        <w:tc>
          <w:tcPr>
            <w:tcW w:w="6840" w:type="dxa"/>
          </w:tcPr>
          <w:p w14:paraId="641A4E2A" w14:textId="1449FAB1" w:rsidR="001246C2" w:rsidRDefault="001246C2" w:rsidP="00013E6F">
            <w:r>
              <w:t>Draft Technical guidance for the government agencies and private entities to assess fiscal impacts of climate change on public investments</w:t>
            </w:r>
          </w:p>
        </w:tc>
        <w:tc>
          <w:tcPr>
            <w:tcW w:w="2510" w:type="dxa"/>
          </w:tcPr>
          <w:p w14:paraId="60358E6D" w14:textId="511570AB" w:rsidR="001246C2" w:rsidRPr="00371D11" w:rsidRDefault="001246C2" w:rsidP="00013E6F">
            <w:pPr>
              <w:spacing w:after="0" w:line="240" w:lineRule="auto"/>
              <w:jc w:val="both"/>
              <w:rPr>
                <w:b/>
              </w:rPr>
            </w:pPr>
            <w:r>
              <w:rPr>
                <w:b/>
              </w:rPr>
              <w:t>February 202</w:t>
            </w:r>
            <w:r w:rsidR="00BE3A8E">
              <w:rPr>
                <w:b/>
              </w:rPr>
              <w:t>3</w:t>
            </w:r>
          </w:p>
        </w:tc>
      </w:tr>
      <w:tr w:rsidR="001246C2" w:rsidRPr="00E97A87" w14:paraId="263DF5C6" w14:textId="77777777" w:rsidTr="00013E6F">
        <w:tc>
          <w:tcPr>
            <w:tcW w:w="6840" w:type="dxa"/>
          </w:tcPr>
          <w:p w14:paraId="5351604B" w14:textId="77777777" w:rsidR="001246C2" w:rsidRDefault="001246C2" w:rsidP="00013E6F">
            <w:r>
              <w:t xml:space="preserve">Concept Note of national workshop to validate the technical guidance to assess fiscal impacts of climate change on public investments and manual </w:t>
            </w:r>
            <w:r>
              <w:rPr>
                <w:noProof/>
              </w:rPr>
              <w:t>appraise adaptation options</w:t>
            </w:r>
          </w:p>
        </w:tc>
        <w:tc>
          <w:tcPr>
            <w:tcW w:w="2510" w:type="dxa"/>
          </w:tcPr>
          <w:p w14:paraId="73E7FF67" w14:textId="3F276BB1" w:rsidR="001246C2" w:rsidRPr="00371D11" w:rsidRDefault="001246C2" w:rsidP="00013E6F">
            <w:pPr>
              <w:spacing w:after="0" w:line="240" w:lineRule="auto"/>
              <w:jc w:val="both"/>
              <w:rPr>
                <w:b/>
              </w:rPr>
            </w:pPr>
            <w:r>
              <w:rPr>
                <w:b/>
              </w:rPr>
              <w:t>May 202</w:t>
            </w:r>
            <w:r w:rsidR="00BE3A8E">
              <w:rPr>
                <w:b/>
              </w:rPr>
              <w:t>3</w:t>
            </w:r>
          </w:p>
        </w:tc>
      </w:tr>
      <w:tr w:rsidR="001246C2" w:rsidRPr="00E97A87" w14:paraId="47C5066C" w14:textId="77777777" w:rsidTr="00013E6F">
        <w:tc>
          <w:tcPr>
            <w:tcW w:w="6840" w:type="dxa"/>
          </w:tcPr>
          <w:p w14:paraId="320A8160" w14:textId="77777777" w:rsidR="001246C2" w:rsidRPr="00E527DF" w:rsidRDefault="001246C2" w:rsidP="00013E6F">
            <w:pPr>
              <w:rPr>
                <w:lang w:val="az-Latn-AZ"/>
              </w:rPr>
            </w:pPr>
            <w:r>
              <w:rPr>
                <w:lang w:val="az-Latn-AZ"/>
              </w:rPr>
              <w:t xml:space="preserve">Final Report </w:t>
            </w:r>
          </w:p>
        </w:tc>
        <w:tc>
          <w:tcPr>
            <w:tcW w:w="2510" w:type="dxa"/>
          </w:tcPr>
          <w:p w14:paraId="58120E8C" w14:textId="5289FCAB" w:rsidR="001246C2" w:rsidRPr="00371D11" w:rsidRDefault="001246C2" w:rsidP="00013E6F">
            <w:pPr>
              <w:spacing w:after="0" w:line="240" w:lineRule="auto"/>
              <w:jc w:val="both"/>
              <w:rPr>
                <w:b/>
              </w:rPr>
            </w:pPr>
            <w:r>
              <w:rPr>
                <w:b/>
              </w:rPr>
              <w:t>July 202</w:t>
            </w:r>
            <w:r w:rsidR="00BE3A8E">
              <w:rPr>
                <w:b/>
              </w:rPr>
              <w:t>3</w:t>
            </w:r>
          </w:p>
        </w:tc>
      </w:tr>
    </w:tbl>
    <w:p w14:paraId="6C9436D9" w14:textId="77777777" w:rsidR="001246C2" w:rsidRDefault="001246C2" w:rsidP="001246C2"/>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553DEBBB"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No international and local travels are envisaged at this point</w:t>
      </w:r>
      <w:r w:rsidR="00A900C4">
        <w:rPr>
          <w:rFonts w:asciiTheme="minorHAnsi" w:hAnsiTheme="minorHAnsi" w:cstheme="minorHAnsi"/>
          <w:sz w:val="22"/>
          <w:lang w:val="en-GB"/>
        </w:rPr>
        <w:t xml:space="preserve">. </w:t>
      </w:r>
      <w:r w:rsidR="00742E4F">
        <w:rPr>
          <w:rFonts w:asciiTheme="minorHAnsi" w:hAnsiTheme="minorHAnsi" w:cstheme="minorHAnsi"/>
          <w:sz w:val="22"/>
          <w:lang w:val="en-GB"/>
        </w:rPr>
        <w:t xml:space="preserve">However, if required, </w:t>
      </w:r>
      <w:r w:rsidR="008E07C9">
        <w:rPr>
          <w:rFonts w:asciiTheme="minorHAnsi" w:hAnsiTheme="minorHAnsi" w:cstheme="minorHAnsi"/>
          <w:sz w:val="22"/>
          <w:lang w:val="en-GB"/>
        </w:rPr>
        <w:t>it</w:t>
      </w:r>
      <w:r w:rsidR="00742E4F">
        <w:rPr>
          <w:rFonts w:asciiTheme="minorHAnsi" w:hAnsiTheme="minorHAnsi" w:cstheme="minorHAnsi"/>
          <w:sz w:val="22"/>
          <w:lang w:val="en-GB"/>
        </w:rPr>
        <w:t xml:space="preserve"> will be covered seperately.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29477B12" w14:textId="00660301" w:rsidR="005D1D93" w:rsidRDefault="00C40E5D" w:rsidP="00B660F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r w:rsidR="00276F46"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00276F46"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00276F46" w:rsidRPr="00276F46">
        <w:rPr>
          <w:rFonts w:asciiTheme="minorHAnsi" w:hAnsiTheme="minorHAnsi" w:cstheme="minorHAnsi"/>
          <w:sz w:val="22"/>
          <w:lang w:val="en-GB"/>
        </w:rPr>
        <w:t xml:space="preserve"> as well</w:t>
      </w:r>
      <w:r w:rsidR="00276F46"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with the National Coordinator priorly after finalizing the contracting process and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484FA7F5" w14:textId="77777777" w:rsidR="001246C2" w:rsidRPr="00B87DF1"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sidRPr="00B87DF1">
              <w:rPr>
                <w:rStyle w:val="a"/>
                <w:rFonts w:asciiTheme="minorHAnsi" w:hAnsiTheme="minorHAnsi" w:cstheme="minorHAnsi"/>
              </w:rPr>
              <w:t xml:space="preserve">Advanced University Degree (Master’s degree or equivalent; PhD an asset) in Economics, </w:t>
            </w:r>
          </w:p>
          <w:p w14:paraId="32EB48F5" w14:textId="77777777" w:rsidR="001246C2" w:rsidRPr="00B87DF1" w:rsidRDefault="001246C2" w:rsidP="001246C2">
            <w:pPr>
              <w:autoSpaceDE w:val="0"/>
              <w:autoSpaceDN w:val="0"/>
              <w:adjustRightInd w:val="0"/>
              <w:spacing w:after="0" w:line="240" w:lineRule="auto"/>
              <w:ind w:left="360"/>
              <w:jc w:val="both"/>
              <w:rPr>
                <w:rStyle w:val="a"/>
                <w:rFonts w:asciiTheme="minorHAnsi" w:hAnsiTheme="minorHAnsi" w:cstheme="minorHAnsi"/>
              </w:rPr>
            </w:pPr>
            <w:r w:rsidRPr="00B87DF1">
              <w:rPr>
                <w:rStyle w:val="a"/>
                <w:rFonts w:asciiTheme="minorHAnsi" w:hAnsiTheme="minorHAnsi" w:cstheme="minorHAnsi"/>
              </w:rPr>
              <w:t>Public Financial Management, Environmental Science</w:t>
            </w:r>
            <w:r>
              <w:rPr>
                <w:rStyle w:val="a"/>
                <w:rFonts w:asciiTheme="minorHAnsi" w:hAnsiTheme="minorHAnsi" w:cstheme="minorHAnsi"/>
              </w:rPr>
              <w:t xml:space="preserve"> </w:t>
            </w:r>
            <w:r>
              <w:rPr>
                <w:rStyle w:val="a"/>
              </w:rPr>
              <w:t xml:space="preserve">or other relevant </w:t>
            </w:r>
            <w:proofErr w:type="gramStart"/>
            <w:r>
              <w:rPr>
                <w:rStyle w:val="a"/>
              </w:rPr>
              <w:t>fields;</w:t>
            </w:r>
            <w:proofErr w:type="gramEnd"/>
          </w:p>
          <w:p w14:paraId="075AA883" w14:textId="77777777" w:rsidR="001246C2"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t>A minimum of 4 years of progressively responsible relevant experience in Climate Finance, Climate Investment, Climate Change Adaptation measures, S</w:t>
            </w:r>
            <w:r w:rsidRPr="00B87DF1">
              <w:t>ustainable development institutional</w:t>
            </w:r>
            <w:r>
              <w:t xml:space="preserve"> issues</w:t>
            </w:r>
          </w:p>
          <w:p w14:paraId="3BFF6456" w14:textId="77777777" w:rsidR="001246C2"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2 years of experience </w:t>
            </w:r>
            <w:r>
              <w:t>working with government stakeholders in national and/or regional policy</w:t>
            </w:r>
            <w:r w:rsidRPr="00DE1337">
              <w:rPr>
                <w:rStyle w:val="a"/>
                <w:rFonts w:asciiTheme="minorHAnsi" w:hAnsiTheme="minorHAnsi" w:cstheme="minorHAnsi"/>
              </w:rPr>
              <w:t xml:space="preserve"> </w:t>
            </w:r>
            <w:r>
              <w:rPr>
                <w:rStyle w:val="a"/>
                <w:rFonts w:asciiTheme="minorHAnsi" w:hAnsiTheme="minorHAnsi" w:cstheme="minorHAnsi"/>
              </w:rPr>
              <w:t>in related areas</w:t>
            </w:r>
          </w:p>
          <w:p w14:paraId="4FB8FA4D" w14:textId="77777777" w:rsidR="001246C2" w:rsidRPr="00DE1337"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Proven experience in development of</w:t>
            </w:r>
            <w:r>
              <w:rPr>
                <w:rStyle w:val="a"/>
                <w:rFonts w:asciiTheme="minorHAnsi" w:hAnsiTheme="minorHAnsi" w:cstheme="minorHAnsi"/>
              </w:rPr>
              <w:t xml:space="preserve"> documents on Climate Change impacts on economy/finance.</w:t>
            </w:r>
          </w:p>
          <w:p w14:paraId="06674B9F" w14:textId="77777777" w:rsidR="001246C2" w:rsidRPr="00DE1337"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Experience with</w:t>
            </w:r>
            <w:r>
              <w:rPr>
                <w:rStyle w:val="a"/>
                <w:rFonts w:asciiTheme="minorHAnsi" w:hAnsiTheme="minorHAnsi" w:cstheme="minorHAnsi"/>
              </w:rPr>
              <w:t xml:space="preserve"> UNDP climate change related projects is an asset</w:t>
            </w:r>
            <w:r w:rsidRPr="00DE1337">
              <w:rPr>
                <w:rStyle w:val="a"/>
                <w:rFonts w:asciiTheme="minorHAnsi" w:hAnsiTheme="minorHAnsi" w:cstheme="minorHAnsi"/>
              </w:rPr>
              <w:t>.</w:t>
            </w:r>
          </w:p>
          <w:p w14:paraId="43CCB89A" w14:textId="77777777" w:rsidR="001246C2" w:rsidRDefault="001246C2" w:rsidP="001246C2">
            <w:pPr>
              <w:pStyle w:val="ListParagraph"/>
              <w:numPr>
                <w:ilvl w:val="0"/>
                <w:numId w:val="23"/>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Fluency English is required</w:t>
            </w:r>
          </w:p>
          <w:p w14:paraId="3A1CC809" w14:textId="1FD2BB5F" w:rsidR="008B3833" w:rsidRPr="008B3833" w:rsidRDefault="001246C2" w:rsidP="001246C2">
            <w:pPr>
              <w:pStyle w:val="ListParagraph"/>
              <w:numPr>
                <w:ilvl w:val="0"/>
                <w:numId w:val="23"/>
              </w:numPr>
              <w:tabs>
                <w:tab w:val="left" w:pos="1410"/>
              </w:tabs>
              <w:rPr>
                <w:rFonts w:asciiTheme="minorHAnsi" w:hAnsiTheme="minorHAnsi" w:cstheme="minorHAnsi"/>
              </w:rPr>
            </w:pPr>
            <w:r>
              <w:rPr>
                <w:rFonts w:asciiTheme="minorHAnsi" w:hAnsiTheme="minorHAnsi" w:cstheme="minorHAnsi"/>
              </w:rPr>
              <w:t>Working Experience in Azerbaijan would be considered as an asset.</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A97685" w:rsidRPr="00E97A87" w14:paraId="67378D53" w14:textId="77777777" w:rsidTr="008B3833">
        <w:trPr>
          <w:trHeight w:val="124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2E3A897" w14:textId="77777777" w:rsidR="008B3833" w:rsidRDefault="008B3833" w:rsidP="008B3833">
            <w:pPr>
              <w:pStyle w:val="NumberedParas"/>
              <w:numPr>
                <w:ilvl w:val="0"/>
                <w:numId w:val="0"/>
              </w:numPr>
              <w:rPr>
                <w:rFonts w:asciiTheme="minorHAnsi" w:hAnsiTheme="minorHAnsi" w:cstheme="minorHAnsi"/>
                <w:noProof w:val="0"/>
                <w:sz w:val="22"/>
              </w:rPr>
            </w:pPr>
          </w:p>
          <w:p w14:paraId="4618A35D" w14:textId="3A3FF696" w:rsidR="008B3833" w:rsidRPr="008B3833" w:rsidRDefault="008B3833" w:rsidP="008B3833">
            <w:pPr>
              <w:pStyle w:val="NumberedParas"/>
              <w:numPr>
                <w:ilvl w:val="0"/>
                <w:numId w:val="0"/>
              </w:numPr>
              <w:rPr>
                <w:rFonts w:asciiTheme="minorHAnsi" w:hAnsiTheme="minorHAnsi" w:cstheme="minorHAnsi"/>
                <w:noProof w:val="0"/>
                <w:sz w:val="22"/>
              </w:rPr>
            </w:pPr>
            <w:r w:rsidRPr="008B3833">
              <w:rPr>
                <w:rFonts w:asciiTheme="minorHAnsi" w:hAnsiTheme="minorHAnsi" w:cstheme="minorHAnsi"/>
                <w:noProof w:val="0"/>
                <w:sz w:val="22"/>
              </w:rPr>
              <w:t>Given the duration and continuous nature of the assignment, the national consultant will be paid on a monthly basis established by a daily rate in the proposal of the consultant.</w:t>
            </w:r>
          </w:p>
          <w:p w14:paraId="58985667" w14:textId="00EE03E9" w:rsidR="000F565A" w:rsidRPr="00F47552" w:rsidRDefault="000F565A" w:rsidP="008B3833">
            <w:pPr>
              <w:spacing w:after="0" w:line="288" w:lineRule="auto"/>
              <w:jc w:val="both"/>
              <w:rPr>
                <w:rFonts w:asciiTheme="minorHAnsi" w:hAnsiTheme="minorHAnsi" w:cstheme="minorHAnsi"/>
              </w:rPr>
            </w:pP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A97685" w:rsidRPr="00E97A87" w14:paraId="2C6807B9" w14:textId="77777777" w:rsidTr="00E14ABC">
        <w:tc>
          <w:tcPr>
            <w:tcW w:w="9576" w:type="dxa"/>
          </w:tcPr>
          <w:p w14:paraId="21CF2577" w14:textId="77777777" w:rsidR="001246C2" w:rsidRDefault="001246C2" w:rsidP="001246C2">
            <w:pPr>
              <w:spacing w:after="0" w:line="240" w:lineRule="auto"/>
              <w:rPr>
                <w:rFonts w:asciiTheme="minorHAnsi" w:hAnsiTheme="minorHAnsi" w:cstheme="minorHAnsi"/>
              </w:rPr>
            </w:pPr>
            <w:r w:rsidRPr="00013394">
              <w:rPr>
                <w:rFonts w:asciiTheme="minorHAnsi" w:hAnsiTheme="minorHAnsi" w:cstheme="minorHAnsi"/>
              </w:rPr>
              <w:t>Experts will be evaluated based on the following methodologies:</w:t>
            </w:r>
          </w:p>
          <w:p w14:paraId="22DD0F4A" w14:textId="77777777" w:rsidR="001246C2" w:rsidRPr="00013394" w:rsidRDefault="001246C2" w:rsidP="001246C2">
            <w:pPr>
              <w:spacing w:after="0" w:line="240" w:lineRule="auto"/>
              <w:rPr>
                <w:rFonts w:asciiTheme="minorHAnsi" w:hAnsiTheme="minorHAnsi" w:cstheme="minorHAnsi"/>
              </w:rPr>
            </w:pPr>
          </w:p>
          <w:p w14:paraId="15A0412F" w14:textId="77777777" w:rsidR="001246C2" w:rsidRPr="00013394" w:rsidRDefault="001246C2" w:rsidP="001246C2">
            <w:pPr>
              <w:spacing w:after="0" w:line="240" w:lineRule="auto"/>
              <w:rPr>
                <w:rFonts w:asciiTheme="minorHAnsi" w:hAnsiTheme="minorHAnsi" w:cstheme="minorHAnsi"/>
              </w:rPr>
            </w:pPr>
            <w:r w:rsidRPr="00013394">
              <w:rPr>
                <w:rFonts w:asciiTheme="minorHAnsi" w:hAnsiTheme="minorHAnsi" w:cstheme="minorHAnsi"/>
              </w:rPr>
              <w:t xml:space="preserve">Cumulative evaluation that </w:t>
            </w:r>
            <w:proofErr w:type="gramStart"/>
            <w:r w:rsidRPr="00013394">
              <w:rPr>
                <w:rFonts w:asciiTheme="minorHAnsi" w:hAnsiTheme="minorHAnsi" w:cstheme="minorHAnsi"/>
              </w:rPr>
              <w:t>takes into account</w:t>
            </w:r>
            <w:proofErr w:type="gramEnd"/>
            <w:r w:rsidRPr="00013394">
              <w:rPr>
                <w:rFonts w:asciiTheme="minorHAnsi" w:hAnsiTheme="minorHAnsi" w:cstheme="minorHAnsi"/>
              </w:rPr>
              <w:t xml:space="preserve"> both financial offer and the technical expertise of the potential candidates being reviewed and compared. The Price Component will be reviewed only for those individuals whose Technical Component meets the requirements for the    assignment. The total number of points which individual may obtain for both components is 100.</w:t>
            </w:r>
          </w:p>
          <w:p w14:paraId="3FF15D80" w14:textId="77777777" w:rsidR="001246C2" w:rsidRPr="00013394" w:rsidRDefault="001246C2" w:rsidP="001246C2">
            <w:pPr>
              <w:spacing w:after="0" w:line="240" w:lineRule="auto"/>
              <w:rPr>
                <w:rFonts w:asciiTheme="minorHAnsi" w:hAnsiTheme="minorHAnsi" w:cstheme="minorHAnsi"/>
              </w:rPr>
            </w:pPr>
          </w:p>
          <w:p w14:paraId="299CBE89" w14:textId="77777777" w:rsidR="001246C2" w:rsidRPr="00013394" w:rsidRDefault="001246C2" w:rsidP="001246C2">
            <w:pPr>
              <w:spacing w:after="0" w:line="240" w:lineRule="auto"/>
              <w:rPr>
                <w:rFonts w:asciiTheme="minorHAnsi" w:hAnsiTheme="minorHAnsi" w:cstheme="minorHAnsi"/>
              </w:rPr>
            </w:pPr>
            <w:r w:rsidRPr="00013394">
              <w:rPr>
                <w:rFonts w:asciiTheme="minorHAnsi" w:hAnsiTheme="minorHAnsi" w:cstheme="minorHAnsi"/>
              </w:rPr>
              <w:t>A two-stage procedure will be utilized in evaluating the proposals, with evaluation of the technical component being completed prior to any price component</w:t>
            </w:r>
          </w:p>
          <w:p w14:paraId="7D4648BC" w14:textId="77777777" w:rsidR="001246C2" w:rsidRDefault="001246C2" w:rsidP="001246C2">
            <w:pPr>
              <w:spacing w:after="0" w:line="240" w:lineRule="auto"/>
              <w:rPr>
                <w:rFonts w:asciiTheme="minorHAnsi" w:hAnsiTheme="minorHAnsi" w:cstheme="minorHAnsi"/>
              </w:rPr>
            </w:pPr>
            <w:r w:rsidRPr="00013394">
              <w:rPr>
                <w:rFonts w:asciiTheme="minorHAnsi" w:hAnsiTheme="minorHAnsi" w:cstheme="minorHAnsi"/>
              </w:rPr>
              <w:t>The technical component, which has a total possible value of 70 points, will be evaluated using the following criteria:</w:t>
            </w:r>
          </w:p>
          <w:p w14:paraId="0C6152A1" w14:textId="77777777" w:rsidR="001246C2" w:rsidRDefault="001246C2" w:rsidP="001246C2">
            <w:pPr>
              <w:spacing w:after="0" w:line="240" w:lineRule="auto"/>
              <w:rPr>
                <w:rFonts w:asciiTheme="minorHAnsi" w:hAnsiTheme="minorHAnsi" w:cstheme="minorHAnsi"/>
              </w:rPr>
            </w:pPr>
          </w:p>
          <w:p w14:paraId="0CABA78F" w14:textId="77777777" w:rsidR="001246C2" w:rsidRPr="00E97A87" w:rsidRDefault="001246C2" w:rsidP="001246C2">
            <w:pPr>
              <w:spacing w:after="0" w:line="240" w:lineRule="auto"/>
              <w:rPr>
                <w:rFonts w:asciiTheme="minorHAnsi" w:hAnsiTheme="minorHAnsi" w:cstheme="minorHAnsi"/>
                <w:b/>
              </w:rPr>
            </w:pPr>
            <w:bookmarkStart w:id="3" w:name="_Hlk81982302"/>
            <w:r w:rsidRPr="00884A14">
              <w:rPr>
                <w:rFonts w:asciiTheme="minorHAnsi" w:hAnsiTheme="minorHAnsi" w:cstheme="minorHAnsi"/>
                <w:b/>
              </w:rPr>
              <w:t>International will be hired if he or she meets the following requirements:</w:t>
            </w:r>
            <w:bookmarkEnd w:id="3"/>
          </w:p>
          <w:p w14:paraId="3047CDDA" w14:textId="77777777" w:rsidR="001246C2" w:rsidRPr="00E97A87" w:rsidRDefault="001246C2" w:rsidP="001246C2">
            <w:pPr>
              <w:spacing w:after="0" w:line="240" w:lineRule="auto"/>
              <w:rPr>
                <w:rFonts w:asciiTheme="minorHAnsi" w:hAnsiTheme="minorHAnsi" w:cstheme="minorHAnsi"/>
              </w:rPr>
            </w:pPr>
          </w:p>
          <w:p w14:paraId="4DB0E0D0" w14:textId="77777777" w:rsidR="001246C2" w:rsidRPr="00B87DF1" w:rsidRDefault="001246C2" w:rsidP="001246C2">
            <w:pPr>
              <w:numPr>
                <w:ilvl w:val="0"/>
                <w:numId w:val="1"/>
              </w:numPr>
              <w:autoSpaceDE w:val="0"/>
              <w:autoSpaceDN w:val="0"/>
              <w:adjustRightInd w:val="0"/>
              <w:spacing w:after="0" w:line="240" w:lineRule="auto"/>
              <w:jc w:val="both"/>
              <w:rPr>
                <w:rStyle w:val="a"/>
                <w:rFonts w:asciiTheme="minorHAnsi" w:hAnsiTheme="minorHAnsi" w:cstheme="minorHAnsi"/>
              </w:rPr>
            </w:pPr>
            <w:r w:rsidRPr="00B87DF1">
              <w:rPr>
                <w:rStyle w:val="a"/>
                <w:rFonts w:asciiTheme="minorHAnsi" w:hAnsiTheme="minorHAnsi" w:cstheme="minorHAnsi"/>
              </w:rPr>
              <w:t xml:space="preserve">Advanced University Degree (Master’s degree or equivalent; PhD an asset) in Economics, </w:t>
            </w:r>
          </w:p>
          <w:p w14:paraId="15AD6362" w14:textId="77777777" w:rsidR="001246C2" w:rsidRPr="00834E94" w:rsidRDefault="001246C2" w:rsidP="001246C2">
            <w:pPr>
              <w:autoSpaceDE w:val="0"/>
              <w:autoSpaceDN w:val="0"/>
              <w:adjustRightInd w:val="0"/>
              <w:spacing w:after="0" w:line="240" w:lineRule="auto"/>
              <w:ind w:left="360"/>
              <w:jc w:val="both"/>
              <w:rPr>
                <w:rStyle w:val="a"/>
                <w:rFonts w:asciiTheme="minorHAnsi" w:hAnsiTheme="minorHAnsi" w:cstheme="minorHAnsi"/>
              </w:rPr>
            </w:pPr>
            <w:r w:rsidRPr="00B87DF1">
              <w:rPr>
                <w:rStyle w:val="a"/>
                <w:rFonts w:asciiTheme="minorHAnsi" w:hAnsiTheme="minorHAnsi" w:cstheme="minorHAnsi"/>
              </w:rPr>
              <w:t xml:space="preserve">Public Financial Management, Environmental </w:t>
            </w:r>
            <w:proofErr w:type="gramStart"/>
            <w:r w:rsidRPr="00B87DF1">
              <w:rPr>
                <w:rStyle w:val="a"/>
                <w:rFonts w:asciiTheme="minorHAnsi" w:hAnsiTheme="minorHAnsi" w:cstheme="minorHAnsi"/>
              </w:rPr>
              <w:t>Science</w:t>
            </w:r>
            <w:proofErr w:type="gramEnd"/>
            <w:r>
              <w:rPr>
                <w:rStyle w:val="a"/>
                <w:rFonts w:asciiTheme="minorHAnsi" w:hAnsiTheme="minorHAnsi" w:cstheme="minorHAnsi"/>
              </w:rPr>
              <w:t xml:space="preserve"> </w:t>
            </w:r>
            <w:r>
              <w:rPr>
                <w:rStyle w:val="a"/>
              </w:rPr>
              <w:t>or another relevant field- 15</w:t>
            </w:r>
          </w:p>
          <w:p w14:paraId="37CA5595" w14:textId="77777777" w:rsidR="001246C2" w:rsidRPr="00D0711F" w:rsidRDefault="001246C2" w:rsidP="001246C2">
            <w:pPr>
              <w:numPr>
                <w:ilvl w:val="0"/>
                <w:numId w:val="1"/>
              </w:numPr>
              <w:autoSpaceDE w:val="0"/>
              <w:autoSpaceDN w:val="0"/>
              <w:adjustRightInd w:val="0"/>
              <w:spacing w:after="0" w:line="240" w:lineRule="auto"/>
              <w:jc w:val="both"/>
              <w:rPr>
                <w:rStyle w:val="a"/>
                <w:rFonts w:asciiTheme="minorHAnsi" w:hAnsiTheme="minorHAnsi" w:cstheme="minorHAnsi"/>
              </w:rPr>
            </w:pPr>
            <w:r>
              <w:t xml:space="preserve">A minimum of 4 years of progressively responsible relevant experience in Climate Finance, Climate Investment, Climate Change Adaptation measures </w:t>
            </w:r>
            <w:r w:rsidRPr="00D0711F">
              <w:rPr>
                <w:rStyle w:val="a"/>
                <w:rFonts w:asciiTheme="minorHAnsi" w:hAnsiTheme="minorHAnsi" w:cstheme="minorHAnsi"/>
              </w:rPr>
              <w:t xml:space="preserve">- </w:t>
            </w:r>
            <w:r>
              <w:rPr>
                <w:rStyle w:val="a"/>
                <w:rFonts w:asciiTheme="minorHAnsi" w:hAnsiTheme="minorHAnsi" w:cstheme="minorHAnsi"/>
              </w:rPr>
              <w:t>20</w:t>
            </w:r>
          </w:p>
          <w:p w14:paraId="68420AB2" w14:textId="77777777" w:rsidR="001246C2" w:rsidRPr="00834E94" w:rsidRDefault="001246C2" w:rsidP="001246C2">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2 years of experience </w:t>
            </w:r>
            <w:r>
              <w:t>working with government stakeholders in national and/or regional policy</w:t>
            </w:r>
            <w:r w:rsidRPr="00DE1337">
              <w:rPr>
                <w:rStyle w:val="a"/>
                <w:rFonts w:asciiTheme="minorHAnsi" w:hAnsiTheme="minorHAnsi" w:cstheme="minorHAnsi"/>
              </w:rPr>
              <w:t xml:space="preserve"> </w:t>
            </w:r>
            <w:r>
              <w:rPr>
                <w:rStyle w:val="a"/>
                <w:rFonts w:asciiTheme="minorHAnsi" w:hAnsiTheme="minorHAnsi" w:cstheme="minorHAnsi"/>
              </w:rPr>
              <w:t>in related areas - 15</w:t>
            </w:r>
          </w:p>
          <w:p w14:paraId="48A13923" w14:textId="77777777" w:rsidR="001246C2" w:rsidRDefault="001246C2" w:rsidP="001246C2">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Approach to work - 20</w:t>
            </w:r>
          </w:p>
          <w:p w14:paraId="6C19D1D3" w14:textId="77777777" w:rsidR="001246C2" w:rsidRDefault="001246C2" w:rsidP="001246C2">
            <w:pPr>
              <w:autoSpaceDE w:val="0"/>
              <w:autoSpaceDN w:val="0"/>
              <w:adjustRightInd w:val="0"/>
              <w:spacing w:after="0" w:line="240" w:lineRule="auto"/>
              <w:jc w:val="both"/>
              <w:rPr>
                <w:rFonts w:asciiTheme="minorHAnsi" w:hAnsiTheme="minorHAnsi" w:cstheme="minorHAnsi"/>
              </w:rPr>
            </w:pPr>
          </w:p>
          <w:p w14:paraId="35936AE3" w14:textId="77777777" w:rsidR="001246C2" w:rsidRDefault="001246C2" w:rsidP="001246C2">
            <w:pPr>
              <w:autoSpaceDE w:val="0"/>
              <w:autoSpaceDN w:val="0"/>
              <w:adjustRightInd w:val="0"/>
              <w:spacing w:after="0" w:line="240" w:lineRule="auto"/>
              <w:jc w:val="both"/>
              <w:rPr>
                <w:rFonts w:asciiTheme="minorHAnsi" w:hAnsiTheme="minorHAnsi" w:cstheme="minorHAnsi"/>
              </w:rPr>
            </w:pPr>
          </w:p>
          <w:p w14:paraId="73785B35" w14:textId="77777777" w:rsidR="001246C2" w:rsidRDefault="001246C2" w:rsidP="001246C2">
            <w:pPr>
              <w:autoSpaceDE w:val="0"/>
              <w:autoSpaceDN w:val="0"/>
              <w:adjustRightInd w:val="0"/>
              <w:spacing w:after="0" w:line="240" w:lineRule="auto"/>
              <w:jc w:val="both"/>
              <w:rPr>
                <w:rFonts w:asciiTheme="minorHAnsi" w:hAnsiTheme="minorHAnsi" w:cstheme="minorHAnsi"/>
              </w:rPr>
            </w:pPr>
            <w:r w:rsidRPr="00013394">
              <w:rPr>
                <w:rFonts w:asciiTheme="minorHAnsi" w:hAnsiTheme="minorHAnsi" w:cstheme="minorHAnsi"/>
              </w:rPr>
              <w:t xml:space="preserve">If the substantive presentation of a technical proposal achieves the minimum of 49 points, the competitiveness of the offered consultancy expenses will be </w:t>
            </w:r>
            <w:proofErr w:type="gramStart"/>
            <w:r w:rsidRPr="00013394">
              <w:rPr>
                <w:rFonts w:asciiTheme="minorHAnsi" w:hAnsiTheme="minorHAnsi" w:cstheme="minorHAnsi"/>
              </w:rPr>
              <w:t>taken into account</w:t>
            </w:r>
            <w:proofErr w:type="gramEnd"/>
            <w:r w:rsidRPr="00013394">
              <w:rPr>
                <w:rFonts w:asciiTheme="minorHAnsi" w:hAnsiTheme="minorHAnsi" w:cstheme="minorHAnsi"/>
              </w:rPr>
              <w:t xml:space="preserve"> in the following manner:</w:t>
            </w:r>
          </w:p>
          <w:p w14:paraId="6B4FEACD" w14:textId="77777777" w:rsidR="001246C2" w:rsidRPr="00013394" w:rsidRDefault="001246C2" w:rsidP="001246C2">
            <w:pPr>
              <w:autoSpaceDE w:val="0"/>
              <w:autoSpaceDN w:val="0"/>
              <w:adjustRightInd w:val="0"/>
              <w:spacing w:after="0" w:line="240" w:lineRule="auto"/>
              <w:jc w:val="both"/>
              <w:rPr>
                <w:rFonts w:asciiTheme="minorHAnsi" w:hAnsiTheme="minorHAnsi" w:cstheme="minorHAnsi"/>
              </w:rPr>
            </w:pPr>
          </w:p>
          <w:p w14:paraId="73EF9FB3" w14:textId="77777777" w:rsidR="001246C2" w:rsidRPr="00013394" w:rsidRDefault="001246C2" w:rsidP="001246C2">
            <w:pPr>
              <w:autoSpaceDE w:val="0"/>
              <w:autoSpaceDN w:val="0"/>
              <w:adjustRightInd w:val="0"/>
              <w:spacing w:after="0" w:line="240" w:lineRule="auto"/>
              <w:jc w:val="both"/>
              <w:rPr>
                <w:rFonts w:asciiTheme="minorHAnsi" w:hAnsiTheme="minorHAnsi" w:cstheme="minorHAnsi"/>
              </w:rPr>
            </w:pPr>
            <w:r w:rsidRPr="00013394">
              <w:rPr>
                <w:rFonts w:asciiTheme="minorHAnsi" w:hAnsiTheme="minorHAnsi" w:cstheme="minorHAnsi"/>
              </w:rPr>
              <w:t xml:space="preserve">The total amount of points for the </w:t>
            </w:r>
            <w:proofErr w:type="gramStart"/>
            <w:r w:rsidRPr="00013394">
              <w:rPr>
                <w:rFonts w:asciiTheme="minorHAnsi" w:hAnsiTheme="minorHAnsi" w:cstheme="minorHAnsi"/>
              </w:rPr>
              <w:t>fees</w:t>
            </w:r>
            <w:proofErr w:type="gramEnd"/>
            <w:r w:rsidRPr="00013394">
              <w:rPr>
                <w:rFonts w:asciiTheme="minorHAnsi" w:hAnsiTheme="minorHAnsi" w:cstheme="minorHAnsi"/>
              </w:rPr>
              <w:t xml:space="preserve">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w:t>
            </w:r>
            <w:proofErr w:type="spellStart"/>
            <w:r w:rsidRPr="00013394">
              <w:rPr>
                <w:rFonts w:asciiTheme="minorHAnsi" w:hAnsiTheme="minorHAnsi" w:cstheme="minorHAnsi"/>
              </w:rPr>
              <w:t>e.</w:t>
            </w:r>
            <w:proofErr w:type="gramStart"/>
            <w:r w:rsidRPr="00013394">
              <w:rPr>
                <w:rFonts w:asciiTheme="minorHAnsi" w:hAnsiTheme="minorHAnsi" w:cstheme="minorHAnsi"/>
              </w:rPr>
              <w:t>g</w:t>
            </w:r>
            <w:proofErr w:type="spellEnd"/>
            <w:r w:rsidRPr="00013394">
              <w:rPr>
                <w:rFonts w:asciiTheme="minorHAnsi" w:hAnsiTheme="minorHAnsi" w:cstheme="minorHAnsi"/>
              </w:rPr>
              <w:t>;</w:t>
            </w:r>
            <w:proofErr w:type="gramEnd"/>
          </w:p>
          <w:p w14:paraId="4ACE7F27" w14:textId="77777777" w:rsidR="001246C2" w:rsidRPr="00013394" w:rsidRDefault="001246C2" w:rsidP="001246C2">
            <w:pPr>
              <w:autoSpaceDE w:val="0"/>
              <w:autoSpaceDN w:val="0"/>
              <w:adjustRightInd w:val="0"/>
              <w:spacing w:after="0" w:line="240" w:lineRule="auto"/>
              <w:jc w:val="both"/>
              <w:rPr>
                <w:rFonts w:asciiTheme="minorHAnsi" w:hAnsiTheme="minorHAnsi" w:cstheme="minorHAnsi"/>
              </w:rPr>
            </w:pPr>
            <w:r w:rsidRPr="00013394">
              <w:rPr>
                <w:rFonts w:asciiTheme="minorHAnsi" w:hAnsiTheme="minorHAnsi" w:cstheme="minorHAnsi"/>
              </w:rPr>
              <w:t>[30 Points] x [US$ lowest]</w:t>
            </w:r>
            <w:proofErr w:type="gramStart"/>
            <w:r w:rsidRPr="00013394">
              <w:rPr>
                <w:rFonts w:asciiTheme="minorHAnsi" w:hAnsiTheme="minorHAnsi" w:cstheme="minorHAnsi"/>
              </w:rPr>
              <w:t>/[</w:t>
            </w:r>
            <w:proofErr w:type="gramEnd"/>
            <w:r w:rsidRPr="00013394">
              <w:rPr>
                <w:rFonts w:asciiTheme="minorHAnsi" w:hAnsiTheme="minorHAnsi" w:cstheme="minorHAnsi"/>
              </w:rPr>
              <w:t>US$ other] = points for other proposer’s fees</w:t>
            </w:r>
          </w:p>
          <w:p w14:paraId="3B83051D" w14:textId="3F0444C6" w:rsidR="00A95534" w:rsidRPr="000E6881" w:rsidRDefault="00A95534" w:rsidP="000E6881">
            <w:pPr>
              <w:autoSpaceDE w:val="0"/>
              <w:autoSpaceDN w:val="0"/>
              <w:adjustRightInd w:val="0"/>
              <w:spacing w:after="0" w:line="240" w:lineRule="auto"/>
              <w:jc w:val="both"/>
              <w:rPr>
                <w:rFonts w:asciiTheme="minorHAnsi" w:hAnsiTheme="minorHAnsi" w:cstheme="minorHAnsi"/>
              </w:rPr>
            </w:pP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44508BE2"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EB222F">
        <w:rPr>
          <w:rFonts w:asciiTheme="minorHAnsi" w:hAnsiTheme="minorHAnsi" w:cstheme="minorHAnsi"/>
        </w:rPr>
        <w:t>National Coordinator.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5693" w14:textId="77777777" w:rsidR="00425B86" w:rsidRDefault="00425B86" w:rsidP="00861229">
      <w:pPr>
        <w:spacing w:after="0" w:line="240" w:lineRule="auto"/>
      </w:pPr>
      <w:r>
        <w:separator/>
      </w:r>
    </w:p>
  </w:endnote>
  <w:endnote w:type="continuationSeparator" w:id="0">
    <w:p w14:paraId="774DEC3D" w14:textId="77777777" w:rsidR="00425B86" w:rsidRDefault="00425B86"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A230" w14:textId="77777777" w:rsidR="00425B86" w:rsidRDefault="00425B86" w:rsidP="00861229">
      <w:pPr>
        <w:spacing w:after="0" w:line="240" w:lineRule="auto"/>
      </w:pPr>
      <w:r>
        <w:separator/>
      </w:r>
    </w:p>
  </w:footnote>
  <w:footnote w:type="continuationSeparator" w:id="0">
    <w:p w14:paraId="06C7B82C" w14:textId="77777777" w:rsidR="00425B86" w:rsidRDefault="00425B86"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C73697"/>
    <w:multiLevelType w:val="hybridMultilevel"/>
    <w:tmpl w:val="EA0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C3089"/>
    <w:multiLevelType w:val="multilevel"/>
    <w:tmpl w:val="676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2822AE"/>
    <w:multiLevelType w:val="multilevel"/>
    <w:tmpl w:val="3C5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10"/>
  </w:num>
  <w:num w:numId="5">
    <w:abstractNumId w:val="4"/>
  </w:num>
  <w:num w:numId="6">
    <w:abstractNumId w:val="17"/>
  </w:num>
  <w:num w:numId="7">
    <w:abstractNumId w:val="5"/>
  </w:num>
  <w:num w:numId="8">
    <w:abstractNumId w:val="10"/>
  </w:num>
  <w:num w:numId="9">
    <w:abstractNumId w:val="10"/>
  </w:num>
  <w:num w:numId="10">
    <w:abstractNumId w:val="7"/>
  </w:num>
  <w:num w:numId="11">
    <w:abstractNumId w:val="3"/>
  </w:num>
  <w:num w:numId="12">
    <w:abstractNumId w:val="23"/>
  </w:num>
  <w:num w:numId="13">
    <w:abstractNumId w:val="13"/>
  </w:num>
  <w:num w:numId="14">
    <w:abstractNumId w:val="9"/>
  </w:num>
  <w:num w:numId="15">
    <w:abstractNumId w:val="8"/>
  </w:num>
  <w:num w:numId="16">
    <w:abstractNumId w:val="6"/>
  </w:num>
  <w:num w:numId="17">
    <w:abstractNumId w:val="14"/>
  </w:num>
  <w:num w:numId="18">
    <w:abstractNumId w:val="22"/>
  </w:num>
  <w:num w:numId="19">
    <w:abstractNumId w:val="15"/>
  </w:num>
  <w:num w:numId="20">
    <w:abstractNumId w:val="21"/>
  </w:num>
  <w:num w:numId="21">
    <w:abstractNumId w:val="12"/>
  </w:num>
  <w:num w:numId="22">
    <w:abstractNumId w:val="16"/>
  </w:num>
  <w:num w:numId="23">
    <w:abstractNumId w:val="11"/>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1DE2"/>
    <w:rsid w:val="00013B9D"/>
    <w:rsid w:val="000165DC"/>
    <w:rsid w:val="0001732D"/>
    <w:rsid w:val="00023DEA"/>
    <w:rsid w:val="000305B8"/>
    <w:rsid w:val="00030E42"/>
    <w:rsid w:val="00031ABD"/>
    <w:rsid w:val="00033D8C"/>
    <w:rsid w:val="00034958"/>
    <w:rsid w:val="00037CAD"/>
    <w:rsid w:val="000408FA"/>
    <w:rsid w:val="00046433"/>
    <w:rsid w:val="00046BDA"/>
    <w:rsid w:val="000535D8"/>
    <w:rsid w:val="000545C4"/>
    <w:rsid w:val="00054E7A"/>
    <w:rsid w:val="00056C3D"/>
    <w:rsid w:val="00062E56"/>
    <w:rsid w:val="0006306B"/>
    <w:rsid w:val="00065CD9"/>
    <w:rsid w:val="00066D09"/>
    <w:rsid w:val="00070465"/>
    <w:rsid w:val="00077578"/>
    <w:rsid w:val="000801B5"/>
    <w:rsid w:val="000862D6"/>
    <w:rsid w:val="0009533B"/>
    <w:rsid w:val="000A31BD"/>
    <w:rsid w:val="000A37FF"/>
    <w:rsid w:val="000B3DEE"/>
    <w:rsid w:val="000C0F12"/>
    <w:rsid w:val="000D52EE"/>
    <w:rsid w:val="000D7B63"/>
    <w:rsid w:val="000E0233"/>
    <w:rsid w:val="000E4346"/>
    <w:rsid w:val="000E46F4"/>
    <w:rsid w:val="000E6881"/>
    <w:rsid w:val="000F01F7"/>
    <w:rsid w:val="000F1B07"/>
    <w:rsid w:val="000F565A"/>
    <w:rsid w:val="000F61A2"/>
    <w:rsid w:val="00100486"/>
    <w:rsid w:val="00106B09"/>
    <w:rsid w:val="0010783F"/>
    <w:rsid w:val="00112574"/>
    <w:rsid w:val="0011765B"/>
    <w:rsid w:val="001242D0"/>
    <w:rsid w:val="001246C2"/>
    <w:rsid w:val="00130B1F"/>
    <w:rsid w:val="00130B84"/>
    <w:rsid w:val="00141151"/>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6A4C"/>
    <w:rsid w:val="002575FE"/>
    <w:rsid w:val="002622AF"/>
    <w:rsid w:val="00266F6B"/>
    <w:rsid w:val="00271F38"/>
    <w:rsid w:val="00273A1B"/>
    <w:rsid w:val="00275170"/>
    <w:rsid w:val="002766CF"/>
    <w:rsid w:val="00276F46"/>
    <w:rsid w:val="00277D25"/>
    <w:rsid w:val="00280F9C"/>
    <w:rsid w:val="002820B6"/>
    <w:rsid w:val="0028534B"/>
    <w:rsid w:val="00285AB4"/>
    <w:rsid w:val="00286E80"/>
    <w:rsid w:val="00295F61"/>
    <w:rsid w:val="00296E29"/>
    <w:rsid w:val="00297135"/>
    <w:rsid w:val="00297EF0"/>
    <w:rsid w:val="002B290E"/>
    <w:rsid w:val="002D1958"/>
    <w:rsid w:val="002E53BD"/>
    <w:rsid w:val="002F3EC3"/>
    <w:rsid w:val="002F3F05"/>
    <w:rsid w:val="002F4D67"/>
    <w:rsid w:val="0030751E"/>
    <w:rsid w:val="0030798F"/>
    <w:rsid w:val="0031187F"/>
    <w:rsid w:val="00311979"/>
    <w:rsid w:val="00311AE8"/>
    <w:rsid w:val="00313211"/>
    <w:rsid w:val="003172DF"/>
    <w:rsid w:val="00325C77"/>
    <w:rsid w:val="003261E5"/>
    <w:rsid w:val="00326813"/>
    <w:rsid w:val="003303FB"/>
    <w:rsid w:val="00331946"/>
    <w:rsid w:val="00332943"/>
    <w:rsid w:val="00336609"/>
    <w:rsid w:val="00341BE5"/>
    <w:rsid w:val="003439FA"/>
    <w:rsid w:val="00343E0C"/>
    <w:rsid w:val="00354F50"/>
    <w:rsid w:val="00355BD7"/>
    <w:rsid w:val="0035766A"/>
    <w:rsid w:val="0037054E"/>
    <w:rsid w:val="00371422"/>
    <w:rsid w:val="00373BE9"/>
    <w:rsid w:val="00374234"/>
    <w:rsid w:val="00375A0F"/>
    <w:rsid w:val="00380E1A"/>
    <w:rsid w:val="0038641F"/>
    <w:rsid w:val="00387B36"/>
    <w:rsid w:val="00390E08"/>
    <w:rsid w:val="003913BE"/>
    <w:rsid w:val="00393539"/>
    <w:rsid w:val="00395A0A"/>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03E48"/>
    <w:rsid w:val="00406884"/>
    <w:rsid w:val="004124C3"/>
    <w:rsid w:val="004210C1"/>
    <w:rsid w:val="00424924"/>
    <w:rsid w:val="00425B86"/>
    <w:rsid w:val="00427973"/>
    <w:rsid w:val="004327C5"/>
    <w:rsid w:val="00436498"/>
    <w:rsid w:val="004369DD"/>
    <w:rsid w:val="00437A08"/>
    <w:rsid w:val="004402BD"/>
    <w:rsid w:val="0044171D"/>
    <w:rsid w:val="00445610"/>
    <w:rsid w:val="00447F66"/>
    <w:rsid w:val="0046202B"/>
    <w:rsid w:val="00462A72"/>
    <w:rsid w:val="00473CE8"/>
    <w:rsid w:val="004809CF"/>
    <w:rsid w:val="004845F0"/>
    <w:rsid w:val="00493102"/>
    <w:rsid w:val="0049794C"/>
    <w:rsid w:val="00497AFC"/>
    <w:rsid w:val="004A0296"/>
    <w:rsid w:val="004A60EF"/>
    <w:rsid w:val="004A63C9"/>
    <w:rsid w:val="004B0B6F"/>
    <w:rsid w:val="004B1C03"/>
    <w:rsid w:val="004C66C8"/>
    <w:rsid w:val="004C6B25"/>
    <w:rsid w:val="004C6D79"/>
    <w:rsid w:val="004C7ECD"/>
    <w:rsid w:val="004D33AC"/>
    <w:rsid w:val="004D341C"/>
    <w:rsid w:val="004E13EB"/>
    <w:rsid w:val="004E2C87"/>
    <w:rsid w:val="004E2FFD"/>
    <w:rsid w:val="004E5866"/>
    <w:rsid w:val="004E6A52"/>
    <w:rsid w:val="004E74F7"/>
    <w:rsid w:val="004F6E97"/>
    <w:rsid w:val="00510297"/>
    <w:rsid w:val="00511088"/>
    <w:rsid w:val="00512B5E"/>
    <w:rsid w:val="00514A49"/>
    <w:rsid w:val="00521416"/>
    <w:rsid w:val="00523C7E"/>
    <w:rsid w:val="00534B09"/>
    <w:rsid w:val="005366B5"/>
    <w:rsid w:val="00541F46"/>
    <w:rsid w:val="005424AF"/>
    <w:rsid w:val="00550F99"/>
    <w:rsid w:val="00551AEF"/>
    <w:rsid w:val="00552FDC"/>
    <w:rsid w:val="005574D2"/>
    <w:rsid w:val="005575E5"/>
    <w:rsid w:val="005623C1"/>
    <w:rsid w:val="005633C2"/>
    <w:rsid w:val="00567ADA"/>
    <w:rsid w:val="00570CD0"/>
    <w:rsid w:val="00570DFC"/>
    <w:rsid w:val="00573C65"/>
    <w:rsid w:val="00575770"/>
    <w:rsid w:val="00585114"/>
    <w:rsid w:val="00586EE3"/>
    <w:rsid w:val="00592680"/>
    <w:rsid w:val="005928D2"/>
    <w:rsid w:val="005966DE"/>
    <w:rsid w:val="005A184B"/>
    <w:rsid w:val="005A2792"/>
    <w:rsid w:val="005A33A2"/>
    <w:rsid w:val="005A5D78"/>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236"/>
    <w:rsid w:val="00601D9D"/>
    <w:rsid w:val="00605C16"/>
    <w:rsid w:val="0061249A"/>
    <w:rsid w:val="00613B12"/>
    <w:rsid w:val="006141A7"/>
    <w:rsid w:val="00614FB6"/>
    <w:rsid w:val="006154A5"/>
    <w:rsid w:val="00623661"/>
    <w:rsid w:val="006245AC"/>
    <w:rsid w:val="006271C8"/>
    <w:rsid w:val="00627338"/>
    <w:rsid w:val="006310CB"/>
    <w:rsid w:val="006347F0"/>
    <w:rsid w:val="00642D10"/>
    <w:rsid w:val="00643D03"/>
    <w:rsid w:val="0065253D"/>
    <w:rsid w:val="006540FE"/>
    <w:rsid w:val="006572D5"/>
    <w:rsid w:val="0066244E"/>
    <w:rsid w:val="00665EFA"/>
    <w:rsid w:val="0067742D"/>
    <w:rsid w:val="00690ACA"/>
    <w:rsid w:val="00694D33"/>
    <w:rsid w:val="00695F6F"/>
    <w:rsid w:val="00696456"/>
    <w:rsid w:val="0069651D"/>
    <w:rsid w:val="006A037D"/>
    <w:rsid w:val="006A14BE"/>
    <w:rsid w:val="006A47D8"/>
    <w:rsid w:val="006C0625"/>
    <w:rsid w:val="006C2A48"/>
    <w:rsid w:val="006C2FD1"/>
    <w:rsid w:val="006C4993"/>
    <w:rsid w:val="006C6591"/>
    <w:rsid w:val="006D0C3A"/>
    <w:rsid w:val="006D5892"/>
    <w:rsid w:val="006D5FDB"/>
    <w:rsid w:val="006E055C"/>
    <w:rsid w:val="006E11FF"/>
    <w:rsid w:val="006E1F53"/>
    <w:rsid w:val="006E2A17"/>
    <w:rsid w:val="006E45E1"/>
    <w:rsid w:val="006E65DE"/>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5823"/>
    <w:rsid w:val="00785C7C"/>
    <w:rsid w:val="007946C4"/>
    <w:rsid w:val="00794CC8"/>
    <w:rsid w:val="00794DBB"/>
    <w:rsid w:val="007B090F"/>
    <w:rsid w:val="007B1F01"/>
    <w:rsid w:val="007B74DC"/>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560F"/>
    <w:rsid w:val="0087006D"/>
    <w:rsid w:val="008709CC"/>
    <w:rsid w:val="00871D05"/>
    <w:rsid w:val="00873855"/>
    <w:rsid w:val="008747AD"/>
    <w:rsid w:val="00875D0B"/>
    <w:rsid w:val="00876947"/>
    <w:rsid w:val="008828F3"/>
    <w:rsid w:val="00883BAA"/>
    <w:rsid w:val="008842D0"/>
    <w:rsid w:val="008954EF"/>
    <w:rsid w:val="008A32E3"/>
    <w:rsid w:val="008A45EB"/>
    <w:rsid w:val="008A7174"/>
    <w:rsid w:val="008B00B9"/>
    <w:rsid w:val="008B0D42"/>
    <w:rsid w:val="008B3833"/>
    <w:rsid w:val="008B63AE"/>
    <w:rsid w:val="008C6B9C"/>
    <w:rsid w:val="008C6CE5"/>
    <w:rsid w:val="008D0416"/>
    <w:rsid w:val="008D15A6"/>
    <w:rsid w:val="008E0362"/>
    <w:rsid w:val="008E07C9"/>
    <w:rsid w:val="008E0C5E"/>
    <w:rsid w:val="008E3831"/>
    <w:rsid w:val="008E422F"/>
    <w:rsid w:val="008F3F48"/>
    <w:rsid w:val="008F4C73"/>
    <w:rsid w:val="00901C93"/>
    <w:rsid w:val="00904366"/>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A82"/>
    <w:rsid w:val="0097516F"/>
    <w:rsid w:val="00975D64"/>
    <w:rsid w:val="00976551"/>
    <w:rsid w:val="00982D3E"/>
    <w:rsid w:val="009854D9"/>
    <w:rsid w:val="0098669B"/>
    <w:rsid w:val="009866DB"/>
    <w:rsid w:val="009874BD"/>
    <w:rsid w:val="00987905"/>
    <w:rsid w:val="00992255"/>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5555"/>
    <w:rsid w:val="00A07825"/>
    <w:rsid w:val="00A07977"/>
    <w:rsid w:val="00A14F96"/>
    <w:rsid w:val="00A1594E"/>
    <w:rsid w:val="00A15A61"/>
    <w:rsid w:val="00A1759A"/>
    <w:rsid w:val="00A2109E"/>
    <w:rsid w:val="00A26AB4"/>
    <w:rsid w:val="00A32250"/>
    <w:rsid w:val="00A32C0A"/>
    <w:rsid w:val="00A33983"/>
    <w:rsid w:val="00A33D92"/>
    <w:rsid w:val="00A35D33"/>
    <w:rsid w:val="00A4314D"/>
    <w:rsid w:val="00A43DC8"/>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00C4"/>
    <w:rsid w:val="00A9252C"/>
    <w:rsid w:val="00A93C07"/>
    <w:rsid w:val="00A946FD"/>
    <w:rsid w:val="00A94A79"/>
    <w:rsid w:val="00A95534"/>
    <w:rsid w:val="00A97685"/>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4164"/>
    <w:rsid w:val="00B660FD"/>
    <w:rsid w:val="00B742E8"/>
    <w:rsid w:val="00B7536E"/>
    <w:rsid w:val="00B8070C"/>
    <w:rsid w:val="00B874F7"/>
    <w:rsid w:val="00B87CC7"/>
    <w:rsid w:val="00B87FBF"/>
    <w:rsid w:val="00B92433"/>
    <w:rsid w:val="00B934B8"/>
    <w:rsid w:val="00B96956"/>
    <w:rsid w:val="00B97F23"/>
    <w:rsid w:val="00BA2065"/>
    <w:rsid w:val="00BA516D"/>
    <w:rsid w:val="00BA766E"/>
    <w:rsid w:val="00BB15A2"/>
    <w:rsid w:val="00BB33B5"/>
    <w:rsid w:val="00BC0AAA"/>
    <w:rsid w:val="00BC1E2C"/>
    <w:rsid w:val="00BC20B0"/>
    <w:rsid w:val="00BC3E74"/>
    <w:rsid w:val="00BC4F79"/>
    <w:rsid w:val="00BC5D36"/>
    <w:rsid w:val="00BD33C3"/>
    <w:rsid w:val="00BD467F"/>
    <w:rsid w:val="00BD57AD"/>
    <w:rsid w:val="00BD6D15"/>
    <w:rsid w:val="00BE0303"/>
    <w:rsid w:val="00BE3A8E"/>
    <w:rsid w:val="00BE58A0"/>
    <w:rsid w:val="00BE5FE1"/>
    <w:rsid w:val="00BF0F71"/>
    <w:rsid w:val="00BF2E42"/>
    <w:rsid w:val="00BF7777"/>
    <w:rsid w:val="00C03707"/>
    <w:rsid w:val="00C07BB3"/>
    <w:rsid w:val="00C10E64"/>
    <w:rsid w:val="00C14473"/>
    <w:rsid w:val="00C20800"/>
    <w:rsid w:val="00C27D5B"/>
    <w:rsid w:val="00C40E5D"/>
    <w:rsid w:val="00C46FDF"/>
    <w:rsid w:val="00C5137F"/>
    <w:rsid w:val="00C51FEE"/>
    <w:rsid w:val="00C542A3"/>
    <w:rsid w:val="00C57BEE"/>
    <w:rsid w:val="00C62A5E"/>
    <w:rsid w:val="00C62CA7"/>
    <w:rsid w:val="00C70C6D"/>
    <w:rsid w:val="00C740AD"/>
    <w:rsid w:val="00C76F80"/>
    <w:rsid w:val="00C803B0"/>
    <w:rsid w:val="00C822AF"/>
    <w:rsid w:val="00C90F13"/>
    <w:rsid w:val="00C92A67"/>
    <w:rsid w:val="00C95B69"/>
    <w:rsid w:val="00CA4278"/>
    <w:rsid w:val="00CB3FFD"/>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F7C"/>
    <w:rsid w:val="00D4312C"/>
    <w:rsid w:val="00D443E9"/>
    <w:rsid w:val="00D46C04"/>
    <w:rsid w:val="00D50D73"/>
    <w:rsid w:val="00D52394"/>
    <w:rsid w:val="00D57959"/>
    <w:rsid w:val="00D6058C"/>
    <w:rsid w:val="00D647BD"/>
    <w:rsid w:val="00D654BA"/>
    <w:rsid w:val="00D672D9"/>
    <w:rsid w:val="00D7031C"/>
    <w:rsid w:val="00D7468E"/>
    <w:rsid w:val="00D75EF9"/>
    <w:rsid w:val="00D77669"/>
    <w:rsid w:val="00D807D2"/>
    <w:rsid w:val="00D81A3F"/>
    <w:rsid w:val="00D81B5A"/>
    <w:rsid w:val="00D93E91"/>
    <w:rsid w:val="00D94D53"/>
    <w:rsid w:val="00D95257"/>
    <w:rsid w:val="00D95E79"/>
    <w:rsid w:val="00D97BDF"/>
    <w:rsid w:val="00DA058B"/>
    <w:rsid w:val="00DA0996"/>
    <w:rsid w:val="00DA26D3"/>
    <w:rsid w:val="00DA2F1F"/>
    <w:rsid w:val="00DA50F2"/>
    <w:rsid w:val="00DA53D8"/>
    <w:rsid w:val="00DA556A"/>
    <w:rsid w:val="00DB3994"/>
    <w:rsid w:val="00DB445B"/>
    <w:rsid w:val="00DB5634"/>
    <w:rsid w:val="00DC0732"/>
    <w:rsid w:val="00DC4C89"/>
    <w:rsid w:val="00DC5A0A"/>
    <w:rsid w:val="00DD1B7D"/>
    <w:rsid w:val="00DD3B67"/>
    <w:rsid w:val="00DD7CAB"/>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5516"/>
    <w:rsid w:val="00E16CF0"/>
    <w:rsid w:val="00E24CA8"/>
    <w:rsid w:val="00E3377C"/>
    <w:rsid w:val="00E37500"/>
    <w:rsid w:val="00E43BD6"/>
    <w:rsid w:val="00E47F5D"/>
    <w:rsid w:val="00E51D37"/>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EAF"/>
    <w:rsid w:val="00EB222F"/>
    <w:rsid w:val="00EB4B4F"/>
    <w:rsid w:val="00EB722E"/>
    <w:rsid w:val="00ED188E"/>
    <w:rsid w:val="00ED2201"/>
    <w:rsid w:val="00ED5DB2"/>
    <w:rsid w:val="00EE0567"/>
    <w:rsid w:val="00EE28ED"/>
    <w:rsid w:val="00EE6B82"/>
    <w:rsid w:val="00EF3C83"/>
    <w:rsid w:val="00F01E0C"/>
    <w:rsid w:val="00F02643"/>
    <w:rsid w:val="00F07A7E"/>
    <w:rsid w:val="00F127F5"/>
    <w:rsid w:val="00F13045"/>
    <w:rsid w:val="00F15AD3"/>
    <w:rsid w:val="00F15D55"/>
    <w:rsid w:val="00F253B6"/>
    <w:rsid w:val="00F326C3"/>
    <w:rsid w:val="00F3465A"/>
    <w:rsid w:val="00F40E49"/>
    <w:rsid w:val="00F41521"/>
    <w:rsid w:val="00F45FF5"/>
    <w:rsid w:val="00F47552"/>
    <w:rsid w:val="00F47898"/>
    <w:rsid w:val="00F51ACC"/>
    <w:rsid w:val="00F53D2C"/>
    <w:rsid w:val="00F560D2"/>
    <w:rsid w:val="00F56A81"/>
    <w:rsid w:val="00F56E61"/>
    <w:rsid w:val="00F6403B"/>
    <w:rsid w:val="00F651AE"/>
    <w:rsid w:val="00F73F59"/>
    <w:rsid w:val="00F7414E"/>
    <w:rsid w:val="00F77189"/>
    <w:rsid w:val="00F81EB0"/>
    <w:rsid w:val="00F85F7F"/>
    <w:rsid w:val="00F9571F"/>
    <w:rsid w:val="00F961C4"/>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45A6"/>
    <w:rsid w:val="00FD6DEF"/>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C63484"/>
  <w15:docId w15:val="{D26F0F06-6365-46A4-857E-CEB891C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C2"/>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15468681">
      <w:bodyDiv w:val="1"/>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9713563">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2089-E15D-4284-A825-1031EF74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1419</Words>
  <Characters>8775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10174</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Javahir Muradova</cp:lastModifiedBy>
  <cp:revision>6</cp:revision>
  <cp:lastPrinted>2018-08-21T07:24:00Z</cp:lastPrinted>
  <dcterms:created xsi:type="dcterms:W3CDTF">2021-11-24T12:53:00Z</dcterms:created>
  <dcterms:modified xsi:type="dcterms:W3CDTF">2022-06-28T08:54:00Z</dcterms:modified>
</cp:coreProperties>
</file>