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495287" w14:paraId="68FBCC5C" w14:textId="77777777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B868" w14:textId="77777777" w:rsidR="00495287" w:rsidRDefault="00801D09">
            <w:r>
              <w:rPr>
                <w:noProof/>
              </w:rPr>
              <w:drawing>
                <wp:inline distT="0" distB="0" distL="0" distR="0" wp14:anchorId="0C1BEEE9" wp14:editId="3598FE8E">
                  <wp:extent cx="1177331" cy="88455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874" cy="88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33FE" w14:textId="77777777" w:rsidR="00495287" w:rsidRDefault="00801D0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0ADD30" wp14:editId="35D45F11">
                  <wp:extent cx="685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5251" w14:textId="77777777" w:rsidR="00495287" w:rsidRDefault="00801D0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F4FE6D8" wp14:editId="2757B3E1">
                  <wp:extent cx="411480" cy="83739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83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BC495" w14:textId="77777777" w:rsidR="00495287" w:rsidRPr="001472F3" w:rsidRDefault="00801D09">
      <w:pPr>
        <w:spacing w:before="240" w:after="80"/>
        <w:jc w:val="center"/>
        <w:rPr>
          <w:lang w:val="ru-RU"/>
        </w:rPr>
      </w:pPr>
      <w:r w:rsidRPr="001472F3">
        <w:rPr>
          <w:b/>
          <w:color w:val="1F4E79"/>
          <w:sz w:val="36"/>
          <w:lang w:val="ru-RU"/>
        </w:rPr>
        <w:t>РУКОВОДСТВО</w:t>
      </w:r>
    </w:p>
    <w:p w14:paraId="701155D4" w14:textId="77777777" w:rsidR="00495287" w:rsidRPr="001472F3" w:rsidRDefault="00801D09">
      <w:pPr>
        <w:spacing w:after="80"/>
        <w:jc w:val="center"/>
        <w:rPr>
          <w:lang w:val="ru-RU"/>
        </w:rPr>
      </w:pPr>
      <w:r w:rsidRPr="001472F3">
        <w:rPr>
          <w:b/>
          <w:sz w:val="26"/>
          <w:lang w:val="ru-RU"/>
        </w:rPr>
        <w:t>по малым грантовым проектам</w:t>
      </w:r>
    </w:p>
    <w:p w14:paraId="64168DB7" w14:textId="77777777" w:rsidR="00495287" w:rsidRPr="001472F3" w:rsidRDefault="00801D09">
      <w:pPr>
        <w:spacing w:after="80"/>
        <w:jc w:val="center"/>
        <w:rPr>
          <w:lang w:val="ru-RU"/>
        </w:rPr>
      </w:pPr>
      <w:r w:rsidRPr="001472F3">
        <w:rPr>
          <w:b/>
          <w:sz w:val="24"/>
          <w:lang w:val="ru-RU"/>
        </w:rPr>
        <w:t>в рамках проекта «Повышение устойчивости городов к рискам бедствий и изменению климата в Центральной Азии»</w:t>
      </w:r>
    </w:p>
    <w:p w14:paraId="5FD58071" w14:textId="77777777" w:rsidR="00495287" w:rsidRDefault="00801D09">
      <w:pPr>
        <w:pStyle w:val="1"/>
        <w:spacing w:before="160" w:after="80"/>
      </w:pPr>
      <w:r>
        <w:rPr>
          <w:rFonts w:ascii="Arial" w:eastAsia="Arial" w:hAnsi="Arial"/>
          <w:color w:val="1F4E79"/>
          <w:sz w:val="30"/>
        </w:rPr>
        <w:t>Коротко о конкурсе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3"/>
        <w:gridCol w:w="6675"/>
      </w:tblGrid>
      <w:tr w:rsidR="00495287" w14:paraId="6F5705C0" w14:textId="77777777" w:rsidTr="004F7B58">
        <w:trPr>
          <w:trHeight w:val="323"/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1CAD5136" w14:textId="6B7AAF61" w:rsidR="00495287" w:rsidRDefault="00495287"/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40113625" w14:textId="5CA6F9E6" w:rsidR="00495287" w:rsidRDefault="00495287"/>
        </w:tc>
      </w:tr>
      <w:tr w:rsidR="00495287" w:rsidRPr="009461EE" w14:paraId="7EA1C2A4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8848E8F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Кто проводит конкурс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05DEEE0" w14:textId="77777777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ПРООН при поддержке Правительства Японии, в сотрудничестве с Мэрией города Ош.</w:t>
            </w:r>
          </w:p>
        </w:tc>
      </w:tr>
      <w:tr w:rsidR="00495287" w:rsidRPr="009461EE" w14:paraId="3A0486B0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EB5016B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Где реализуются проекты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10438D2" w14:textId="77777777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Город Ош и его окрестности, по объектам и направлениям, указанным в Приложении 1.</w:t>
            </w:r>
          </w:p>
        </w:tc>
      </w:tr>
      <w:tr w:rsidR="00495287" w:rsidRPr="009461EE" w14:paraId="4A612656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AAFE2D4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Кто может подать заявку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9DD781" w14:textId="77777777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Неправительственные и некоммерческие организации, зарегистрированные в Кыргызской Республике.</w:t>
            </w:r>
          </w:p>
        </w:tc>
      </w:tr>
      <w:tr w:rsidR="00495287" w:rsidRPr="009461EE" w14:paraId="66506C68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C088D1C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Какие проекты поддерживаются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F1A12CF" w14:textId="35D508FD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Практические решения по снижению рисков бедствий, адаптации к изменению климата, природоориентированным решениям, водоэффективности и энергоэффективности</w:t>
            </w:r>
            <w:r w:rsidR="00F40E55">
              <w:rPr>
                <w:sz w:val="20"/>
                <w:lang w:val="ru-RU"/>
              </w:rPr>
              <w:t>, определенные Мэрией г.Ош</w:t>
            </w:r>
          </w:p>
        </w:tc>
      </w:tr>
      <w:tr w:rsidR="00495287" w:rsidRPr="009461EE" w14:paraId="477731EB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65BD07C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Софинансирование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B5A04CD" w14:textId="77777777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Не менее 20% от суммы запрашиваемого гранта. Вклад может быть денежным или неденежным.</w:t>
            </w:r>
          </w:p>
        </w:tc>
      </w:tr>
      <w:tr w:rsidR="00495287" w:rsidRPr="009461EE" w14:paraId="1A239B11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2C2F18B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Срок реализации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BB92DEC" w14:textId="6E45BAA8" w:rsidR="00495287" w:rsidRPr="001472F3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 xml:space="preserve">До </w:t>
            </w:r>
            <w:r w:rsidR="00CC2F4A">
              <w:rPr>
                <w:sz w:val="20"/>
                <w:lang w:val="ru-RU"/>
              </w:rPr>
              <w:t>10</w:t>
            </w:r>
            <w:r w:rsidRPr="001472F3">
              <w:rPr>
                <w:sz w:val="20"/>
                <w:lang w:val="ru-RU"/>
              </w:rPr>
              <w:t xml:space="preserve"> месяцев с даты подписания грантового соглашения.</w:t>
            </w:r>
          </w:p>
        </w:tc>
      </w:tr>
      <w:tr w:rsidR="00495287" w:rsidRPr="009461EE" w14:paraId="7CB6C2DB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30096F7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Подача заявки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AC7FFD" w14:textId="030F06C4" w:rsidR="00495287" w:rsidRPr="004F7B58" w:rsidRDefault="00801D09" w:rsidP="004F7B58">
            <w:pPr>
              <w:spacing w:after="0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 xml:space="preserve">Пакет документов направляется в формате </w:t>
            </w:r>
            <w:r>
              <w:rPr>
                <w:sz w:val="20"/>
              </w:rPr>
              <w:t>PDF</w:t>
            </w:r>
            <w:r w:rsidRPr="001472F3">
              <w:rPr>
                <w:sz w:val="20"/>
                <w:lang w:val="ru-RU"/>
              </w:rPr>
              <w:t xml:space="preserve"> на </w:t>
            </w:r>
            <w:hyperlink r:id="rId11" w:history="1">
              <w:r w:rsidR="004F7B58" w:rsidRPr="00BD3CD5">
                <w:rPr>
                  <w:rStyle w:val="affc"/>
                  <w:sz w:val="20"/>
                </w:rPr>
                <w:t>grants</w:t>
              </w:r>
              <w:r w:rsidR="004F7B58" w:rsidRPr="00BD3CD5">
                <w:rPr>
                  <w:rStyle w:val="affc"/>
                  <w:sz w:val="20"/>
                  <w:lang w:val="ru-RU"/>
                </w:rPr>
                <w:t>.</w:t>
              </w:r>
              <w:r w:rsidR="004F7B58" w:rsidRPr="00BD3CD5">
                <w:rPr>
                  <w:rStyle w:val="affc"/>
                  <w:sz w:val="20"/>
                </w:rPr>
                <w:t>env</w:t>
              </w:r>
              <w:r w:rsidR="004F7B58" w:rsidRPr="00BD3CD5">
                <w:rPr>
                  <w:rStyle w:val="affc"/>
                  <w:sz w:val="20"/>
                  <w:lang w:val="ru-RU"/>
                </w:rPr>
                <w:t>.</w:t>
              </w:r>
              <w:r w:rsidR="004F7B58" w:rsidRPr="00BD3CD5">
                <w:rPr>
                  <w:rStyle w:val="affc"/>
                  <w:sz w:val="20"/>
                </w:rPr>
                <w:t>kg</w:t>
              </w:r>
              <w:r w:rsidR="004F7B58" w:rsidRPr="00BD3CD5">
                <w:rPr>
                  <w:rStyle w:val="affc"/>
                  <w:sz w:val="20"/>
                  <w:lang w:val="ru-RU"/>
                </w:rPr>
                <w:t>@</w:t>
              </w:r>
              <w:r w:rsidR="004F7B58" w:rsidRPr="00BD3CD5">
                <w:rPr>
                  <w:rStyle w:val="affc"/>
                  <w:sz w:val="20"/>
                </w:rPr>
                <w:t>undp</w:t>
              </w:r>
              <w:r w:rsidR="004F7B58" w:rsidRPr="00BD3CD5">
                <w:rPr>
                  <w:rStyle w:val="affc"/>
                  <w:sz w:val="20"/>
                  <w:lang w:val="ru-RU"/>
                </w:rPr>
                <w:t>.</w:t>
              </w:r>
              <w:r w:rsidR="004F7B58" w:rsidRPr="00BD3CD5">
                <w:rPr>
                  <w:rStyle w:val="affc"/>
                  <w:sz w:val="20"/>
                </w:rPr>
                <w:t>org</w:t>
              </w:r>
            </w:hyperlink>
            <w:r w:rsidR="004F7B58" w:rsidRPr="004F7B58">
              <w:rPr>
                <w:sz w:val="20"/>
                <w:lang w:val="ru-RU"/>
              </w:rPr>
              <w:t xml:space="preserve"> </w:t>
            </w:r>
          </w:p>
        </w:tc>
      </w:tr>
      <w:tr w:rsidR="00495287" w14:paraId="2E7E8C19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A5E435F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Тема письма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D4B5812" w14:textId="77777777" w:rsidR="00495287" w:rsidRDefault="00801D09" w:rsidP="004F7B58">
            <w:pPr>
              <w:spacing w:after="0"/>
            </w:pPr>
            <w:r>
              <w:rPr>
                <w:sz w:val="20"/>
              </w:rPr>
              <w:t>Urban Resilience_Low Value Grants 2026.</w:t>
            </w:r>
          </w:p>
        </w:tc>
      </w:tr>
      <w:tr w:rsidR="00495287" w:rsidRPr="0021698F" w14:paraId="11B8DE62" w14:textId="77777777" w:rsidTr="004F7B58">
        <w:trPr>
          <w:jc w:val="center"/>
        </w:trPr>
        <w:tc>
          <w:tcPr>
            <w:tcW w:w="3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7D16197" w14:textId="77777777" w:rsidR="00495287" w:rsidRDefault="00801D09" w:rsidP="004F7B58">
            <w:pPr>
              <w:spacing w:after="0"/>
            </w:pPr>
            <w:r>
              <w:rPr>
                <w:b/>
                <w:sz w:val="20"/>
              </w:rPr>
              <w:t>Срок приема заявок</w:t>
            </w:r>
          </w:p>
        </w:tc>
        <w:tc>
          <w:tcPr>
            <w:tcW w:w="668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699B4C6" w14:textId="126CD3DA" w:rsidR="00495287" w:rsidRPr="00D301F1" w:rsidRDefault="00D301F1" w:rsidP="004F7B58">
            <w:pPr>
              <w:spacing w:after="0"/>
              <w:rPr>
                <w:b/>
                <w:bCs/>
                <w:lang w:val="ru-RU"/>
              </w:rPr>
            </w:pPr>
            <w:r w:rsidRPr="00D301F1">
              <w:rPr>
                <w:b/>
                <w:bCs/>
                <w:color w:val="FF0000"/>
                <w:sz w:val="20"/>
                <w:lang w:val="ru-RU"/>
              </w:rPr>
              <w:t xml:space="preserve">С </w:t>
            </w:r>
            <w:r w:rsidR="009461EE">
              <w:rPr>
                <w:b/>
                <w:bCs/>
                <w:color w:val="FF0000"/>
                <w:sz w:val="20"/>
              </w:rPr>
              <w:t>4</w:t>
            </w:r>
            <w:r w:rsidRPr="00D301F1">
              <w:rPr>
                <w:b/>
                <w:bCs/>
                <w:color w:val="FF0000"/>
                <w:sz w:val="20"/>
                <w:lang w:val="ru-RU"/>
              </w:rPr>
              <w:t xml:space="preserve"> августа до </w:t>
            </w:r>
            <w:r w:rsidR="00CC2F4A" w:rsidRPr="00D301F1">
              <w:rPr>
                <w:b/>
                <w:bCs/>
                <w:color w:val="FF0000"/>
                <w:sz w:val="20"/>
                <w:lang w:val="ru-RU"/>
              </w:rPr>
              <w:t>1 сентября</w:t>
            </w:r>
            <w:r w:rsidR="00222ABA" w:rsidRPr="00D301F1">
              <w:rPr>
                <w:b/>
                <w:bCs/>
                <w:color w:val="FF0000"/>
                <w:sz w:val="20"/>
                <w:lang w:val="ru-RU"/>
              </w:rPr>
              <w:t xml:space="preserve"> 2026 года до 18:00 часов.</w:t>
            </w:r>
          </w:p>
        </w:tc>
      </w:tr>
    </w:tbl>
    <w:p w14:paraId="37678D0D" w14:textId="77777777" w:rsidR="00682C59" w:rsidRPr="00D740AA" w:rsidRDefault="00682C59">
      <w:pPr>
        <w:pStyle w:val="1"/>
        <w:spacing w:before="160" w:after="80"/>
        <w:rPr>
          <w:rFonts w:ascii="Arial" w:eastAsia="Arial" w:hAnsi="Arial"/>
          <w:color w:val="1F4E79"/>
          <w:sz w:val="30"/>
          <w:lang w:val="ru-RU"/>
        </w:rPr>
      </w:pPr>
    </w:p>
    <w:p w14:paraId="7C380FE4" w14:textId="68C3B79A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t xml:space="preserve">1. О </w:t>
      </w:r>
      <w:r w:rsidR="00986116">
        <w:rPr>
          <w:rFonts w:ascii="Arial" w:eastAsia="Arial" w:hAnsi="Arial"/>
          <w:color w:val="1F4E79"/>
          <w:sz w:val="30"/>
          <w:lang w:val="ru-RU"/>
        </w:rPr>
        <w:t xml:space="preserve">проекте </w:t>
      </w:r>
    </w:p>
    <w:p w14:paraId="54D6B426" w14:textId="77777777" w:rsidR="002F2BD0" w:rsidRPr="004F7B58" w:rsidRDefault="002F2BD0" w:rsidP="0075686D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Конкурс малых грантов проводится в рамках проекта «Повышение устойчивости городов к рискам бедствий и изменению климата в Центральной Азии» (далее — Проект), реализуемого Программой развития Организации Объединенных Наций (ПРООН) при поддержке Правительства Японии.</w:t>
      </w:r>
    </w:p>
    <w:p w14:paraId="4BC9FCD5" w14:textId="77468EE0" w:rsidR="002F2BD0" w:rsidRPr="004F7B58" w:rsidRDefault="002F2BD0" w:rsidP="0075686D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 xml:space="preserve">Цель </w:t>
      </w:r>
      <w:r w:rsidR="00222ABA">
        <w:rPr>
          <w:rFonts w:eastAsia="Times New Roman" w:cstheme="minorHAnsi"/>
          <w:sz w:val="20"/>
          <w:szCs w:val="20"/>
          <w:lang w:val="ru-RU" w:eastAsia="ru-RU"/>
        </w:rPr>
        <w:t>п</w:t>
      </w:r>
      <w:r w:rsidRPr="004F7B58">
        <w:rPr>
          <w:rFonts w:eastAsia="Times New Roman" w:cstheme="minorHAnsi"/>
          <w:sz w:val="20"/>
          <w:szCs w:val="20"/>
          <w:lang w:val="ru-RU" w:eastAsia="ru-RU"/>
        </w:rPr>
        <w:t>роекта — укрепить потенциал на региональном, национальном и городском уровнях для повышения устойчивости городов Центральной Азии к климатическим рискам и рискам стихийных бедствий, а также способствовать включению вопросов устойчивости в городское планирование и развитие. Проект реализуется в пяти странах Центральной Азии. В Кыргызской Республике пилотным городом для реализации проектных мероприятий выбран город Ош.</w:t>
      </w:r>
    </w:p>
    <w:p w14:paraId="1EF547DB" w14:textId="77777777" w:rsidR="002F2BD0" w:rsidRDefault="002F2BD0" w:rsidP="0075686D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Пилотные проекты позволяют городам тестировать практические и инновационные решения, адаптированные к местным условиям и конкретным городским проблемам. Такие решения направлены на снижение рисков бедствий, адаптацию к изменению климата, улучшение городской инфраструктуры и повышение качества жизни населения.</w:t>
      </w:r>
    </w:p>
    <w:p w14:paraId="635A6D20" w14:textId="77777777" w:rsidR="00315ACC" w:rsidRPr="004F7B58" w:rsidRDefault="00315ACC" w:rsidP="0075686D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В городе Ош Проект реализуется в тесном сотрудничестве с Мэрией города Ош. Для координации работ и принятия согласованных решений при Мэрии была создана Техническая рабочая группа (ТРГ).</w:t>
      </w:r>
    </w:p>
    <w:p w14:paraId="1F195731" w14:textId="77777777" w:rsidR="00315ACC" w:rsidRPr="004F7B58" w:rsidRDefault="00315ACC" w:rsidP="0075686D">
      <w:pPr>
        <w:spacing w:before="120" w:after="120" w:line="240" w:lineRule="auto"/>
        <w:jc w:val="both"/>
        <w:rPr>
          <w:lang w:val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lastRenderedPageBreak/>
        <w:t xml:space="preserve">В рамках Проекта был разработан Профиль климатических рисков города Ош. Он показал, что город сталкивается с широким спектром природных, климатических и техногенных угроз, которые оказывают </w:t>
      </w:r>
      <w:r w:rsidRPr="006B0D61">
        <w:rPr>
          <w:sz w:val="20"/>
          <w:szCs w:val="20"/>
          <w:lang w:val="ru-RU"/>
        </w:rPr>
        <w:t>негативное влияние на социально-экономическое развитие города, безопасность населения и устойчивость городской инфраструктуры.</w:t>
      </w:r>
    </w:p>
    <w:p w14:paraId="2A32C23A" w14:textId="77777777" w:rsidR="00315ACC" w:rsidRPr="004F7B58" w:rsidRDefault="00315ACC" w:rsidP="006B0D61">
      <w:pPr>
        <w:spacing w:before="120" w:after="120" w:line="240" w:lineRule="auto"/>
        <w:jc w:val="both"/>
        <w:rPr>
          <w:sz w:val="20"/>
          <w:szCs w:val="20"/>
          <w:lang w:val="ru-RU"/>
        </w:rPr>
      </w:pPr>
      <w:r w:rsidRPr="004F7B58">
        <w:rPr>
          <w:sz w:val="20"/>
          <w:szCs w:val="20"/>
          <w:lang w:val="ru-RU"/>
        </w:rPr>
        <w:t>Рекомендации Профиля климатических рисков были рассмотрены и поддержаны на заседании ТРГ. На их основе Мэрией города Ош было принято распоряжение № 165-б от 31 марта 2026 года «Об утверждении плана мероприятий по снижению риска бедствий и адаптации к изменению климата на 2026–2030 годы».</w:t>
      </w:r>
    </w:p>
    <w:p w14:paraId="132A9D6D" w14:textId="77777777" w:rsidR="0075686D" w:rsidRPr="004F7B58" w:rsidRDefault="0075686D" w:rsidP="006B0D61">
      <w:pPr>
        <w:spacing w:before="120" w:after="120"/>
        <w:jc w:val="both"/>
        <w:rPr>
          <w:sz w:val="20"/>
          <w:szCs w:val="20"/>
          <w:lang w:val="ru-RU"/>
        </w:rPr>
      </w:pPr>
      <w:r w:rsidRPr="004F7B58">
        <w:rPr>
          <w:sz w:val="20"/>
          <w:szCs w:val="20"/>
          <w:lang w:val="ru-RU"/>
        </w:rPr>
        <w:t>На основании решений ТРГ были определены основные направления грантового компонента Проекта. Малые гранты будут поддерживать пилотные инициативы, направленные на решение конкретных проблем города Ош и повышение его устойчивости к природным и климатическим угрозам.</w:t>
      </w:r>
    </w:p>
    <w:p w14:paraId="64E61704" w14:textId="77777777" w:rsidR="0075686D" w:rsidRPr="004F7B58" w:rsidRDefault="0075686D" w:rsidP="0075686D">
      <w:pPr>
        <w:spacing w:before="120" w:after="120"/>
        <w:rPr>
          <w:sz w:val="20"/>
          <w:szCs w:val="20"/>
          <w:lang w:val="ru-RU"/>
        </w:rPr>
      </w:pPr>
      <w:r w:rsidRPr="004F7B58">
        <w:rPr>
          <w:sz w:val="20"/>
          <w:szCs w:val="20"/>
          <w:lang w:val="ru-RU"/>
        </w:rPr>
        <w:t>Грантовый компонент будет реализован в два этапа.</w:t>
      </w:r>
    </w:p>
    <w:p w14:paraId="6A0DEC09" w14:textId="77777777" w:rsidR="0075686D" w:rsidRPr="004F7B58" w:rsidRDefault="0075686D" w:rsidP="0075686D">
      <w:pPr>
        <w:spacing w:before="120" w:after="120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В 2026 году будут поддерживаться проекты по следующим направлениям:</w:t>
      </w:r>
    </w:p>
    <w:p w14:paraId="33251194" w14:textId="77777777" w:rsidR="0075686D" w:rsidRPr="004F7B58" w:rsidRDefault="0075686D" w:rsidP="0075686D">
      <w:pPr>
        <w:numPr>
          <w:ilvl w:val="0"/>
          <w:numId w:val="13"/>
        </w:numPr>
        <w:spacing w:after="0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улучшение управления и рационального использования водных ресурсов;</w:t>
      </w:r>
    </w:p>
    <w:p w14:paraId="30201B5B" w14:textId="77777777" w:rsidR="0075686D" w:rsidRPr="004F7B58" w:rsidRDefault="0075686D" w:rsidP="0075686D">
      <w:pPr>
        <w:numPr>
          <w:ilvl w:val="0"/>
          <w:numId w:val="13"/>
        </w:numPr>
        <w:spacing w:after="0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внедрение природоориентированных решений и развитие городской зеленой инфраструктуры;</w:t>
      </w:r>
    </w:p>
    <w:p w14:paraId="5AC63B90" w14:textId="77777777" w:rsidR="0075686D" w:rsidRPr="004F7B58" w:rsidRDefault="0075686D" w:rsidP="0075686D">
      <w:pPr>
        <w:numPr>
          <w:ilvl w:val="0"/>
          <w:numId w:val="13"/>
        </w:numPr>
        <w:spacing w:after="0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повышение энергоэффективности объектов и систем жизнеобеспечения.</w:t>
      </w:r>
    </w:p>
    <w:p w14:paraId="46F18ADE" w14:textId="77777777" w:rsidR="00725127" w:rsidRPr="004F7B58" w:rsidRDefault="00725127" w:rsidP="00725127">
      <w:pPr>
        <w:spacing w:after="0"/>
        <w:rPr>
          <w:rFonts w:eastAsia="Times New Roman" w:cstheme="minorHAnsi"/>
          <w:sz w:val="20"/>
          <w:szCs w:val="20"/>
          <w:lang w:val="ru-RU" w:eastAsia="ru-RU"/>
        </w:rPr>
      </w:pPr>
    </w:p>
    <w:p w14:paraId="42D5A339" w14:textId="22C0E97D" w:rsidR="00186DE3" w:rsidRPr="004F7B58" w:rsidRDefault="009547E6" w:rsidP="00186DE3">
      <w:pPr>
        <w:spacing w:before="160" w:after="80"/>
        <w:rPr>
          <w:rFonts w:eastAsia="Times New Roman" w:cstheme="minorHAnsi"/>
          <w:b/>
          <w:bCs/>
          <w:sz w:val="20"/>
          <w:szCs w:val="20"/>
          <w:lang w:val="ru-RU" w:eastAsia="ru-RU"/>
        </w:rPr>
      </w:pPr>
      <w:r w:rsidRPr="004F7B58">
        <w:rPr>
          <w:b/>
          <w:bCs/>
          <w:color w:val="1F4E79"/>
          <w:sz w:val="30"/>
          <w:lang w:val="ru-RU"/>
        </w:rPr>
        <w:t xml:space="preserve">2. </w:t>
      </w:r>
      <w:r w:rsidR="00E95DA0" w:rsidRPr="004F7B58">
        <w:rPr>
          <w:b/>
          <w:bCs/>
          <w:color w:val="1F4E79"/>
          <w:sz w:val="30"/>
          <w:lang w:val="ru-RU"/>
        </w:rPr>
        <w:t>Цель и ожидаемые результаты малых грантовых проектов</w:t>
      </w:r>
      <w:r w:rsidR="00456CAB" w:rsidRPr="004F7B58">
        <w:rPr>
          <w:b/>
          <w:bCs/>
          <w:color w:val="1F4E79"/>
          <w:sz w:val="30"/>
          <w:lang w:val="ru-RU"/>
        </w:rPr>
        <w:t xml:space="preserve"> </w:t>
      </w:r>
      <w:r w:rsidR="00186DE3" w:rsidRPr="004F7B58">
        <w:rPr>
          <w:b/>
          <w:bCs/>
          <w:color w:val="1F4E79"/>
          <w:sz w:val="30"/>
          <w:lang w:val="ru-RU"/>
        </w:rPr>
        <w:t xml:space="preserve"> </w:t>
      </w:r>
    </w:p>
    <w:p w14:paraId="66E41EF3" w14:textId="77777777" w:rsidR="00186DE3" w:rsidRPr="004F7B58" w:rsidRDefault="008E5EB5" w:rsidP="00186DE3">
      <w:pPr>
        <w:spacing w:before="160" w:after="8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Цель конкурса малых грантов — поддержать практические инициативы, которые помогут повысить устойчивость города Ош к природным и климатическим рискам. Проекты должны быть направлены на снижение риска бедствий, адаптацию к изменению климата, улучшение городской инфраструктуры и повышение качества жизни населения.</w:t>
      </w:r>
      <w:r w:rsidR="00186DE3" w:rsidRPr="004F7B58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14:paraId="2E2022C9" w14:textId="0511081D" w:rsidR="00186DE3" w:rsidRPr="004F7B58" w:rsidRDefault="008E5EB5" w:rsidP="00186DE3">
      <w:pPr>
        <w:spacing w:before="160" w:after="8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В 2026 году объявляется конкурс малых грантов среди неправительственных и некоммерческих организаций для реализации практических решений в городе Ош. Приоритетные направления и объекты для поддержки были определены Технической рабочей группой при Мэрии города Ош</w:t>
      </w:r>
      <w:r w:rsidR="005A3093">
        <w:rPr>
          <w:rFonts w:eastAsia="Times New Roman" w:cstheme="minorHAnsi"/>
          <w:sz w:val="20"/>
          <w:szCs w:val="20"/>
          <w:lang w:val="ru-RU" w:eastAsia="ru-RU"/>
        </w:rPr>
        <w:t xml:space="preserve"> (</w:t>
      </w:r>
      <w:r w:rsidR="005A3093" w:rsidRPr="004F7B58">
        <w:rPr>
          <w:rFonts w:eastAsia="Times New Roman" w:cstheme="minorHAnsi"/>
          <w:sz w:val="20"/>
          <w:szCs w:val="20"/>
          <w:lang w:val="ru-RU" w:eastAsia="ru-RU"/>
        </w:rPr>
        <w:t>Приложени</w:t>
      </w:r>
      <w:r w:rsidR="005A3093">
        <w:rPr>
          <w:rFonts w:eastAsia="Times New Roman" w:cstheme="minorHAnsi"/>
          <w:sz w:val="20"/>
          <w:szCs w:val="20"/>
          <w:lang w:val="ru-RU" w:eastAsia="ru-RU"/>
        </w:rPr>
        <w:t>е</w:t>
      </w:r>
      <w:r w:rsidR="005A3093" w:rsidRPr="004F7B58">
        <w:rPr>
          <w:rFonts w:eastAsia="Times New Roman" w:cstheme="minorHAnsi"/>
          <w:sz w:val="20"/>
          <w:szCs w:val="20"/>
          <w:lang w:val="ru-RU" w:eastAsia="ru-RU"/>
        </w:rPr>
        <w:t xml:space="preserve"> 1</w:t>
      </w:r>
      <w:r w:rsidR="005A3093">
        <w:rPr>
          <w:rFonts w:eastAsia="Times New Roman" w:cstheme="minorHAnsi"/>
          <w:sz w:val="20"/>
          <w:szCs w:val="20"/>
          <w:lang w:val="ru-RU" w:eastAsia="ru-RU"/>
        </w:rPr>
        <w:t>)</w:t>
      </w:r>
      <w:r w:rsidR="00826C77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  <w:r w:rsidR="00D26ED4">
        <w:rPr>
          <w:rFonts w:eastAsia="Times New Roman" w:cstheme="minorHAnsi"/>
          <w:sz w:val="20"/>
          <w:szCs w:val="20"/>
          <w:lang w:val="ru-RU" w:eastAsia="ru-RU"/>
        </w:rPr>
        <w:t>–</w:t>
      </w:r>
      <w:r w:rsidR="00826C77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  <w:r w:rsidR="00D26ED4">
        <w:rPr>
          <w:rFonts w:eastAsia="Times New Roman" w:cstheme="minorHAnsi"/>
          <w:sz w:val="20"/>
          <w:szCs w:val="20"/>
          <w:lang w:val="ru-RU" w:eastAsia="ru-RU"/>
        </w:rPr>
        <w:t xml:space="preserve">6 конкретных </w:t>
      </w:r>
      <w:r w:rsidR="005F670F">
        <w:rPr>
          <w:rFonts w:eastAsia="Times New Roman" w:cstheme="minorHAnsi"/>
          <w:sz w:val="20"/>
          <w:szCs w:val="20"/>
          <w:lang w:val="ru-RU" w:eastAsia="ru-RU"/>
        </w:rPr>
        <w:t>объектов</w:t>
      </w:r>
      <w:r w:rsidR="006B0D61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  <w:r w:rsidR="00D26ED4">
        <w:rPr>
          <w:rFonts w:eastAsia="Times New Roman" w:cstheme="minorHAnsi"/>
          <w:sz w:val="20"/>
          <w:szCs w:val="20"/>
          <w:lang w:val="ru-RU" w:eastAsia="ru-RU"/>
        </w:rPr>
        <w:t xml:space="preserve">проекта. </w:t>
      </w:r>
      <w:r w:rsidR="00186DE3" w:rsidRPr="004F7B58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14:paraId="54CD0C3F" w14:textId="77777777" w:rsidR="00186DE3" w:rsidRPr="004F7B58" w:rsidRDefault="008E5EB5" w:rsidP="00186DE3">
      <w:pPr>
        <w:spacing w:before="160" w:after="8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Проектная заявка должна соответствовать одному из приоритетных направлений конкурса и быть связана с объектом или территорией, указанными в Приложении 1.</w:t>
      </w:r>
      <w:r w:rsidR="00186DE3" w:rsidRPr="004F7B58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14:paraId="757089CE" w14:textId="77777777" w:rsidR="00186DE3" w:rsidRDefault="008E5EB5" w:rsidP="00306CC0">
      <w:pPr>
        <w:spacing w:before="160" w:after="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В рамках конкурса 2026 года будут поддерживаться проекты по следующим направлениям:</w:t>
      </w:r>
      <w:r w:rsidR="00186DE3" w:rsidRPr="004F7B58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14:paraId="06310EC4" w14:textId="308EE83F" w:rsidR="00186DE3" w:rsidRPr="00186DE3" w:rsidRDefault="008E5EB5" w:rsidP="00186DE3">
      <w:pPr>
        <w:pStyle w:val="ae"/>
        <w:numPr>
          <w:ilvl w:val="0"/>
          <w:numId w:val="19"/>
        </w:numPr>
        <w:spacing w:after="0"/>
        <w:jc w:val="both"/>
        <w:rPr>
          <w:rFonts w:eastAsia="Times New Roman" w:cstheme="minorHAnsi"/>
          <w:sz w:val="20"/>
          <w:szCs w:val="20"/>
          <w:lang w:eastAsia="ru-RU"/>
        </w:rPr>
      </w:pPr>
      <w:r w:rsidRPr="00186DE3">
        <w:rPr>
          <w:rFonts w:eastAsia="Times New Roman" w:cstheme="minorHAnsi"/>
          <w:sz w:val="20"/>
          <w:szCs w:val="20"/>
          <w:lang w:eastAsia="ru-RU"/>
        </w:rPr>
        <w:t>улучшение водоэффективных практик;</w:t>
      </w:r>
      <w:r w:rsidR="00186DE3" w:rsidRPr="00186DE3">
        <w:rPr>
          <w:rFonts w:eastAsia="Times New Roman" w:cstheme="minorHAnsi"/>
          <w:sz w:val="20"/>
          <w:szCs w:val="20"/>
          <w:lang w:eastAsia="ru-RU"/>
        </w:rPr>
        <w:t xml:space="preserve"> </w:t>
      </w:r>
    </w:p>
    <w:p w14:paraId="4A5FF968" w14:textId="77777777" w:rsidR="00186DE3" w:rsidRPr="004F7B58" w:rsidRDefault="008E5EB5" w:rsidP="00186DE3">
      <w:pPr>
        <w:pStyle w:val="ae"/>
        <w:numPr>
          <w:ilvl w:val="0"/>
          <w:numId w:val="19"/>
        </w:numPr>
        <w:spacing w:after="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природоориентированные решения и развитие зеленой инфраструктуры;</w:t>
      </w:r>
    </w:p>
    <w:p w14:paraId="45766C21" w14:textId="77777777" w:rsidR="00186DE3" w:rsidRPr="004F7B58" w:rsidRDefault="008E5EB5" w:rsidP="00186DE3">
      <w:pPr>
        <w:pStyle w:val="ae"/>
        <w:numPr>
          <w:ilvl w:val="0"/>
          <w:numId w:val="19"/>
        </w:numPr>
        <w:spacing w:after="0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4F7B58">
        <w:rPr>
          <w:rFonts w:eastAsia="Times New Roman" w:cstheme="minorHAnsi"/>
          <w:sz w:val="20"/>
          <w:szCs w:val="20"/>
          <w:lang w:val="ru-RU" w:eastAsia="ru-RU"/>
        </w:rPr>
        <w:t>энергоэффективные решения для объектов социальной и городской инфраструктуры;</w:t>
      </w:r>
    </w:p>
    <w:p w14:paraId="1A717147" w14:textId="09A55782" w:rsidR="008E5EB5" w:rsidRPr="00682C59" w:rsidRDefault="008E5EB5" w:rsidP="00682C59">
      <w:pPr>
        <w:pStyle w:val="1"/>
        <w:spacing w:before="160" w:after="80"/>
        <w:jc w:val="both"/>
        <w:rPr>
          <w:rFonts w:ascii="Arial" w:eastAsia="Times New Roman" w:hAnsi="Arial" w:cs="Arial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 xml:space="preserve">Перечень приоритетных объектов, </w:t>
      </w:r>
      <w:r w:rsidR="00222ABA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указание на наличие</w:t>
      </w: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 xml:space="preserve"> имеющи</w:t>
      </w:r>
      <w:r w:rsidR="00222ABA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х</w:t>
      </w: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ся технически</w:t>
      </w:r>
      <w:r w:rsidR="00222ABA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х</w:t>
      </w: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 xml:space="preserve"> материал</w:t>
      </w:r>
      <w:r w:rsidR="00222ABA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ов</w:t>
      </w: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 xml:space="preserve"> приведены в Приложении 1. Дополнительные технические материалы, предварительные сметы, характеристики объектов и разъяснения можно запросить у специалистов ПРООН по адресу: </w:t>
      </w:r>
      <w:hyperlink r:id="rId12" w:history="1">
        <w:r w:rsidR="00682C59" w:rsidRPr="00BD3CD5">
          <w:rPr>
            <w:rStyle w:val="affc"/>
            <w:rFonts w:ascii="Arial" w:hAnsi="Arial" w:cs="Arial"/>
            <w:sz w:val="20"/>
            <w:szCs w:val="20"/>
            <w:lang w:eastAsia="ru-RU"/>
          </w:rPr>
          <w:t>grants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val="ru-RU" w:eastAsia="ru-RU"/>
          </w:rPr>
          <w:t>.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eastAsia="ru-RU"/>
          </w:rPr>
          <w:t>env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val="ru-RU" w:eastAsia="ru-RU"/>
          </w:rPr>
          <w:t>.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eastAsia="ru-RU"/>
          </w:rPr>
          <w:t>kg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val="ru-RU" w:eastAsia="ru-RU"/>
          </w:rPr>
          <w:t>@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eastAsia="ru-RU"/>
          </w:rPr>
          <w:t>undp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val="ru-RU" w:eastAsia="ru-RU"/>
          </w:rPr>
          <w:t>.</w:t>
        </w:r>
        <w:r w:rsidR="00682C59" w:rsidRPr="00BD3CD5">
          <w:rPr>
            <w:rStyle w:val="affc"/>
            <w:rFonts w:ascii="Arial" w:hAnsi="Arial" w:cs="Arial"/>
            <w:sz w:val="20"/>
            <w:szCs w:val="20"/>
            <w:lang w:eastAsia="ru-RU"/>
          </w:rPr>
          <w:t>org</w:t>
        </w:r>
      </w:hyperlink>
    </w:p>
    <w:p w14:paraId="0D136D6A" w14:textId="77777777" w:rsidR="008E5EB5" w:rsidRPr="004F7B58" w:rsidRDefault="008E5EB5" w:rsidP="00682C59">
      <w:pPr>
        <w:pStyle w:val="1"/>
        <w:spacing w:before="160" w:after="80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По итогам реализации малых грантовых проектов ожидается достижение одного или нескольких из следующих результатов:</w:t>
      </w:r>
    </w:p>
    <w:p w14:paraId="3D592CF6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снижение воздействия природных и климатических рисков на население и объекты городской инфраструктуры;</w:t>
      </w:r>
    </w:p>
    <w:p w14:paraId="211EAEB6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повышение надежности и устойчивости городской инфраструктуры;</w:t>
      </w:r>
    </w:p>
    <w:p w14:paraId="312151B0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повышение эффективности использования водных, энергетических и других природных ресурсов;</w:t>
      </w:r>
    </w:p>
    <w:p w14:paraId="6647910C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внедрение природоориентированных решений и экологически устойчивых практик;</w:t>
      </w:r>
    </w:p>
    <w:p w14:paraId="62945778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укрепление потенциала местных сообществ в вопросах предупреждения и управления рисками;</w:t>
      </w:r>
    </w:p>
    <w:p w14:paraId="6FEC75D3" w14:textId="77777777" w:rsidR="008E5EB5" w:rsidRPr="004F7B58" w:rsidRDefault="008E5EB5" w:rsidP="00682C59">
      <w:pPr>
        <w:pStyle w:val="1"/>
        <w:numPr>
          <w:ilvl w:val="0"/>
          <w:numId w:val="17"/>
        </w:numPr>
        <w:spacing w:before="0" w:line="240" w:lineRule="auto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улучшение условий жизни населения в целевых районах города Ош.</w:t>
      </w:r>
    </w:p>
    <w:p w14:paraId="457FDE6C" w14:textId="271AD28C" w:rsidR="006737DC" w:rsidRPr="00D740AA" w:rsidRDefault="008E5EB5" w:rsidP="00682C59">
      <w:pPr>
        <w:pStyle w:val="1"/>
        <w:spacing w:before="160" w:after="80"/>
        <w:jc w:val="both"/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</w:pPr>
      <w:r w:rsidRPr="004F7B58">
        <w:rPr>
          <w:rFonts w:ascii="Arial" w:eastAsia="Times New Roman" w:hAnsi="Arial" w:cstheme="minorHAnsi"/>
          <w:b w:val="0"/>
          <w:bCs w:val="0"/>
          <w:color w:val="auto"/>
          <w:sz w:val="20"/>
          <w:szCs w:val="20"/>
          <w:lang w:val="ru-RU" w:eastAsia="ru-RU"/>
        </w:rPr>
        <w:t>Приоритет будет отдаваться проектам, которые имеют понятное техническое обоснование, реалистичный бюджет, подтвержденную потребность и могут дать конкретный результат для жителей города Ош.</w:t>
      </w:r>
    </w:p>
    <w:p w14:paraId="26879E4D" w14:textId="77777777" w:rsidR="00682C59" w:rsidRPr="00D740AA" w:rsidRDefault="00682C59" w:rsidP="00682C59">
      <w:pPr>
        <w:rPr>
          <w:lang w:val="ru-RU" w:eastAsia="ru-RU"/>
        </w:rPr>
      </w:pPr>
    </w:p>
    <w:p w14:paraId="427D429A" w14:textId="26CBD7F7" w:rsidR="00495287" w:rsidRPr="00E95DA0" w:rsidRDefault="009547E6" w:rsidP="00E95DA0">
      <w:pPr>
        <w:pStyle w:val="ae"/>
        <w:numPr>
          <w:ilvl w:val="1"/>
          <w:numId w:val="17"/>
        </w:numPr>
        <w:spacing w:after="0" w:line="240" w:lineRule="auto"/>
        <w:ind w:left="450"/>
        <w:outlineLvl w:val="0"/>
        <w:rPr>
          <w:rFonts w:cstheme="majorBidi"/>
          <w:b/>
          <w:bCs/>
          <w:color w:val="1F4E79"/>
          <w:sz w:val="24"/>
          <w:szCs w:val="24"/>
          <w:lang w:val="ru-RU"/>
        </w:rPr>
      </w:pPr>
      <w:r w:rsidRPr="00E95DA0">
        <w:rPr>
          <w:rFonts w:cstheme="majorBidi"/>
          <w:b/>
          <w:bCs/>
          <w:color w:val="1F4E79"/>
          <w:sz w:val="24"/>
          <w:szCs w:val="24"/>
          <w:lang w:val="ru-RU"/>
        </w:rPr>
        <w:lastRenderedPageBreak/>
        <w:t>ОСНОВНЫЕ ТРЕБОВАНИЯ И ОБЩИЕ УСЛОВИЯ УЧАСТИЯ</w:t>
      </w:r>
    </w:p>
    <w:p w14:paraId="0F503571" w14:textId="77777777" w:rsidR="009547E6" w:rsidRPr="009547E6" w:rsidRDefault="009547E6" w:rsidP="009547E6">
      <w:pPr>
        <w:spacing w:after="0" w:line="240" w:lineRule="auto"/>
        <w:ind w:left="360"/>
        <w:outlineLvl w:val="0"/>
        <w:rPr>
          <w:lang w:val="ru-RU"/>
        </w:rPr>
      </w:pPr>
    </w:p>
    <w:p w14:paraId="5A70E529" w14:textId="77777777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Подать заявку могут неправительственные и некоммерческие организации, зарегистрированные в Кыргызской Республике.</w:t>
      </w:r>
    </w:p>
    <w:p w14:paraId="38144038" w14:textId="77777777" w:rsidR="00495287" w:rsidRPr="00D12465" w:rsidRDefault="00801D09">
      <w:pPr>
        <w:spacing w:after="80"/>
        <w:rPr>
          <w:sz w:val="20"/>
          <w:szCs w:val="20"/>
        </w:rPr>
      </w:pPr>
      <w:r w:rsidRPr="00D12465">
        <w:rPr>
          <w:b/>
          <w:sz w:val="20"/>
          <w:szCs w:val="20"/>
        </w:rPr>
        <w:t>Организация-заявитель должна:</w:t>
      </w:r>
    </w:p>
    <w:p w14:paraId="7BF07484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иметь действующую государственную регистрацию;</w:t>
      </w:r>
    </w:p>
    <w:p w14:paraId="52B2D36E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иметь банковский счет;</w:t>
      </w:r>
    </w:p>
    <w:p w14:paraId="3165F6F5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не иметь просроченной налоговой задолженности;</w:t>
      </w:r>
    </w:p>
    <w:p w14:paraId="6F0A1F5B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иметь опыт работы в развитии сообществ, инфраструктуре, экологии, снижении риска бедствий или смежных направлениях;</w:t>
      </w:r>
    </w:p>
    <w:p w14:paraId="7261E3C9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иметь команду для реализации проекта, включая технического специалиста или инженера, если проект предполагает работы, установку оборудования или иное техническое решение;</w:t>
      </w:r>
    </w:p>
    <w:p w14:paraId="306C8E6E" w14:textId="5C478A08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обеспечить софинансирование не менее 20%;</w:t>
      </w:r>
    </w:p>
    <w:p w14:paraId="4FA0E7E7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вести программную и финансовую отчетность по требованиям ПРООН.</w:t>
      </w:r>
    </w:p>
    <w:p w14:paraId="6AED6FDE" w14:textId="77777777" w:rsidR="00495287" w:rsidRPr="00D12465" w:rsidRDefault="00801D09">
      <w:pPr>
        <w:spacing w:after="80"/>
        <w:rPr>
          <w:sz w:val="20"/>
          <w:szCs w:val="20"/>
        </w:rPr>
      </w:pPr>
      <w:r w:rsidRPr="00D12465">
        <w:rPr>
          <w:b/>
          <w:sz w:val="20"/>
          <w:szCs w:val="20"/>
        </w:rPr>
        <w:t>Не могут быть заявителями:</w:t>
      </w:r>
    </w:p>
    <w:p w14:paraId="31E98784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государственные органы и учреждения;</w:t>
      </w:r>
    </w:p>
    <w:p w14:paraId="6700B422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коммерческие организации;</w:t>
      </w:r>
    </w:p>
    <w:p w14:paraId="210B6CBF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физические лица;</w:t>
      </w:r>
    </w:p>
    <w:p w14:paraId="4E57A08C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политические партии;</w:t>
      </w:r>
    </w:p>
    <w:p w14:paraId="12B6E770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незарегистрированные организации;</w:t>
      </w:r>
    </w:p>
    <w:p w14:paraId="0DD97F98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организации в процессе ликвидации или банкротства;</w:t>
      </w:r>
    </w:p>
    <w:p w14:paraId="6EB16734" w14:textId="77777777" w:rsidR="00495287" w:rsidRPr="00D12465" w:rsidRDefault="00801D09" w:rsidP="008F3E94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Государственные, муниципальные и профильные организации могут быть партнерами проекта, предоставлять согласования, технические материалы, софинансирование или поддержку эксплуатации результата.</w:t>
      </w:r>
    </w:p>
    <w:p w14:paraId="26D13199" w14:textId="77777777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t>4. Основные требования к проекту</w:t>
      </w:r>
    </w:p>
    <w:p w14:paraId="4268903A" w14:textId="77777777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b/>
          <w:sz w:val="20"/>
          <w:szCs w:val="20"/>
          <w:lang w:val="ru-RU"/>
        </w:rPr>
        <w:t>Проект должен:</w:t>
      </w:r>
    </w:p>
    <w:p w14:paraId="4071CC26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реализовываться в городе Ош или его окрестностях;</w:t>
      </w:r>
    </w:p>
    <w:p w14:paraId="68B1A7CB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соответствовать одному из приоритетных направлений конкурса;</w:t>
      </w:r>
    </w:p>
    <w:p w14:paraId="027EF65C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решать конкретную проблему конкретного объекта или территории;</w:t>
      </w:r>
    </w:p>
    <w:p w14:paraId="5BBDD234" w14:textId="77777777" w:rsidR="00495287" w:rsidRPr="00D12465" w:rsidRDefault="00801D09">
      <w:pPr>
        <w:pStyle w:val="a0"/>
        <w:spacing w:after="40"/>
        <w:rPr>
          <w:sz w:val="20"/>
          <w:szCs w:val="20"/>
        </w:rPr>
      </w:pPr>
      <w:r w:rsidRPr="00D12465">
        <w:rPr>
          <w:sz w:val="20"/>
          <w:szCs w:val="20"/>
        </w:rPr>
        <w:t>иметь понятное техническое решение;</w:t>
      </w:r>
    </w:p>
    <w:p w14:paraId="1C360A3C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иметь реалистичный бюджет и календарный план;</w:t>
      </w:r>
    </w:p>
    <w:p w14:paraId="60335525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давать практический и измеримый результат для населения;</w:t>
      </w:r>
    </w:p>
    <w:p w14:paraId="2C5652DF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учитывать потребности женщин, молодежи, пожилых людей, лиц с инвалидностью и других уязвимых групп;</w:t>
      </w:r>
    </w:p>
    <w:p w14:paraId="06B5F41B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не наносить вред окружающей среде, населению и доступу людей к услугам.</w:t>
      </w:r>
    </w:p>
    <w:p w14:paraId="0D62610A" w14:textId="70D8934F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Не будут поддержаны проекты, которые не имеют технического обоснования или подтвержденной связи с конкретным объектом/территорией.</w:t>
      </w:r>
    </w:p>
    <w:p w14:paraId="12317D13" w14:textId="77777777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t>5. Финансирование и софинансирование</w:t>
      </w:r>
    </w:p>
    <w:p w14:paraId="0F97FD79" w14:textId="6180898F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Размер гранта по каждому проекту определяется на основе </w:t>
      </w:r>
      <w:r w:rsidR="00AF7B85" w:rsidRPr="00D12465">
        <w:rPr>
          <w:sz w:val="20"/>
          <w:szCs w:val="20"/>
          <w:lang w:val="ru-RU"/>
        </w:rPr>
        <w:t xml:space="preserve">оценки </w:t>
      </w:r>
      <w:r w:rsidRPr="00D12465">
        <w:rPr>
          <w:sz w:val="20"/>
          <w:szCs w:val="20"/>
          <w:lang w:val="ru-RU"/>
        </w:rPr>
        <w:t>предварительных технических решений и ориентировочных смет, указанных в Приложении 1. Окончательная сумма утверждается ПРООН по итогам оценки заявки.</w:t>
      </w:r>
    </w:p>
    <w:p w14:paraId="54E3CDF1" w14:textId="77777777" w:rsidR="00495287" w:rsidRPr="00D12465" w:rsidRDefault="00801D09" w:rsidP="00F2616D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Заявитель может уточнить бюджет, если представит дополнительные расчеты, обновленную смету, инженерное заключение или другие подтверждающие документы.</w:t>
      </w:r>
    </w:p>
    <w:p w14:paraId="42607F3A" w14:textId="77777777" w:rsidR="00495287" w:rsidRPr="00D12465" w:rsidRDefault="00801D09" w:rsidP="004C7BB4">
      <w:pPr>
        <w:spacing w:after="0"/>
        <w:jc w:val="both"/>
        <w:rPr>
          <w:sz w:val="20"/>
          <w:szCs w:val="20"/>
        </w:rPr>
      </w:pPr>
      <w:r w:rsidRPr="00D12465">
        <w:rPr>
          <w:b/>
          <w:sz w:val="20"/>
          <w:szCs w:val="20"/>
          <w:lang w:val="ru-RU"/>
        </w:rPr>
        <w:t xml:space="preserve">Софинансирование должно составлять не менее 20% от суммы запрашиваемого гранта. </w:t>
      </w:r>
      <w:r w:rsidRPr="00D12465">
        <w:rPr>
          <w:b/>
          <w:sz w:val="20"/>
          <w:szCs w:val="20"/>
        </w:rPr>
        <w:t>Оно может быть денежным или неденежным, например:</w:t>
      </w:r>
    </w:p>
    <w:p w14:paraId="0AFDA466" w14:textId="77777777" w:rsidR="00495287" w:rsidRPr="00D12465" w:rsidRDefault="00801D09" w:rsidP="004C7BB4">
      <w:pPr>
        <w:pStyle w:val="a0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строительные материалы, оборудование или инвентарь;</w:t>
      </w:r>
    </w:p>
    <w:p w14:paraId="3F9885BE" w14:textId="77777777" w:rsidR="00495287" w:rsidRPr="00D12465" w:rsidRDefault="00801D09" w:rsidP="004C7BB4">
      <w:pPr>
        <w:pStyle w:val="a0"/>
        <w:spacing w:after="40"/>
        <w:jc w:val="both"/>
        <w:rPr>
          <w:sz w:val="20"/>
          <w:szCs w:val="20"/>
        </w:rPr>
      </w:pPr>
      <w:r w:rsidRPr="00D12465">
        <w:rPr>
          <w:sz w:val="20"/>
          <w:szCs w:val="20"/>
        </w:rPr>
        <w:t>помещения, техника или транспорт;</w:t>
      </w:r>
    </w:p>
    <w:p w14:paraId="594F95B3" w14:textId="77777777" w:rsidR="00495287" w:rsidRPr="00D12465" w:rsidRDefault="00801D09" w:rsidP="004C7BB4">
      <w:pPr>
        <w:pStyle w:val="a0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работы силами организации, сообщества или партнеров;</w:t>
      </w:r>
    </w:p>
    <w:p w14:paraId="5D2EDF66" w14:textId="77777777" w:rsidR="00495287" w:rsidRPr="00D12465" w:rsidRDefault="00801D09" w:rsidP="004C7BB4">
      <w:pPr>
        <w:pStyle w:val="a0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lastRenderedPageBreak/>
        <w:t>рабочее время сотрудников и волонтеров;</w:t>
      </w:r>
    </w:p>
    <w:p w14:paraId="6A3D310E" w14:textId="77777777" w:rsidR="00495287" w:rsidRPr="00D12465" w:rsidRDefault="00801D09" w:rsidP="004C7BB4">
      <w:pPr>
        <w:pStyle w:val="a0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другие ресурсы, прямо связанные с проектом.</w:t>
      </w:r>
    </w:p>
    <w:p w14:paraId="488FE098" w14:textId="77777777" w:rsidR="00495287" w:rsidRPr="00D12465" w:rsidRDefault="00801D09" w:rsidP="004C7BB4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Софинансирование нужно подтвердить документами: гарантийным письмом, письмом поддержки, сметой, решением организации, соглашением с партнером или другим подтверждением.</w:t>
      </w:r>
    </w:p>
    <w:p w14:paraId="52A80062" w14:textId="77777777" w:rsidR="00495287" w:rsidRDefault="00801D09">
      <w:pPr>
        <w:pStyle w:val="1"/>
        <w:spacing w:before="160" w:after="80"/>
      </w:pPr>
      <w:r>
        <w:rPr>
          <w:rFonts w:ascii="Arial" w:eastAsia="Arial" w:hAnsi="Arial"/>
          <w:color w:val="1F4E79"/>
          <w:sz w:val="30"/>
        </w:rPr>
        <w:t>6. Какие расходы допустимы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4963"/>
      </w:tblGrid>
      <w:tr w:rsidR="00495287" w14:paraId="29F72712" w14:textId="77777777" w:rsidTr="00CC2F4A">
        <w:trPr>
          <w:jc w:val="center"/>
        </w:trPr>
        <w:tc>
          <w:tcPr>
            <w:tcW w:w="53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548235"/>
            <w:vAlign w:val="center"/>
          </w:tcPr>
          <w:p w14:paraId="12238F4A" w14:textId="77777777" w:rsidR="00495287" w:rsidRDefault="00801D09">
            <w:r>
              <w:rPr>
                <w:b/>
                <w:color w:val="FFFFFF"/>
                <w:sz w:val="20"/>
              </w:rPr>
              <w:t>Можно финансировать</w:t>
            </w:r>
          </w:p>
        </w:tc>
        <w:tc>
          <w:tcPr>
            <w:tcW w:w="49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C00000"/>
            <w:vAlign w:val="center"/>
          </w:tcPr>
          <w:p w14:paraId="793CBBA2" w14:textId="77777777" w:rsidR="00495287" w:rsidRDefault="00801D09">
            <w:r>
              <w:rPr>
                <w:b/>
                <w:color w:val="FFFFFF"/>
                <w:sz w:val="20"/>
              </w:rPr>
              <w:t>Нельзя финансировать</w:t>
            </w:r>
          </w:p>
        </w:tc>
      </w:tr>
      <w:tr w:rsidR="00495287" w:rsidRPr="009461EE" w14:paraId="36EB77E6" w14:textId="77777777" w:rsidTr="00CC2F4A">
        <w:trPr>
          <w:jc w:val="center"/>
        </w:trPr>
        <w:tc>
          <w:tcPr>
            <w:tcW w:w="53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F48799B" w14:textId="77777777" w:rsidR="00495287" w:rsidRPr="001472F3" w:rsidRDefault="00801D09">
            <w:pPr>
              <w:pStyle w:val="a0"/>
              <w:rPr>
                <w:lang w:val="ru-RU"/>
              </w:rPr>
            </w:pPr>
            <w:r w:rsidRPr="001472F3">
              <w:rPr>
                <w:sz w:val="19"/>
                <w:lang w:val="ru-RU"/>
              </w:rPr>
              <w:t>ремонтно-восстановительные и строительно-монтажные работы</w:t>
            </w:r>
          </w:p>
          <w:p w14:paraId="5A6DFB36" w14:textId="77777777" w:rsidR="00495287" w:rsidRDefault="00801D09">
            <w:pPr>
              <w:pStyle w:val="a0"/>
            </w:pPr>
            <w:r>
              <w:rPr>
                <w:sz w:val="19"/>
              </w:rPr>
              <w:t>оборудование, материалы и инвентарь</w:t>
            </w:r>
          </w:p>
          <w:p w14:paraId="484B2088" w14:textId="77777777" w:rsidR="00495287" w:rsidRDefault="00801D09">
            <w:pPr>
              <w:pStyle w:val="a0"/>
            </w:pPr>
            <w:r>
              <w:rPr>
                <w:sz w:val="19"/>
              </w:rPr>
              <w:t>природоориентированные решения</w:t>
            </w:r>
          </w:p>
          <w:p w14:paraId="052BDA0D" w14:textId="77777777" w:rsidR="00495287" w:rsidRDefault="00801D09">
            <w:pPr>
              <w:pStyle w:val="a0"/>
            </w:pPr>
            <w:r>
              <w:rPr>
                <w:sz w:val="19"/>
              </w:rPr>
              <w:t>энергоэффективные технологии</w:t>
            </w:r>
          </w:p>
          <w:p w14:paraId="7E58D3A0" w14:textId="77777777" w:rsidR="00495287" w:rsidRDefault="00801D09">
            <w:pPr>
              <w:pStyle w:val="a0"/>
            </w:pPr>
            <w:r>
              <w:rPr>
                <w:sz w:val="19"/>
              </w:rPr>
              <w:t>цифровые решения и информационные продукты</w:t>
            </w:r>
          </w:p>
          <w:p w14:paraId="30BB9617" w14:textId="77777777" w:rsidR="00495287" w:rsidRDefault="00801D09">
            <w:pPr>
              <w:pStyle w:val="a0"/>
            </w:pPr>
            <w:r>
              <w:rPr>
                <w:sz w:val="19"/>
              </w:rPr>
              <w:t>обучающие, информационные и общественные мероприятия</w:t>
            </w:r>
          </w:p>
          <w:p w14:paraId="2779B8AA" w14:textId="77777777" w:rsidR="00495287" w:rsidRDefault="00801D09">
            <w:pPr>
              <w:pStyle w:val="a0"/>
            </w:pPr>
            <w:r>
              <w:rPr>
                <w:sz w:val="19"/>
              </w:rPr>
              <w:t>услуги специалистов и экспертов</w:t>
            </w:r>
          </w:p>
          <w:p w14:paraId="03AE101A" w14:textId="77777777" w:rsidR="00495287" w:rsidRDefault="00801D09">
            <w:pPr>
              <w:pStyle w:val="a0"/>
            </w:pPr>
            <w:r>
              <w:rPr>
                <w:sz w:val="19"/>
              </w:rPr>
              <w:t>транспортные и логистические расходы</w:t>
            </w:r>
          </w:p>
          <w:p w14:paraId="47AC6DB7" w14:textId="771F8A32" w:rsidR="00495287" w:rsidRPr="001472F3" w:rsidRDefault="00801D09">
            <w:pPr>
              <w:pStyle w:val="a0"/>
              <w:rPr>
                <w:lang w:val="ru-RU"/>
              </w:rPr>
            </w:pPr>
            <w:r w:rsidRPr="001472F3">
              <w:rPr>
                <w:sz w:val="19"/>
                <w:lang w:val="ru-RU"/>
              </w:rPr>
              <w:t>административные расходы, прямо связанные с проектом, не более 10% от общей стоимости проекта</w:t>
            </w:r>
            <w:r w:rsidR="00210CA9">
              <w:rPr>
                <w:sz w:val="19"/>
                <w:lang w:val="ru-RU"/>
              </w:rPr>
              <w:t xml:space="preserve"> </w:t>
            </w:r>
            <w:r w:rsidR="00CC2F4A">
              <w:rPr>
                <w:rStyle w:val="afff3"/>
                <w:sz w:val="19"/>
                <w:lang w:val="ru-RU"/>
              </w:rPr>
              <w:footnoteReference w:id="1"/>
            </w:r>
          </w:p>
        </w:tc>
        <w:tc>
          <w:tcPr>
            <w:tcW w:w="49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B57A32C" w14:textId="77777777" w:rsidR="00495287" w:rsidRDefault="00801D09">
            <w:pPr>
              <w:pStyle w:val="a0"/>
            </w:pPr>
            <w:r>
              <w:rPr>
                <w:sz w:val="19"/>
              </w:rPr>
              <w:t>покупку земли</w:t>
            </w:r>
          </w:p>
          <w:p w14:paraId="4C1BB530" w14:textId="77777777" w:rsidR="00495287" w:rsidRDefault="00801D09">
            <w:pPr>
              <w:pStyle w:val="a0"/>
            </w:pPr>
            <w:r>
              <w:rPr>
                <w:sz w:val="19"/>
              </w:rPr>
              <w:t>покупку зданий и недвижимости</w:t>
            </w:r>
          </w:p>
          <w:p w14:paraId="5E02C2FC" w14:textId="77777777" w:rsidR="00495287" w:rsidRDefault="00801D09">
            <w:pPr>
              <w:pStyle w:val="a0"/>
            </w:pPr>
            <w:r>
              <w:rPr>
                <w:sz w:val="19"/>
              </w:rPr>
              <w:t>погашение кредитов и задолженностей</w:t>
            </w:r>
          </w:p>
          <w:p w14:paraId="2AFF2181" w14:textId="77777777" w:rsidR="00495287" w:rsidRDefault="00801D09">
            <w:pPr>
              <w:pStyle w:val="a0"/>
            </w:pPr>
            <w:r>
              <w:rPr>
                <w:sz w:val="19"/>
              </w:rPr>
              <w:t>штрафы, пени и судебные расходы</w:t>
            </w:r>
          </w:p>
          <w:p w14:paraId="0FEE7351" w14:textId="717156BA" w:rsidR="00210CA9" w:rsidRPr="00CC2F4A" w:rsidRDefault="00210CA9">
            <w:pPr>
              <w:pStyle w:val="a0"/>
              <w:rPr>
                <w:lang w:val="ru-RU"/>
              </w:rPr>
            </w:pPr>
            <w:r>
              <w:rPr>
                <w:sz w:val="19"/>
                <w:lang w:val="ru-RU"/>
              </w:rPr>
              <w:t>уплату налогов и банковских комиссий</w:t>
            </w:r>
          </w:p>
          <w:p w14:paraId="18B5112E" w14:textId="412A543D" w:rsidR="00495287" w:rsidRPr="001472F3" w:rsidRDefault="00801D09">
            <w:pPr>
              <w:pStyle w:val="a0"/>
              <w:rPr>
                <w:lang w:val="ru-RU"/>
              </w:rPr>
            </w:pPr>
            <w:r w:rsidRPr="001472F3">
              <w:rPr>
                <w:sz w:val="19"/>
                <w:lang w:val="ru-RU"/>
              </w:rPr>
              <w:t>расходы, не связанные с целями проекта</w:t>
            </w:r>
          </w:p>
          <w:p w14:paraId="1F4553E9" w14:textId="77777777" w:rsidR="00495287" w:rsidRPr="00026CFA" w:rsidRDefault="00801D09">
            <w:pPr>
              <w:pStyle w:val="a0"/>
              <w:rPr>
                <w:lang w:val="ru-RU"/>
              </w:rPr>
            </w:pPr>
            <w:r w:rsidRPr="00026CFA">
              <w:rPr>
                <w:sz w:val="19"/>
                <w:lang w:val="ru-RU"/>
              </w:rPr>
              <w:t>деятельность, наносящую вред окружающей среде</w:t>
            </w:r>
          </w:p>
          <w:p w14:paraId="41B0CE69" w14:textId="77777777" w:rsidR="00495287" w:rsidRPr="001472F3" w:rsidRDefault="00801D09">
            <w:pPr>
              <w:pStyle w:val="a0"/>
              <w:rPr>
                <w:lang w:val="ru-RU"/>
              </w:rPr>
            </w:pPr>
            <w:r w:rsidRPr="001472F3">
              <w:rPr>
                <w:sz w:val="19"/>
                <w:lang w:val="ru-RU"/>
              </w:rPr>
              <w:t>деятельность, нарушающую права человека или принципы социальной инклюзивности</w:t>
            </w:r>
          </w:p>
        </w:tc>
      </w:tr>
    </w:tbl>
    <w:p w14:paraId="5E1998C4" w14:textId="77777777" w:rsidR="00587F73" w:rsidRPr="004F7B58" w:rsidRDefault="00587F73" w:rsidP="00587F73">
      <w:pPr>
        <w:spacing w:after="0" w:line="240" w:lineRule="auto"/>
        <w:outlineLvl w:val="1"/>
        <w:rPr>
          <w:rFonts w:cstheme="majorBidi"/>
          <w:b/>
          <w:bCs/>
          <w:color w:val="1F4E79"/>
          <w:sz w:val="30"/>
          <w:szCs w:val="28"/>
          <w:lang w:val="ru-RU"/>
        </w:rPr>
      </w:pPr>
      <w:bookmarkStart w:id="0" w:name="_Toc233304891"/>
    </w:p>
    <w:p w14:paraId="12FC8836" w14:textId="2BE622A7" w:rsidR="00587F73" w:rsidRPr="004F7B58" w:rsidRDefault="00587F73" w:rsidP="00587F73">
      <w:pPr>
        <w:spacing w:after="0" w:line="240" w:lineRule="auto"/>
        <w:outlineLvl w:val="1"/>
        <w:rPr>
          <w:rFonts w:cstheme="majorBidi"/>
          <w:b/>
          <w:bCs/>
          <w:color w:val="1F4E79"/>
          <w:sz w:val="30"/>
          <w:szCs w:val="28"/>
          <w:lang w:val="ru-RU"/>
        </w:rPr>
      </w:pPr>
      <w:r w:rsidRPr="004F7B58">
        <w:rPr>
          <w:rFonts w:cstheme="majorBidi"/>
          <w:b/>
          <w:bCs/>
          <w:color w:val="1F4E79"/>
          <w:sz w:val="30"/>
          <w:szCs w:val="28"/>
          <w:lang w:val="ru-RU"/>
        </w:rPr>
        <w:t>7. Срок реализации проектов</w:t>
      </w:r>
      <w:bookmarkEnd w:id="0"/>
    </w:p>
    <w:p w14:paraId="7D023B7B" w14:textId="440DF7BF" w:rsidR="00587F73" w:rsidRPr="00587F73" w:rsidRDefault="00587F73" w:rsidP="00C917C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587F73">
        <w:rPr>
          <w:rFonts w:eastAsia="Times New Roman" w:cstheme="minorHAnsi"/>
          <w:sz w:val="20"/>
          <w:szCs w:val="20"/>
          <w:lang w:val="ru-RU" w:eastAsia="ru-RU"/>
        </w:rPr>
        <w:t xml:space="preserve">Продолжительность реализации проектов составляет </w:t>
      </w:r>
      <w:r w:rsidR="0063682A">
        <w:rPr>
          <w:rFonts w:eastAsia="Times New Roman" w:cstheme="minorHAnsi"/>
          <w:b/>
          <w:bCs/>
          <w:sz w:val="20"/>
          <w:szCs w:val="20"/>
          <w:lang w:val="ru-RU" w:eastAsia="ru-RU"/>
        </w:rPr>
        <w:t>до 10</w:t>
      </w:r>
      <w:r w:rsidRPr="003600EA">
        <w:rPr>
          <w:rFonts w:eastAsia="Times New Roman" w:cstheme="minorHAnsi"/>
          <w:b/>
          <w:bCs/>
          <w:sz w:val="20"/>
          <w:szCs w:val="20"/>
          <w:lang w:val="ru-RU" w:eastAsia="ru-RU"/>
        </w:rPr>
        <w:t xml:space="preserve"> месяцев</w:t>
      </w:r>
      <w:r w:rsidRPr="00587F73">
        <w:rPr>
          <w:rFonts w:eastAsia="Times New Roman" w:cstheme="minorHAnsi"/>
          <w:sz w:val="20"/>
          <w:szCs w:val="20"/>
          <w:lang w:val="ru-RU" w:eastAsia="ru-RU"/>
        </w:rPr>
        <w:t xml:space="preserve"> с даты подписания грантового соглашения.</w:t>
      </w:r>
    </w:p>
    <w:p w14:paraId="23108D6F" w14:textId="6A25B2B7" w:rsidR="00587F73" w:rsidRPr="00D740AA" w:rsidRDefault="00587F73" w:rsidP="00C917C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587F73">
        <w:rPr>
          <w:rFonts w:eastAsia="Times New Roman" w:cstheme="minorHAnsi"/>
          <w:sz w:val="20"/>
          <w:szCs w:val="20"/>
          <w:lang w:val="ru-RU" w:eastAsia="ru-RU"/>
        </w:rPr>
        <w:t>Изменение сроков реализации возможно только по согласованию с ПРООН и оформляется путем внесения соответствующих изменений в грантовое соглашение.</w:t>
      </w:r>
    </w:p>
    <w:p w14:paraId="47BC0444" w14:textId="77777777" w:rsidR="00587F73" w:rsidRPr="00587F73" w:rsidRDefault="00587F73">
      <w:pPr>
        <w:pStyle w:val="1"/>
        <w:spacing w:before="160" w:after="80"/>
        <w:rPr>
          <w:rFonts w:ascii="Arial" w:eastAsia="Arial" w:hAnsi="Arial"/>
          <w:color w:val="1F4E79"/>
          <w:sz w:val="30"/>
          <w:lang w:val="ru-RU"/>
        </w:rPr>
      </w:pPr>
    </w:p>
    <w:p w14:paraId="02637FA9" w14:textId="02535ED8" w:rsidR="00495287" w:rsidRPr="00BA2D70" w:rsidRDefault="003600EA">
      <w:pPr>
        <w:pStyle w:val="1"/>
        <w:spacing w:before="160" w:after="80"/>
        <w:rPr>
          <w:lang w:val="ru-RU"/>
        </w:rPr>
      </w:pPr>
      <w:r w:rsidRPr="00BA2D70">
        <w:rPr>
          <w:rFonts w:ascii="Arial" w:eastAsia="Arial" w:hAnsi="Arial"/>
          <w:color w:val="1F4E79"/>
          <w:sz w:val="30"/>
          <w:lang w:val="ru-RU"/>
        </w:rPr>
        <w:t>8</w:t>
      </w:r>
      <w:r w:rsidRPr="001472F3">
        <w:rPr>
          <w:rFonts w:ascii="Arial" w:eastAsia="Arial" w:hAnsi="Arial"/>
          <w:color w:val="1F4E79"/>
          <w:sz w:val="30"/>
          <w:lang w:val="ru-RU"/>
        </w:rPr>
        <w:t xml:space="preserve">. </w:t>
      </w:r>
      <w:r w:rsidR="00BA2D70">
        <w:rPr>
          <w:rFonts w:ascii="Arial" w:eastAsia="Arial" w:hAnsi="Arial"/>
          <w:color w:val="1F4E79"/>
          <w:sz w:val="30"/>
          <w:lang w:val="ru-RU"/>
        </w:rPr>
        <w:t>Перечень документов на грант</w:t>
      </w:r>
    </w:p>
    <w:p w14:paraId="3E252659" w14:textId="536A4342" w:rsidR="00495287" w:rsidRPr="00C917C1" w:rsidRDefault="00801D09">
      <w:pPr>
        <w:spacing w:after="80"/>
        <w:rPr>
          <w:sz w:val="20"/>
          <w:szCs w:val="20"/>
          <w:lang w:val="ru-RU"/>
        </w:rPr>
      </w:pPr>
      <w:r w:rsidRPr="00C917C1">
        <w:rPr>
          <w:b/>
          <w:sz w:val="20"/>
          <w:szCs w:val="20"/>
          <w:lang w:val="ru-RU"/>
        </w:rPr>
        <w:t xml:space="preserve">Заявитель подает один полный пакет документов.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5268"/>
        <w:gridCol w:w="4551"/>
      </w:tblGrid>
      <w:tr w:rsidR="00495287" w14:paraId="6ACDA8D8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323D07C4" w14:textId="77777777" w:rsidR="00495287" w:rsidRDefault="00801D09">
            <w:r>
              <w:rPr>
                <w:b/>
                <w:color w:val="FFFFFF"/>
                <w:sz w:val="20"/>
              </w:rPr>
              <w:t>№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6A5FB61A" w14:textId="77777777" w:rsidR="00495287" w:rsidRDefault="00801D09">
            <w:r>
              <w:rPr>
                <w:b/>
                <w:color w:val="FFFFFF"/>
                <w:sz w:val="20"/>
              </w:rPr>
              <w:t>Документ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74DA03B8" w14:textId="77777777" w:rsidR="00495287" w:rsidRDefault="00801D09">
            <w:r>
              <w:rPr>
                <w:b/>
                <w:color w:val="FFFFFF"/>
                <w:sz w:val="20"/>
              </w:rPr>
              <w:t>Комментарий</w:t>
            </w:r>
          </w:p>
        </w:tc>
      </w:tr>
      <w:tr w:rsidR="00495287" w14:paraId="00AF1A8F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ED3622C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E6A2DFE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Заполненная форма заявки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A73346E" w14:textId="77777777" w:rsidR="00495287" w:rsidRDefault="00801D09" w:rsidP="00D12465">
            <w:pPr>
              <w:spacing w:after="0" w:line="240" w:lineRule="auto"/>
            </w:pPr>
            <w:r>
              <w:rPr>
                <w:sz w:val="20"/>
              </w:rPr>
              <w:t>Подписанная уполномоченным лицом.</w:t>
            </w:r>
          </w:p>
        </w:tc>
      </w:tr>
      <w:tr w:rsidR="00495287" w:rsidRPr="009461EE" w14:paraId="3D7CF567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89A9512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D55CB6D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Календарный план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F69EB84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Что, когда и кем будет выполнено.</w:t>
            </w:r>
          </w:p>
        </w:tc>
      </w:tr>
      <w:tr w:rsidR="00495287" w:rsidRPr="009461EE" w14:paraId="3616A14A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DDF5112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B362BE0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Бюджет проекта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83E38D1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С разбивкой по статьям расходов и источникам софинансирования.</w:t>
            </w:r>
          </w:p>
        </w:tc>
      </w:tr>
      <w:tr w:rsidR="00495287" w14:paraId="45C53519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D3654EC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864AEAF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Учредительные документы организации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98E5E51" w14:textId="77777777" w:rsidR="00495287" w:rsidRDefault="00801D09" w:rsidP="00D12465">
            <w:pPr>
              <w:spacing w:after="0" w:line="240" w:lineRule="auto"/>
            </w:pPr>
            <w:r>
              <w:rPr>
                <w:sz w:val="20"/>
              </w:rPr>
              <w:t>Копии регистрационных документов.</w:t>
            </w:r>
          </w:p>
        </w:tc>
      </w:tr>
      <w:tr w:rsidR="00495287" w14:paraId="7B7EAF08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992DA99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1D8E33E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Банковские реквизиты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8929C31" w14:textId="77777777" w:rsidR="00495287" w:rsidRDefault="00801D09" w:rsidP="00D12465">
            <w:pPr>
              <w:spacing w:after="0" w:line="240" w:lineRule="auto"/>
            </w:pPr>
            <w:r>
              <w:rPr>
                <w:sz w:val="20"/>
              </w:rPr>
              <w:t>Актуальные реквизиты организации.</w:t>
            </w:r>
          </w:p>
        </w:tc>
      </w:tr>
      <w:tr w:rsidR="00495287" w14:paraId="49C8F613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60DBEB1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8595EA6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b/>
                <w:sz w:val="20"/>
                <w:lang w:val="ru-RU"/>
              </w:rPr>
              <w:t>Справка об отсутствии налоговой задолженности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790D1AF" w14:textId="77777777" w:rsidR="00495287" w:rsidRDefault="00801D09" w:rsidP="00D12465">
            <w:pPr>
              <w:spacing w:after="0" w:line="240" w:lineRule="auto"/>
            </w:pPr>
            <w:r>
              <w:rPr>
                <w:sz w:val="20"/>
              </w:rPr>
              <w:t>Действительная на дату подачи.</w:t>
            </w:r>
          </w:p>
        </w:tc>
      </w:tr>
      <w:tr w:rsidR="00495287" w:rsidRPr="009461EE" w14:paraId="5C243250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D950607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9150D31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Резюме ключевых специалистов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7A7D1B0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Включая технического специалиста/инженера, если требуется.</w:t>
            </w:r>
          </w:p>
        </w:tc>
      </w:tr>
      <w:tr w:rsidR="00495287" w:rsidRPr="009461EE" w14:paraId="469676DC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3AB1E0C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6AC9D49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Техническое обоснование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71AB4CA" w14:textId="3D4D41F5" w:rsidR="00495287" w:rsidRPr="001472F3" w:rsidRDefault="00794FD6" w:rsidP="00D12465"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Напр</w:t>
            </w:r>
            <w:r w:rsidR="00E40403">
              <w:rPr>
                <w:sz w:val="20"/>
                <w:lang w:val="ru-RU"/>
              </w:rPr>
              <w:t>имер,</w:t>
            </w:r>
            <w:r>
              <w:rPr>
                <w:sz w:val="20"/>
                <w:lang w:val="ru-RU"/>
              </w:rPr>
              <w:t xml:space="preserve"> </w:t>
            </w:r>
            <w:r w:rsidRPr="001472F3">
              <w:rPr>
                <w:sz w:val="20"/>
                <w:lang w:val="ru-RU"/>
              </w:rPr>
              <w:t>ПСД, смета, ведомость объемов работ, схема, техническая записка, инженерное заключение или иной документ.</w:t>
            </w:r>
          </w:p>
        </w:tc>
      </w:tr>
      <w:tr w:rsidR="00495287" w:rsidRPr="009461EE" w14:paraId="65F68F59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55AA8B8" w14:textId="77777777" w:rsidR="00495287" w:rsidRDefault="00801D09" w:rsidP="00D12465">
            <w:pPr>
              <w:spacing w:after="0" w:line="240" w:lineRule="auto"/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20769AB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b/>
                <w:sz w:val="20"/>
                <w:lang w:val="ru-RU"/>
              </w:rPr>
              <w:t>Письма поддержки, согласования или подтверждение софинансирования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16DA243" w14:textId="77777777" w:rsidR="00495287" w:rsidRPr="001472F3" w:rsidRDefault="00801D09" w:rsidP="00D12465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Обязательно, если проект реализуется на объекте партнера/муниципальной или государственной организации.</w:t>
            </w:r>
          </w:p>
        </w:tc>
      </w:tr>
      <w:tr w:rsidR="00D740AA" w:rsidRPr="009461EE" w14:paraId="4D576B2C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026062D" w14:textId="6CA48052" w:rsidR="00D740AA" w:rsidRPr="00D740AA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10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DC7C883" w14:textId="51DAE56D" w:rsidR="00D740AA" w:rsidRPr="001472F3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 w:rsidRPr="00D740AA">
              <w:rPr>
                <w:b/>
                <w:sz w:val="20"/>
                <w:lang w:val="ru-RU"/>
              </w:rPr>
              <w:t>Прайс-листы / коммерческие предложения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4640D1A" w14:textId="5405A9CC" w:rsidR="00D740AA" w:rsidRPr="001472F3" w:rsidRDefault="00D740AA" w:rsidP="00D12465">
            <w:pPr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КП н</w:t>
            </w:r>
            <w:r w:rsidRPr="00D740AA">
              <w:rPr>
                <w:sz w:val="20"/>
                <w:lang w:val="ru-RU"/>
              </w:rPr>
              <w:t>а оборудование, материалы или услуги, если предусмотрены закупки</w:t>
            </w:r>
          </w:p>
        </w:tc>
      </w:tr>
      <w:tr w:rsidR="00D740AA" w:rsidRPr="00D740AA" w14:paraId="2330DCD6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8ADB88B" w14:textId="73CFA7CB" w:rsidR="00D740AA" w:rsidRPr="00D740AA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11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B8D860A" w14:textId="05442F3D" w:rsidR="00D740AA" w:rsidRPr="001472F3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 w:rsidRPr="00D740AA">
              <w:rPr>
                <w:b/>
                <w:sz w:val="20"/>
                <w:lang w:val="ru-RU"/>
              </w:rPr>
              <w:t>Документы, подтверждающие опыт организации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F5BE36F" w14:textId="3D5BAC13" w:rsidR="00D740AA" w:rsidRPr="001472F3" w:rsidRDefault="00D740AA" w:rsidP="00D12465">
            <w:pPr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Если применимо</w:t>
            </w:r>
          </w:p>
        </w:tc>
      </w:tr>
      <w:tr w:rsidR="00D740AA" w:rsidRPr="00D740AA" w14:paraId="5FFE468B" w14:textId="77777777" w:rsidTr="007E3DE5">
        <w:trPr>
          <w:jc w:val="center"/>
        </w:trPr>
        <w:tc>
          <w:tcPr>
            <w:tcW w:w="53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10F812D" w14:textId="4020062E" w:rsidR="00D740AA" w:rsidRPr="00D740AA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12</w:t>
            </w:r>
          </w:p>
        </w:tc>
        <w:tc>
          <w:tcPr>
            <w:tcW w:w="526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ADB7484" w14:textId="7D58DE9C" w:rsidR="00D740AA" w:rsidRPr="001472F3" w:rsidRDefault="00D740AA" w:rsidP="00D12465">
            <w:pPr>
              <w:spacing w:after="0" w:line="240" w:lineRule="auto"/>
              <w:rPr>
                <w:b/>
                <w:sz w:val="20"/>
                <w:lang w:val="ru-RU"/>
              </w:rPr>
            </w:pPr>
            <w:r w:rsidRPr="00D740AA">
              <w:rPr>
                <w:b/>
                <w:sz w:val="20"/>
                <w:lang w:val="ru-RU"/>
              </w:rPr>
              <w:t>Подтверждение софинансирования</w:t>
            </w:r>
          </w:p>
        </w:tc>
        <w:tc>
          <w:tcPr>
            <w:tcW w:w="455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011A547" w14:textId="68A8ED71" w:rsidR="00D740AA" w:rsidRPr="001472F3" w:rsidRDefault="00D740AA" w:rsidP="00D12465">
            <w:pPr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Если применимо</w:t>
            </w:r>
          </w:p>
        </w:tc>
      </w:tr>
    </w:tbl>
    <w:p w14:paraId="7E8D27A8" w14:textId="77777777" w:rsidR="00E40403" w:rsidRDefault="00E40403">
      <w:pPr>
        <w:pStyle w:val="1"/>
        <w:spacing w:before="160" w:after="80"/>
        <w:rPr>
          <w:rFonts w:ascii="Arial" w:eastAsia="Arial" w:hAnsi="Arial"/>
          <w:color w:val="1F4E79"/>
          <w:sz w:val="30"/>
          <w:lang w:val="ru-RU"/>
        </w:rPr>
      </w:pPr>
    </w:p>
    <w:p w14:paraId="3EE62D37" w14:textId="57E81C29" w:rsidR="00495287" w:rsidRPr="0061656B" w:rsidRDefault="00BA2D70">
      <w:pPr>
        <w:pStyle w:val="1"/>
        <w:spacing w:before="160" w:after="80"/>
        <w:rPr>
          <w:lang w:val="ru-RU"/>
        </w:rPr>
      </w:pPr>
      <w:r>
        <w:rPr>
          <w:rFonts w:ascii="Arial" w:eastAsia="Arial" w:hAnsi="Arial"/>
          <w:color w:val="1F4E79"/>
          <w:sz w:val="30"/>
          <w:lang w:val="ru-RU"/>
        </w:rPr>
        <w:t>9</w:t>
      </w:r>
      <w:r w:rsidRPr="0061656B">
        <w:rPr>
          <w:rFonts w:ascii="Arial" w:eastAsia="Arial" w:hAnsi="Arial"/>
          <w:color w:val="1F4E79"/>
          <w:sz w:val="30"/>
          <w:lang w:val="ru-RU"/>
        </w:rPr>
        <w:t>. Как подготовить и отправить заявку</w:t>
      </w:r>
    </w:p>
    <w:p w14:paraId="1F615ACB" w14:textId="5CBDC139" w:rsidR="00495287" w:rsidRPr="00D12465" w:rsidRDefault="00801D09" w:rsidP="008C4E7C">
      <w:pPr>
        <w:pStyle w:val="a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Выберите объект или направление из Приложения 1.</w:t>
      </w:r>
      <w:r w:rsidR="00BA2D70" w:rsidRPr="00D12465">
        <w:rPr>
          <w:sz w:val="20"/>
          <w:szCs w:val="20"/>
          <w:lang w:val="ru-RU"/>
        </w:rPr>
        <w:t xml:space="preserve"> </w:t>
      </w:r>
      <w:r w:rsidR="00CC3641" w:rsidRPr="00D12465">
        <w:rPr>
          <w:sz w:val="20"/>
          <w:szCs w:val="20"/>
          <w:lang w:val="ru-RU"/>
        </w:rPr>
        <w:t>Организация может подать до 2 заявок одновременно.</w:t>
      </w:r>
    </w:p>
    <w:p w14:paraId="74E4DFFB" w14:textId="172F3D8D" w:rsidR="00495287" w:rsidRPr="00D12465" w:rsidRDefault="00801D09" w:rsidP="008C4E7C">
      <w:pPr>
        <w:pStyle w:val="a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Запросите у ПРООН доступные технические материалы, сметы, </w:t>
      </w:r>
      <w:r w:rsidR="00A71798" w:rsidRPr="00D12465">
        <w:rPr>
          <w:rFonts w:eastAsia="Times New Roman" w:cstheme="minorHAnsi"/>
          <w:sz w:val="20"/>
          <w:szCs w:val="20"/>
          <w:lang w:val="ru-RU" w:eastAsia="ru-RU"/>
        </w:rPr>
        <w:t>проектные решения и иную имеющуюся документацию, связанную с объектами и направлениями конкурса</w:t>
      </w:r>
      <w:r w:rsidR="00322DAE" w:rsidRPr="00D12465">
        <w:rPr>
          <w:rFonts w:eastAsia="Times New Roman" w:cstheme="minorHAnsi"/>
          <w:sz w:val="20"/>
          <w:szCs w:val="20"/>
          <w:lang w:val="ru-RU" w:eastAsia="ru-RU"/>
        </w:rPr>
        <w:t xml:space="preserve">, </w:t>
      </w:r>
      <w:r w:rsidR="00B54D58" w:rsidRPr="00D12465">
        <w:rPr>
          <w:sz w:val="20"/>
          <w:szCs w:val="20"/>
          <w:lang w:val="ru-RU"/>
        </w:rPr>
        <w:t>об</w:t>
      </w:r>
      <w:r w:rsidR="00DB6E1E" w:rsidRPr="00D12465">
        <w:rPr>
          <w:sz w:val="20"/>
          <w:szCs w:val="20"/>
          <w:lang w:val="ru-RU"/>
        </w:rPr>
        <w:t xml:space="preserve">ратившись по следующему электронному адресу: </w:t>
      </w:r>
      <w:hyperlink r:id="rId13" w:history="1">
        <w:r w:rsidR="00DB6E1E" w:rsidRPr="00D12465">
          <w:rPr>
            <w:rStyle w:val="affc"/>
            <w:sz w:val="20"/>
            <w:szCs w:val="20"/>
          </w:rPr>
          <w:t>grants</w:t>
        </w:r>
        <w:r w:rsidR="00DB6E1E" w:rsidRPr="00D12465">
          <w:rPr>
            <w:rStyle w:val="affc"/>
            <w:sz w:val="20"/>
            <w:szCs w:val="20"/>
            <w:lang w:val="ru-RU"/>
          </w:rPr>
          <w:t>.</w:t>
        </w:r>
        <w:r w:rsidR="00DB6E1E" w:rsidRPr="00D12465">
          <w:rPr>
            <w:rStyle w:val="affc"/>
            <w:sz w:val="20"/>
            <w:szCs w:val="20"/>
          </w:rPr>
          <w:t>env</w:t>
        </w:r>
        <w:r w:rsidR="00DB6E1E" w:rsidRPr="00D12465">
          <w:rPr>
            <w:rStyle w:val="affc"/>
            <w:sz w:val="20"/>
            <w:szCs w:val="20"/>
            <w:lang w:val="ru-RU"/>
          </w:rPr>
          <w:t>.</w:t>
        </w:r>
        <w:r w:rsidR="00DB6E1E" w:rsidRPr="00D12465">
          <w:rPr>
            <w:rStyle w:val="affc"/>
            <w:sz w:val="20"/>
            <w:szCs w:val="20"/>
          </w:rPr>
          <w:t>kg</w:t>
        </w:r>
        <w:r w:rsidR="00DB6E1E" w:rsidRPr="00D12465">
          <w:rPr>
            <w:rStyle w:val="affc"/>
            <w:sz w:val="20"/>
            <w:szCs w:val="20"/>
            <w:lang w:val="ru-RU"/>
          </w:rPr>
          <w:t>@</w:t>
        </w:r>
        <w:r w:rsidR="00DB6E1E" w:rsidRPr="00D12465">
          <w:rPr>
            <w:rStyle w:val="affc"/>
            <w:sz w:val="20"/>
            <w:szCs w:val="20"/>
          </w:rPr>
          <w:t>undp</w:t>
        </w:r>
        <w:r w:rsidR="00DB6E1E" w:rsidRPr="00D12465">
          <w:rPr>
            <w:rStyle w:val="affc"/>
            <w:sz w:val="20"/>
            <w:szCs w:val="20"/>
            <w:lang w:val="ru-RU"/>
          </w:rPr>
          <w:t>.</w:t>
        </w:r>
        <w:r w:rsidR="00DB6E1E" w:rsidRPr="00D12465">
          <w:rPr>
            <w:rStyle w:val="affc"/>
            <w:sz w:val="20"/>
            <w:szCs w:val="20"/>
          </w:rPr>
          <w:t>org</w:t>
        </w:r>
      </w:hyperlink>
      <w:r w:rsidR="00DB6E1E" w:rsidRPr="00D12465">
        <w:rPr>
          <w:sz w:val="20"/>
          <w:szCs w:val="20"/>
          <w:lang w:val="ru-RU"/>
        </w:rPr>
        <w:t xml:space="preserve"> </w:t>
      </w:r>
    </w:p>
    <w:p w14:paraId="2E6808FE" w14:textId="63EC98E9" w:rsidR="00A466E3" w:rsidRPr="00D12465" w:rsidRDefault="00801D09" w:rsidP="008C4E7C">
      <w:pPr>
        <w:pStyle w:val="a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Подготовьте техническое обоснование и бюджет.</w:t>
      </w:r>
      <w:r w:rsidR="00A466E3" w:rsidRPr="00D12465">
        <w:rPr>
          <w:sz w:val="20"/>
          <w:szCs w:val="20"/>
          <w:lang w:val="ru-RU"/>
        </w:rPr>
        <w:t xml:space="preserve"> Заполните форму заявки, календарный план и бюджет.</w:t>
      </w:r>
    </w:p>
    <w:p w14:paraId="509BE10E" w14:textId="48505988" w:rsidR="00A466E3" w:rsidRPr="00D12465" w:rsidRDefault="00A466E3" w:rsidP="008C4E7C">
      <w:pPr>
        <w:pStyle w:val="a"/>
        <w:jc w:val="both"/>
        <w:rPr>
          <w:sz w:val="20"/>
          <w:szCs w:val="20"/>
          <w:lang w:val="ru-RU" w:eastAsia="ru-RU"/>
        </w:rPr>
      </w:pPr>
      <w:r w:rsidRPr="00D12465">
        <w:rPr>
          <w:sz w:val="20"/>
          <w:szCs w:val="20"/>
          <w:lang w:val="ru-RU" w:eastAsia="ru-RU"/>
        </w:rPr>
        <w:t>Получите необходимые письма поддержки от муниципальных, профильных или технических организаций (при необходимости);</w:t>
      </w:r>
    </w:p>
    <w:p w14:paraId="42FD32D1" w14:textId="77777777" w:rsidR="00495287" w:rsidRPr="00D12465" w:rsidRDefault="00801D09" w:rsidP="008C4E7C">
      <w:pPr>
        <w:pStyle w:val="a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Соберите полный пакет документов в формате </w:t>
      </w:r>
      <w:r w:rsidRPr="00D12465">
        <w:rPr>
          <w:sz w:val="20"/>
          <w:szCs w:val="20"/>
        </w:rPr>
        <w:t>PDF</w:t>
      </w:r>
      <w:r w:rsidRPr="00D12465">
        <w:rPr>
          <w:sz w:val="20"/>
          <w:szCs w:val="20"/>
          <w:lang w:val="ru-RU"/>
        </w:rPr>
        <w:t>.</w:t>
      </w:r>
    </w:p>
    <w:p w14:paraId="06934F8D" w14:textId="160935D2" w:rsidR="00495287" w:rsidRPr="00D12465" w:rsidRDefault="00801D09" w:rsidP="008C4E7C">
      <w:pPr>
        <w:pStyle w:val="a"/>
        <w:spacing w:after="4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Отправьте заявку на </w:t>
      </w:r>
      <w:hyperlink r:id="rId14" w:history="1">
        <w:r w:rsidR="00E40403" w:rsidRPr="00BD3CD5">
          <w:rPr>
            <w:rStyle w:val="affc"/>
            <w:sz w:val="20"/>
            <w:szCs w:val="20"/>
          </w:rPr>
          <w:t>grants</w:t>
        </w:r>
        <w:r w:rsidR="00E40403" w:rsidRPr="00BD3CD5">
          <w:rPr>
            <w:rStyle w:val="affc"/>
            <w:sz w:val="20"/>
            <w:szCs w:val="20"/>
            <w:lang w:val="ru-RU"/>
          </w:rPr>
          <w:t>.</w:t>
        </w:r>
        <w:r w:rsidR="00E40403" w:rsidRPr="00BD3CD5">
          <w:rPr>
            <w:rStyle w:val="affc"/>
            <w:sz w:val="20"/>
            <w:szCs w:val="20"/>
          </w:rPr>
          <w:t>env</w:t>
        </w:r>
        <w:r w:rsidR="00E40403" w:rsidRPr="00BD3CD5">
          <w:rPr>
            <w:rStyle w:val="affc"/>
            <w:sz w:val="20"/>
            <w:szCs w:val="20"/>
            <w:lang w:val="ru-RU"/>
          </w:rPr>
          <w:t>.</w:t>
        </w:r>
        <w:r w:rsidR="00E40403" w:rsidRPr="00BD3CD5">
          <w:rPr>
            <w:rStyle w:val="affc"/>
            <w:sz w:val="20"/>
            <w:szCs w:val="20"/>
          </w:rPr>
          <w:t>kg</w:t>
        </w:r>
        <w:r w:rsidR="00E40403" w:rsidRPr="00BD3CD5">
          <w:rPr>
            <w:rStyle w:val="affc"/>
            <w:sz w:val="20"/>
            <w:szCs w:val="20"/>
            <w:lang w:val="ru-RU"/>
          </w:rPr>
          <w:t>@</w:t>
        </w:r>
        <w:r w:rsidR="00E40403" w:rsidRPr="00BD3CD5">
          <w:rPr>
            <w:rStyle w:val="affc"/>
            <w:sz w:val="20"/>
            <w:szCs w:val="20"/>
          </w:rPr>
          <w:t>undp</w:t>
        </w:r>
        <w:r w:rsidR="00E40403" w:rsidRPr="00BD3CD5">
          <w:rPr>
            <w:rStyle w:val="affc"/>
            <w:sz w:val="20"/>
            <w:szCs w:val="20"/>
            <w:lang w:val="ru-RU"/>
          </w:rPr>
          <w:t>.</w:t>
        </w:r>
        <w:r w:rsidR="00E40403" w:rsidRPr="00BD3CD5">
          <w:rPr>
            <w:rStyle w:val="affc"/>
            <w:sz w:val="20"/>
            <w:szCs w:val="20"/>
          </w:rPr>
          <w:t>org</w:t>
        </w:r>
      </w:hyperlink>
      <w:r w:rsidR="00E40403">
        <w:rPr>
          <w:sz w:val="20"/>
          <w:szCs w:val="20"/>
          <w:lang w:val="ru-RU"/>
        </w:rPr>
        <w:t xml:space="preserve"> </w:t>
      </w:r>
      <w:r w:rsidRPr="00D12465">
        <w:rPr>
          <w:sz w:val="20"/>
          <w:szCs w:val="20"/>
          <w:lang w:val="ru-RU"/>
        </w:rPr>
        <w:t xml:space="preserve">с темой письма: </w:t>
      </w:r>
      <w:r w:rsidRPr="007E3DE5">
        <w:rPr>
          <w:b/>
          <w:bCs/>
          <w:sz w:val="20"/>
          <w:szCs w:val="20"/>
        </w:rPr>
        <w:t>Urban</w:t>
      </w:r>
      <w:r w:rsidRPr="007E3DE5">
        <w:rPr>
          <w:b/>
          <w:bCs/>
          <w:sz w:val="20"/>
          <w:szCs w:val="20"/>
          <w:lang w:val="ru-RU"/>
        </w:rPr>
        <w:t xml:space="preserve"> </w:t>
      </w:r>
      <w:r w:rsidRPr="007E3DE5">
        <w:rPr>
          <w:b/>
          <w:bCs/>
          <w:sz w:val="20"/>
          <w:szCs w:val="20"/>
        </w:rPr>
        <w:t>Resilience</w:t>
      </w:r>
      <w:r w:rsidRPr="007E3DE5">
        <w:rPr>
          <w:b/>
          <w:bCs/>
          <w:sz w:val="20"/>
          <w:szCs w:val="20"/>
          <w:lang w:val="ru-RU"/>
        </w:rPr>
        <w:t>_</w:t>
      </w:r>
      <w:r w:rsidRPr="007E3DE5">
        <w:rPr>
          <w:b/>
          <w:bCs/>
          <w:sz w:val="20"/>
          <w:szCs w:val="20"/>
        </w:rPr>
        <w:t>Low</w:t>
      </w:r>
      <w:r w:rsidRPr="007E3DE5">
        <w:rPr>
          <w:b/>
          <w:bCs/>
          <w:sz w:val="20"/>
          <w:szCs w:val="20"/>
          <w:lang w:val="ru-RU"/>
        </w:rPr>
        <w:t xml:space="preserve"> </w:t>
      </w:r>
      <w:r w:rsidRPr="007E3DE5">
        <w:rPr>
          <w:b/>
          <w:bCs/>
          <w:sz w:val="20"/>
          <w:szCs w:val="20"/>
        </w:rPr>
        <w:t>Value</w:t>
      </w:r>
      <w:r w:rsidRPr="007E3DE5">
        <w:rPr>
          <w:b/>
          <w:bCs/>
          <w:sz w:val="20"/>
          <w:szCs w:val="20"/>
          <w:lang w:val="ru-RU"/>
        </w:rPr>
        <w:t xml:space="preserve"> </w:t>
      </w:r>
      <w:r w:rsidRPr="007E3DE5">
        <w:rPr>
          <w:b/>
          <w:bCs/>
          <w:sz w:val="20"/>
          <w:szCs w:val="20"/>
        </w:rPr>
        <w:t>Grants</w:t>
      </w:r>
      <w:r w:rsidRPr="007E3DE5">
        <w:rPr>
          <w:b/>
          <w:bCs/>
          <w:sz w:val="20"/>
          <w:szCs w:val="20"/>
          <w:lang w:val="ru-RU"/>
        </w:rPr>
        <w:t xml:space="preserve"> 2026</w:t>
      </w:r>
      <w:r w:rsidR="001C18B4" w:rsidRPr="00D12465">
        <w:rPr>
          <w:sz w:val="20"/>
          <w:szCs w:val="20"/>
          <w:lang w:val="ru-RU"/>
        </w:rPr>
        <w:t xml:space="preserve"> или </w:t>
      </w:r>
      <w:r w:rsidR="001C18B4" w:rsidRPr="007E3DE5">
        <w:rPr>
          <w:b/>
          <w:bCs/>
          <w:sz w:val="20"/>
          <w:szCs w:val="20"/>
          <w:lang w:val="ru-RU"/>
        </w:rPr>
        <w:t>Городская устойчивость</w:t>
      </w:r>
      <w:r w:rsidR="001006AB" w:rsidRPr="007E3DE5">
        <w:rPr>
          <w:b/>
          <w:bCs/>
          <w:sz w:val="20"/>
          <w:szCs w:val="20"/>
          <w:lang w:val="ru-RU"/>
        </w:rPr>
        <w:t>_Малые гранты 2026</w:t>
      </w:r>
    </w:p>
    <w:p w14:paraId="6E46DF16" w14:textId="77777777" w:rsidR="00200FE0" w:rsidRDefault="00200FE0" w:rsidP="008915EE">
      <w:pPr>
        <w:pStyle w:val="a"/>
        <w:numPr>
          <w:ilvl w:val="0"/>
          <w:numId w:val="0"/>
        </w:numPr>
        <w:spacing w:after="40"/>
        <w:ind w:left="360"/>
        <w:rPr>
          <w:lang w:val="ru-RU"/>
        </w:rPr>
      </w:pPr>
    </w:p>
    <w:p w14:paraId="328FA1ED" w14:textId="4B43CB80" w:rsidR="008915EE" w:rsidRDefault="008915EE" w:rsidP="008915EE">
      <w:pPr>
        <w:pStyle w:val="a"/>
        <w:numPr>
          <w:ilvl w:val="0"/>
          <w:numId w:val="0"/>
        </w:numPr>
        <w:spacing w:after="40"/>
        <w:ind w:left="360"/>
      </w:pPr>
      <w:bookmarkStart w:id="1" w:name="_Toc233304897"/>
      <w:r>
        <w:rPr>
          <w:rFonts w:eastAsia="Times New Roman" w:cstheme="minorHAnsi"/>
          <w:b/>
          <w:bCs/>
          <w:noProof/>
          <w:sz w:val="20"/>
          <w:szCs w:val="20"/>
          <w:lang w:eastAsia="ru-RU"/>
        </w:rPr>
        <w:drawing>
          <wp:inline distT="0" distB="0" distL="0" distR="0" wp14:anchorId="02E2D581" wp14:editId="53256DD5">
            <wp:extent cx="5868537" cy="2093512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хема подачи заявки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996" cy="210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495287" w:rsidRPr="009461EE" w14:paraId="60DD0799" w14:textId="77777777">
        <w:trPr>
          <w:jc w:val="center"/>
        </w:trPr>
        <w:tc>
          <w:tcPr>
            <w:tcW w:w="10368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EAF2F8"/>
            <w:vAlign w:val="center"/>
          </w:tcPr>
          <w:p w14:paraId="5C5F7C9C" w14:textId="77777777" w:rsidR="00495287" w:rsidRPr="00E40403" w:rsidRDefault="00801D09">
            <w:pPr>
              <w:spacing w:after="60"/>
              <w:rPr>
                <w:sz w:val="20"/>
                <w:szCs w:val="20"/>
                <w:lang w:val="ru-RU"/>
              </w:rPr>
            </w:pPr>
            <w:r w:rsidRPr="00E40403">
              <w:rPr>
                <w:b/>
                <w:color w:val="1F4E79"/>
                <w:sz w:val="20"/>
                <w:szCs w:val="20"/>
                <w:lang w:val="ru-RU"/>
              </w:rPr>
              <w:t>Запрос технических материалов</w:t>
            </w:r>
          </w:p>
          <w:p w14:paraId="563C42D7" w14:textId="77777777" w:rsidR="00495287" w:rsidRPr="001472F3" w:rsidRDefault="00801D09">
            <w:pPr>
              <w:spacing w:after="0"/>
              <w:rPr>
                <w:lang w:val="ru-RU"/>
              </w:rPr>
            </w:pPr>
            <w:r w:rsidRPr="00E40403">
              <w:rPr>
                <w:sz w:val="20"/>
                <w:szCs w:val="20"/>
                <w:lang w:val="ru-RU"/>
              </w:rPr>
              <w:t>В письме укажите название организации, контактное лицо, выбранный объект или направление проекта и какие материалы вам нужны.</w:t>
            </w:r>
          </w:p>
        </w:tc>
      </w:tr>
    </w:tbl>
    <w:p w14:paraId="0D7BB64F" w14:textId="77777777" w:rsidR="00251555" w:rsidRDefault="00251555" w:rsidP="00251555">
      <w:p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</w:p>
    <w:p w14:paraId="4F694EB1" w14:textId="1D20C6EA" w:rsidR="00251555" w:rsidRPr="00BF0D8A" w:rsidRDefault="00251555" w:rsidP="00251555">
      <w:p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>Для повышения качества проектных предложений ПРООН организует консультационную поддержку потенциальных заявителей.</w:t>
      </w:r>
    </w:p>
    <w:p w14:paraId="15FCCD85" w14:textId="77777777" w:rsidR="00251555" w:rsidRPr="00BF0D8A" w:rsidRDefault="00251555" w:rsidP="00251555">
      <w:p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>В рамках подготовки заявок предусмотрены:</w:t>
      </w:r>
    </w:p>
    <w:p w14:paraId="1E652C67" w14:textId="4C163A94" w:rsidR="00251555" w:rsidRPr="00BF0D8A" w:rsidRDefault="00251555" w:rsidP="00251555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>обучающий тренинг по подготовке проектных предложений</w:t>
      </w:r>
      <w:r w:rsidR="00670FF9">
        <w:rPr>
          <w:rFonts w:eastAsia="Times New Roman" w:cstheme="minorHAnsi"/>
          <w:sz w:val="20"/>
          <w:szCs w:val="20"/>
          <w:lang w:val="ru-RU" w:eastAsia="ru-RU"/>
        </w:rPr>
        <w:t xml:space="preserve">. </w:t>
      </w:r>
      <w:r w:rsidR="00670FF9" w:rsidRPr="00EA68B3">
        <w:rPr>
          <w:rFonts w:eastAsia="Times New Roman" w:cstheme="minorHAnsi"/>
          <w:b/>
          <w:bCs/>
          <w:sz w:val="20"/>
          <w:szCs w:val="20"/>
          <w:lang w:val="ru-RU" w:eastAsia="ru-RU"/>
        </w:rPr>
        <w:t>Дата проведения: 6 августа, 09:00-17:00, г.Ош, отель «Классик»</w:t>
      </w:r>
      <w:r w:rsidRPr="00BF0D8A">
        <w:rPr>
          <w:rFonts w:eastAsia="Times New Roman" w:cstheme="minorHAnsi"/>
          <w:sz w:val="20"/>
          <w:szCs w:val="20"/>
          <w:lang w:val="ru-RU" w:eastAsia="ru-RU"/>
        </w:rPr>
        <w:t xml:space="preserve">; </w:t>
      </w:r>
    </w:p>
    <w:p w14:paraId="2A653107" w14:textId="77777777" w:rsidR="00251555" w:rsidRPr="00B86A57" w:rsidRDefault="00251555" w:rsidP="00251555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B86A57">
        <w:rPr>
          <w:rFonts w:eastAsia="Times New Roman" w:cstheme="minorHAnsi"/>
          <w:sz w:val="20"/>
          <w:szCs w:val="20"/>
          <w:lang w:eastAsia="ru-RU"/>
        </w:rPr>
        <w:t xml:space="preserve">консультации по требованиям конкурса; </w:t>
      </w:r>
    </w:p>
    <w:p w14:paraId="0716A992" w14:textId="77777777" w:rsidR="00251555" w:rsidRPr="00BF0D8A" w:rsidRDefault="00251555" w:rsidP="00251555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 xml:space="preserve">консультации по подготовке бюджета и календарного плана; </w:t>
      </w:r>
    </w:p>
    <w:p w14:paraId="0B73F938" w14:textId="77777777" w:rsidR="00251555" w:rsidRPr="00BF0D8A" w:rsidRDefault="00251555" w:rsidP="00251555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 xml:space="preserve">предоставление технических материалов и предварительных смет; </w:t>
      </w:r>
    </w:p>
    <w:p w14:paraId="7B2C8F24" w14:textId="77777777" w:rsidR="00251555" w:rsidRDefault="00251555" w:rsidP="00251555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sz w:val="20"/>
          <w:szCs w:val="20"/>
          <w:lang w:val="ru-RU" w:eastAsia="ru-RU"/>
        </w:rPr>
      </w:pPr>
      <w:r w:rsidRPr="00BF0D8A">
        <w:rPr>
          <w:rFonts w:eastAsia="Times New Roman" w:cstheme="minorHAnsi"/>
          <w:sz w:val="20"/>
          <w:szCs w:val="20"/>
          <w:lang w:val="ru-RU" w:eastAsia="ru-RU"/>
        </w:rPr>
        <w:t xml:space="preserve">разъяснения по вопросам подготовки проектной документации. </w:t>
      </w:r>
    </w:p>
    <w:p w14:paraId="71F7765B" w14:textId="77777777" w:rsidR="00E40403" w:rsidRPr="00BF0D8A" w:rsidRDefault="00E40403" w:rsidP="00E40403">
      <w:pPr>
        <w:spacing w:after="0" w:line="240" w:lineRule="auto"/>
        <w:ind w:left="720"/>
        <w:rPr>
          <w:rFonts w:eastAsia="Times New Roman" w:cstheme="minorHAnsi"/>
          <w:sz w:val="20"/>
          <w:szCs w:val="20"/>
          <w:lang w:val="ru-RU" w:eastAsia="ru-RU"/>
        </w:rPr>
      </w:pPr>
    </w:p>
    <w:p w14:paraId="1A795C17" w14:textId="75FEBA38" w:rsidR="00495287" w:rsidRPr="00E40403" w:rsidRDefault="00351833">
      <w:pPr>
        <w:pStyle w:val="1"/>
        <w:spacing w:before="160" w:after="80"/>
        <w:rPr>
          <w:sz w:val="30"/>
          <w:szCs w:val="30"/>
          <w:lang w:val="ru-RU"/>
        </w:rPr>
      </w:pPr>
      <w:r w:rsidRPr="00E40403">
        <w:rPr>
          <w:rFonts w:ascii="Arial" w:eastAsia="Arial" w:hAnsi="Arial"/>
          <w:color w:val="1F4E79"/>
          <w:sz w:val="30"/>
          <w:szCs w:val="30"/>
          <w:lang w:val="ru-RU"/>
        </w:rPr>
        <w:t xml:space="preserve">10. </w:t>
      </w:r>
      <w:r w:rsidR="00F544FD" w:rsidRPr="00E40403">
        <w:rPr>
          <w:rFonts w:ascii="Arial" w:eastAsia="Arial" w:hAnsi="Arial"/>
          <w:color w:val="1F4E79"/>
          <w:sz w:val="30"/>
          <w:szCs w:val="30"/>
          <w:lang w:val="ru-RU"/>
        </w:rPr>
        <w:t>Оценка и отбор заявок</w:t>
      </w:r>
    </w:p>
    <w:p w14:paraId="3CCE9A39" w14:textId="77777777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Оценка проходит в два этапа.</w:t>
      </w:r>
    </w:p>
    <w:p w14:paraId="5CFF5B91" w14:textId="77777777" w:rsidR="00495287" w:rsidRPr="00D12465" w:rsidRDefault="00801D09" w:rsidP="00E40403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b/>
          <w:sz w:val="20"/>
          <w:szCs w:val="20"/>
          <w:lang w:val="ru-RU"/>
        </w:rPr>
        <w:t>Этап 1. Проверка приемлемости.</w:t>
      </w:r>
    </w:p>
    <w:p w14:paraId="1A488FD8" w14:textId="419E56A3" w:rsidR="00BF0D8A" w:rsidRPr="00D12465" w:rsidRDefault="00801D09" w:rsidP="00E4040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D12465">
        <w:rPr>
          <w:sz w:val="20"/>
          <w:szCs w:val="20"/>
          <w:lang w:val="ru-RU"/>
        </w:rPr>
        <w:t xml:space="preserve">Проверяется соответствие заявителя требованиям конкурса, полнота пакета документов, наличие софинансирования, технического обоснования и отсутствие </w:t>
      </w:r>
      <w:r w:rsidR="00E51ADE" w:rsidRPr="00D12465">
        <w:rPr>
          <w:sz w:val="20"/>
          <w:szCs w:val="20"/>
          <w:lang w:val="ru-RU"/>
        </w:rPr>
        <w:t>задолжности</w:t>
      </w:r>
      <w:r w:rsidR="00BF0D8A" w:rsidRPr="00D12465">
        <w:rPr>
          <w:sz w:val="20"/>
          <w:szCs w:val="20"/>
          <w:lang w:val="ru-RU"/>
        </w:rPr>
        <w:t xml:space="preserve">, а также </w:t>
      </w:r>
      <w:r w:rsidR="00BF0D8A" w:rsidRPr="00D12465">
        <w:rPr>
          <w:rFonts w:eastAsia="Times New Roman" w:cstheme="minorHAnsi"/>
          <w:sz w:val="20"/>
          <w:szCs w:val="20"/>
          <w:lang w:val="ru-RU" w:eastAsia="ru-RU"/>
        </w:rPr>
        <w:t>отсутствие ограничений</w:t>
      </w:r>
      <w:r w:rsidR="000210C7">
        <w:rPr>
          <w:rFonts w:eastAsia="Times New Roman" w:cstheme="minorHAnsi"/>
          <w:sz w:val="20"/>
          <w:szCs w:val="20"/>
          <w:lang w:val="ru-RU" w:eastAsia="ru-RU"/>
        </w:rPr>
        <w:t xml:space="preserve">, </w:t>
      </w:r>
      <w:r w:rsidR="000210C7" w:rsidRPr="00CC2F4A">
        <w:rPr>
          <w:rFonts w:eastAsia="Times New Roman" w:cstheme="minorHAnsi"/>
          <w:sz w:val="20"/>
          <w:szCs w:val="20"/>
          <w:lang w:val="ru-RU" w:eastAsia="ru-RU"/>
        </w:rPr>
        <w:lastRenderedPageBreak/>
        <w:t>препятствующих заключению грантового соглашения с ПРООН, по результатам обязательной проверки благонадежности (</w:t>
      </w:r>
      <w:r w:rsidR="000210C7" w:rsidRPr="000210C7">
        <w:rPr>
          <w:rFonts w:eastAsia="Times New Roman" w:cstheme="minorHAnsi"/>
          <w:sz w:val="20"/>
          <w:szCs w:val="20"/>
          <w:lang w:eastAsia="ru-RU"/>
        </w:rPr>
        <w:t>due</w:t>
      </w:r>
      <w:r w:rsidR="000210C7" w:rsidRPr="00CC2F4A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  <w:r w:rsidR="000210C7" w:rsidRPr="000210C7">
        <w:rPr>
          <w:rFonts w:eastAsia="Times New Roman" w:cstheme="minorHAnsi"/>
          <w:sz w:val="20"/>
          <w:szCs w:val="20"/>
          <w:lang w:eastAsia="ru-RU"/>
        </w:rPr>
        <w:t>diligence</w:t>
      </w:r>
      <w:r w:rsidR="000210C7" w:rsidRPr="00CC2F4A">
        <w:rPr>
          <w:rFonts w:eastAsia="Times New Roman" w:cstheme="minorHAnsi"/>
          <w:sz w:val="20"/>
          <w:szCs w:val="20"/>
          <w:lang w:val="ru-RU" w:eastAsia="ru-RU"/>
        </w:rPr>
        <w:t>) заявителя</w:t>
      </w:r>
      <w:r w:rsidR="00BF0D8A" w:rsidRPr="00D12465">
        <w:rPr>
          <w:rFonts w:eastAsia="Times New Roman" w:cstheme="minorHAnsi"/>
          <w:sz w:val="20"/>
          <w:szCs w:val="20"/>
          <w:lang w:val="ru-RU" w:eastAsia="ru-RU"/>
        </w:rPr>
        <w:t xml:space="preserve">. </w:t>
      </w:r>
    </w:p>
    <w:p w14:paraId="4B68A1DE" w14:textId="6CC3150D" w:rsidR="00495287" w:rsidRPr="00D12465" w:rsidRDefault="00495287">
      <w:pPr>
        <w:spacing w:after="80"/>
        <w:rPr>
          <w:sz w:val="20"/>
          <w:szCs w:val="20"/>
          <w:lang w:val="ru-RU"/>
        </w:rPr>
      </w:pPr>
    </w:p>
    <w:p w14:paraId="08169379" w14:textId="77777777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b/>
          <w:sz w:val="20"/>
          <w:szCs w:val="20"/>
          <w:lang w:val="ru-RU"/>
        </w:rPr>
        <w:t>Этап 2. Содержательная оценка.</w:t>
      </w:r>
    </w:p>
    <w:p w14:paraId="652449EB" w14:textId="77777777" w:rsidR="00495287" w:rsidRPr="00D12465" w:rsidRDefault="00801D09">
      <w:pPr>
        <w:spacing w:after="8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Заявки, прошедшие первый этап, оцениваются Грантовой оценочной комиссией по следующим критериям: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61"/>
        <w:gridCol w:w="1097"/>
      </w:tblGrid>
      <w:tr w:rsidR="00495287" w14:paraId="743E8643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3C34A8B8" w14:textId="77777777" w:rsidR="00495287" w:rsidRDefault="00801D09">
            <w:r>
              <w:rPr>
                <w:b/>
                <w:color w:val="FFFFFF"/>
                <w:sz w:val="20"/>
              </w:rPr>
              <w:t>Критерий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4B396758" w14:textId="77777777" w:rsidR="00495287" w:rsidRDefault="00801D09">
            <w:r>
              <w:rPr>
                <w:b/>
                <w:color w:val="FFFFFF"/>
                <w:sz w:val="20"/>
              </w:rPr>
              <w:t>Вес</w:t>
            </w:r>
          </w:p>
        </w:tc>
      </w:tr>
      <w:tr w:rsidR="00EB17DE" w14:paraId="61BC1AC2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DB1BCBE" w14:textId="18585500" w:rsidR="00EB17DE" w:rsidRPr="00D12465" w:rsidRDefault="00EB17DE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Качество и обоснованность технического решения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6A27700" w14:textId="3EE5F496" w:rsidR="00EB17DE" w:rsidRPr="00D12465" w:rsidRDefault="00D017CE" w:rsidP="00084E14">
            <w:pPr>
              <w:spacing w:after="0" w:line="240" w:lineRule="auto"/>
              <w:rPr>
                <w:sz w:val="20"/>
                <w:szCs w:val="20"/>
              </w:rPr>
            </w:pPr>
            <w:r w:rsidRPr="00D12465">
              <w:rPr>
                <w:b/>
                <w:sz w:val="20"/>
                <w:szCs w:val="20"/>
                <w:lang w:val="ru-RU"/>
              </w:rPr>
              <w:t>25</w:t>
            </w:r>
            <w:r w:rsidR="00EB17DE" w:rsidRPr="00D12465">
              <w:rPr>
                <w:b/>
                <w:sz w:val="20"/>
                <w:szCs w:val="20"/>
              </w:rPr>
              <w:t>%</w:t>
            </w:r>
          </w:p>
        </w:tc>
      </w:tr>
      <w:tr w:rsidR="00EB17DE" w14:paraId="74E35BD1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85B6390" w14:textId="3D66EE82" w:rsidR="00EB17DE" w:rsidRPr="00D12465" w:rsidRDefault="00F6007F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Готовность проекта к реализации, включая наличие необходимых согласований, доступ к объекту и реалистичный календарный план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507520C" w14:textId="365F453C" w:rsidR="00EB17DE" w:rsidRPr="00D12465" w:rsidRDefault="00EB17DE" w:rsidP="00084E14">
            <w:pPr>
              <w:spacing w:after="0" w:line="240" w:lineRule="auto"/>
              <w:rPr>
                <w:sz w:val="20"/>
                <w:szCs w:val="20"/>
              </w:rPr>
            </w:pPr>
            <w:r w:rsidRPr="00D12465">
              <w:rPr>
                <w:b/>
                <w:sz w:val="20"/>
                <w:szCs w:val="20"/>
              </w:rPr>
              <w:t>20%</w:t>
            </w:r>
          </w:p>
        </w:tc>
      </w:tr>
      <w:tr w:rsidR="00EB17DE" w:rsidRPr="0054039A" w14:paraId="2B3FCD30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1464960" w14:textId="13BB6E05" w:rsidR="00EB17DE" w:rsidRPr="00D12465" w:rsidRDefault="00B82D5A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Наличие квалифицированного технического специалиста/инженера в команде или подтвержденный доступ к такой экспертизе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079C9CF" w14:textId="6917A68C" w:rsidR="00EB17DE" w:rsidRPr="00D12465" w:rsidRDefault="00153879" w:rsidP="00084E14">
            <w:pPr>
              <w:spacing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 w:rsidRPr="00D12465">
              <w:rPr>
                <w:b/>
                <w:bCs/>
                <w:sz w:val="20"/>
                <w:szCs w:val="20"/>
                <w:lang w:val="ru-RU"/>
              </w:rPr>
              <w:t>1</w:t>
            </w:r>
            <w:r w:rsidR="00D017CE" w:rsidRPr="00D12465">
              <w:rPr>
                <w:b/>
                <w:bCs/>
                <w:sz w:val="20"/>
                <w:szCs w:val="20"/>
                <w:lang w:val="ru-RU"/>
              </w:rPr>
              <w:t>0</w:t>
            </w:r>
            <w:r w:rsidRPr="00D12465">
              <w:rPr>
                <w:b/>
                <w:bCs/>
                <w:sz w:val="20"/>
                <w:szCs w:val="20"/>
                <w:lang w:val="ru-RU"/>
              </w:rPr>
              <w:t xml:space="preserve"> %</w:t>
            </w:r>
          </w:p>
        </w:tc>
      </w:tr>
      <w:tr w:rsidR="00EB17DE" w14:paraId="16E6F1F4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9AF6CC0" w14:textId="0EBFF0A5" w:rsidR="00EB17DE" w:rsidRPr="00D12465" w:rsidRDefault="00B82D5A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Реалистичность бюджета, обоснованность расходов и наличие софинансирования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EBD212" w14:textId="4B5AF53F" w:rsidR="00EB17DE" w:rsidRPr="00D12465" w:rsidRDefault="00EB17DE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b/>
                <w:sz w:val="20"/>
                <w:szCs w:val="20"/>
              </w:rPr>
              <w:t>2</w:t>
            </w:r>
            <w:r w:rsidR="00153879" w:rsidRPr="00D12465">
              <w:rPr>
                <w:b/>
                <w:sz w:val="20"/>
                <w:szCs w:val="20"/>
                <w:lang w:val="ru-RU"/>
              </w:rPr>
              <w:t>0 %</w:t>
            </w:r>
          </w:p>
        </w:tc>
      </w:tr>
      <w:tr w:rsidR="00EB17DE" w14:paraId="1B5A4D4C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9E933A0" w14:textId="428854DB" w:rsidR="00EB17DE" w:rsidRPr="00D12465" w:rsidRDefault="00153A72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Устойчивость результатов после завершения проекта, включая механизм эксплуатации и обслуживания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26E4503" w14:textId="4E7B172D" w:rsidR="00EB17DE" w:rsidRPr="00D12465" w:rsidRDefault="00D017CE" w:rsidP="00084E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12465">
              <w:rPr>
                <w:b/>
                <w:sz w:val="20"/>
                <w:szCs w:val="20"/>
                <w:lang w:val="ru-RU"/>
              </w:rPr>
              <w:t>20</w:t>
            </w:r>
            <w:r w:rsidR="00EB17DE" w:rsidRPr="00D12465">
              <w:rPr>
                <w:b/>
                <w:sz w:val="20"/>
                <w:szCs w:val="20"/>
              </w:rPr>
              <w:t>%</w:t>
            </w:r>
          </w:p>
        </w:tc>
      </w:tr>
      <w:tr w:rsidR="00153A72" w:rsidRPr="00153A72" w14:paraId="0F64E932" w14:textId="77777777" w:rsidTr="00351833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0D71DEF" w14:textId="4D6CA5C5" w:rsidR="00153A72" w:rsidRPr="00D12465" w:rsidRDefault="00153A72" w:rsidP="00084E1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>Польза для населения и соответствие приоритетам конкурса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7A4267B" w14:textId="1E4D3F18" w:rsidR="00153A72" w:rsidRPr="00D12465" w:rsidRDefault="00D017CE" w:rsidP="00084E14">
            <w:pPr>
              <w:spacing w:after="0" w:line="240" w:lineRule="auto"/>
              <w:rPr>
                <w:b/>
                <w:sz w:val="20"/>
                <w:szCs w:val="20"/>
                <w:lang w:val="ru-RU"/>
              </w:rPr>
            </w:pPr>
            <w:r w:rsidRPr="00D12465">
              <w:rPr>
                <w:b/>
                <w:sz w:val="20"/>
                <w:szCs w:val="20"/>
                <w:lang w:val="ru-RU"/>
              </w:rPr>
              <w:t>5 %</w:t>
            </w:r>
          </w:p>
        </w:tc>
      </w:tr>
      <w:tr w:rsidR="00EB17DE" w14:paraId="10C60090" w14:textId="77777777" w:rsidTr="008371A4">
        <w:trPr>
          <w:jc w:val="center"/>
        </w:trPr>
        <w:tc>
          <w:tcPr>
            <w:tcW w:w="927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8DB3E2" w:themeFill="text2" w:themeFillTint="66"/>
            <w:vAlign w:val="center"/>
          </w:tcPr>
          <w:p w14:paraId="4EDFF2AE" w14:textId="77777777" w:rsidR="00EB17DE" w:rsidRPr="00D12465" w:rsidRDefault="00EB17DE" w:rsidP="00084E14">
            <w:pPr>
              <w:spacing w:after="0" w:line="240" w:lineRule="auto"/>
              <w:rPr>
                <w:sz w:val="20"/>
                <w:szCs w:val="20"/>
              </w:rPr>
            </w:pPr>
            <w:r w:rsidRPr="00D1246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9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8DB3E2" w:themeFill="text2" w:themeFillTint="66"/>
            <w:vAlign w:val="center"/>
          </w:tcPr>
          <w:p w14:paraId="006DD661" w14:textId="77777777" w:rsidR="00EB17DE" w:rsidRPr="00D12465" w:rsidRDefault="00EB17DE" w:rsidP="00084E14">
            <w:pPr>
              <w:spacing w:after="0" w:line="240" w:lineRule="auto"/>
              <w:rPr>
                <w:sz w:val="20"/>
                <w:szCs w:val="20"/>
              </w:rPr>
            </w:pPr>
            <w:r w:rsidRPr="00D12465">
              <w:rPr>
                <w:b/>
                <w:sz w:val="20"/>
                <w:szCs w:val="20"/>
              </w:rPr>
              <w:t>100%</w:t>
            </w:r>
          </w:p>
        </w:tc>
      </w:tr>
    </w:tbl>
    <w:p w14:paraId="36BD811E" w14:textId="77777777" w:rsidR="00084E14" w:rsidRDefault="00084E14" w:rsidP="00D12465">
      <w:pPr>
        <w:spacing w:after="80"/>
        <w:jc w:val="both"/>
        <w:rPr>
          <w:sz w:val="20"/>
          <w:szCs w:val="20"/>
          <w:lang w:val="ru-RU"/>
        </w:rPr>
      </w:pPr>
    </w:p>
    <w:p w14:paraId="713C79BE" w14:textId="6079ABB7" w:rsidR="00772822" w:rsidRPr="00D12465" w:rsidRDefault="00772822" w:rsidP="00D12465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Заявки с недостаточно проработанным техническим решением не могут быть рекомендованы к финансированию, даже если они набрали высокие баллы по другим критериям.</w:t>
      </w:r>
    </w:p>
    <w:p w14:paraId="269019B2" w14:textId="0136816F" w:rsidR="00084E14" w:rsidRDefault="00801D09" w:rsidP="00D12465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По итогам оценки заявка может быть рекомендована к финансированию, рекомендована к доработке или отклонена. ПРООН может запросить дополнительные документы или уточнения на любом этапе рассмотрения.</w:t>
      </w:r>
    </w:p>
    <w:p w14:paraId="3D09F036" w14:textId="77777777" w:rsidR="00084E14" w:rsidRPr="00D12465" w:rsidRDefault="00084E14" w:rsidP="00D12465">
      <w:pPr>
        <w:spacing w:after="80"/>
        <w:jc w:val="both"/>
        <w:rPr>
          <w:sz w:val="20"/>
          <w:szCs w:val="20"/>
          <w:lang w:val="ru-RU"/>
        </w:rPr>
      </w:pPr>
    </w:p>
    <w:p w14:paraId="665CD087" w14:textId="04F11D40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t>1</w:t>
      </w:r>
      <w:r w:rsidR="00351833">
        <w:rPr>
          <w:rFonts w:ascii="Arial" w:eastAsia="Arial" w:hAnsi="Arial"/>
          <w:color w:val="1F4E79"/>
          <w:sz w:val="30"/>
          <w:lang w:val="ru-RU"/>
        </w:rPr>
        <w:t>1</w:t>
      </w:r>
      <w:r w:rsidRPr="001472F3">
        <w:rPr>
          <w:rFonts w:ascii="Arial" w:eastAsia="Arial" w:hAnsi="Arial"/>
          <w:color w:val="1F4E79"/>
          <w:sz w:val="30"/>
          <w:lang w:val="ru-RU"/>
        </w:rPr>
        <w:t xml:space="preserve">. </w:t>
      </w:r>
      <w:r w:rsidR="00236BE9">
        <w:rPr>
          <w:rFonts w:ascii="Arial" w:eastAsia="Arial" w:hAnsi="Arial"/>
          <w:color w:val="1F4E79"/>
          <w:sz w:val="30"/>
          <w:lang w:val="ru-RU"/>
        </w:rPr>
        <w:t>Реализация проекта</w:t>
      </w:r>
    </w:p>
    <w:p w14:paraId="11B8C524" w14:textId="7796E9DA" w:rsidR="00495287" w:rsidRPr="00D12465" w:rsidRDefault="00801D09" w:rsidP="00084E14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После утверждения результатов между ПРООН и организацией-победителем </w:t>
      </w:r>
      <w:r w:rsidR="00236BE9" w:rsidRPr="00D12465">
        <w:rPr>
          <w:sz w:val="20"/>
          <w:szCs w:val="20"/>
          <w:lang w:val="ru-RU"/>
        </w:rPr>
        <w:t>заключается</w:t>
      </w:r>
      <w:r w:rsidRPr="00D12465">
        <w:rPr>
          <w:sz w:val="20"/>
          <w:szCs w:val="20"/>
          <w:lang w:val="ru-RU"/>
        </w:rPr>
        <w:t xml:space="preserve"> грантовое соглашение. В нем будут закреплены бюджет, сроки, ожидаемые результаты, порядок закупок, отчетности и выплат.</w:t>
      </w:r>
    </w:p>
    <w:p w14:paraId="786FBC0F" w14:textId="77777777" w:rsidR="00495287" w:rsidRPr="00D12465" w:rsidRDefault="00801D09">
      <w:pPr>
        <w:spacing w:after="80"/>
        <w:rPr>
          <w:sz w:val="20"/>
          <w:szCs w:val="20"/>
        </w:rPr>
      </w:pPr>
      <w:r w:rsidRPr="00D12465">
        <w:rPr>
          <w:b/>
          <w:sz w:val="20"/>
          <w:szCs w:val="20"/>
        </w:rPr>
        <w:t>Грантополучатель обязан:</w:t>
      </w:r>
    </w:p>
    <w:p w14:paraId="718E7E50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использовать средства только на утвержденные цели;</w:t>
      </w:r>
    </w:p>
    <w:p w14:paraId="0290AE70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реализовывать проект по утвержденному календарному плану и бюджету;</w:t>
      </w:r>
    </w:p>
    <w:p w14:paraId="0380BD68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соблюдать законодательство Кыргызской Республики и требования ПРООН;</w:t>
      </w:r>
    </w:p>
    <w:p w14:paraId="7CEEF388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обеспечивать прозрачность закупок и хранить подтверждающие документы;</w:t>
      </w:r>
    </w:p>
    <w:p w14:paraId="76019471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предоставлять ПРООН доступ к объекту, документам и информации по проекту;</w:t>
      </w:r>
    </w:p>
    <w:p w14:paraId="35A8A145" w14:textId="77777777" w:rsidR="00495287" w:rsidRPr="00D12465" w:rsidRDefault="00801D09">
      <w:pPr>
        <w:pStyle w:val="a0"/>
        <w:spacing w:after="40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своевременно сдавать программные и финансовые отчеты.</w:t>
      </w:r>
    </w:p>
    <w:p w14:paraId="213FB567" w14:textId="77777777" w:rsidR="00495287" w:rsidRDefault="00801D09" w:rsidP="0024278D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Существенные изменения объекта, технического решения, бюджета, сроков или ключевого персонала возможны только после письменного согласования с ПРООН.</w:t>
      </w:r>
    </w:p>
    <w:p w14:paraId="29820091" w14:textId="5E214CED" w:rsidR="0024278D" w:rsidRPr="0024278D" w:rsidRDefault="0024278D" w:rsidP="0024278D">
      <w:pPr>
        <w:spacing w:after="80"/>
        <w:jc w:val="both"/>
        <w:rPr>
          <w:b/>
          <w:bCs/>
          <w:sz w:val="20"/>
          <w:szCs w:val="20"/>
          <w:lang w:val="ru-RU"/>
        </w:rPr>
      </w:pPr>
      <w:r w:rsidRPr="0024278D">
        <w:rPr>
          <w:b/>
          <w:bCs/>
          <w:sz w:val="20"/>
          <w:szCs w:val="20"/>
          <w:lang w:val="ru-RU"/>
        </w:rPr>
        <w:t xml:space="preserve">График выплат после заключения грантового соглашения: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5043"/>
        <w:gridCol w:w="1862"/>
      </w:tblGrid>
      <w:tr w:rsidR="00495287" w14:paraId="6C1DC200" w14:textId="77777777" w:rsidTr="0024278D">
        <w:trPr>
          <w:jc w:val="center"/>
        </w:trPr>
        <w:tc>
          <w:tcPr>
            <w:tcW w:w="345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241EE206" w14:textId="77777777" w:rsidR="00495287" w:rsidRDefault="00801D09">
            <w:r>
              <w:rPr>
                <w:b/>
                <w:color w:val="FFFFFF"/>
                <w:sz w:val="20"/>
              </w:rPr>
              <w:t>Этап</w:t>
            </w:r>
          </w:p>
        </w:tc>
        <w:tc>
          <w:tcPr>
            <w:tcW w:w="504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4FD1BD19" w14:textId="77777777" w:rsidR="00495287" w:rsidRDefault="00801D09">
            <w:r>
              <w:rPr>
                <w:b/>
                <w:color w:val="FFFFFF"/>
                <w:sz w:val="20"/>
              </w:rPr>
              <w:t>Когда предоставляется</w:t>
            </w:r>
          </w:p>
        </w:tc>
        <w:tc>
          <w:tcPr>
            <w:tcW w:w="18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3C503569" w14:textId="77777777" w:rsidR="00495287" w:rsidRDefault="00801D09">
            <w:r>
              <w:rPr>
                <w:b/>
                <w:color w:val="FFFFFF"/>
                <w:sz w:val="20"/>
              </w:rPr>
              <w:t>Выплата</w:t>
            </w:r>
          </w:p>
        </w:tc>
      </w:tr>
      <w:tr w:rsidR="00495287" w14:paraId="00517B0C" w14:textId="77777777" w:rsidTr="0024278D">
        <w:trPr>
          <w:jc w:val="center"/>
        </w:trPr>
        <w:tc>
          <w:tcPr>
            <w:tcW w:w="345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CA8776E" w14:textId="77777777" w:rsidR="00495287" w:rsidRPr="001472F3" w:rsidRDefault="00801D09" w:rsidP="0024278D">
            <w:pPr>
              <w:spacing w:after="0" w:line="240" w:lineRule="auto"/>
              <w:rPr>
                <w:lang w:val="ru-RU"/>
              </w:rPr>
            </w:pPr>
            <w:r w:rsidRPr="001472F3">
              <w:rPr>
                <w:b/>
                <w:sz w:val="20"/>
                <w:lang w:val="ru-RU"/>
              </w:rPr>
              <w:t>Стартовый отчет и пакет документов</w:t>
            </w:r>
          </w:p>
        </w:tc>
        <w:tc>
          <w:tcPr>
            <w:tcW w:w="504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5FA937F" w14:textId="77777777" w:rsidR="00495287" w:rsidRPr="001472F3" w:rsidRDefault="00801D09" w:rsidP="0024278D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В течение 15 календарных дней после подписания грантового соглашения</w:t>
            </w:r>
          </w:p>
        </w:tc>
        <w:tc>
          <w:tcPr>
            <w:tcW w:w="18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F9557E" w14:textId="47807D8B" w:rsidR="00495287" w:rsidRDefault="00351833" w:rsidP="0024278D">
            <w:pPr>
              <w:spacing w:after="0" w:line="240" w:lineRule="auto"/>
            </w:pPr>
            <w:r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>0%</w:t>
            </w:r>
          </w:p>
        </w:tc>
      </w:tr>
      <w:tr w:rsidR="00495287" w14:paraId="3BC757BC" w14:textId="77777777" w:rsidTr="0024278D">
        <w:trPr>
          <w:jc w:val="center"/>
        </w:trPr>
        <w:tc>
          <w:tcPr>
            <w:tcW w:w="345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0EA3EA5" w14:textId="77777777" w:rsidR="00495287" w:rsidRPr="001472F3" w:rsidRDefault="00801D09" w:rsidP="0024278D">
            <w:pPr>
              <w:spacing w:after="0" w:line="240" w:lineRule="auto"/>
              <w:rPr>
                <w:lang w:val="ru-RU"/>
              </w:rPr>
            </w:pPr>
            <w:r w:rsidRPr="001472F3">
              <w:rPr>
                <w:b/>
                <w:sz w:val="20"/>
                <w:lang w:val="ru-RU"/>
              </w:rPr>
              <w:t>Промежуточный программный и финансовый отчет</w:t>
            </w:r>
          </w:p>
        </w:tc>
        <w:tc>
          <w:tcPr>
            <w:tcW w:w="504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5721E21" w14:textId="5C0F7951" w:rsidR="00495287" w:rsidRPr="00CC2F4A" w:rsidRDefault="00801D09" w:rsidP="0024278D">
            <w:pPr>
              <w:spacing w:after="0" w:line="240" w:lineRule="auto"/>
              <w:rPr>
                <w:sz w:val="20"/>
                <w:lang w:val="ru-RU"/>
              </w:rPr>
            </w:pPr>
            <w:r w:rsidRPr="001472F3">
              <w:rPr>
                <w:sz w:val="20"/>
                <w:lang w:val="ru-RU"/>
              </w:rPr>
              <w:t>Через 3</w:t>
            </w:r>
            <w:r w:rsidR="0024278D">
              <w:rPr>
                <w:sz w:val="20"/>
                <w:lang w:val="ru-RU"/>
              </w:rPr>
              <w:t>-</w:t>
            </w:r>
            <w:r w:rsidRPr="001472F3">
              <w:rPr>
                <w:sz w:val="20"/>
                <w:lang w:val="ru-RU"/>
              </w:rPr>
              <w:t xml:space="preserve">4 месяца реализации или после выполнения не менее </w:t>
            </w:r>
            <w:r w:rsidR="005841C1">
              <w:rPr>
                <w:sz w:val="20"/>
                <w:lang w:val="ru-RU"/>
              </w:rPr>
              <w:t>6</w:t>
            </w:r>
            <w:r w:rsidRPr="001472F3">
              <w:rPr>
                <w:sz w:val="20"/>
                <w:lang w:val="ru-RU"/>
              </w:rPr>
              <w:t>0% запланированных мероприятий и освоения первого транша</w:t>
            </w:r>
            <w:r w:rsidR="00210CA9">
              <w:rPr>
                <w:sz w:val="20"/>
                <w:lang w:val="ru-RU"/>
              </w:rPr>
              <w:t>, а также верификации достигнутых результатов.</w:t>
            </w:r>
          </w:p>
        </w:tc>
        <w:tc>
          <w:tcPr>
            <w:tcW w:w="18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5FAA637" w14:textId="3B96D5EC" w:rsidR="00495287" w:rsidRDefault="00801D09" w:rsidP="0024278D">
            <w:pPr>
              <w:spacing w:after="0" w:line="240" w:lineRule="auto"/>
            </w:pPr>
            <w:r>
              <w:rPr>
                <w:b/>
                <w:sz w:val="20"/>
              </w:rPr>
              <w:t>2</w:t>
            </w:r>
            <w:r w:rsidR="00351833"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>%</w:t>
            </w:r>
          </w:p>
        </w:tc>
      </w:tr>
      <w:tr w:rsidR="00495287" w14:paraId="1D37C3C6" w14:textId="77777777" w:rsidTr="0024278D">
        <w:trPr>
          <w:jc w:val="center"/>
        </w:trPr>
        <w:tc>
          <w:tcPr>
            <w:tcW w:w="345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7D9346" w14:textId="77777777" w:rsidR="00495287" w:rsidRPr="001472F3" w:rsidRDefault="00801D09" w:rsidP="0024278D">
            <w:pPr>
              <w:spacing w:after="0" w:line="240" w:lineRule="auto"/>
              <w:rPr>
                <w:lang w:val="ru-RU"/>
              </w:rPr>
            </w:pPr>
            <w:r w:rsidRPr="001472F3">
              <w:rPr>
                <w:b/>
                <w:sz w:val="20"/>
                <w:lang w:val="ru-RU"/>
              </w:rPr>
              <w:t>Финальный программный и финансовый отчет</w:t>
            </w:r>
          </w:p>
        </w:tc>
        <w:tc>
          <w:tcPr>
            <w:tcW w:w="504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187C551" w14:textId="41DD666A" w:rsidR="00495287" w:rsidRPr="001472F3" w:rsidRDefault="00801D09" w:rsidP="0024278D">
            <w:pPr>
              <w:spacing w:after="0" w:line="240" w:lineRule="auto"/>
              <w:rPr>
                <w:lang w:val="ru-RU"/>
              </w:rPr>
            </w:pPr>
            <w:r w:rsidRPr="001472F3">
              <w:rPr>
                <w:sz w:val="20"/>
                <w:lang w:val="ru-RU"/>
              </w:rPr>
              <w:t>После завершения всех мероприятий проекта и предоставления подтверждающих документов</w:t>
            </w:r>
            <w:r w:rsidR="00210CA9">
              <w:rPr>
                <w:sz w:val="20"/>
                <w:lang w:val="ru-RU"/>
              </w:rPr>
              <w:t>, а также верификации всех достигнутых результатов и полного одобрения финального отчета.</w:t>
            </w:r>
          </w:p>
        </w:tc>
        <w:tc>
          <w:tcPr>
            <w:tcW w:w="18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0A96295" w14:textId="3006D90A" w:rsidR="00495287" w:rsidRDefault="00801D09" w:rsidP="0024278D">
            <w:pPr>
              <w:spacing w:after="0" w:line="240" w:lineRule="auto"/>
            </w:pPr>
            <w:r>
              <w:rPr>
                <w:b/>
                <w:sz w:val="20"/>
              </w:rPr>
              <w:t>2</w:t>
            </w:r>
            <w:r w:rsidR="00351833"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>%</w:t>
            </w:r>
          </w:p>
        </w:tc>
      </w:tr>
    </w:tbl>
    <w:p w14:paraId="5E0C733E" w14:textId="77777777" w:rsidR="00AF6070" w:rsidRDefault="00AF6070">
      <w:pPr>
        <w:pStyle w:val="1"/>
        <w:spacing w:before="160" w:after="80"/>
        <w:rPr>
          <w:rFonts w:ascii="Arial" w:eastAsia="Arial" w:hAnsi="Arial"/>
          <w:color w:val="1F4E79"/>
          <w:sz w:val="30"/>
          <w:lang w:val="ru-RU"/>
        </w:rPr>
      </w:pPr>
    </w:p>
    <w:p w14:paraId="7F5E4E01" w14:textId="726E9503" w:rsidR="00495287" w:rsidRPr="00CC2F4A" w:rsidRDefault="00801D09">
      <w:pPr>
        <w:pStyle w:val="1"/>
        <w:spacing w:before="160" w:after="80"/>
        <w:rPr>
          <w:lang w:val="ru-RU"/>
        </w:rPr>
      </w:pPr>
      <w:r>
        <w:rPr>
          <w:rFonts w:ascii="Arial" w:eastAsia="Arial" w:hAnsi="Arial"/>
          <w:color w:val="1F4E79"/>
          <w:sz w:val="30"/>
        </w:rPr>
        <w:t xml:space="preserve">11. Мониторинг, безопасность и </w:t>
      </w:r>
      <w:r w:rsidR="00547E92">
        <w:rPr>
          <w:rFonts w:ascii="Arial" w:eastAsia="Arial" w:hAnsi="Arial"/>
          <w:color w:val="1F4E79"/>
          <w:sz w:val="30"/>
          <w:lang w:val="ru-RU"/>
        </w:rPr>
        <w:t>информирование</w:t>
      </w:r>
    </w:p>
    <w:p w14:paraId="5FE37CB7" w14:textId="77777777" w:rsidR="00495287" w:rsidRPr="00D12465" w:rsidRDefault="00801D09" w:rsidP="00D12465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ПРООН будет отслеживать выполнение проекта через отчеты, встречи, консультации, выездные визиты, фото- и видеофиксацию, проверку выполненных работ и приобретенного оборудования.</w:t>
      </w:r>
    </w:p>
    <w:p w14:paraId="3534582A" w14:textId="77777777" w:rsidR="00495287" w:rsidRPr="00D12465" w:rsidRDefault="00801D09" w:rsidP="00D12465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b/>
          <w:sz w:val="20"/>
          <w:szCs w:val="20"/>
          <w:lang w:val="ru-RU"/>
        </w:rPr>
        <w:t>Экологические и социальные требования.</w:t>
      </w:r>
    </w:p>
    <w:p w14:paraId="38F44D5D" w14:textId="77A9ACF4" w:rsidR="00547E92" w:rsidRPr="00D301F1" w:rsidRDefault="00801D09" w:rsidP="00547E92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>Проект не должен наносить вред окружающей среде, здоровью и безопасности людей, ограничивать доступ отдельных групп к услугам или нарушать законодательство. При необходимости ПРООН может провести дополнительную экологическую и социальную проверку проекта.</w:t>
      </w:r>
      <w:r w:rsidR="00547E92" w:rsidRPr="00CC2F4A">
        <w:rPr>
          <w:sz w:val="20"/>
          <w:szCs w:val="20"/>
          <w:lang w:val="ru-RU"/>
        </w:rPr>
        <w:t xml:space="preserve"> </w:t>
      </w:r>
      <w:r w:rsidR="00547E92" w:rsidRPr="00D301F1">
        <w:rPr>
          <w:sz w:val="20"/>
          <w:szCs w:val="20"/>
          <w:lang w:val="ru-RU"/>
        </w:rPr>
        <w:t>С учетом процедур ПРООН, в соответствующих случаях перед началом реализации проекты ПРООН может провести социально-экологическую экспертизу (</w:t>
      </w:r>
      <w:r w:rsidR="00547E92" w:rsidRPr="00547E92">
        <w:rPr>
          <w:sz w:val="20"/>
          <w:szCs w:val="20"/>
        </w:rPr>
        <w:t>SES</w:t>
      </w:r>
      <w:r w:rsidR="00547E92" w:rsidRPr="00D301F1">
        <w:rPr>
          <w:sz w:val="20"/>
          <w:szCs w:val="20"/>
          <w:lang w:val="ru-RU"/>
        </w:rPr>
        <w:t xml:space="preserve">), при необходимости, для оценки потенциальных экологических, социальных, гендерных и иных рисков, связанных с реализацией проекта, а также определения мер по их предотвращению, минимизации или смягчению. Реализация проекта может быть начата только после выполнения применимых требований и рекомендаций, вытекающих из результатов такой оценки. </w:t>
      </w:r>
    </w:p>
    <w:p w14:paraId="39769697" w14:textId="77777777" w:rsidR="00547E92" w:rsidRPr="00D301F1" w:rsidRDefault="00547E92" w:rsidP="00D12465">
      <w:pPr>
        <w:spacing w:after="80"/>
        <w:jc w:val="both"/>
        <w:rPr>
          <w:b/>
          <w:sz w:val="20"/>
          <w:szCs w:val="20"/>
          <w:lang w:val="ru-RU"/>
        </w:rPr>
      </w:pPr>
    </w:p>
    <w:p w14:paraId="5B51FCBA" w14:textId="0F07CE00" w:rsidR="00495287" w:rsidRPr="00D12465" w:rsidRDefault="00801D09" w:rsidP="00D12465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b/>
          <w:sz w:val="20"/>
          <w:szCs w:val="20"/>
          <w:lang w:val="ru-RU"/>
        </w:rPr>
        <w:t>Жалобы и обращения.</w:t>
      </w:r>
    </w:p>
    <w:p w14:paraId="73595704" w14:textId="186FF091" w:rsidR="00495287" w:rsidRPr="00D12465" w:rsidRDefault="000210C7" w:rsidP="0031669B">
      <w:pPr>
        <w:spacing w:after="80"/>
        <w:jc w:val="both"/>
        <w:rPr>
          <w:sz w:val="20"/>
          <w:szCs w:val="20"/>
          <w:lang w:val="ru-RU"/>
        </w:rPr>
      </w:pPr>
      <w:r w:rsidRPr="00CC2F4A">
        <w:rPr>
          <w:sz w:val="20"/>
          <w:szCs w:val="20"/>
          <w:lang w:val="ru-RU"/>
        </w:rPr>
        <w:t>ПРООН обеспечивает прозрачный, доступный и конфиденциальный механизм рассмотрения жалоб и обращений.</w:t>
      </w:r>
      <w:r>
        <w:rPr>
          <w:sz w:val="20"/>
          <w:szCs w:val="20"/>
          <w:lang w:val="ru-RU"/>
        </w:rPr>
        <w:t xml:space="preserve"> </w:t>
      </w:r>
      <w:r w:rsidRPr="00D12465">
        <w:rPr>
          <w:sz w:val="20"/>
          <w:szCs w:val="20"/>
          <w:lang w:val="ru-RU"/>
        </w:rPr>
        <w:t xml:space="preserve">Если у жителей, партнеров или других заинтересованных сторон возникнут вопросы или жалобы по реализации проекта, они могут обратиться к ПРООН через официальный </w:t>
      </w:r>
      <w:r>
        <w:rPr>
          <w:sz w:val="20"/>
          <w:szCs w:val="20"/>
          <w:lang w:val="ru-RU"/>
        </w:rPr>
        <w:t xml:space="preserve">механизм рассмотрения жалоб, на сайте ПРООН по ссылке </w:t>
      </w:r>
      <w:hyperlink r:id="rId16" w:history="1">
        <w:r w:rsidRPr="000210C7">
          <w:rPr>
            <w:rStyle w:val="affc"/>
            <w:sz w:val="20"/>
            <w:szCs w:val="20"/>
            <w:lang w:val="ru-RU"/>
          </w:rPr>
          <w:t>Механизм рассмотрения жалоб</w:t>
        </w:r>
      </w:hyperlink>
      <w:r w:rsidRPr="00D12465">
        <w:rPr>
          <w:sz w:val="20"/>
          <w:szCs w:val="20"/>
          <w:lang w:val="ru-RU"/>
        </w:rPr>
        <w:t>. ПРООН рассмотрит обращение в соответствии со своими процедурами.</w:t>
      </w:r>
      <w:r>
        <w:rPr>
          <w:sz w:val="20"/>
          <w:szCs w:val="20"/>
          <w:lang w:val="ru-RU"/>
        </w:rPr>
        <w:t xml:space="preserve"> </w:t>
      </w:r>
      <w:r w:rsidRPr="00CC2F4A">
        <w:rPr>
          <w:sz w:val="20"/>
          <w:szCs w:val="20"/>
          <w:lang w:val="ru-RU"/>
        </w:rPr>
        <w:t xml:space="preserve">Рассмотрение жалоб осуществляется объективно, беспристрастно и с соблюдением принципов конфиденциальности. </w:t>
      </w:r>
      <w:r>
        <w:rPr>
          <w:sz w:val="20"/>
          <w:szCs w:val="20"/>
          <w:lang w:val="ru-RU"/>
        </w:rPr>
        <w:t xml:space="preserve"> </w:t>
      </w:r>
    </w:p>
    <w:p w14:paraId="0AE665A0" w14:textId="77777777" w:rsidR="00CD775F" w:rsidRPr="00D12465" w:rsidRDefault="00CD775F" w:rsidP="00D12465">
      <w:pPr>
        <w:pStyle w:val="1"/>
        <w:spacing w:before="160" w:after="80"/>
        <w:jc w:val="both"/>
        <w:rPr>
          <w:rFonts w:ascii="Arial" w:eastAsia="Arial" w:hAnsi="Arial" w:cstheme="minorBidi"/>
          <w:bCs w:val="0"/>
          <w:color w:val="auto"/>
          <w:sz w:val="20"/>
          <w:szCs w:val="20"/>
          <w:lang w:val="ru-RU"/>
        </w:rPr>
      </w:pPr>
      <w:r w:rsidRPr="00D12465">
        <w:rPr>
          <w:rFonts w:ascii="Arial" w:eastAsia="Arial" w:hAnsi="Arial" w:cstheme="minorBidi"/>
          <w:bCs w:val="0"/>
          <w:color w:val="auto"/>
          <w:sz w:val="20"/>
          <w:szCs w:val="20"/>
          <w:lang w:val="ru-RU"/>
        </w:rPr>
        <w:t>Коммуникация и публичное упоминание поддержки</w:t>
      </w:r>
    </w:p>
    <w:p w14:paraId="43D55BE7" w14:textId="77777777" w:rsidR="00CD775F" w:rsidRPr="00D12465" w:rsidRDefault="00CD775F" w:rsidP="00D12465">
      <w:pPr>
        <w:pStyle w:val="1"/>
        <w:spacing w:before="160" w:after="80"/>
        <w:jc w:val="both"/>
        <w:rPr>
          <w:rFonts w:ascii="Arial" w:eastAsia="Arial" w:hAnsi="Arial" w:cstheme="minorBidi"/>
          <w:b w:val="0"/>
          <w:bCs w:val="0"/>
          <w:color w:val="auto"/>
          <w:sz w:val="20"/>
          <w:szCs w:val="20"/>
          <w:lang w:val="ru-RU"/>
        </w:rPr>
      </w:pPr>
      <w:r w:rsidRPr="00D12465">
        <w:rPr>
          <w:rFonts w:ascii="Arial" w:eastAsia="Arial" w:hAnsi="Arial" w:cstheme="minorBidi"/>
          <w:b w:val="0"/>
          <w:bCs w:val="0"/>
          <w:color w:val="auto"/>
          <w:sz w:val="20"/>
          <w:szCs w:val="20"/>
          <w:lang w:val="ru-RU"/>
        </w:rPr>
        <w:t>Грантополучатель обязан обеспечивать надлежащее публичное упоминание поддержки Правительства Японии и ПРООН во всех материалах и мероприятиях, связанных с реализацией грантового проекта, включая публикации, информационные материалы, фото- и видеопродукцию.</w:t>
      </w:r>
    </w:p>
    <w:p w14:paraId="6B339045" w14:textId="77777777" w:rsidR="00CD775F" w:rsidRDefault="00CD775F" w:rsidP="00D12465">
      <w:pPr>
        <w:pStyle w:val="1"/>
        <w:spacing w:before="160" w:after="80"/>
        <w:jc w:val="both"/>
        <w:rPr>
          <w:rFonts w:ascii="Arial" w:eastAsia="Arial" w:hAnsi="Arial" w:cstheme="minorBidi"/>
          <w:b w:val="0"/>
          <w:bCs w:val="0"/>
          <w:color w:val="auto"/>
          <w:sz w:val="20"/>
          <w:szCs w:val="20"/>
          <w:lang w:val="ru-RU"/>
        </w:rPr>
      </w:pPr>
      <w:r w:rsidRPr="00D12465">
        <w:rPr>
          <w:rFonts w:ascii="Arial" w:eastAsia="Arial" w:hAnsi="Arial" w:cstheme="minorBidi"/>
          <w:b w:val="0"/>
          <w:bCs w:val="0"/>
          <w:color w:val="auto"/>
          <w:sz w:val="20"/>
          <w:szCs w:val="20"/>
          <w:lang w:val="ru-RU"/>
        </w:rPr>
        <w:t>Использование логотипов, визуальных материалов и формулировок о поддержке проекта предварительно согласуется с ПРООН.</w:t>
      </w:r>
    </w:p>
    <w:p w14:paraId="1563EFD5" w14:textId="77777777" w:rsidR="00AF6070" w:rsidRPr="00AF6070" w:rsidRDefault="00AF6070" w:rsidP="00AF6070">
      <w:pPr>
        <w:rPr>
          <w:lang w:val="ru-RU"/>
        </w:rPr>
      </w:pPr>
    </w:p>
    <w:p w14:paraId="7DC11E2B" w14:textId="77777777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t>12. Завершение проекта</w:t>
      </w:r>
    </w:p>
    <w:p w14:paraId="74AF5606" w14:textId="6A0F4797" w:rsidR="00495287" w:rsidRPr="00D12465" w:rsidRDefault="00801D09" w:rsidP="00AF6070">
      <w:pPr>
        <w:spacing w:after="80"/>
        <w:jc w:val="both"/>
        <w:rPr>
          <w:sz w:val="20"/>
          <w:szCs w:val="20"/>
          <w:lang w:val="ru-RU"/>
        </w:rPr>
      </w:pPr>
      <w:r w:rsidRPr="00D12465">
        <w:rPr>
          <w:sz w:val="20"/>
          <w:szCs w:val="20"/>
          <w:lang w:val="ru-RU"/>
        </w:rPr>
        <w:t xml:space="preserve">Проект считается завершенным после выполнения всех мероприятий, достижения согласованных результатов, сдачи и утверждения финальной программной и финансовой отчетности, а также завершения </w:t>
      </w:r>
      <w:r w:rsidR="005841C1" w:rsidRPr="00D12465">
        <w:rPr>
          <w:sz w:val="20"/>
          <w:szCs w:val="20"/>
          <w:lang w:val="ru-RU"/>
        </w:rPr>
        <w:t xml:space="preserve">аудиторской </w:t>
      </w:r>
      <w:r w:rsidRPr="00D12465">
        <w:rPr>
          <w:sz w:val="20"/>
          <w:szCs w:val="20"/>
          <w:lang w:val="ru-RU"/>
        </w:rPr>
        <w:t>проверки и приемки результатов со стороны ПРООН.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495287" w:rsidRPr="009461EE" w14:paraId="00418F9F" w14:textId="77777777" w:rsidTr="00D12465">
        <w:trPr>
          <w:trHeight w:val="60"/>
          <w:jc w:val="center"/>
        </w:trPr>
        <w:tc>
          <w:tcPr>
            <w:tcW w:w="10368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E2F0D9"/>
            <w:vAlign w:val="center"/>
          </w:tcPr>
          <w:p w14:paraId="05840E82" w14:textId="77777777" w:rsidR="00495287" w:rsidRPr="00D12465" w:rsidRDefault="00801D09">
            <w:pPr>
              <w:spacing w:after="60"/>
              <w:rPr>
                <w:sz w:val="20"/>
                <w:szCs w:val="20"/>
                <w:lang w:val="ru-RU"/>
              </w:rPr>
            </w:pPr>
            <w:r w:rsidRPr="00D12465">
              <w:rPr>
                <w:b/>
                <w:color w:val="1F4E79"/>
                <w:sz w:val="20"/>
                <w:szCs w:val="20"/>
                <w:lang w:val="ru-RU"/>
              </w:rPr>
              <w:t>Практический совет</w:t>
            </w:r>
          </w:p>
          <w:p w14:paraId="362D3B1D" w14:textId="43F8E4F1" w:rsidR="00495287" w:rsidRPr="00D12465" w:rsidRDefault="00801D09">
            <w:pPr>
              <w:spacing w:after="0"/>
              <w:rPr>
                <w:sz w:val="20"/>
                <w:szCs w:val="20"/>
                <w:lang w:val="ru-RU"/>
              </w:rPr>
            </w:pPr>
            <w:r w:rsidRPr="00D12465">
              <w:rPr>
                <w:sz w:val="20"/>
                <w:szCs w:val="20"/>
                <w:lang w:val="ru-RU"/>
              </w:rPr>
              <w:t xml:space="preserve">С первого дня храните все документы: договоры, счета, акты, фотографии, списки участников, письма, закупочные документы и подтверждения софинансирования. </w:t>
            </w:r>
          </w:p>
        </w:tc>
      </w:tr>
    </w:tbl>
    <w:p w14:paraId="6E2F7032" w14:textId="77777777" w:rsidR="00495287" w:rsidRPr="004F7B58" w:rsidRDefault="00495287">
      <w:pPr>
        <w:spacing w:after="80"/>
        <w:rPr>
          <w:lang w:val="ru-RU"/>
        </w:rPr>
        <w:sectPr w:rsidR="00495287" w:rsidRPr="004F7B58">
          <w:pgSz w:w="12240" w:h="15840"/>
          <w:pgMar w:top="864" w:right="936" w:bottom="864" w:left="936" w:header="720" w:footer="720" w:gutter="0"/>
          <w:cols w:space="720"/>
          <w:docGrid w:linePitch="360"/>
        </w:sectPr>
      </w:pPr>
    </w:p>
    <w:p w14:paraId="2CF0192A" w14:textId="77777777" w:rsidR="00495287" w:rsidRPr="001472F3" w:rsidRDefault="00801D09">
      <w:pPr>
        <w:pStyle w:val="1"/>
        <w:spacing w:before="160" w:after="80"/>
        <w:rPr>
          <w:lang w:val="ru-RU"/>
        </w:rPr>
      </w:pPr>
      <w:r w:rsidRPr="001472F3">
        <w:rPr>
          <w:rFonts w:ascii="Arial" w:eastAsia="Arial" w:hAnsi="Arial"/>
          <w:color w:val="1F4E79"/>
          <w:sz w:val="30"/>
          <w:lang w:val="ru-RU"/>
        </w:rPr>
        <w:lastRenderedPageBreak/>
        <w:t>Приложение 1. Приоритетные объекты и ориентировочные бюджеты</w:t>
      </w:r>
    </w:p>
    <w:p w14:paraId="120230CF" w14:textId="77777777" w:rsidR="00495287" w:rsidRPr="00F63E18" w:rsidRDefault="00801D09">
      <w:pPr>
        <w:spacing w:after="80"/>
        <w:rPr>
          <w:sz w:val="20"/>
          <w:szCs w:val="20"/>
          <w:lang w:val="ru-RU"/>
        </w:rPr>
      </w:pPr>
      <w:r w:rsidRPr="00F63E18">
        <w:rPr>
          <w:sz w:val="20"/>
          <w:szCs w:val="20"/>
          <w:lang w:val="ru-RU"/>
        </w:rPr>
        <w:t>Суммы являются ориентировочными и могут уточняться на основании технических расчетов, смет и оценки заявки ПРООН.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3510"/>
        <w:gridCol w:w="4410"/>
        <w:gridCol w:w="2880"/>
      </w:tblGrid>
      <w:tr w:rsidR="00AF7B85" w14:paraId="3D7B41BD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791732CA" w14:textId="77777777" w:rsidR="00AF7B85" w:rsidRDefault="00AF7B85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0A045510" w14:textId="77777777" w:rsidR="00AF7B85" w:rsidRDefault="00AF7B85">
            <w:r>
              <w:rPr>
                <w:b/>
                <w:color w:val="FFFFFF"/>
                <w:sz w:val="18"/>
              </w:rPr>
              <w:t>Организация/объект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63400D05" w14:textId="77777777" w:rsidR="00AF7B85" w:rsidRDefault="00AF7B85">
            <w:r>
              <w:rPr>
                <w:b/>
                <w:color w:val="FFFFFF"/>
                <w:sz w:val="18"/>
              </w:rPr>
              <w:t>Проект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F4E79"/>
            <w:vAlign w:val="center"/>
          </w:tcPr>
          <w:p w14:paraId="5ED21BA4" w14:textId="77777777" w:rsidR="00AF7B85" w:rsidRDefault="00AF7B85">
            <w:r>
              <w:rPr>
                <w:b/>
                <w:color w:val="FFFFFF"/>
                <w:sz w:val="18"/>
              </w:rPr>
              <w:t>Основание</w:t>
            </w:r>
          </w:p>
        </w:tc>
      </w:tr>
      <w:tr w:rsidR="00F63E18" w:rsidRPr="001472F3" w14:paraId="30129494" w14:textId="77777777" w:rsidTr="00F63E18">
        <w:trPr>
          <w:jc w:val="center"/>
        </w:trPr>
        <w:tc>
          <w:tcPr>
            <w:tcW w:w="1152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1DD" w:themeFill="accent3" w:themeFillTint="33"/>
            <w:vAlign w:val="center"/>
          </w:tcPr>
          <w:p w14:paraId="03495A1C" w14:textId="07121AD8" w:rsidR="00F63E18" w:rsidRPr="001472F3" w:rsidRDefault="00F63E18" w:rsidP="00AF7B85">
            <w:pPr>
              <w:rPr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Н</w:t>
            </w:r>
            <w:r>
              <w:rPr>
                <w:b/>
                <w:sz w:val="17"/>
              </w:rPr>
              <w:t>аправлени</w:t>
            </w:r>
            <w:r>
              <w:rPr>
                <w:b/>
                <w:sz w:val="17"/>
                <w:lang w:val="ru-RU"/>
              </w:rPr>
              <w:t>е</w:t>
            </w:r>
            <w:r>
              <w:rPr>
                <w:b/>
                <w:sz w:val="17"/>
              </w:rPr>
              <w:t xml:space="preserve"> 1</w:t>
            </w:r>
            <w:r>
              <w:rPr>
                <w:b/>
                <w:sz w:val="17"/>
                <w:lang w:val="ru-RU"/>
              </w:rPr>
              <w:t xml:space="preserve"> -</w:t>
            </w:r>
            <w:r>
              <w:rPr>
                <w:b/>
                <w:sz w:val="17"/>
              </w:rPr>
              <w:t xml:space="preserve"> Улучшение водоэффективных практик</w:t>
            </w:r>
          </w:p>
        </w:tc>
      </w:tr>
      <w:tr w:rsidR="00AF7B85" w:rsidRPr="001472F3" w14:paraId="184B29AA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C95BD5D" w14:textId="77777777" w:rsidR="00AF7B85" w:rsidRDefault="00AF7B85" w:rsidP="00AF7B85">
            <w:r>
              <w:rPr>
                <w:sz w:val="17"/>
              </w:rPr>
              <w:t>1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78E5A1F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МП «Ошский комбинат благоустройства и зеленого хозяйства»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B244017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Проведение поливной системы в питомнике Кен-Сай в жилом массиве Кен-Сай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8E8066C" w14:textId="7619F38C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 xml:space="preserve">Смета, сертификат ПР-9.1 №036220, </w:t>
            </w:r>
          </w:p>
        </w:tc>
      </w:tr>
      <w:tr w:rsidR="00AF7B85" w:rsidRPr="001472F3" w14:paraId="59477D74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68A1CBA" w14:textId="77777777" w:rsidR="00AF7B85" w:rsidRDefault="00AF7B85" w:rsidP="00AF7B85">
            <w:r>
              <w:rPr>
                <w:sz w:val="17"/>
              </w:rPr>
              <w:t>2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B7CC75D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МП «Ошский комбинат благоустройства и зеленого хозяйства»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CF912AE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Проведение ирригационной системы по ул. Кунанбаева на пересечении улиц Саидова и Кунанбаева, г. Ош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9D91D58" w14:textId="5CA13B3E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Смета, сертификат ПР-9.1 №036220,</w:t>
            </w:r>
          </w:p>
        </w:tc>
      </w:tr>
      <w:tr w:rsidR="00F63E18" w:rsidRPr="00AF7B85" w14:paraId="3E89A271" w14:textId="77777777" w:rsidTr="006C7B0E">
        <w:trPr>
          <w:jc w:val="center"/>
        </w:trPr>
        <w:tc>
          <w:tcPr>
            <w:tcW w:w="1152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2F0D9"/>
            <w:vAlign w:val="center"/>
          </w:tcPr>
          <w:p w14:paraId="5248664E" w14:textId="08E8CECD" w:rsidR="00F63E18" w:rsidRPr="00AF7B85" w:rsidRDefault="00F63E18" w:rsidP="00AF7B85">
            <w:pPr>
              <w:rPr>
                <w:lang w:val="ru-RU"/>
              </w:rPr>
            </w:pPr>
            <w:r>
              <w:rPr>
                <w:b/>
                <w:sz w:val="17"/>
                <w:lang w:val="ru-RU"/>
              </w:rPr>
              <w:t>Н</w:t>
            </w:r>
            <w:r w:rsidRPr="00AF7B85">
              <w:rPr>
                <w:b/>
                <w:sz w:val="17"/>
                <w:lang w:val="ru-RU"/>
              </w:rPr>
              <w:t>аправлени</w:t>
            </w:r>
            <w:r>
              <w:rPr>
                <w:b/>
                <w:sz w:val="17"/>
                <w:lang w:val="ru-RU"/>
              </w:rPr>
              <w:t>е</w:t>
            </w:r>
            <w:r w:rsidRPr="00AF7B85">
              <w:rPr>
                <w:b/>
                <w:sz w:val="17"/>
                <w:lang w:val="ru-RU"/>
              </w:rPr>
              <w:t xml:space="preserve"> 2</w:t>
            </w:r>
            <w:r>
              <w:rPr>
                <w:b/>
                <w:sz w:val="17"/>
                <w:lang w:val="ru-RU"/>
              </w:rPr>
              <w:t xml:space="preserve"> -</w:t>
            </w:r>
            <w:r w:rsidRPr="00AF7B85">
              <w:rPr>
                <w:b/>
                <w:sz w:val="17"/>
                <w:lang w:val="ru-RU"/>
              </w:rPr>
              <w:t xml:space="preserve"> </w:t>
            </w:r>
            <w:r w:rsidRPr="00F63E18">
              <w:rPr>
                <w:b/>
                <w:sz w:val="17"/>
                <w:shd w:val="clear" w:color="auto" w:fill="EAF1DD" w:themeFill="accent3" w:themeFillTint="33"/>
                <w:lang w:val="ru-RU"/>
              </w:rPr>
              <w:t>Природоориентированные решения</w:t>
            </w:r>
          </w:p>
        </w:tc>
      </w:tr>
      <w:tr w:rsidR="00AF7B85" w:rsidRPr="009461EE" w14:paraId="4AA9B3B1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129964D" w14:textId="77777777" w:rsidR="00AF7B85" w:rsidRDefault="00AF7B85" w:rsidP="00AF7B85">
            <w:r>
              <w:rPr>
                <w:sz w:val="17"/>
              </w:rPr>
              <w:t>3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377EC39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МП «Ошский комбинат благоустройства и зеленого хозяйства»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AAE4842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Создание питомника для выращивания древесно-кустарниковых пород для формирования «зеленых островков» в г. Ош, с. Тээке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8D190B7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Финальный отчет ПРООН-питомник-</w:t>
            </w:r>
            <w:r>
              <w:rPr>
                <w:sz w:val="17"/>
              </w:rPr>
              <w:t>F</w:t>
            </w:r>
            <w:r w:rsidRPr="001472F3">
              <w:rPr>
                <w:sz w:val="17"/>
                <w:lang w:val="ru-RU"/>
              </w:rPr>
              <w:t>_доп_28.05.26, эксперт Гапаров К.К.</w:t>
            </w:r>
          </w:p>
        </w:tc>
      </w:tr>
      <w:tr w:rsidR="00AF7B85" w:rsidRPr="009461EE" w14:paraId="2C31E301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B5F66C3" w14:textId="77777777" w:rsidR="00AF7B85" w:rsidRDefault="00AF7B85" w:rsidP="00AF7B85">
            <w:r>
              <w:rPr>
                <w:sz w:val="17"/>
              </w:rPr>
              <w:t>4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5F64266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Ошский лесхоз при МЧС КР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35E0AC4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Создание питомника для выращивания посадочного материала для биоинженерной защиты поймы р. Ак-Буура и ирригационных каналов, с. Гульбаар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F593422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Финальный отчет ПРООН-питомник-</w:t>
            </w:r>
            <w:r>
              <w:rPr>
                <w:sz w:val="17"/>
              </w:rPr>
              <w:t>F</w:t>
            </w:r>
            <w:r w:rsidRPr="001472F3">
              <w:rPr>
                <w:sz w:val="17"/>
                <w:lang w:val="ru-RU"/>
              </w:rPr>
              <w:t>_доп_28.05.26, эксперт Гапаров К.К.</w:t>
            </w:r>
          </w:p>
        </w:tc>
      </w:tr>
      <w:tr w:rsidR="00F63E18" w:rsidRPr="00AF7B85" w14:paraId="050A1D72" w14:textId="77777777" w:rsidTr="00DC4D54">
        <w:trPr>
          <w:jc w:val="center"/>
        </w:trPr>
        <w:tc>
          <w:tcPr>
            <w:tcW w:w="1152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2F0D9"/>
            <w:vAlign w:val="center"/>
          </w:tcPr>
          <w:p w14:paraId="4367ED5F" w14:textId="4B44F841" w:rsidR="00F63E18" w:rsidRPr="00AF7B85" w:rsidRDefault="00F63E18" w:rsidP="00AF7B85">
            <w:pPr>
              <w:rPr>
                <w:lang w:val="ru-RU"/>
              </w:rPr>
            </w:pPr>
            <w:r>
              <w:rPr>
                <w:b/>
                <w:sz w:val="17"/>
                <w:lang w:val="ru-RU"/>
              </w:rPr>
              <w:t>Н</w:t>
            </w:r>
            <w:r w:rsidRPr="00AF7B85">
              <w:rPr>
                <w:b/>
                <w:sz w:val="17"/>
                <w:lang w:val="ru-RU"/>
              </w:rPr>
              <w:t>аправлени</w:t>
            </w:r>
            <w:r>
              <w:rPr>
                <w:b/>
                <w:sz w:val="17"/>
                <w:lang w:val="ru-RU"/>
              </w:rPr>
              <w:t>е</w:t>
            </w:r>
            <w:r w:rsidRPr="00AF7B85">
              <w:rPr>
                <w:b/>
                <w:sz w:val="17"/>
                <w:lang w:val="ru-RU"/>
              </w:rPr>
              <w:t xml:space="preserve"> 3 </w:t>
            </w:r>
            <w:r>
              <w:rPr>
                <w:b/>
                <w:sz w:val="17"/>
                <w:lang w:val="ru-RU"/>
              </w:rPr>
              <w:t xml:space="preserve">- </w:t>
            </w:r>
            <w:r w:rsidRPr="00AF7B85">
              <w:rPr>
                <w:b/>
                <w:sz w:val="17"/>
                <w:lang w:val="ru-RU"/>
              </w:rPr>
              <w:t>Энергоэффективные</w:t>
            </w:r>
            <w:r w:rsidRPr="00F63E18">
              <w:rPr>
                <w:b/>
                <w:sz w:val="17"/>
                <w:shd w:val="clear" w:color="auto" w:fill="EAF1DD" w:themeFill="accent3" w:themeFillTint="33"/>
                <w:lang w:val="ru-RU"/>
              </w:rPr>
              <w:t xml:space="preserve"> практики</w:t>
            </w:r>
          </w:p>
        </w:tc>
      </w:tr>
      <w:tr w:rsidR="00AF7B85" w:rsidRPr="001472F3" w14:paraId="4E8C6D6A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0186046" w14:textId="77777777" w:rsidR="00AF7B85" w:rsidRDefault="00AF7B85" w:rsidP="00AF7B85">
            <w:r>
              <w:rPr>
                <w:sz w:val="17"/>
              </w:rPr>
              <w:t>5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23250AB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Городской отдел образования, детский сад №60 «Арча Бешик»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F4D980D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Устройство солнечных батарей с накопителем 20 кВт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0D32056" w14:textId="306A9D41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 xml:space="preserve">Эскизный проект ГФЭС-54-0923-20, </w:t>
            </w:r>
          </w:p>
        </w:tc>
      </w:tr>
      <w:tr w:rsidR="00AF7B85" w:rsidRPr="001472F3" w14:paraId="4E0A212C" w14:textId="77777777" w:rsidTr="00AF7B85">
        <w:trPr>
          <w:jc w:val="center"/>
        </w:trPr>
        <w:tc>
          <w:tcPr>
            <w:tcW w:w="72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C4E641B" w14:textId="77777777" w:rsidR="00AF7B85" w:rsidRDefault="00AF7B85" w:rsidP="00AF7B85">
            <w:r>
              <w:rPr>
                <w:sz w:val="17"/>
              </w:rPr>
              <w:t>6</w:t>
            </w:r>
          </w:p>
        </w:tc>
        <w:tc>
          <w:tcPr>
            <w:tcW w:w="35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6634F86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Ошская городская клиническая больница, роддом</w:t>
            </w:r>
          </w:p>
        </w:tc>
        <w:tc>
          <w:tcPr>
            <w:tcW w:w="44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AEEC14B" w14:textId="77777777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 xml:space="preserve">Устройство солнечных батарей с аккумуляторным резервом </w:t>
            </w:r>
            <w:r>
              <w:rPr>
                <w:sz w:val="17"/>
              </w:rPr>
              <w:t>PV</w:t>
            </w:r>
            <w:r w:rsidRPr="001472F3">
              <w:rPr>
                <w:sz w:val="17"/>
                <w:lang w:val="ru-RU"/>
              </w:rPr>
              <w:t xml:space="preserve"> + </w:t>
            </w:r>
            <w:r>
              <w:rPr>
                <w:sz w:val="17"/>
              </w:rPr>
              <w:t>storage</w:t>
            </w:r>
            <w:r w:rsidRPr="001472F3">
              <w:rPr>
                <w:sz w:val="17"/>
                <w:lang w:val="ru-RU"/>
              </w:rPr>
              <w:t xml:space="preserve"> 70 кВт</w:t>
            </w:r>
          </w:p>
        </w:tc>
        <w:tc>
          <w:tcPr>
            <w:tcW w:w="288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84AF0F1" w14:textId="4DF90C65" w:rsidR="00AF7B85" w:rsidRPr="001472F3" w:rsidRDefault="00AF7B85" w:rsidP="00AF7B85">
            <w:pPr>
              <w:rPr>
                <w:lang w:val="ru-RU"/>
              </w:rPr>
            </w:pPr>
            <w:r w:rsidRPr="001472F3">
              <w:rPr>
                <w:sz w:val="17"/>
                <w:lang w:val="ru-RU"/>
              </w:rPr>
              <w:t>Эскизный проект, «Жарык Келечек»</w:t>
            </w:r>
          </w:p>
        </w:tc>
      </w:tr>
    </w:tbl>
    <w:p w14:paraId="5019E2BB" w14:textId="77777777" w:rsidR="00B32345" w:rsidRDefault="00B32345"/>
    <w:sectPr w:rsidR="00B32345" w:rsidSect="00034616">
      <w:pgSz w:w="15840" w:h="12240" w:orient="landscape"/>
      <w:pgMar w:top="648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2A6D" w14:textId="77777777" w:rsidR="00A97939" w:rsidRDefault="00A97939" w:rsidP="00CC2F4A">
      <w:pPr>
        <w:spacing w:after="0" w:line="240" w:lineRule="auto"/>
      </w:pPr>
      <w:r>
        <w:separator/>
      </w:r>
    </w:p>
  </w:endnote>
  <w:endnote w:type="continuationSeparator" w:id="0">
    <w:p w14:paraId="795B9BFA" w14:textId="77777777" w:rsidR="00A97939" w:rsidRDefault="00A97939" w:rsidP="00CC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2D64" w14:textId="77777777" w:rsidR="00A97939" w:rsidRDefault="00A97939" w:rsidP="00CC2F4A">
      <w:pPr>
        <w:spacing w:after="0" w:line="240" w:lineRule="auto"/>
      </w:pPr>
      <w:r>
        <w:separator/>
      </w:r>
    </w:p>
  </w:footnote>
  <w:footnote w:type="continuationSeparator" w:id="0">
    <w:p w14:paraId="1316BAE1" w14:textId="77777777" w:rsidR="00A97939" w:rsidRDefault="00A97939" w:rsidP="00CC2F4A">
      <w:pPr>
        <w:spacing w:after="0" w:line="240" w:lineRule="auto"/>
      </w:pPr>
      <w:r>
        <w:continuationSeparator/>
      </w:r>
    </w:p>
  </w:footnote>
  <w:footnote w:id="1">
    <w:p w14:paraId="0EB10A3B" w14:textId="4A09155D" w:rsidR="00CC2F4A" w:rsidRPr="00CC2F4A" w:rsidRDefault="00CC2F4A">
      <w:pPr>
        <w:pStyle w:val="afff1"/>
        <w:rPr>
          <w:lang w:val="ru-RU"/>
        </w:rPr>
      </w:pPr>
      <w:r>
        <w:rPr>
          <w:rStyle w:val="afff3"/>
        </w:rPr>
        <w:footnoteRef/>
      </w:r>
      <w:r w:rsidRPr="00CC2F4A">
        <w:rPr>
          <w:lang w:val="ru-RU"/>
        </w:rPr>
        <w:t xml:space="preserve"> </w:t>
      </w:r>
      <w:r w:rsidRPr="00CC2F4A">
        <w:rPr>
          <w:sz w:val="18"/>
          <w:szCs w:val="18"/>
          <w:lang w:val="ru-RU"/>
        </w:rPr>
        <w:t>это расходы, необходимые для управления и сопровождения грантового проекта, включая частичную оплату труда координатора, бухгалтера или финансового специалиста, банковские комиссии, связь, канцелярские товары, печать и копирование документов, а также иные небольшие расходы, прямо связанные с реализацией, учетом и отчетностью по проекту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A3407F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202561"/>
    <w:multiLevelType w:val="multilevel"/>
    <w:tmpl w:val="7752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2233D6"/>
    <w:multiLevelType w:val="multilevel"/>
    <w:tmpl w:val="B458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0C2917"/>
    <w:multiLevelType w:val="hybridMultilevel"/>
    <w:tmpl w:val="413E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43E37"/>
    <w:multiLevelType w:val="multilevel"/>
    <w:tmpl w:val="0054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C65415"/>
    <w:multiLevelType w:val="hybridMultilevel"/>
    <w:tmpl w:val="F0C682B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77C75"/>
    <w:multiLevelType w:val="multilevel"/>
    <w:tmpl w:val="4F56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286F1F"/>
    <w:multiLevelType w:val="multilevel"/>
    <w:tmpl w:val="510C8CC4"/>
    <w:lvl w:ilvl="0">
      <w:start w:val="1"/>
      <w:numFmt w:val="bullet"/>
      <w:lvlText w:val="‐"/>
      <w:lvlJc w:val="left"/>
      <w:pPr>
        <w:tabs>
          <w:tab w:val="num" w:pos="720"/>
        </w:tabs>
        <w:ind w:left="720" w:hanging="360"/>
      </w:pPr>
      <w:rPr>
        <w:rFonts w:ascii="Segoe UI" w:hAnsi="Segoe UI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1048E"/>
    <w:multiLevelType w:val="multilevel"/>
    <w:tmpl w:val="E3B0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2A2EBF"/>
    <w:multiLevelType w:val="multilevel"/>
    <w:tmpl w:val="1C40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8D72AB"/>
    <w:multiLevelType w:val="multilevel"/>
    <w:tmpl w:val="CA02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F03E4A"/>
    <w:multiLevelType w:val="multilevel"/>
    <w:tmpl w:val="A45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B2E52"/>
    <w:multiLevelType w:val="multilevel"/>
    <w:tmpl w:val="8D742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1F5852"/>
    <w:multiLevelType w:val="hybridMultilevel"/>
    <w:tmpl w:val="6A629A88"/>
    <w:lvl w:ilvl="0" w:tplc="706ECAEE">
      <w:start w:val="1"/>
      <w:numFmt w:val="bullet"/>
      <w:lvlText w:val="‐"/>
      <w:lvlJc w:val="left"/>
      <w:pPr>
        <w:ind w:left="720" w:hanging="360"/>
      </w:pPr>
      <w:rPr>
        <w:rFonts w:ascii="Segoe UI" w:hAnsi="Segoe U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642589">
    <w:abstractNumId w:val="8"/>
  </w:num>
  <w:num w:numId="2" w16cid:durableId="1819612574">
    <w:abstractNumId w:val="6"/>
  </w:num>
  <w:num w:numId="3" w16cid:durableId="1277181516">
    <w:abstractNumId w:val="5"/>
  </w:num>
  <w:num w:numId="4" w16cid:durableId="1700473687">
    <w:abstractNumId w:val="4"/>
  </w:num>
  <w:num w:numId="5" w16cid:durableId="112482715">
    <w:abstractNumId w:val="7"/>
  </w:num>
  <w:num w:numId="6" w16cid:durableId="896087621">
    <w:abstractNumId w:val="3"/>
  </w:num>
  <w:num w:numId="7" w16cid:durableId="5137405">
    <w:abstractNumId w:val="2"/>
  </w:num>
  <w:num w:numId="8" w16cid:durableId="610357829">
    <w:abstractNumId w:val="1"/>
  </w:num>
  <w:num w:numId="9" w16cid:durableId="1760062730">
    <w:abstractNumId w:val="0"/>
  </w:num>
  <w:num w:numId="10" w16cid:durableId="1019891947">
    <w:abstractNumId w:val="14"/>
  </w:num>
  <w:num w:numId="11" w16cid:durableId="820124954">
    <w:abstractNumId w:val="9"/>
  </w:num>
  <w:num w:numId="12" w16cid:durableId="140274990">
    <w:abstractNumId w:val="19"/>
  </w:num>
  <w:num w:numId="13" w16cid:durableId="1859461884">
    <w:abstractNumId w:val="16"/>
  </w:num>
  <w:num w:numId="14" w16cid:durableId="1539779265">
    <w:abstractNumId w:val="20"/>
  </w:num>
  <w:num w:numId="15" w16cid:durableId="699862896">
    <w:abstractNumId w:val="10"/>
  </w:num>
  <w:num w:numId="16" w16cid:durableId="574321078">
    <w:abstractNumId w:val="18"/>
  </w:num>
  <w:num w:numId="17" w16cid:durableId="1266228089">
    <w:abstractNumId w:val="15"/>
  </w:num>
  <w:num w:numId="18" w16cid:durableId="233928392">
    <w:abstractNumId w:val="13"/>
  </w:num>
  <w:num w:numId="19" w16cid:durableId="201358185">
    <w:abstractNumId w:val="21"/>
  </w:num>
  <w:num w:numId="20" w16cid:durableId="1681467823">
    <w:abstractNumId w:val="11"/>
  </w:num>
  <w:num w:numId="21" w16cid:durableId="1225141787">
    <w:abstractNumId w:val="12"/>
  </w:num>
  <w:num w:numId="22" w16cid:durableId="9848155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0C7"/>
    <w:rsid w:val="00026CFA"/>
    <w:rsid w:val="00031CF3"/>
    <w:rsid w:val="00034616"/>
    <w:rsid w:val="00046198"/>
    <w:rsid w:val="00056CA2"/>
    <w:rsid w:val="0006063C"/>
    <w:rsid w:val="00084E14"/>
    <w:rsid w:val="000A6D27"/>
    <w:rsid w:val="000C2317"/>
    <w:rsid w:val="001006AB"/>
    <w:rsid w:val="00130C14"/>
    <w:rsid w:val="00135919"/>
    <w:rsid w:val="001472F3"/>
    <w:rsid w:val="0015074B"/>
    <w:rsid w:val="00153879"/>
    <w:rsid w:val="00153A72"/>
    <w:rsid w:val="00156778"/>
    <w:rsid w:val="0017093A"/>
    <w:rsid w:val="00186DE3"/>
    <w:rsid w:val="00191E36"/>
    <w:rsid w:val="00197181"/>
    <w:rsid w:val="001C18B4"/>
    <w:rsid w:val="001C6BD2"/>
    <w:rsid w:val="00200FE0"/>
    <w:rsid w:val="00210CA9"/>
    <w:rsid w:val="0021698F"/>
    <w:rsid w:val="00222ABA"/>
    <w:rsid w:val="00236BE9"/>
    <w:rsid w:val="0024278D"/>
    <w:rsid w:val="00251555"/>
    <w:rsid w:val="0029639D"/>
    <w:rsid w:val="002F2BD0"/>
    <w:rsid w:val="00303621"/>
    <w:rsid w:val="00306CC0"/>
    <w:rsid w:val="00315384"/>
    <w:rsid w:val="00315ACC"/>
    <w:rsid w:val="0031669B"/>
    <w:rsid w:val="003208A8"/>
    <w:rsid w:val="00322DAE"/>
    <w:rsid w:val="00326F90"/>
    <w:rsid w:val="00344E9F"/>
    <w:rsid w:val="00351833"/>
    <w:rsid w:val="003600EA"/>
    <w:rsid w:val="00366562"/>
    <w:rsid w:val="00456CAB"/>
    <w:rsid w:val="0047442C"/>
    <w:rsid w:val="00495287"/>
    <w:rsid w:val="00497D3F"/>
    <w:rsid w:val="004C7BB4"/>
    <w:rsid w:val="004D6CB2"/>
    <w:rsid w:val="004E40C1"/>
    <w:rsid w:val="004F7B58"/>
    <w:rsid w:val="00514795"/>
    <w:rsid w:val="0054039A"/>
    <w:rsid w:val="00543C8A"/>
    <w:rsid w:val="00547E92"/>
    <w:rsid w:val="0056761C"/>
    <w:rsid w:val="005841C1"/>
    <w:rsid w:val="00587F73"/>
    <w:rsid w:val="00595F66"/>
    <w:rsid w:val="005A3093"/>
    <w:rsid w:val="005F453B"/>
    <w:rsid w:val="005F670F"/>
    <w:rsid w:val="00602CD2"/>
    <w:rsid w:val="0061656B"/>
    <w:rsid w:val="0063682A"/>
    <w:rsid w:val="00670FF9"/>
    <w:rsid w:val="006737DC"/>
    <w:rsid w:val="00682C59"/>
    <w:rsid w:val="00697CC4"/>
    <w:rsid w:val="006A46F1"/>
    <w:rsid w:val="006B0D61"/>
    <w:rsid w:val="006B4D5B"/>
    <w:rsid w:val="006D45E7"/>
    <w:rsid w:val="00725127"/>
    <w:rsid w:val="0075686D"/>
    <w:rsid w:val="00765CEF"/>
    <w:rsid w:val="00772822"/>
    <w:rsid w:val="00777C56"/>
    <w:rsid w:val="00794FD6"/>
    <w:rsid w:val="007A4E5D"/>
    <w:rsid w:val="007A7858"/>
    <w:rsid w:val="007C0C70"/>
    <w:rsid w:val="007D03D4"/>
    <w:rsid w:val="007D2DA4"/>
    <w:rsid w:val="007E3DE5"/>
    <w:rsid w:val="00801D09"/>
    <w:rsid w:val="00801EFF"/>
    <w:rsid w:val="00805677"/>
    <w:rsid w:val="00826C77"/>
    <w:rsid w:val="008371A4"/>
    <w:rsid w:val="00886CA3"/>
    <w:rsid w:val="008915EE"/>
    <w:rsid w:val="008C4E7C"/>
    <w:rsid w:val="008E5EB5"/>
    <w:rsid w:val="008E72B7"/>
    <w:rsid w:val="008F3E94"/>
    <w:rsid w:val="009461EE"/>
    <w:rsid w:val="009547E6"/>
    <w:rsid w:val="00967948"/>
    <w:rsid w:val="00975283"/>
    <w:rsid w:val="00986116"/>
    <w:rsid w:val="009969A2"/>
    <w:rsid w:val="009C44A2"/>
    <w:rsid w:val="009D3D6C"/>
    <w:rsid w:val="009E0648"/>
    <w:rsid w:val="009E625D"/>
    <w:rsid w:val="00A25F92"/>
    <w:rsid w:val="00A466E3"/>
    <w:rsid w:val="00A657B1"/>
    <w:rsid w:val="00A71798"/>
    <w:rsid w:val="00A90B59"/>
    <w:rsid w:val="00A97939"/>
    <w:rsid w:val="00AA1D8D"/>
    <w:rsid w:val="00AF3A41"/>
    <w:rsid w:val="00AF416F"/>
    <w:rsid w:val="00AF6070"/>
    <w:rsid w:val="00AF7B85"/>
    <w:rsid w:val="00B0127B"/>
    <w:rsid w:val="00B04722"/>
    <w:rsid w:val="00B07BA3"/>
    <w:rsid w:val="00B24BC0"/>
    <w:rsid w:val="00B27CD1"/>
    <w:rsid w:val="00B32345"/>
    <w:rsid w:val="00B47730"/>
    <w:rsid w:val="00B50BF1"/>
    <w:rsid w:val="00B54D58"/>
    <w:rsid w:val="00B57563"/>
    <w:rsid w:val="00B64332"/>
    <w:rsid w:val="00B7194C"/>
    <w:rsid w:val="00B82D5A"/>
    <w:rsid w:val="00BA2D70"/>
    <w:rsid w:val="00BC4D61"/>
    <w:rsid w:val="00BF0D8A"/>
    <w:rsid w:val="00C10390"/>
    <w:rsid w:val="00C17FD4"/>
    <w:rsid w:val="00C6130D"/>
    <w:rsid w:val="00C917C1"/>
    <w:rsid w:val="00CB0664"/>
    <w:rsid w:val="00CC2F4A"/>
    <w:rsid w:val="00CC3641"/>
    <w:rsid w:val="00CC4C9C"/>
    <w:rsid w:val="00CD775F"/>
    <w:rsid w:val="00D005EE"/>
    <w:rsid w:val="00D017CE"/>
    <w:rsid w:val="00D12465"/>
    <w:rsid w:val="00D25E60"/>
    <w:rsid w:val="00D26ED4"/>
    <w:rsid w:val="00D301F1"/>
    <w:rsid w:val="00D31CE5"/>
    <w:rsid w:val="00D32550"/>
    <w:rsid w:val="00D51D6A"/>
    <w:rsid w:val="00D740AA"/>
    <w:rsid w:val="00DB6E1E"/>
    <w:rsid w:val="00E20E31"/>
    <w:rsid w:val="00E365FA"/>
    <w:rsid w:val="00E40403"/>
    <w:rsid w:val="00E51ADE"/>
    <w:rsid w:val="00E906A4"/>
    <w:rsid w:val="00E95DA0"/>
    <w:rsid w:val="00EA68B3"/>
    <w:rsid w:val="00EB17DE"/>
    <w:rsid w:val="00EB57A7"/>
    <w:rsid w:val="00EE15B4"/>
    <w:rsid w:val="00F039B0"/>
    <w:rsid w:val="00F13EE4"/>
    <w:rsid w:val="00F2616D"/>
    <w:rsid w:val="00F34A05"/>
    <w:rsid w:val="00F40E55"/>
    <w:rsid w:val="00F544FD"/>
    <w:rsid w:val="00F6007F"/>
    <w:rsid w:val="00F63E18"/>
    <w:rsid w:val="00F8576D"/>
    <w:rsid w:val="00FA09BE"/>
    <w:rsid w:val="00FC693F"/>
    <w:rsid w:val="00FE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8096D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F40E55"/>
    <w:rPr>
      <w:sz w:val="16"/>
      <w:szCs w:val="16"/>
    </w:rPr>
  </w:style>
  <w:style w:type="paragraph" w:styleId="aff9">
    <w:name w:val="annotation text"/>
    <w:basedOn w:val="a1"/>
    <w:link w:val="affa"/>
    <w:uiPriority w:val="99"/>
    <w:unhideWhenUsed/>
    <w:rsid w:val="00F40E55"/>
    <w:pPr>
      <w:spacing w:after="160" w:line="240" w:lineRule="auto"/>
    </w:pPr>
    <w:rPr>
      <w:rFonts w:asciiTheme="minorHAnsi" w:eastAsiaTheme="minorHAnsi" w:hAnsiTheme="minorHAnsi"/>
      <w:sz w:val="20"/>
      <w:szCs w:val="20"/>
      <w:lang w:val="ru-RU"/>
    </w:rPr>
  </w:style>
  <w:style w:type="character" w:customStyle="1" w:styleId="affa">
    <w:name w:val="Текст примечания Знак"/>
    <w:basedOn w:val="a2"/>
    <w:link w:val="aff9"/>
    <w:uiPriority w:val="99"/>
    <w:rsid w:val="00F40E55"/>
    <w:rPr>
      <w:rFonts w:eastAsiaTheme="minorHAnsi"/>
      <w:sz w:val="20"/>
      <w:szCs w:val="20"/>
      <w:lang w:val="ru-RU"/>
    </w:rPr>
  </w:style>
  <w:style w:type="character" w:styleId="affb">
    <w:name w:val="Mention"/>
    <w:basedOn w:val="a2"/>
    <w:uiPriority w:val="99"/>
    <w:unhideWhenUsed/>
    <w:rsid w:val="00F40E55"/>
    <w:rPr>
      <w:color w:val="2B579A"/>
      <w:shd w:val="clear" w:color="auto" w:fill="E1DFDD"/>
    </w:rPr>
  </w:style>
  <w:style w:type="character" w:styleId="affc">
    <w:name w:val="Hyperlink"/>
    <w:basedOn w:val="a2"/>
    <w:uiPriority w:val="99"/>
    <w:unhideWhenUsed/>
    <w:rsid w:val="008E5EB5"/>
    <w:rPr>
      <w:color w:val="0000FF" w:themeColor="hyperlink"/>
      <w:u w:val="single"/>
    </w:rPr>
  </w:style>
  <w:style w:type="character" w:styleId="affd">
    <w:name w:val="Unresolved Mention"/>
    <w:basedOn w:val="a2"/>
    <w:uiPriority w:val="99"/>
    <w:semiHidden/>
    <w:unhideWhenUsed/>
    <w:rsid w:val="008E5EB5"/>
    <w:rPr>
      <w:color w:val="605E5C"/>
      <w:shd w:val="clear" w:color="auto" w:fill="E1DFDD"/>
    </w:rPr>
  </w:style>
  <w:style w:type="paragraph" w:styleId="affe">
    <w:name w:val="annotation subject"/>
    <w:basedOn w:val="aff9"/>
    <w:next w:val="aff9"/>
    <w:link w:val="afff"/>
    <w:uiPriority w:val="99"/>
    <w:semiHidden/>
    <w:unhideWhenUsed/>
    <w:rsid w:val="00026CFA"/>
    <w:pPr>
      <w:spacing w:after="200"/>
    </w:pPr>
    <w:rPr>
      <w:rFonts w:ascii="Arial" w:eastAsia="Arial" w:hAnsi="Arial"/>
      <w:b/>
      <w:bCs/>
      <w:lang w:val="en-US"/>
    </w:rPr>
  </w:style>
  <w:style w:type="character" w:customStyle="1" w:styleId="afff">
    <w:name w:val="Тема примечания Знак"/>
    <w:basedOn w:val="affa"/>
    <w:link w:val="affe"/>
    <w:uiPriority w:val="99"/>
    <w:semiHidden/>
    <w:rsid w:val="00026CFA"/>
    <w:rPr>
      <w:rFonts w:ascii="Arial" w:eastAsia="Arial" w:hAnsi="Arial"/>
      <w:b/>
      <w:bCs/>
      <w:sz w:val="20"/>
      <w:szCs w:val="20"/>
      <w:lang w:val="ru-RU"/>
    </w:rPr>
  </w:style>
  <w:style w:type="paragraph" w:styleId="afff0">
    <w:name w:val="Revision"/>
    <w:hidden/>
    <w:uiPriority w:val="99"/>
    <w:semiHidden/>
    <w:rsid w:val="00725127"/>
    <w:pPr>
      <w:spacing w:after="0" w:line="240" w:lineRule="auto"/>
    </w:pPr>
    <w:rPr>
      <w:rFonts w:ascii="Arial" w:eastAsia="Arial" w:hAnsi="Arial"/>
      <w:sz w:val="21"/>
    </w:rPr>
  </w:style>
  <w:style w:type="paragraph" w:styleId="afff1">
    <w:name w:val="footnote text"/>
    <w:basedOn w:val="a1"/>
    <w:link w:val="afff2"/>
    <w:uiPriority w:val="99"/>
    <w:semiHidden/>
    <w:unhideWhenUsed/>
    <w:rsid w:val="00CC2F4A"/>
    <w:pPr>
      <w:spacing w:after="0" w:line="240" w:lineRule="auto"/>
    </w:pPr>
    <w:rPr>
      <w:sz w:val="20"/>
      <w:szCs w:val="20"/>
    </w:rPr>
  </w:style>
  <w:style w:type="character" w:customStyle="1" w:styleId="afff2">
    <w:name w:val="Текст сноски Знак"/>
    <w:basedOn w:val="a2"/>
    <w:link w:val="afff1"/>
    <w:uiPriority w:val="99"/>
    <w:semiHidden/>
    <w:rsid w:val="00CC2F4A"/>
    <w:rPr>
      <w:rFonts w:ascii="Arial" w:eastAsia="Arial" w:hAnsi="Arial"/>
      <w:sz w:val="20"/>
      <w:szCs w:val="20"/>
    </w:rPr>
  </w:style>
  <w:style w:type="character" w:styleId="afff3">
    <w:name w:val="footnote reference"/>
    <w:basedOn w:val="a2"/>
    <w:uiPriority w:val="99"/>
    <w:semiHidden/>
    <w:unhideWhenUsed/>
    <w:rsid w:val="00CC2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rants.env.kg@undp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grants.env.kg@undp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cloud.microsoft/pages/responsepage.aspx?id=Xtvls0QpN0iZ9XSIrOVDGTcOHlH7WH1MmIBePC9BynVUMzJBV1lPVTNZS0JFWDNFWkpMWlo3Mk9JUS4u&amp;origin=lprLink&amp;lang=ru&amp;route=shorturl" TargetMode="Externa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ants.env.kg@undp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rants.env.kg@und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DDF71-19F3-4BDB-8756-72ADC71193AB}"/>
</file>

<file path=customXml/itemProps3.xml><?xml version="1.0" encoding="utf-8"?>
<ds:datastoreItem xmlns:ds="http://schemas.openxmlformats.org/officeDocument/2006/customXml" ds:itemID="{12F98E25-48DF-471C-BE58-FC6F26490083}"/>
</file>

<file path=customXml/itemProps4.xml><?xml version="1.0" encoding="utf-8"?>
<ds:datastoreItem xmlns:ds="http://schemas.openxmlformats.org/officeDocument/2006/customXml" ds:itemID="{AA2A22C7-BB38-4FA1-9D27-8AF084DC0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2868</Words>
  <Characters>16353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Aizada Urgunalieva</cp:lastModifiedBy>
  <cp:revision>17</cp:revision>
  <dcterms:created xsi:type="dcterms:W3CDTF">2026-07-27T16:50:00Z</dcterms:created>
  <dcterms:modified xsi:type="dcterms:W3CDTF">2026-08-03T17:05:00Z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2e0a94fd-db0f-4ec8-98dd-6670569f7d14</vt:lpwstr>
  </property>
  <property fmtid="{D5CDD505-2E9C-101B-9397-08002B2CF9AE}" pid="3" name="ContentTypeId">
    <vt:lpwstr>0x01010061F872169EA1784A850AF6FBEC661C2B</vt:lpwstr>
  </property>
</Properties>
</file>