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3F5A" w14:textId="01013592" w:rsidR="00CE2627" w:rsidRPr="00853F8B" w:rsidRDefault="003347D7" w:rsidP="00853F8B">
      <w:pPr>
        <w:jc w:val="center"/>
        <w:rPr>
          <w:rFonts w:cstheme="minorHAnsi"/>
          <w:b/>
          <w:sz w:val="24"/>
          <w:szCs w:val="24"/>
        </w:rPr>
      </w:pPr>
      <w:r w:rsidRPr="00853F8B">
        <w:rPr>
          <w:rFonts w:cstheme="minorHAnsi"/>
          <w:b/>
          <w:sz w:val="24"/>
          <w:szCs w:val="24"/>
        </w:rPr>
        <w:t>РУКОВОДСТВО</w:t>
      </w:r>
      <w:r w:rsidR="00A44668" w:rsidRPr="00853F8B">
        <w:rPr>
          <w:rFonts w:cstheme="minorHAnsi"/>
          <w:b/>
          <w:sz w:val="24"/>
          <w:szCs w:val="24"/>
        </w:rPr>
        <w:t xml:space="preserve"> </w:t>
      </w:r>
      <w:r w:rsidRPr="00853F8B">
        <w:rPr>
          <w:rFonts w:cstheme="minorHAnsi"/>
          <w:b/>
          <w:sz w:val="24"/>
          <w:szCs w:val="24"/>
        </w:rPr>
        <w:t>ДЛЯ ЗАЯВИТЕЛЕЙ</w:t>
      </w:r>
    </w:p>
    <w:p w14:paraId="148194D6" w14:textId="2F1422D0" w:rsidR="00CE77E6" w:rsidRPr="00853F8B" w:rsidRDefault="00CE77E6" w:rsidP="00853F8B">
      <w:pPr>
        <w:spacing w:before="140" w:after="140"/>
        <w:jc w:val="both"/>
        <w:rPr>
          <w:rFonts w:cstheme="minorHAnsi"/>
          <w:b/>
          <w:sz w:val="24"/>
          <w:szCs w:val="24"/>
        </w:rPr>
      </w:pPr>
      <w:r w:rsidRPr="00853F8B">
        <w:rPr>
          <w:rFonts w:cstheme="minorHAnsi"/>
          <w:b/>
          <w:sz w:val="24"/>
          <w:szCs w:val="24"/>
        </w:rPr>
        <w:t>Описание проекта</w:t>
      </w:r>
    </w:p>
    <w:p w14:paraId="58419853" w14:textId="3CA5822A" w:rsidR="00257E07" w:rsidRPr="00853F8B" w:rsidRDefault="00331396" w:rsidP="00853F8B">
      <w:pPr>
        <w:spacing w:before="140" w:after="140"/>
        <w:jc w:val="both"/>
        <w:rPr>
          <w:rFonts w:cstheme="minorHAnsi"/>
          <w:sz w:val="24"/>
          <w:szCs w:val="24"/>
        </w:rPr>
      </w:pPr>
      <w:r w:rsidRPr="00853F8B">
        <w:rPr>
          <w:rFonts w:cstheme="minorHAnsi"/>
          <w:sz w:val="24"/>
          <w:szCs w:val="24"/>
        </w:rPr>
        <w:t>Программа развития ООН</w:t>
      </w:r>
      <w:r w:rsidRPr="00853F8B" w:rsidDel="00331396">
        <w:rPr>
          <w:rFonts w:cstheme="minorHAnsi"/>
          <w:b/>
          <w:color w:val="4472C4" w:themeColor="accent5"/>
          <w:sz w:val="24"/>
          <w:szCs w:val="24"/>
        </w:rPr>
        <w:t xml:space="preserve"> </w:t>
      </w:r>
      <w:r w:rsidRPr="00853F8B">
        <w:rPr>
          <w:rFonts w:cstheme="minorHAnsi"/>
          <w:sz w:val="24"/>
          <w:szCs w:val="24"/>
        </w:rPr>
        <w:t>(</w:t>
      </w:r>
      <w:r w:rsidR="00257E07" w:rsidRPr="00853F8B">
        <w:rPr>
          <w:rFonts w:cstheme="minorHAnsi"/>
          <w:sz w:val="24"/>
          <w:szCs w:val="24"/>
        </w:rPr>
        <w:t>ПРООН</w:t>
      </w:r>
      <w:r w:rsidRPr="00853F8B">
        <w:rPr>
          <w:rFonts w:cstheme="minorHAnsi"/>
          <w:sz w:val="24"/>
          <w:szCs w:val="24"/>
        </w:rPr>
        <w:t>)</w:t>
      </w:r>
      <w:r w:rsidR="00257E07" w:rsidRPr="00853F8B">
        <w:rPr>
          <w:rFonts w:cstheme="minorHAnsi"/>
          <w:sz w:val="24"/>
          <w:szCs w:val="24"/>
        </w:rPr>
        <w:t xml:space="preserve"> объявляет о конкурсе заявок на реализацию проектов малых грантов, направленных на </w:t>
      </w:r>
      <w:r w:rsidR="00C5107F" w:rsidRPr="00853F8B">
        <w:rPr>
          <w:rFonts w:cstheme="minorHAnsi"/>
          <w:sz w:val="24"/>
          <w:szCs w:val="24"/>
          <w:lang w:eastAsia="ru-RU"/>
        </w:rPr>
        <w:t xml:space="preserve">укрепление приграничного сотрудничества и социальной устойчивости в </w:t>
      </w:r>
      <w:r w:rsidR="007F35B1" w:rsidRPr="00853F8B">
        <w:rPr>
          <w:rFonts w:cstheme="minorHAnsi"/>
          <w:sz w:val="24"/>
          <w:szCs w:val="24"/>
          <w:lang w:eastAsia="ru-RU"/>
        </w:rPr>
        <w:t xml:space="preserve">целевых </w:t>
      </w:r>
      <w:r w:rsidR="00C5107F" w:rsidRPr="00853F8B">
        <w:rPr>
          <w:rFonts w:cstheme="minorHAnsi"/>
          <w:sz w:val="24"/>
          <w:szCs w:val="24"/>
          <w:lang w:eastAsia="ru-RU"/>
        </w:rPr>
        <w:t xml:space="preserve">приграничных </w:t>
      </w:r>
      <w:r w:rsidR="0091375A" w:rsidRPr="00853F8B">
        <w:rPr>
          <w:rFonts w:cstheme="minorHAnsi"/>
          <w:sz w:val="24"/>
          <w:szCs w:val="24"/>
          <w:lang w:eastAsia="ru-RU"/>
        </w:rPr>
        <w:t>областях</w:t>
      </w:r>
      <w:r w:rsidR="007F35B1" w:rsidRPr="00853F8B">
        <w:rPr>
          <w:rFonts w:cstheme="minorHAnsi"/>
          <w:sz w:val="24"/>
          <w:szCs w:val="24"/>
          <w:lang w:eastAsia="ru-RU"/>
        </w:rPr>
        <w:t xml:space="preserve"> </w:t>
      </w:r>
      <w:r w:rsidR="00DB0F88" w:rsidRPr="00853F8B">
        <w:rPr>
          <w:rFonts w:cstheme="minorHAnsi"/>
          <w:sz w:val="24"/>
          <w:szCs w:val="24"/>
          <w:lang w:eastAsia="ru-RU"/>
        </w:rPr>
        <w:t>К</w:t>
      </w:r>
      <w:r w:rsidR="00D73C00">
        <w:rPr>
          <w:rFonts w:cstheme="minorHAnsi"/>
          <w:sz w:val="24"/>
          <w:szCs w:val="24"/>
          <w:lang w:eastAsia="ru-RU"/>
        </w:rPr>
        <w:t xml:space="preserve">ыргызской </w:t>
      </w:r>
      <w:r w:rsidR="00DB0F88" w:rsidRPr="00853F8B">
        <w:rPr>
          <w:rFonts w:cstheme="minorHAnsi"/>
          <w:sz w:val="24"/>
          <w:szCs w:val="24"/>
          <w:lang w:eastAsia="ru-RU"/>
        </w:rPr>
        <w:t>Р</w:t>
      </w:r>
      <w:r w:rsidR="00D73C00">
        <w:rPr>
          <w:rFonts w:cstheme="minorHAnsi"/>
          <w:sz w:val="24"/>
          <w:szCs w:val="24"/>
          <w:lang w:eastAsia="ru-RU"/>
        </w:rPr>
        <w:t>еспублики</w:t>
      </w:r>
      <w:r w:rsidR="00430630" w:rsidRPr="00853F8B">
        <w:rPr>
          <w:rFonts w:cstheme="minorHAnsi"/>
          <w:sz w:val="24"/>
          <w:szCs w:val="24"/>
          <w:lang w:eastAsia="ru-RU"/>
        </w:rPr>
        <w:t xml:space="preserve"> (Ошская, Баткенская, Джалал-Абадская)</w:t>
      </w:r>
      <w:r w:rsidR="00DB0F88" w:rsidRPr="00853F8B">
        <w:rPr>
          <w:rFonts w:cstheme="minorHAnsi"/>
          <w:sz w:val="24"/>
          <w:szCs w:val="24"/>
          <w:lang w:eastAsia="ru-RU"/>
        </w:rPr>
        <w:t>,</w:t>
      </w:r>
      <w:r w:rsidR="00C5107F" w:rsidRPr="00853F8B">
        <w:rPr>
          <w:rFonts w:cstheme="minorHAnsi"/>
          <w:sz w:val="24"/>
          <w:szCs w:val="24"/>
          <w:lang w:eastAsia="ru-RU"/>
        </w:rPr>
        <w:t xml:space="preserve"> </w:t>
      </w:r>
      <w:r w:rsidR="007F35B1" w:rsidRPr="00853F8B">
        <w:rPr>
          <w:rFonts w:cstheme="minorHAnsi"/>
          <w:sz w:val="24"/>
          <w:szCs w:val="24"/>
          <w:lang w:eastAsia="ru-RU"/>
        </w:rPr>
        <w:t xml:space="preserve">граничащих </w:t>
      </w:r>
      <w:r w:rsidR="00C5107F" w:rsidRPr="00853F8B">
        <w:rPr>
          <w:rFonts w:cstheme="minorHAnsi"/>
          <w:sz w:val="24"/>
          <w:szCs w:val="24"/>
          <w:lang w:eastAsia="ru-RU"/>
        </w:rPr>
        <w:t xml:space="preserve">с </w:t>
      </w:r>
      <w:r w:rsidR="00F4358C" w:rsidRPr="00F4358C">
        <w:rPr>
          <w:rFonts w:cstheme="minorHAnsi"/>
          <w:sz w:val="24"/>
          <w:szCs w:val="24"/>
          <w:lang w:eastAsia="ru-RU"/>
        </w:rPr>
        <w:t>Республикой Узбекистан</w:t>
      </w:r>
      <w:r w:rsidR="00C5107F" w:rsidRPr="00853F8B">
        <w:rPr>
          <w:rFonts w:cstheme="minorHAnsi"/>
          <w:sz w:val="24"/>
          <w:szCs w:val="24"/>
          <w:lang w:eastAsia="ru-RU"/>
        </w:rPr>
        <w:t xml:space="preserve"> через поддержку локальных, социальных инициатив</w:t>
      </w:r>
      <w:r w:rsidR="00257E07" w:rsidRPr="00853F8B">
        <w:rPr>
          <w:rFonts w:cstheme="minorHAnsi"/>
          <w:sz w:val="24"/>
          <w:szCs w:val="24"/>
        </w:rPr>
        <w:t>.</w:t>
      </w:r>
    </w:p>
    <w:p w14:paraId="29331B46" w14:textId="6BDAB38A" w:rsidR="00257E07" w:rsidRPr="00853F8B" w:rsidRDefault="00257E07" w:rsidP="00853F8B">
      <w:pPr>
        <w:pStyle w:val="a5"/>
        <w:spacing w:before="140" w:beforeAutospacing="0" w:after="140" w:afterAutospacing="0"/>
        <w:jc w:val="both"/>
        <w:rPr>
          <w:rFonts w:asciiTheme="minorHAnsi" w:hAnsiTheme="minorHAnsi" w:cstheme="minorHAnsi"/>
        </w:rPr>
      </w:pPr>
      <w:r w:rsidRPr="00853F8B">
        <w:rPr>
          <w:rFonts w:asciiTheme="minorHAnsi" w:hAnsiTheme="minorHAnsi" w:cstheme="minorHAnsi"/>
        </w:rPr>
        <w:t xml:space="preserve">Конкурс заявок на проекты малых грантов проводится в рамках проекта ПРООН </w:t>
      </w:r>
      <w:r w:rsidR="00C5107F" w:rsidRPr="00853F8B">
        <w:rPr>
          <w:rFonts w:asciiTheme="minorHAnsi" w:hAnsiTheme="minorHAnsi" w:cstheme="minorHAnsi"/>
        </w:rPr>
        <w:t xml:space="preserve">«Содействие устойчивому развитию приграничных сообществ </w:t>
      </w:r>
      <w:r w:rsidR="00D73C00" w:rsidRPr="00D73C00">
        <w:rPr>
          <w:rFonts w:asciiTheme="minorHAnsi" w:hAnsiTheme="minorHAnsi" w:cstheme="minorHAnsi"/>
        </w:rPr>
        <w:t>Кыргызской Республики</w:t>
      </w:r>
      <w:r w:rsidR="00C5107F" w:rsidRPr="00853F8B">
        <w:rPr>
          <w:rFonts w:asciiTheme="minorHAnsi" w:hAnsiTheme="minorHAnsi" w:cstheme="minorHAnsi"/>
        </w:rPr>
        <w:t xml:space="preserve"> для расширения сотрудничества с Узбекистаном»</w:t>
      </w:r>
      <w:r w:rsidR="007F35B1" w:rsidRPr="00853F8B">
        <w:rPr>
          <w:rFonts w:asciiTheme="minorHAnsi" w:hAnsiTheme="minorHAnsi" w:cstheme="minorHAnsi"/>
        </w:rPr>
        <w:t>, н</w:t>
      </w:r>
      <w:r w:rsidR="00C5107F" w:rsidRPr="00853F8B">
        <w:rPr>
          <w:rFonts w:asciiTheme="minorHAnsi" w:hAnsiTheme="minorHAnsi" w:cstheme="minorHAnsi"/>
        </w:rPr>
        <w:t>омер проекта: 01003941</w:t>
      </w:r>
      <w:r w:rsidR="009036A3" w:rsidRPr="00853F8B">
        <w:rPr>
          <w:rFonts w:asciiTheme="minorHAnsi" w:hAnsiTheme="minorHAnsi" w:cstheme="minorHAnsi"/>
        </w:rPr>
        <w:t xml:space="preserve"> </w:t>
      </w:r>
      <w:r w:rsidRPr="00853F8B">
        <w:rPr>
          <w:rFonts w:asciiTheme="minorHAnsi" w:hAnsiTheme="minorHAnsi" w:cstheme="minorHAnsi"/>
        </w:rPr>
        <w:t xml:space="preserve">(далее – Проект), финансируемого </w:t>
      </w:r>
      <w:r w:rsidR="00C5107F" w:rsidRPr="00853F8B">
        <w:rPr>
          <w:rFonts w:asciiTheme="minorHAnsi" w:hAnsiTheme="minorHAnsi" w:cstheme="minorHAnsi"/>
        </w:rPr>
        <w:t>Фондом Миростроительства ООН</w:t>
      </w:r>
      <w:r w:rsidRPr="00853F8B">
        <w:rPr>
          <w:rFonts w:asciiTheme="minorHAnsi" w:hAnsiTheme="minorHAnsi" w:cstheme="minorHAnsi"/>
        </w:rPr>
        <w:t>.</w:t>
      </w:r>
    </w:p>
    <w:p w14:paraId="46CB3C97" w14:textId="166FB19E" w:rsidR="00257E07" w:rsidRPr="00853F8B" w:rsidRDefault="00257E07" w:rsidP="00853F8B">
      <w:pPr>
        <w:pStyle w:val="a5"/>
        <w:jc w:val="both"/>
        <w:rPr>
          <w:rFonts w:asciiTheme="minorHAnsi" w:hAnsiTheme="minorHAnsi" w:cstheme="minorHAnsi"/>
        </w:rPr>
      </w:pPr>
      <w:r w:rsidRPr="00853F8B">
        <w:rPr>
          <w:rFonts w:asciiTheme="minorHAnsi" w:hAnsiTheme="minorHAnsi" w:cstheme="minorHAnsi"/>
          <w:b/>
          <w:bCs/>
        </w:rPr>
        <w:t>Цель проектов малых грантов</w:t>
      </w:r>
    </w:p>
    <w:p w14:paraId="2431BC33" w14:textId="621715AF" w:rsidR="0091375A" w:rsidRDefault="00257E07" w:rsidP="00853F8B">
      <w:pPr>
        <w:pStyle w:val="a5"/>
        <w:jc w:val="both"/>
        <w:rPr>
          <w:rFonts w:asciiTheme="minorHAnsi" w:hAnsiTheme="minorHAnsi" w:cstheme="minorHAnsi"/>
          <w:lang w:eastAsia="ru-RU"/>
        </w:rPr>
      </w:pPr>
      <w:r w:rsidRPr="00853F8B">
        <w:rPr>
          <w:rFonts w:asciiTheme="minorHAnsi" w:hAnsiTheme="minorHAnsi" w:cstheme="minorHAnsi"/>
        </w:rPr>
        <w:t xml:space="preserve">Целью малых грантов является </w:t>
      </w:r>
      <w:r w:rsidR="007F35B1" w:rsidRPr="00853F8B">
        <w:rPr>
          <w:rFonts w:asciiTheme="minorHAnsi" w:hAnsiTheme="minorHAnsi" w:cstheme="minorHAnsi"/>
        </w:rPr>
        <w:t xml:space="preserve">поддержка социальных инициатив </w:t>
      </w:r>
      <w:r w:rsidR="0091375A" w:rsidRPr="00853F8B">
        <w:rPr>
          <w:rFonts w:asciiTheme="minorHAnsi" w:hAnsiTheme="minorHAnsi" w:cstheme="minorHAnsi"/>
        </w:rPr>
        <w:t xml:space="preserve">местных гражданских организаций, </w:t>
      </w:r>
      <w:r w:rsidR="007F35B1" w:rsidRPr="00432737">
        <w:rPr>
          <w:rFonts w:asciiTheme="minorHAnsi" w:hAnsiTheme="minorHAnsi" w:cstheme="minorHAnsi"/>
        </w:rPr>
        <w:t xml:space="preserve">которые нацелены </w:t>
      </w:r>
      <w:r w:rsidR="00C2773A" w:rsidRPr="00432737">
        <w:rPr>
          <w:rFonts w:asciiTheme="minorHAnsi" w:hAnsiTheme="minorHAnsi" w:cstheme="minorHAnsi"/>
        </w:rPr>
        <w:t>на</w:t>
      </w:r>
      <w:r w:rsidR="008823DA" w:rsidRPr="00432737">
        <w:rPr>
          <w:rFonts w:asciiTheme="minorHAnsi" w:hAnsiTheme="minorHAnsi" w:cstheme="minorHAnsi"/>
          <w:b/>
          <w:bCs/>
        </w:rPr>
        <w:t xml:space="preserve"> </w:t>
      </w:r>
      <w:r w:rsidR="00952619" w:rsidRPr="00432737">
        <w:rPr>
          <w:rFonts w:asciiTheme="minorHAnsi" w:hAnsiTheme="minorHAnsi" w:cstheme="minorHAnsi"/>
        </w:rPr>
        <w:t>укрепление доверия и создание благоприятной среды на приграничн</w:t>
      </w:r>
      <w:r w:rsidR="00C2773A" w:rsidRPr="00432737">
        <w:rPr>
          <w:rFonts w:asciiTheme="minorHAnsi" w:hAnsiTheme="minorHAnsi" w:cstheme="minorHAnsi"/>
        </w:rPr>
        <w:t>ой</w:t>
      </w:r>
      <w:r w:rsidR="00952619" w:rsidRPr="00432737">
        <w:rPr>
          <w:rFonts w:asciiTheme="minorHAnsi" w:hAnsiTheme="minorHAnsi" w:cstheme="minorHAnsi"/>
        </w:rPr>
        <w:t xml:space="preserve"> территори</w:t>
      </w:r>
      <w:r w:rsidR="006E716E" w:rsidRPr="00432737">
        <w:rPr>
          <w:rFonts w:asciiTheme="minorHAnsi" w:hAnsiTheme="minorHAnsi" w:cstheme="minorHAnsi"/>
        </w:rPr>
        <w:t>и Кыргызской Республики</w:t>
      </w:r>
      <w:r w:rsidR="00952619" w:rsidRPr="00432737">
        <w:rPr>
          <w:rFonts w:asciiTheme="minorHAnsi" w:hAnsiTheme="minorHAnsi" w:cstheme="minorHAnsi"/>
        </w:rPr>
        <w:t xml:space="preserve"> с Республикой Узбекистан для сотрудничества между обеими сторонами.</w:t>
      </w:r>
    </w:p>
    <w:p w14:paraId="4CBAAA5C" w14:textId="0757C24F" w:rsidR="00BF4212" w:rsidRDefault="00BF4212" w:rsidP="00853F8B">
      <w:pPr>
        <w:pStyle w:val="a5"/>
        <w:jc w:val="both"/>
        <w:rPr>
          <w:rFonts w:asciiTheme="minorHAnsi" w:hAnsiTheme="minorHAnsi" w:cstheme="minorHAnsi"/>
          <w:b/>
          <w:bCs/>
          <w:lang w:eastAsia="ru-RU"/>
        </w:rPr>
      </w:pPr>
      <w:r w:rsidRPr="00BF4212">
        <w:rPr>
          <w:rFonts w:asciiTheme="minorHAnsi" w:hAnsiTheme="minorHAnsi" w:cstheme="minorHAnsi"/>
          <w:b/>
          <w:bCs/>
          <w:lang w:eastAsia="ru-RU"/>
        </w:rPr>
        <w:t>Объем работ для отобранных организаций</w:t>
      </w:r>
      <w:r>
        <w:rPr>
          <w:rFonts w:asciiTheme="minorHAnsi" w:hAnsiTheme="minorHAnsi" w:cstheme="minorHAnsi"/>
          <w:b/>
          <w:bCs/>
          <w:lang w:eastAsia="ru-RU"/>
        </w:rPr>
        <w:t>:</w:t>
      </w:r>
    </w:p>
    <w:p w14:paraId="43D76902" w14:textId="77777777" w:rsidR="00AC71C5" w:rsidRDefault="00AC71C5" w:rsidP="00AC71C5">
      <w:pPr>
        <w:pStyle w:val="a5"/>
        <w:spacing w:after="0" w:afterAutospacing="0"/>
        <w:jc w:val="both"/>
        <w:rPr>
          <w:rFonts w:asciiTheme="minorHAnsi" w:hAnsiTheme="minorHAnsi" w:cstheme="minorHAnsi"/>
        </w:rPr>
      </w:pPr>
      <w:r w:rsidRPr="00AC71C5">
        <w:rPr>
          <w:rFonts w:asciiTheme="minorHAnsi" w:hAnsiTheme="minorHAnsi" w:cstheme="minorHAnsi"/>
        </w:rPr>
        <w:t xml:space="preserve">В целях реализации грантового соглашения, грантополучателю необходимо выполнить следующий объем работ: </w:t>
      </w:r>
    </w:p>
    <w:p w14:paraId="41350C2E" w14:textId="1E7F1EF4" w:rsidR="00AC71C5" w:rsidRPr="001741E0" w:rsidRDefault="00AC71C5" w:rsidP="00AC71C5">
      <w:pPr>
        <w:pStyle w:val="a5"/>
        <w:spacing w:before="0" w:beforeAutospacing="0" w:after="0" w:afterAutospacing="0"/>
        <w:jc w:val="both"/>
        <w:rPr>
          <w:rFonts w:asciiTheme="minorHAnsi" w:hAnsiTheme="minorHAnsi" w:cstheme="minorHAnsi"/>
        </w:rPr>
      </w:pPr>
      <w:r w:rsidRPr="00AC71C5">
        <w:rPr>
          <w:rFonts w:asciiTheme="minorHAnsi" w:hAnsiTheme="minorHAnsi" w:cstheme="minorHAnsi"/>
        </w:rPr>
        <w:sym w:font="Symbol" w:char="F0B7"/>
      </w:r>
      <w:r w:rsidRPr="00AC71C5">
        <w:rPr>
          <w:rFonts w:asciiTheme="minorHAnsi" w:hAnsiTheme="minorHAnsi" w:cstheme="minorHAnsi"/>
        </w:rPr>
        <w:t xml:space="preserve"> </w:t>
      </w:r>
      <w:r w:rsidR="00AD1230">
        <w:rPr>
          <w:rFonts w:asciiTheme="minorHAnsi" w:hAnsiTheme="minorHAnsi" w:cstheme="minorHAnsi"/>
        </w:rPr>
        <w:t>Содействовать у</w:t>
      </w:r>
      <w:r w:rsidRPr="00AC71C5">
        <w:rPr>
          <w:rFonts w:asciiTheme="minorHAnsi" w:hAnsiTheme="minorHAnsi" w:cstheme="minorHAnsi"/>
        </w:rPr>
        <w:t>креплени</w:t>
      </w:r>
      <w:r w:rsidR="00AD1230">
        <w:rPr>
          <w:rFonts w:asciiTheme="minorHAnsi" w:hAnsiTheme="minorHAnsi" w:cstheme="minorHAnsi"/>
        </w:rPr>
        <w:t>ю</w:t>
      </w:r>
      <w:r w:rsidRPr="00AC71C5">
        <w:rPr>
          <w:rFonts w:asciiTheme="minorHAnsi" w:hAnsiTheme="minorHAnsi" w:cstheme="minorHAnsi"/>
        </w:rPr>
        <w:t xml:space="preserve"> приграничного или трансграничного сотрудничества с Республикой Узбекистан между органами местной власти, </w:t>
      </w:r>
      <w:r w:rsidR="00867B2A">
        <w:rPr>
          <w:rFonts w:asciiTheme="minorHAnsi" w:hAnsiTheme="minorHAnsi" w:cstheme="minorHAnsi"/>
        </w:rPr>
        <w:t>ОПЦ,</w:t>
      </w:r>
      <w:r w:rsidRPr="00AC71C5">
        <w:rPr>
          <w:rFonts w:asciiTheme="minorHAnsi" w:hAnsiTheme="minorHAnsi" w:cstheme="minorHAnsi"/>
        </w:rPr>
        <w:t xml:space="preserve"> </w:t>
      </w:r>
      <w:r w:rsidR="00867B2A" w:rsidRPr="00867B2A">
        <w:rPr>
          <w:rFonts w:asciiTheme="minorHAnsi" w:hAnsiTheme="minorHAnsi" w:cstheme="minorHAnsi"/>
        </w:rPr>
        <w:t>молодежны</w:t>
      </w:r>
      <w:r w:rsidR="00867B2A">
        <w:rPr>
          <w:rFonts w:asciiTheme="minorHAnsi" w:hAnsiTheme="minorHAnsi" w:cstheme="minorHAnsi"/>
        </w:rPr>
        <w:t>ми</w:t>
      </w:r>
      <w:r w:rsidR="00867B2A" w:rsidRPr="00867B2A">
        <w:rPr>
          <w:rFonts w:asciiTheme="minorHAnsi" w:hAnsiTheme="minorHAnsi" w:cstheme="minorHAnsi"/>
        </w:rPr>
        <w:t xml:space="preserve"> комитет</w:t>
      </w:r>
      <w:r w:rsidR="00867B2A">
        <w:rPr>
          <w:rFonts w:asciiTheme="minorHAnsi" w:hAnsiTheme="minorHAnsi" w:cstheme="minorHAnsi"/>
        </w:rPr>
        <w:t>ами</w:t>
      </w:r>
      <w:r w:rsidR="00867B2A" w:rsidRPr="00867B2A">
        <w:rPr>
          <w:rFonts w:asciiTheme="minorHAnsi" w:hAnsiTheme="minorHAnsi" w:cstheme="minorHAnsi"/>
        </w:rPr>
        <w:t>/совет</w:t>
      </w:r>
      <w:r w:rsidR="00867B2A">
        <w:rPr>
          <w:rFonts w:asciiTheme="minorHAnsi" w:hAnsiTheme="minorHAnsi" w:cstheme="minorHAnsi"/>
        </w:rPr>
        <w:t>ами</w:t>
      </w:r>
      <w:r w:rsidR="00867B2A" w:rsidRPr="00867B2A">
        <w:rPr>
          <w:rFonts w:asciiTheme="minorHAnsi" w:hAnsiTheme="minorHAnsi" w:cstheme="minorHAnsi"/>
        </w:rPr>
        <w:t>, женски</w:t>
      </w:r>
      <w:r w:rsidR="00867B2A">
        <w:rPr>
          <w:rFonts w:asciiTheme="minorHAnsi" w:hAnsiTheme="minorHAnsi" w:cstheme="minorHAnsi"/>
        </w:rPr>
        <w:t>ми</w:t>
      </w:r>
      <w:r w:rsidR="00867B2A" w:rsidRPr="00867B2A">
        <w:rPr>
          <w:rFonts w:asciiTheme="minorHAnsi" w:hAnsiTheme="minorHAnsi" w:cstheme="minorHAnsi"/>
        </w:rPr>
        <w:t xml:space="preserve"> совет</w:t>
      </w:r>
      <w:r w:rsidR="00867B2A">
        <w:rPr>
          <w:rFonts w:asciiTheme="minorHAnsi" w:hAnsiTheme="minorHAnsi" w:cstheme="minorHAnsi"/>
        </w:rPr>
        <w:t>ами</w:t>
      </w:r>
      <w:r w:rsidR="00867B2A" w:rsidRPr="00867B2A">
        <w:rPr>
          <w:rFonts w:asciiTheme="minorHAnsi" w:hAnsiTheme="minorHAnsi" w:cstheme="minorHAnsi"/>
        </w:rPr>
        <w:t xml:space="preserve"> </w:t>
      </w:r>
      <w:r w:rsidRPr="00AC71C5">
        <w:rPr>
          <w:rFonts w:asciiTheme="minorHAnsi" w:hAnsiTheme="minorHAnsi" w:cstheme="minorHAnsi"/>
        </w:rPr>
        <w:t xml:space="preserve">и </w:t>
      </w:r>
      <w:r w:rsidR="00867B2A">
        <w:rPr>
          <w:rFonts w:asciiTheme="minorHAnsi" w:hAnsiTheme="minorHAnsi" w:cstheme="minorHAnsi"/>
        </w:rPr>
        <w:t xml:space="preserve">другими </w:t>
      </w:r>
      <w:r w:rsidRPr="00AC71C5">
        <w:rPr>
          <w:rFonts w:asciiTheme="minorHAnsi" w:hAnsiTheme="minorHAnsi" w:cstheme="minorHAnsi"/>
        </w:rPr>
        <w:t xml:space="preserve">гражданскими организациями </w:t>
      </w:r>
      <w:r w:rsidRPr="001741E0">
        <w:rPr>
          <w:rFonts w:asciiTheme="minorHAnsi" w:hAnsiTheme="minorHAnsi" w:cstheme="minorHAnsi"/>
        </w:rPr>
        <w:t xml:space="preserve">путем реализации проектов малых грантов. </w:t>
      </w:r>
    </w:p>
    <w:p w14:paraId="305AA104" w14:textId="1BDE071F" w:rsidR="00AC71C5" w:rsidRPr="001741E0" w:rsidRDefault="00AC71C5" w:rsidP="00AC71C5">
      <w:pPr>
        <w:pStyle w:val="a5"/>
        <w:spacing w:before="0" w:beforeAutospacing="0" w:after="0" w:afterAutospacing="0"/>
        <w:jc w:val="both"/>
        <w:rPr>
          <w:rFonts w:asciiTheme="minorHAnsi" w:hAnsiTheme="minorHAnsi" w:cstheme="minorHAnsi"/>
        </w:rPr>
      </w:pPr>
      <w:r w:rsidRPr="001741E0">
        <w:rPr>
          <w:rFonts w:asciiTheme="minorHAnsi" w:hAnsiTheme="minorHAnsi" w:cstheme="minorHAnsi"/>
        </w:rPr>
        <w:sym w:font="Symbol" w:char="F0B7"/>
      </w:r>
      <w:r w:rsidRPr="001741E0">
        <w:rPr>
          <w:rFonts w:asciiTheme="minorHAnsi" w:hAnsiTheme="minorHAnsi" w:cstheme="minorHAnsi"/>
        </w:rPr>
        <w:t xml:space="preserve"> </w:t>
      </w:r>
      <w:r w:rsidR="0080083D" w:rsidRPr="001741E0">
        <w:rPr>
          <w:rFonts w:asciiTheme="minorHAnsi" w:hAnsiTheme="minorHAnsi" w:cstheme="minorHAnsi"/>
        </w:rPr>
        <w:t>В случае одобрения заявки</w:t>
      </w:r>
      <w:r w:rsidR="00D91A05" w:rsidRPr="001741E0">
        <w:rPr>
          <w:rFonts w:asciiTheme="minorHAnsi" w:hAnsiTheme="minorHAnsi" w:cstheme="minorHAnsi"/>
        </w:rPr>
        <w:t xml:space="preserve"> грантополучатель обязуется </w:t>
      </w:r>
      <w:r w:rsidR="0080083D" w:rsidRPr="001741E0">
        <w:rPr>
          <w:rFonts w:asciiTheme="minorHAnsi" w:hAnsiTheme="minorHAnsi" w:cstheme="minorHAnsi"/>
        </w:rPr>
        <w:t>с</w:t>
      </w:r>
      <w:r w:rsidRPr="001741E0">
        <w:rPr>
          <w:rFonts w:asciiTheme="minorHAnsi" w:hAnsiTheme="minorHAnsi" w:cstheme="minorHAnsi"/>
        </w:rPr>
        <w:t>огласовать</w:t>
      </w:r>
      <w:r w:rsidR="007F46AF" w:rsidRPr="001741E0">
        <w:rPr>
          <w:rFonts w:asciiTheme="minorHAnsi" w:hAnsiTheme="minorHAnsi" w:cstheme="minorHAnsi"/>
        </w:rPr>
        <w:t xml:space="preserve"> и</w:t>
      </w:r>
      <w:r w:rsidRPr="001741E0">
        <w:rPr>
          <w:rFonts w:asciiTheme="minorHAnsi" w:hAnsiTheme="minorHAnsi" w:cstheme="minorHAnsi"/>
        </w:rPr>
        <w:t xml:space="preserve"> </w:t>
      </w:r>
      <w:r w:rsidR="00A931AF" w:rsidRPr="001741E0">
        <w:rPr>
          <w:rFonts w:asciiTheme="minorHAnsi" w:hAnsiTheme="minorHAnsi" w:cstheme="minorHAnsi"/>
        </w:rPr>
        <w:t xml:space="preserve">доработать </w:t>
      </w:r>
      <w:r w:rsidRPr="001741E0">
        <w:rPr>
          <w:rFonts w:asciiTheme="minorHAnsi" w:hAnsiTheme="minorHAnsi" w:cstheme="minorHAnsi"/>
        </w:rPr>
        <w:t>свою заявку</w:t>
      </w:r>
      <w:r w:rsidR="00A931AF" w:rsidRPr="001741E0">
        <w:rPr>
          <w:rFonts w:asciiTheme="minorHAnsi" w:hAnsiTheme="minorHAnsi" w:cstheme="minorHAnsi"/>
        </w:rPr>
        <w:t xml:space="preserve"> </w:t>
      </w:r>
      <w:r w:rsidR="007F46AF" w:rsidRPr="001741E0">
        <w:rPr>
          <w:rFonts w:asciiTheme="minorHAnsi" w:hAnsiTheme="minorHAnsi" w:cstheme="minorHAnsi"/>
        </w:rPr>
        <w:t xml:space="preserve">по </w:t>
      </w:r>
      <w:r w:rsidR="00E66D31" w:rsidRPr="001741E0">
        <w:rPr>
          <w:rFonts w:asciiTheme="minorHAnsi" w:hAnsiTheme="minorHAnsi" w:cstheme="minorHAnsi"/>
        </w:rPr>
        <w:t xml:space="preserve">местным </w:t>
      </w:r>
      <w:r w:rsidR="00D31944" w:rsidRPr="001741E0">
        <w:rPr>
          <w:rFonts w:asciiTheme="minorHAnsi" w:hAnsiTheme="minorHAnsi" w:cstheme="minorHAnsi"/>
        </w:rPr>
        <w:t>инициативам</w:t>
      </w:r>
      <w:r w:rsidRPr="001741E0">
        <w:rPr>
          <w:rFonts w:asciiTheme="minorHAnsi" w:hAnsiTheme="minorHAnsi" w:cstheme="minorHAnsi"/>
        </w:rPr>
        <w:t xml:space="preserve"> </w:t>
      </w:r>
      <w:r w:rsidR="00845AC4" w:rsidRPr="001741E0">
        <w:rPr>
          <w:rFonts w:asciiTheme="minorHAnsi" w:hAnsiTheme="minorHAnsi" w:cstheme="minorHAnsi"/>
        </w:rPr>
        <w:t xml:space="preserve">с </w:t>
      </w:r>
      <w:r w:rsidRPr="001741E0">
        <w:rPr>
          <w:rFonts w:asciiTheme="minorHAnsi" w:hAnsiTheme="minorHAnsi" w:cstheme="minorHAnsi"/>
        </w:rPr>
        <w:t>соответствующ</w:t>
      </w:r>
      <w:r w:rsidR="00845AC4" w:rsidRPr="001741E0">
        <w:rPr>
          <w:rFonts w:asciiTheme="minorHAnsi" w:hAnsiTheme="minorHAnsi" w:cstheme="minorHAnsi"/>
        </w:rPr>
        <w:t>им</w:t>
      </w:r>
      <w:r w:rsidRPr="001741E0">
        <w:rPr>
          <w:rFonts w:asciiTheme="minorHAnsi" w:hAnsiTheme="minorHAnsi" w:cstheme="minorHAnsi"/>
        </w:rPr>
        <w:t xml:space="preserve"> </w:t>
      </w:r>
      <w:r w:rsidR="00B64E18" w:rsidRPr="001741E0">
        <w:rPr>
          <w:rFonts w:asciiTheme="minorHAnsi" w:hAnsiTheme="minorHAnsi" w:cstheme="minorHAnsi"/>
        </w:rPr>
        <w:t>местн</w:t>
      </w:r>
      <w:r w:rsidR="00845AC4" w:rsidRPr="001741E0">
        <w:rPr>
          <w:rFonts w:asciiTheme="minorHAnsi" w:hAnsiTheme="minorHAnsi" w:cstheme="minorHAnsi"/>
        </w:rPr>
        <w:t>ым</w:t>
      </w:r>
      <w:r w:rsidR="00B64E18" w:rsidRPr="001741E0">
        <w:rPr>
          <w:rFonts w:asciiTheme="minorHAnsi" w:hAnsiTheme="minorHAnsi" w:cstheme="minorHAnsi"/>
        </w:rPr>
        <w:t xml:space="preserve"> партнер</w:t>
      </w:r>
      <w:r w:rsidR="00845AC4" w:rsidRPr="001741E0">
        <w:rPr>
          <w:rFonts w:asciiTheme="minorHAnsi" w:hAnsiTheme="minorHAnsi" w:cstheme="minorHAnsi"/>
        </w:rPr>
        <w:t>ом</w:t>
      </w:r>
      <w:r w:rsidRPr="001741E0">
        <w:rPr>
          <w:rFonts w:asciiTheme="minorHAnsi" w:hAnsiTheme="minorHAnsi" w:cstheme="minorHAnsi"/>
        </w:rPr>
        <w:t>, путем организации консультативной встречи</w:t>
      </w:r>
      <w:r w:rsidR="0043533B">
        <w:rPr>
          <w:rFonts w:asciiTheme="minorHAnsi" w:hAnsiTheme="minorHAnsi" w:cstheme="minorHAnsi"/>
        </w:rPr>
        <w:t>,</w:t>
      </w:r>
      <w:r w:rsidR="000941CF">
        <w:rPr>
          <w:rFonts w:asciiTheme="minorHAnsi" w:hAnsiTheme="minorHAnsi" w:cstheme="minorHAnsi"/>
        </w:rPr>
        <w:t xml:space="preserve"> а также</w:t>
      </w:r>
      <w:r w:rsidR="008F7698">
        <w:rPr>
          <w:rFonts w:asciiTheme="minorHAnsi" w:hAnsiTheme="minorHAnsi" w:cstheme="minorHAnsi"/>
        </w:rPr>
        <w:t xml:space="preserve"> повышения потенциала</w:t>
      </w:r>
      <w:r w:rsidR="00A00D4E">
        <w:rPr>
          <w:rFonts w:asciiTheme="minorHAnsi" w:hAnsiTheme="minorHAnsi" w:cstheme="minorHAnsi"/>
        </w:rPr>
        <w:t>.</w:t>
      </w:r>
      <w:r w:rsidRPr="001741E0">
        <w:rPr>
          <w:rFonts w:asciiTheme="minorHAnsi" w:hAnsiTheme="minorHAnsi" w:cstheme="minorHAnsi"/>
        </w:rPr>
        <w:t xml:space="preserve"> </w:t>
      </w:r>
    </w:p>
    <w:p w14:paraId="6BB94E6F" w14:textId="38D51AB5" w:rsidR="00AC71C5" w:rsidRDefault="00AC71C5" w:rsidP="00AC71C5">
      <w:pPr>
        <w:pStyle w:val="a5"/>
        <w:spacing w:before="0" w:beforeAutospacing="0" w:after="0" w:afterAutospacing="0"/>
        <w:jc w:val="both"/>
        <w:rPr>
          <w:rFonts w:asciiTheme="minorHAnsi" w:hAnsiTheme="minorHAnsi" w:cstheme="minorHAnsi"/>
        </w:rPr>
      </w:pPr>
      <w:r w:rsidRPr="00AC71C5">
        <w:rPr>
          <w:rFonts w:asciiTheme="minorHAnsi" w:hAnsiTheme="minorHAnsi" w:cstheme="minorHAnsi"/>
        </w:rPr>
        <w:sym w:font="Symbol" w:char="F0B7"/>
      </w:r>
      <w:r w:rsidRPr="00AC71C5">
        <w:rPr>
          <w:rFonts w:asciiTheme="minorHAnsi" w:hAnsiTheme="minorHAnsi" w:cstheme="minorHAnsi"/>
        </w:rPr>
        <w:t xml:space="preserve"> Обеспечить реализацию </w:t>
      </w:r>
      <w:r w:rsidR="008C5036">
        <w:rPr>
          <w:rFonts w:asciiTheme="minorHAnsi" w:hAnsiTheme="minorHAnsi" w:cstheme="minorHAnsi"/>
        </w:rPr>
        <w:t>инициатив</w:t>
      </w:r>
      <w:r w:rsidRPr="00AC71C5">
        <w:rPr>
          <w:rFonts w:asciiTheme="minorHAnsi" w:hAnsiTheme="minorHAnsi" w:cstheme="minorHAnsi"/>
        </w:rPr>
        <w:t xml:space="preserve"> </w:t>
      </w:r>
      <w:r w:rsidR="00A27EDB">
        <w:rPr>
          <w:rFonts w:asciiTheme="minorHAnsi" w:hAnsiTheme="minorHAnsi" w:cstheme="minorHAnsi"/>
        </w:rPr>
        <w:t xml:space="preserve">совместно с </w:t>
      </w:r>
      <w:r w:rsidR="0080415D" w:rsidRPr="0080415D">
        <w:rPr>
          <w:rFonts w:asciiTheme="minorHAnsi" w:hAnsiTheme="minorHAnsi" w:cstheme="minorHAnsi"/>
        </w:rPr>
        <w:t>органами местной власти, ОПЦ, молодежными комитетами/советами, женскими советами и другими гражданскими организациями</w:t>
      </w:r>
      <w:r w:rsidRPr="00AC71C5">
        <w:rPr>
          <w:rFonts w:asciiTheme="minorHAnsi" w:hAnsiTheme="minorHAnsi" w:cstheme="minorHAnsi"/>
        </w:rPr>
        <w:t xml:space="preserve">. </w:t>
      </w:r>
    </w:p>
    <w:p w14:paraId="6F52ECCE" w14:textId="77777777" w:rsidR="00AC71C5" w:rsidRDefault="00AC71C5" w:rsidP="00AC71C5">
      <w:pPr>
        <w:pStyle w:val="a5"/>
        <w:spacing w:before="0" w:beforeAutospacing="0" w:after="0" w:afterAutospacing="0"/>
        <w:jc w:val="both"/>
        <w:rPr>
          <w:rFonts w:asciiTheme="minorHAnsi" w:hAnsiTheme="minorHAnsi" w:cstheme="minorHAnsi"/>
        </w:rPr>
      </w:pPr>
      <w:r w:rsidRPr="00AC71C5">
        <w:rPr>
          <w:rFonts w:asciiTheme="minorHAnsi" w:hAnsiTheme="minorHAnsi" w:cstheme="minorHAnsi"/>
        </w:rPr>
        <w:sym w:font="Symbol" w:char="F0B7"/>
      </w:r>
      <w:r w:rsidRPr="00AC71C5">
        <w:rPr>
          <w:rFonts w:asciiTheme="minorHAnsi" w:hAnsiTheme="minorHAnsi" w:cstheme="minorHAnsi"/>
        </w:rPr>
        <w:t xml:space="preserve"> Осуществлять регулярный мониторинг за качеством выполнения мероприятий для достижения желаемых, запланированных результатов. </w:t>
      </w:r>
    </w:p>
    <w:p w14:paraId="30758B8F" w14:textId="75504FD5" w:rsidR="00AC71C5" w:rsidRDefault="00AC71C5" w:rsidP="00AC71C5">
      <w:pPr>
        <w:pStyle w:val="a5"/>
        <w:spacing w:before="0" w:beforeAutospacing="0" w:after="0" w:afterAutospacing="0"/>
        <w:jc w:val="both"/>
        <w:rPr>
          <w:rFonts w:asciiTheme="minorHAnsi" w:hAnsiTheme="minorHAnsi" w:cstheme="minorHAnsi"/>
        </w:rPr>
      </w:pPr>
      <w:r w:rsidRPr="00AC71C5">
        <w:rPr>
          <w:rFonts w:asciiTheme="minorHAnsi" w:hAnsiTheme="minorHAnsi" w:cstheme="minorHAnsi"/>
        </w:rPr>
        <w:sym w:font="Symbol" w:char="F0B7"/>
      </w:r>
      <w:r w:rsidRPr="00AC71C5">
        <w:rPr>
          <w:rFonts w:asciiTheme="minorHAnsi" w:hAnsiTheme="minorHAnsi" w:cstheme="minorHAnsi"/>
        </w:rPr>
        <w:t xml:space="preserve"> Информировать соответствующие органы местной власти и </w:t>
      </w:r>
      <w:r w:rsidR="0080415D">
        <w:rPr>
          <w:rFonts w:asciiTheme="minorHAnsi" w:hAnsiTheme="minorHAnsi" w:cstheme="minorHAnsi"/>
        </w:rPr>
        <w:t>других партнеров</w:t>
      </w:r>
      <w:r w:rsidR="002758C6">
        <w:rPr>
          <w:rFonts w:asciiTheme="minorHAnsi" w:hAnsiTheme="minorHAnsi" w:cstheme="minorHAnsi"/>
        </w:rPr>
        <w:t xml:space="preserve"> </w:t>
      </w:r>
      <w:r w:rsidRPr="00AC71C5">
        <w:rPr>
          <w:rFonts w:asciiTheme="minorHAnsi" w:hAnsiTheme="minorHAnsi" w:cstheme="minorHAnsi"/>
        </w:rPr>
        <w:t xml:space="preserve">о достигнутых результатах проектов малых грантов. </w:t>
      </w:r>
    </w:p>
    <w:p w14:paraId="6678030A" w14:textId="7B3C1CF2" w:rsidR="00BF4212" w:rsidRPr="00AC71C5" w:rsidRDefault="00AC71C5" w:rsidP="00AC71C5">
      <w:pPr>
        <w:pStyle w:val="a5"/>
        <w:spacing w:before="0" w:beforeAutospacing="0" w:after="0" w:afterAutospacing="0"/>
        <w:jc w:val="both"/>
        <w:rPr>
          <w:rFonts w:asciiTheme="minorHAnsi" w:hAnsiTheme="minorHAnsi" w:cstheme="minorHAnsi"/>
        </w:rPr>
      </w:pPr>
      <w:r w:rsidRPr="00AC71C5">
        <w:rPr>
          <w:rFonts w:asciiTheme="minorHAnsi" w:hAnsiTheme="minorHAnsi" w:cstheme="minorHAnsi"/>
        </w:rPr>
        <w:sym w:font="Symbol" w:char="F0B7"/>
      </w:r>
      <w:r w:rsidRPr="00AC71C5">
        <w:rPr>
          <w:rFonts w:asciiTheme="minorHAnsi" w:hAnsiTheme="minorHAnsi" w:cstheme="minorHAnsi"/>
        </w:rPr>
        <w:t xml:space="preserve"> По согласованию с ПРООН подготовить истори</w:t>
      </w:r>
      <w:r w:rsidR="002758C6">
        <w:rPr>
          <w:rFonts w:asciiTheme="minorHAnsi" w:hAnsiTheme="minorHAnsi" w:cstheme="minorHAnsi"/>
        </w:rPr>
        <w:t>и</w:t>
      </w:r>
      <w:r w:rsidRPr="00AC71C5">
        <w:rPr>
          <w:rFonts w:asciiTheme="minorHAnsi" w:hAnsiTheme="minorHAnsi" w:cstheme="minorHAnsi"/>
        </w:rPr>
        <w:t xml:space="preserve"> успеха для дальнейшей публикации в социальных сетях и сайтах ПРООН и грантополучателя.</w:t>
      </w:r>
    </w:p>
    <w:p w14:paraId="5845B2B0" w14:textId="77777777" w:rsidR="0057602E" w:rsidRDefault="001B4BBB" w:rsidP="00853F8B">
      <w:pPr>
        <w:pStyle w:val="a5"/>
        <w:jc w:val="both"/>
        <w:rPr>
          <w:rFonts w:asciiTheme="minorHAnsi" w:hAnsiTheme="minorHAnsi" w:cstheme="minorHAnsi"/>
          <w:b/>
          <w:bCs/>
          <w:lang w:eastAsia="ru-RU"/>
        </w:rPr>
      </w:pPr>
      <w:r w:rsidRPr="001B4BBB">
        <w:rPr>
          <w:rFonts w:asciiTheme="minorHAnsi" w:hAnsiTheme="minorHAnsi" w:cstheme="minorHAnsi"/>
          <w:b/>
          <w:bCs/>
          <w:lang w:eastAsia="ru-RU"/>
        </w:rPr>
        <w:t xml:space="preserve">Требования к грантовым проектам </w:t>
      </w:r>
    </w:p>
    <w:p w14:paraId="7420594D" w14:textId="64F11006" w:rsidR="001B4BBB" w:rsidRPr="00DA2A3F" w:rsidRDefault="001B4BBB" w:rsidP="009E7C5C">
      <w:pPr>
        <w:pStyle w:val="a5"/>
        <w:spacing w:before="0" w:beforeAutospacing="0" w:after="0" w:afterAutospacing="0"/>
        <w:jc w:val="both"/>
        <w:rPr>
          <w:rFonts w:asciiTheme="minorHAnsi" w:hAnsiTheme="minorHAnsi" w:cstheme="minorHAnsi"/>
          <w:lang w:eastAsia="ru-RU"/>
        </w:rPr>
      </w:pPr>
      <w:r w:rsidRPr="0057602E">
        <w:rPr>
          <w:rFonts w:asciiTheme="minorHAnsi" w:hAnsiTheme="minorHAnsi" w:cstheme="minorHAnsi"/>
          <w:lang w:eastAsia="ru-RU"/>
        </w:rPr>
        <w:sym w:font="Symbol" w:char="F0B7"/>
      </w:r>
      <w:r w:rsidRPr="0057602E">
        <w:rPr>
          <w:rFonts w:asciiTheme="minorHAnsi" w:hAnsiTheme="minorHAnsi" w:cstheme="minorHAnsi"/>
          <w:lang w:eastAsia="ru-RU"/>
        </w:rPr>
        <w:t xml:space="preserve"> На рассмотрение принимаются проекты, представленные строго в соответствии с заявочной формой.</w:t>
      </w:r>
      <w:r w:rsidR="00B21322" w:rsidRPr="00B21322">
        <w:t xml:space="preserve"> </w:t>
      </w:r>
      <w:r w:rsidR="00B21322" w:rsidRPr="00AC4292">
        <w:rPr>
          <w:rFonts w:asciiTheme="minorHAnsi" w:hAnsiTheme="minorHAnsi" w:cstheme="minorHAnsi"/>
          <w:b/>
          <w:bCs/>
          <w:lang w:eastAsia="ru-RU"/>
        </w:rPr>
        <w:t>При подаче заявки укажите Лот</w:t>
      </w:r>
      <w:r w:rsidR="00B21322" w:rsidRPr="00B21322">
        <w:rPr>
          <w:rFonts w:asciiTheme="minorHAnsi" w:hAnsiTheme="minorHAnsi" w:cstheme="minorHAnsi"/>
          <w:lang w:eastAsia="ru-RU"/>
        </w:rPr>
        <w:t>, на который вы подаете.</w:t>
      </w:r>
    </w:p>
    <w:p w14:paraId="09E7261D" w14:textId="2C82EB54" w:rsidR="00B21322" w:rsidRPr="008F4474" w:rsidRDefault="00B21322" w:rsidP="009E7C5C">
      <w:pPr>
        <w:pStyle w:val="a5"/>
        <w:spacing w:before="0" w:beforeAutospacing="0" w:after="0" w:afterAutospacing="0"/>
        <w:jc w:val="both"/>
        <w:rPr>
          <w:rFonts w:asciiTheme="minorHAnsi" w:hAnsiTheme="minorHAnsi" w:cstheme="minorHAnsi"/>
          <w:b/>
          <w:bCs/>
          <w:lang w:eastAsia="ru-RU"/>
        </w:rPr>
      </w:pPr>
      <w:r w:rsidRPr="00AC4292">
        <w:rPr>
          <w:rFonts w:asciiTheme="minorHAnsi" w:hAnsiTheme="minorHAnsi" w:cstheme="minorHAnsi"/>
          <w:lang w:eastAsia="ru-RU"/>
        </w:rPr>
        <w:t xml:space="preserve">• В заявке на каждый Лот организацией должны быть предложены </w:t>
      </w:r>
      <w:r w:rsidRPr="008F4474">
        <w:rPr>
          <w:rFonts w:asciiTheme="minorHAnsi" w:hAnsiTheme="minorHAnsi" w:cstheme="minorHAnsi"/>
          <w:b/>
          <w:bCs/>
          <w:lang w:eastAsia="ru-RU"/>
        </w:rPr>
        <w:t>минимум 8 инициатив по Лот#1</w:t>
      </w:r>
      <w:r w:rsidRPr="00AC4292">
        <w:rPr>
          <w:rFonts w:asciiTheme="minorHAnsi" w:hAnsiTheme="minorHAnsi" w:cstheme="minorHAnsi"/>
          <w:lang w:eastAsia="ru-RU"/>
        </w:rPr>
        <w:t xml:space="preserve"> и </w:t>
      </w:r>
      <w:r w:rsidRPr="008F4474">
        <w:rPr>
          <w:rFonts w:asciiTheme="minorHAnsi" w:hAnsiTheme="minorHAnsi" w:cstheme="minorHAnsi"/>
          <w:b/>
          <w:bCs/>
          <w:lang w:eastAsia="ru-RU"/>
        </w:rPr>
        <w:t>минимум 10 инициатив по Лот#2</w:t>
      </w:r>
      <w:r w:rsidRPr="00AC4292">
        <w:rPr>
          <w:rFonts w:asciiTheme="minorHAnsi" w:hAnsiTheme="minorHAnsi" w:cstheme="minorHAnsi"/>
          <w:lang w:eastAsia="ru-RU"/>
        </w:rPr>
        <w:t xml:space="preserve"> по </w:t>
      </w:r>
      <w:r w:rsidRPr="008F4474">
        <w:rPr>
          <w:rFonts w:asciiTheme="minorHAnsi" w:hAnsiTheme="minorHAnsi" w:cstheme="minorHAnsi"/>
          <w:b/>
          <w:bCs/>
          <w:lang w:eastAsia="ru-RU"/>
        </w:rPr>
        <w:t>Приоритетным направлениям</w:t>
      </w:r>
      <w:r w:rsidRPr="00AC4292">
        <w:rPr>
          <w:rFonts w:asciiTheme="minorHAnsi" w:hAnsiTheme="minorHAnsi" w:cstheme="minorHAnsi"/>
          <w:lang w:eastAsia="ru-RU"/>
        </w:rPr>
        <w:t xml:space="preserve"> (см. </w:t>
      </w:r>
      <w:r w:rsidRPr="00AC4292">
        <w:rPr>
          <w:rFonts w:asciiTheme="minorHAnsi" w:hAnsiTheme="minorHAnsi" w:cstheme="minorHAnsi"/>
          <w:lang w:eastAsia="ru-RU"/>
        </w:rPr>
        <w:lastRenderedPageBreak/>
        <w:t xml:space="preserve">Приоритетные направления инициатив). </w:t>
      </w:r>
      <w:r w:rsidRPr="008F4474">
        <w:rPr>
          <w:rFonts w:asciiTheme="minorHAnsi" w:hAnsiTheme="minorHAnsi" w:cstheme="minorHAnsi"/>
          <w:b/>
          <w:bCs/>
          <w:lang w:eastAsia="ru-RU"/>
        </w:rPr>
        <w:t>По каждому лоту необходимо охватить все 4 приоритетные направления.</w:t>
      </w:r>
    </w:p>
    <w:p w14:paraId="5BF79B7B" w14:textId="777E0861" w:rsidR="0057602E" w:rsidRDefault="006D75D1" w:rsidP="009E7C5C">
      <w:pPr>
        <w:pStyle w:val="a5"/>
        <w:spacing w:before="0" w:beforeAutospacing="0" w:after="0" w:afterAutospacing="0"/>
        <w:jc w:val="both"/>
        <w:rPr>
          <w:rFonts w:asciiTheme="minorHAnsi" w:hAnsiTheme="minorHAnsi" w:cstheme="minorHAnsi"/>
        </w:rPr>
      </w:pPr>
      <w:r w:rsidRPr="006D75D1">
        <w:rPr>
          <w:rFonts w:asciiTheme="minorHAnsi" w:hAnsiTheme="minorHAnsi" w:cstheme="minorHAnsi"/>
        </w:rPr>
        <w:t xml:space="preserve">• </w:t>
      </w:r>
      <w:r w:rsidR="00B21322" w:rsidRPr="00B21322">
        <w:rPr>
          <w:rFonts w:asciiTheme="minorHAnsi" w:hAnsiTheme="minorHAnsi" w:cstheme="minorHAnsi"/>
        </w:rPr>
        <w:t xml:space="preserve">Выдача грантополучателем каких-либо </w:t>
      </w:r>
      <w:proofErr w:type="spellStart"/>
      <w:r w:rsidR="00B21322" w:rsidRPr="00B21322">
        <w:rPr>
          <w:rFonts w:asciiTheme="minorHAnsi" w:hAnsiTheme="minorHAnsi" w:cstheme="minorHAnsi"/>
        </w:rPr>
        <w:t>суб</w:t>
      </w:r>
      <w:proofErr w:type="spellEnd"/>
      <w:r w:rsidR="00B21322" w:rsidRPr="00B21322">
        <w:rPr>
          <w:rFonts w:asciiTheme="minorHAnsi" w:hAnsiTheme="minorHAnsi" w:cstheme="minorHAnsi"/>
        </w:rPr>
        <w:t>-грантов в денежном выражении третьим сторонам не разрешается.</w:t>
      </w:r>
      <w:r w:rsidR="001B4BBB" w:rsidRPr="001B4BBB">
        <w:rPr>
          <w:rFonts w:asciiTheme="minorHAnsi" w:hAnsiTheme="minorHAnsi" w:cstheme="minorHAnsi"/>
        </w:rPr>
        <w:t xml:space="preserve"> </w:t>
      </w:r>
    </w:p>
    <w:p w14:paraId="446CE5AD" w14:textId="728D06FE" w:rsidR="0057602E" w:rsidRDefault="001B4BBB" w:rsidP="009E7C5C">
      <w:pPr>
        <w:pStyle w:val="a5"/>
        <w:spacing w:before="0" w:beforeAutospacing="0" w:after="0" w:afterAutospacing="0"/>
        <w:jc w:val="both"/>
        <w:rPr>
          <w:rFonts w:asciiTheme="minorHAnsi" w:hAnsiTheme="minorHAnsi" w:cstheme="minorHAnsi"/>
        </w:rPr>
      </w:pPr>
      <w:r w:rsidRPr="001B4BBB">
        <w:rPr>
          <w:rFonts w:asciiTheme="minorHAnsi" w:hAnsiTheme="minorHAnsi" w:cstheme="minorHAnsi"/>
        </w:rPr>
        <w:sym w:font="Symbol" w:char="F0B7"/>
      </w:r>
      <w:r w:rsidRPr="001B4BBB">
        <w:rPr>
          <w:rFonts w:asciiTheme="minorHAnsi" w:hAnsiTheme="minorHAnsi" w:cstheme="minorHAnsi"/>
        </w:rPr>
        <w:t xml:space="preserve"> Поощряются проекты, учитывающие </w:t>
      </w:r>
      <w:r w:rsidR="00AC0C4B">
        <w:rPr>
          <w:rFonts w:asciiTheme="minorHAnsi" w:hAnsiTheme="minorHAnsi" w:cstheme="minorHAnsi"/>
        </w:rPr>
        <w:t xml:space="preserve">собственный </w:t>
      </w:r>
      <w:r w:rsidRPr="001B4BBB">
        <w:rPr>
          <w:rFonts w:asciiTheme="minorHAnsi" w:hAnsiTheme="minorHAnsi" w:cstheme="minorHAnsi"/>
        </w:rPr>
        <w:t>вклад (</w:t>
      </w:r>
      <w:r w:rsidRPr="003D00E4">
        <w:rPr>
          <w:rFonts w:asciiTheme="minorHAnsi" w:hAnsiTheme="minorHAnsi" w:cstheme="minorHAnsi"/>
          <w:i/>
          <w:iCs/>
        </w:rPr>
        <w:t>в денежном или натуральном выражении</w:t>
      </w:r>
      <w:r w:rsidRPr="001B4BBB">
        <w:rPr>
          <w:rFonts w:asciiTheme="minorHAnsi" w:hAnsiTheme="minorHAnsi" w:cstheme="minorHAnsi"/>
        </w:rPr>
        <w:t>) органов местной</w:t>
      </w:r>
      <w:r>
        <w:t xml:space="preserve"> </w:t>
      </w:r>
      <w:r w:rsidRPr="001B4BBB">
        <w:rPr>
          <w:rFonts w:asciiTheme="minorHAnsi" w:hAnsiTheme="minorHAnsi" w:cstheme="minorHAnsi"/>
        </w:rPr>
        <w:t xml:space="preserve">власти и организаций гражданского общества. </w:t>
      </w:r>
    </w:p>
    <w:p w14:paraId="3331EC9C" w14:textId="6998433B" w:rsidR="0057602E" w:rsidRPr="00DA2A3F" w:rsidRDefault="001B4BBB" w:rsidP="0057602E">
      <w:pPr>
        <w:pStyle w:val="a5"/>
        <w:spacing w:before="0" w:beforeAutospacing="0" w:after="0" w:afterAutospacing="0"/>
        <w:jc w:val="both"/>
        <w:rPr>
          <w:rFonts w:asciiTheme="minorHAnsi" w:hAnsiTheme="minorHAnsi" w:cstheme="minorHAnsi"/>
        </w:rPr>
      </w:pPr>
      <w:r w:rsidRPr="001B4BBB">
        <w:rPr>
          <w:rFonts w:asciiTheme="minorHAnsi" w:hAnsiTheme="minorHAnsi" w:cstheme="minorHAnsi"/>
        </w:rPr>
        <w:sym w:font="Symbol" w:char="F0B7"/>
      </w:r>
      <w:r w:rsidRPr="001B4BBB">
        <w:rPr>
          <w:rFonts w:asciiTheme="minorHAnsi" w:hAnsiTheme="minorHAnsi" w:cstheme="minorHAnsi"/>
        </w:rPr>
        <w:t xml:space="preserve"> Проекты малых грантов должны быть направлены </w:t>
      </w:r>
      <w:r w:rsidR="0057602E">
        <w:rPr>
          <w:rFonts w:asciiTheme="minorHAnsi" w:hAnsiTheme="minorHAnsi" w:cstheme="minorHAnsi"/>
        </w:rPr>
        <w:t>на у</w:t>
      </w:r>
      <w:r w:rsidR="0057602E" w:rsidRPr="0057602E">
        <w:rPr>
          <w:rFonts w:asciiTheme="minorHAnsi" w:hAnsiTheme="minorHAnsi" w:cstheme="minorHAnsi"/>
        </w:rPr>
        <w:t>крепление приграничного или трансграничного сотрудничества с Республикой Узбекистан между органами местной власти, ОПЦ, молодежными комитетами/советами, женскими советами и другими гражданскими организациями</w:t>
      </w:r>
      <w:r w:rsidRPr="001B4BBB">
        <w:rPr>
          <w:rFonts w:asciiTheme="minorHAnsi" w:hAnsiTheme="minorHAnsi" w:cstheme="minorHAnsi"/>
        </w:rPr>
        <w:t xml:space="preserve"> </w:t>
      </w:r>
    </w:p>
    <w:p w14:paraId="71F1DA62" w14:textId="0728F844" w:rsidR="00B21322" w:rsidRPr="00B21322" w:rsidRDefault="00B21322" w:rsidP="0057602E">
      <w:pPr>
        <w:pStyle w:val="a5"/>
        <w:spacing w:before="0" w:beforeAutospacing="0" w:after="0" w:afterAutospacing="0"/>
        <w:jc w:val="both"/>
        <w:rPr>
          <w:rFonts w:asciiTheme="minorHAnsi" w:hAnsiTheme="minorHAnsi" w:cstheme="minorHAnsi"/>
        </w:rPr>
      </w:pPr>
      <w:r w:rsidRPr="00AC4292">
        <w:rPr>
          <w:rFonts w:asciiTheme="minorHAnsi" w:hAnsiTheme="minorHAnsi" w:cstheme="minorHAnsi"/>
        </w:rPr>
        <w:t>• Также преимущества имеют инициативы, которые предполагают ответную или совместную реализацию мероприятий со стороны приграничных сообществ Узбекистана. Например, футбольный турнир или ярмарки, которые могут быть организованы совместно или по отдельности на каждой стороне, но с приглашением участников с обеих сторон. При этом надо иметь в виду, что средства гранта могут быть расходоваться только на кыргызской стороне.</w:t>
      </w:r>
    </w:p>
    <w:p w14:paraId="086938BD" w14:textId="77777777" w:rsidR="0057602E" w:rsidRDefault="001B4BBB" w:rsidP="0057602E">
      <w:pPr>
        <w:pStyle w:val="a5"/>
        <w:spacing w:before="0" w:beforeAutospacing="0" w:after="0" w:afterAutospacing="0"/>
        <w:jc w:val="both"/>
        <w:rPr>
          <w:rFonts w:asciiTheme="minorHAnsi" w:hAnsiTheme="minorHAnsi" w:cstheme="minorHAnsi"/>
        </w:rPr>
      </w:pPr>
      <w:r w:rsidRPr="001B4BBB">
        <w:rPr>
          <w:rFonts w:asciiTheme="minorHAnsi" w:hAnsiTheme="minorHAnsi" w:cstheme="minorHAnsi"/>
        </w:rPr>
        <w:sym w:font="Symbol" w:char="F0B7"/>
      </w:r>
      <w:r w:rsidRPr="001B4BBB">
        <w:rPr>
          <w:rFonts w:asciiTheme="minorHAnsi" w:hAnsiTheme="minorHAnsi" w:cstheme="minorHAnsi"/>
        </w:rPr>
        <w:t xml:space="preserve"> Соблюдение прав человека, является основополагающим принципом, вследствие чего реализация проектного предложения не должно нарушать права отдельных граждан/групп населения. Проектные предложения, предусматривающие привлечение к физическим работам лиц, не достигших совершеннолетия не будут рассматриваться. </w:t>
      </w:r>
    </w:p>
    <w:p w14:paraId="203F9CFC" w14:textId="77777777" w:rsidR="0057602E" w:rsidRPr="00DA2A3F" w:rsidRDefault="001B4BBB" w:rsidP="0057602E">
      <w:pPr>
        <w:pStyle w:val="a5"/>
        <w:spacing w:before="0" w:beforeAutospacing="0" w:after="0" w:afterAutospacing="0"/>
        <w:jc w:val="both"/>
        <w:rPr>
          <w:rFonts w:asciiTheme="minorHAnsi" w:hAnsiTheme="minorHAnsi" w:cstheme="minorHAnsi"/>
        </w:rPr>
      </w:pPr>
      <w:r w:rsidRPr="001B4BBB">
        <w:rPr>
          <w:rFonts w:asciiTheme="minorHAnsi" w:hAnsiTheme="minorHAnsi" w:cstheme="minorHAnsi"/>
        </w:rPr>
        <w:sym w:font="Symbol" w:char="F0B7"/>
      </w:r>
      <w:r w:rsidRPr="001B4BBB">
        <w:rPr>
          <w:rFonts w:asciiTheme="minorHAnsi" w:hAnsiTheme="minorHAnsi" w:cstheme="minorHAnsi"/>
        </w:rPr>
        <w:t xml:space="preserve"> Проекты должны предусматривать условия устойчивости после завершения. </w:t>
      </w:r>
    </w:p>
    <w:p w14:paraId="56EE5125" w14:textId="22235427" w:rsidR="00B21322" w:rsidRPr="00B21322" w:rsidRDefault="00B21322" w:rsidP="0057602E">
      <w:pPr>
        <w:pStyle w:val="a5"/>
        <w:spacing w:before="0" w:beforeAutospacing="0" w:after="0" w:afterAutospacing="0"/>
        <w:jc w:val="both"/>
        <w:rPr>
          <w:rFonts w:asciiTheme="minorHAnsi" w:hAnsiTheme="minorHAnsi" w:cstheme="minorHAnsi"/>
        </w:rPr>
      </w:pPr>
      <w:r w:rsidRPr="00B21322">
        <w:rPr>
          <w:rFonts w:asciiTheme="minorHAnsi" w:hAnsiTheme="minorHAnsi" w:cstheme="minorHAnsi"/>
        </w:rPr>
        <w:t>•</w:t>
      </w:r>
      <w:r w:rsidRPr="00AC4292">
        <w:rPr>
          <w:rFonts w:asciiTheme="minorHAnsi" w:hAnsiTheme="minorHAnsi" w:cstheme="minorHAnsi"/>
        </w:rPr>
        <w:t xml:space="preserve"> Не рассматриваются проекты с расходными статьями, не связанными с реализацией инициатив/мероприятий существующих местных планов.</w:t>
      </w:r>
    </w:p>
    <w:p w14:paraId="2D097B2E" w14:textId="77777777" w:rsidR="0057602E" w:rsidRDefault="001B4BBB" w:rsidP="0057602E">
      <w:pPr>
        <w:pStyle w:val="a5"/>
        <w:spacing w:before="0" w:beforeAutospacing="0" w:after="0" w:afterAutospacing="0"/>
        <w:jc w:val="both"/>
        <w:rPr>
          <w:rFonts w:asciiTheme="minorHAnsi" w:hAnsiTheme="minorHAnsi" w:cstheme="minorHAnsi"/>
        </w:rPr>
      </w:pPr>
      <w:r w:rsidRPr="001B4BBB">
        <w:rPr>
          <w:rFonts w:asciiTheme="minorHAnsi" w:hAnsiTheme="minorHAnsi" w:cstheme="minorHAnsi"/>
        </w:rPr>
        <w:sym w:font="Symbol" w:char="F0B7"/>
      </w:r>
      <w:r w:rsidRPr="001B4BBB">
        <w:rPr>
          <w:rFonts w:asciiTheme="minorHAnsi" w:hAnsiTheme="minorHAnsi" w:cstheme="minorHAnsi"/>
        </w:rPr>
        <w:t xml:space="preserve"> Ответственность по управлению за ходом реализации проекта малого гранта, и вытекающие вследствие этого организационная, правовая и финансовая ответственность возлагается на заявителя. </w:t>
      </w:r>
    </w:p>
    <w:p w14:paraId="0A58B858" w14:textId="66A60215" w:rsidR="001B4BBB" w:rsidRPr="001B4BBB" w:rsidRDefault="001B4BBB" w:rsidP="0057602E">
      <w:pPr>
        <w:pStyle w:val="a5"/>
        <w:spacing w:before="0" w:beforeAutospacing="0" w:after="0" w:afterAutospacing="0"/>
        <w:jc w:val="both"/>
        <w:rPr>
          <w:rFonts w:asciiTheme="minorHAnsi" w:hAnsiTheme="minorHAnsi" w:cstheme="minorHAnsi"/>
        </w:rPr>
      </w:pPr>
      <w:r w:rsidRPr="00570E44">
        <w:rPr>
          <w:rFonts w:asciiTheme="minorHAnsi" w:hAnsiTheme="minorHAnsi" w:cstheme="minorHAnsi"/>
        </w:rPr>
        <w:sym w:font="Symbol" w:char="F0B7"/>
      </w:r>
      <w:r w:rsidRPr="00570E44">
        <w:rPr>
          <w:rFonts w:asciiTheme="minorHAnsi" w:hAnsiTheme="minorHAnsi" w:cstheme="minorHAnsi"/>
        </w:rPr>
        <w:t xml:space="preserve"> </w:t>
      </w:r>
      <w:r w:rsidRPr="00DA2A3F">
        <w:rPr>
          <w:rFonts w:asciiTheme="minorHAnsi" w:hAnsiTheme="minorHAnsi" w:cstheme="minorHAnsi"/>
          <w:b/>
          <w:bCs/>
          <w:color w:val="FF0000"/>
        </w:rPr>
        <w:t>Заявитель может подать</w:t>
      </w:r>
      <w:r w:rsidR="003D00E4" w:rsidRPr="00DA2A3F">
        <w:rPr>
          <w:rFonts w:asciiTheme="minorHAnsi" w:hAnsiTheme="minorHAnsi" w:cstheme="minorHAnsi"/>
          <w:b/>
          <w:bCs/>
          <w:color w:val="FF0000"/>
        </w:rPr>
        <w:t xml:space="preserve"> только</w:t>
      </w:r>
      <w:r w:rsidRPr="00DA2A3F">
        <w:rPr>
          <w:rFonts w:asciiTheme="minorHAnsi" w:hAnsiTheme="minorHAnsi" w:cstheme="minorHAnsi"/>
          <w:b/>
          <w:bCs/>
          <w:color w:val="FF0000"/>
        </w:rPr>
        <w:t xml:space="preserve"> </w:t>
      </w:r>
      <w:r w:rsidR="00F915C0" w:rsidRPr="00DA2A3F">
        <w:rPr>
          <w:rFonts w:asciiTheme="minorHAnsi" w:hAnsiTheme="minorHAnsi" w:cstheme="minorHAnsi"/>
          <w:b/>
          <w:bCs/>
          <w:color w:val="FF0000"/>
        </w:rPr>
        <w:t>на один лот</w:t>
      </w:r>
      <w:r w:rsidRPr="00570E44">
        <w:rPr>
          <w:rFonts w:asciiTheme="minorHAnsi" w:hAnsiTheme="minorHAnsi" w:cstheme="minorHAnsi"/>
        </w:rPr>
        <w:t xml:space="preserve">, при этом общая запрашиваемая сумма </w:t>
      </w:r>
      <w:r w:rsidR="00570E44" w:rsidRPr="00570E44">
        <w:rPr>
          <w:rFonts w:asciiTheme="minorHAnsi" w:hAnsiTheme="minorHAnsi" w:cstheme="minorHAnsi"/>
          <w:b/>
          <w:bCs/>
        </w:rPr>
        <w:t>по Лоту#1   - не более 40,000 долларов США, по Лоту#2 - не более 50,000 долларов США.</w:t>
      </w:r>
    </w:p>
    <w:p w14:paraId="1C695218" w14:textId="77777777" w:rsidR="00590665" w:rsidRDefault="00590665" w:rsidP="00853F8B">
      <w:pPr>
        <w:pStyle w:val="a5"/>
        <w:jc w:val="both"/>
        <w:rPr>
          <w:rFonts w:asciiTheme="minorHAnsi" w:hAnsiTheme="minorHAnsi" w:cstheme="minorHAnsi"/>
          <w:b/>
          <w:bCs/>
          <w:lang w:eastAsia="ru-RU"/>
        </w:rPr>
      </w:pPr>
      <w:r w:rsidRPr="00590665">
        <w:rPr>
          <w:rFonts w:asciiTheme="minorHAnsi" w:hAnsiTheme="minorHAnsi" w:cstheme="minorHAnsi"/>
          <w:b/>
          <w:bCs/>
          <w:lang w:eastAsia="ru-RU"/>
        </w:rPr>
        <w:t xml:space="preserve">Условия выплаты финансовых средств заявителю: </w:t>
      </w:r>
    </w:p>
    <w:p w14:paraId="68B2D8C8" w14:textId="724B7ABB" w:rsidR="003731EB" w:rsidRDefault="00590665" w:rsidP="003731EB">
      <w:pPr>
        <w:pStyle w:val="a5"/>
        <w:spacing w:before="0" w:beforeAutospacing="0" w:after="0" w:afterAutospacing="0"/>
        <w:jc w:val="both"/>
        <w:rPr>
          <w:rFonts w:asciiTheme="minorHAnsi" w:hAnsiTheme="minorHAnsi" w:cstheme="minorHAnsi"/>
        </w:rPr>
      </w:pPr>
      <w:r w:rsidRPr="00590665">
        <w:rPr>
          <w:rFonts w:asciiTheme="minorHAnsi" w:hAnsiTheme="minorHAnsi" w:cstheme="minorHAnsi"/>
        </w:rPr>
        <w:sym w:font="Symbol" w:char="F0B7"/>
      </w:r>
      <w:r w:rsidRPr="00590665">
        <w:rPr>
          <w:rFonts w:asciiTheme="minorHAnsi" w:hAnsiTheme="minorHAnsi" w:cstheme="minorHAnsi"/>
        </w:rPr>
        <w:t xml:space="preserve"> Основанием для выплаты финансовых средств грантополучателю является Соглашение о </w:t>
      </w:r>
      <w:r w:rsidR="00AC0C4B">
        <w:rPr>
          <w:rFonts w:asciiTheme="minorHAnsi" w:hAnsiTheme="minorHAnsi" w:cstheme="minorHAnsi"/>
        </w:rPr>
        <w:t xml:space="preserve">предоставлении </w:t>
      </w:r>
      <w:r w:rsidRPr="00590665">
        <w:rPr>
          <w:rFonts w:asciiTheme="minorHAnsi" w:hAnsiTheme="minorHAnsi" w:cstheme="minorHAnsi"/>
        </w:rPr>
        <w:t>грант</w:t>
      </w:r>
      <w:r w:rsidR="00AC0C4B">
        <w:rPr>
          <w:rFonts w:asciiTheme="minorHAnsi" w:hAnsiTheme="minorHAnsi" w:cstheme="minorHAnsi"/>
        </w:rPr>
        <w:t>а,</w:t>
      </w:r>
      <w:r w:rsidRPr="00590665">
        <w:rPr>
          <w:rFonts w:asciiTheme="minorHAnsi" w:hAnsiTheme="minorHAnsi" w:cstheme="minorHAnsi"/>
        </w:rPr>
        <w:t xml:space="preserve"> </w:t>
      </w:r>
      <w:r w:rsidR="00AC0C4B">
        <w:rPr>
          <w:rFonts w:asciiTheme="minorHAnsi" w:hAnsiTheme="minorHAnsi" w:cstheme="minorHAnsi"/>
        </w:rPr>
        <w:t xml:space="preserve">а также последующее представление отчетности о достигнутых результатах и их верификации.  </w:t>
      </w:r>
    </w:p>
    <w:p w14:paraId="3F66A624" w14:textId="77777777" w:rsidR="003731EB" w:rsidRDefault="00590665" w:rsidP="003731EB">
      <w:pPr>
        <w:pStyle w:val="a5"/>
        <w:spacing w:before="0" w:beforeAutospacing="0" w:after="0" w:afterAutospacing="0"/>
        <w:jc w:val="both"/>
        <w:rPr>
          <w:rFonts w:asciiTheme="minorHAnsi" w:hAnsiTheme="minorHAnsi" w:cstheme="minorHAnsi"/>
        </w:rPr>
      </w:pPr>
      <w:r w:rsidRPr="00590665">
        <w:rPr>
          <w:rFonts w:asciiTheme="minorHAnsi" w:hAnsiTheme="minorHAnsi" w:cstheme="minorHAnsi"/>
        </w:rPr>
        <w:sym w:font="Symbol" w:char="F0B7"/>
      </w:r>
      <w:r w:rsidRPr="00590665">
        <w:rPr>
          <w:rFonts w:asciiTheme="minorHAnsi" w:hAnsiTheme="minorHAnsi" w:cstheme="minorHAnsi"/>
        </w:rPr>
        <w:t xml:space="preserve"> Выделение денежных средств осуществляется ПРООН посредством банковского перечисления на расчетный счет грантополучателя. </w:t>
      </w:r>
    </w:p>
    <w:p w14:paraId="0CC3EC3B" w14:textId="08523F9B" w:rsidR="003731EB" w:rsidRDefault="00590665" w:rsidP="003731EB">
      <w:pPr>
        <w:pStyle w:val="a5"/>
        <w:spacing w:before="0" w:beforeAutospacing="0" w:after="0" w:afterAutospacing="0"/>
        <w:jc w:val="both"/>
        <w:rPr>
          <w:rFonts w:asciiTheme="minorHAnsi" w:hAnsiTheme="minorHAnsi" w:cstheme="minorHAnsi"/>
        </w:rPr>
      </w:pPr>
      <w:r w:rsidRPr="00590665">
        <w:rPr>
          <w:rFonts w:asciiTheme="minorHAnsi" w:hAnsiTheme="minorHAnsi" w:cstheme="minorHAnsi"/>
        </w:rPr>
        <w:sym w:font="Symbol" w:char="F0B7"/>
      </w:r>
      <w:r w:rsidRPr="00590665">
        <w:rPr>
          <w:rFonts w:asciiTheme="minorHAnsi" w:hAnsiTheme="minorHAnsi" w:cstheme="minorHAnsi"/>
        </w:rPr>
        <w:t xml:space="preserve"> Финансовые средства для реализации проектов малых грантов будет финансироваться </w:t>
      </w:r>
      <w:r w:rsidRPr="00B753E8">
        <w:rPr>
          <w:rFonts w:asciiTheme="minorHAnsi" w:hAnsiTheme="minorHAnsi" w:cstheme="minorHAnsi"/>
        </w:rPr>
        <w:t>траншами (</w:t>
      </w:r>
      <w:r w:rsidRPr="003D00E4">
        <w:rPr>
          <w:rFonts w:asciiTheme="minorHAnsi" w:hAnsiTheme="minorHAnsi" w:cstheme="minorHAnsi"/>
          <w:i/>
          <w:iCs/>
        </w:rPr>
        <w:t xml:space="preserve">см. </w:t>
      </w:r>
      <w:r w:rsidR="00C40506" w:rsidRPr="00C40506">
        <w:rPr>
          <w:rFonts w:asciiTheme="minorHAnsi" w:hAnsiTheme="minorHAnsi" w:cstheme="minorHAnsi"/>
          <w:i/>
          <w:iCs/>
        </w:rPr>
        <w:t>Условия выплаты грантов согласно грантовому соглашению</w:t>
      </w:r>
      <w:r w:rsidRPr="00B753E8">
        <w:rPr>
          <w:rFonts w:asciiTheme="minorHAnsi" w:hAnsiTheme="minorHAnsi" w:cstheme="minorHAnsi"/>
        </w:rPr>
        <w:t>).</w:t>
      </w:r>
      <w:r w:rsidRPr="00590665">
        <w:rPr>
          <w:rFonts w:asciiTheme="minorHAnsi" w:hAnsiTheme="minorHAnsi" w:cstheme="minorHAnsi"/>
        </w:rPr>
        <w:t xml:space="preserve"> </w:t>
      </w:r>
    </w:p>
    <w:p w14:paraId="4D92B794" w14:textId="77777777" w:rsidR="0015777B" w:rsidRDefault="00590665" w:rsidP="003731EB">
      <w:pPr>
        <w:pStyle w:val="a5"/>
        <w:spacing w:before="0" w:beforeAutospacing="0" w:after="0" w:afterAutospacing="0"/>
        <w:jc w:val="both"/>
        <w:rPr>
          <w:rFonts w:asciiTheme="minorHAnsi" w:hAnsiTheme="minorHAnsi" w:cstheme="minorHAnsi"/>
        </w:rPr>
      </w:pPr>
      <w:r w:rsidRPr="00590665">
        <w:rPr>
          <w:rFonts w:asciiTheme="minorHAnsi" w:hAnsiTheme="minorHAnsi" w:cstheme="minorHAnsi"/>
        </w:rPr>
        <w:sym w:font="Symbol" w:char="F0B7"/>
      </w:r>
      <w:r w:rsidRPr="00590665">
        <w:rPr>
          <w:rFonts w:asciiTheme="minorHAnsi" w:hAnsiTheme="minorHAnsi" w:cstheme="minorHAnsi"/>
        </w:rPr>
        <w:t xml:space="preserve"> Каждый транш будет выплачиваться по предоставлению грантополучателем результатов описательного и финансового отчетов за предыдущий транш. Программа вправе приостановить финансирование последующих траншей, если финансовая отчетность, представленная грантополучателем, не соответствует требованиям грантодателя. В случаях, если ПРООН установлены факты не целевого использования финансовых средств, то дальнейшее финансирование такого проекта полностью прекращается.</w:t>
      </w:r>
      <w:r w:rsidR="008C47F4" w:rsidRPr="008C47F4">
        <w:t xml:space="preserve"> </w:t>
      </w:r>
      <w:r w:rsidR="008C47F4" w:rsidRPr="008C47F4">
        <w:rPr>
          <w:rFonts w:asciiTheme="minorHAnsi" w:hAnsiTheme="minorHAnsi" w:cstheme="minorHAnsi"/>
        </w:rPr>
        <w:t>Финансовые средства, полученные грантополучателем на основе Соглашения о гранте, реализуются строго в соответствии с</w:t>
      </w:r>
      <w:r w:rsidR="008C47F4">
        <w:rPr>
          <w:rFonts w:asciiTheme="minorHAnsi" w:hAnsiTheme="minorHAnsi" w:cstheme="minorHAnsi"/>
        </w:rPr>
        <w:t xml:space="preserve"> </w:t>
      </w:r>
      <w:r w:rsidR="008C47F4" w:rsidRPr="008C47F4">
        <w:rPr>
          <w:rFonts w:asciiTheme="minorHAnsi" w:hAnsiTheme="minorHAnsi" w:cstheme="minorHAnsi"/>
        </w:rPr>
        <w:t>законодательством Кыргызской Республики.</w:t>
      </w:r>
      <w:r w:rsidR="008C47F4">
        <w:rPr>
          <w:rFonts w:asciiTheme="minorHAnsi" w:hAnsiTheme="minorHAnsi" w:cstheme="minorHAnsi"/>
        </w:rPr>
        <w:t xml:space="preserve"> </w:t>
      </w:r>
    </w:p>
    <w:p w14:paraId="07D3DE98" w14:textId="7045FD3A" w:rsidR="0015777B" w:rsidRDefault="0015777B" w:rsidP="003731EB">
      <w:pPr>
        <w:pStyle w:val="a5"/>
        <w:spacing w:before="0" w:beforeAutospacing="0" w:after="0" w:afterAutospacing="0"/>
        <w:jc w:val="both"/>
        <w:rPr>
          <w:rFonts w:asciiTheme="minorHAnsi" w:hAnsiTheme="minorHAnsi" w:cstheme="minorHAnsi"/>
        </w:rPr>
      </w:pPr>
      <w:r w:rsidRPr="00590665">
        <w:rPr>
          <w:rFonts w:asciiTheme="minorHAnsi" w:hAnsiTheme="minorHAnsi" w:cstheme="minorHAnsi"/>
        </w:rPr>
        <w:sym w:font="Symbol" w:char="F0B7"/>
      </w:r>
      <w:r>
        <w:rPr>
          <w:rFonts w:asciiTheme="minorHAnsi" w:hAnsiTheme="minorHAnsi" w:cstheme="minorHAnsi"/>
        </w:rPr>
        <w:t xml:space="preserve"> </w:t>
      </w:r>
      <w:r w:rsidR="008C47F4" w:rsidRPr="008C47F4">
        <w:rPr>
          <w:rFonts w:asciiTheme="minorHAnsi" w:hAnsiTheme="minorHAnsi" w:cstheme="minorHAnsi"/>
        </w:rPr>
        <w:t xml:space="preserve">Средства для реализации проектов малых грантов, выделяются на безвозмездной основе и носят гуманитарный характер на основе Стандартного соглашения о базовой помощи, подписанного между Правительством Кыргызской Республики и ПРООН в Кыргызстане 14 сентября 1992 года. </w:t>
      </w:r>
    </w:p>
    <w:p w14:paraId="542F918B" w14:textId="3ED617C1" w:rsidR="0015777B" w:rsidRDefault="0015777B" w:rsidP="003731EB">
      <w:pPr>
        <w:pStyle w:val="a5"/>
        <w:spacing w:before="0" w:beforeAutospacing="0" w:after="0" w:afterAutospacing="0"/>
        <w:jc w:val="both"/>
        <w:rPr>
          <w:rFonts w:asciiTheme="minorHAnsi" w:hAnsiTheme="minorHAnsi" w:cstheme="minorHAnsi"/>
        </w:rPr>
      </w:pPr>
      <w:r w:rsidRPr="001741E0">
        <w:rPr>
          <w:rFonts w:asciiTheme="minorHAnsi" w:hAnsiTheme="minorHAnsi" w:cstheme="minorHAnsi"/>
        </w:rPr>
        <w:lastRenderedPageBreak/>
        <w:t xml:space="preserve">• </w:t>
      </w:r>
      <w:r w:rsidR="008C47F4" w:rsidRPr="001741E0">
        <w:rPr>
          <w:rFonts w:asciiTheme="minorHAnsi" w:hAnsiTheme="minorHAnsi" w:cstheme="minorHAnsi"/>
        </w:rPr>
        <w:t>Финансовые расходы проектов малых грантов должны быть составлены с учетом льготного налогообложения НДС.</w:t>
      </w:r>
    </w:p>
    <w:p w14:paraId="5E701246" w14:textId="5FA9FAEB" w:rsidR="00590665" w:rsidRDefault="0015777B" w:rsidP="003731EB">
      <w:pPr>
        <w:pStyle w:val="a5"/>
        <w:spacing w:before="0" w:beforeAutospacing="0" w:after="0" w:afterAutospacing="0"/>
        <w:jc w:val="both"/>
        <w:rPr>
          <w:rFonts w:asciiTheme="minorHAnsi" w:hAnsiTheme="minorHAnsi" w:cstheme="minorHAnsi"/>
        </w:rPr>
      </w:pPr>
      <w:r w:rsidRPr="00590665">
        <w:rPr>
          <w:rFonts w:asciiTheme="minorHAnsi" w:hAnsiTheme="minorHAnsi" w:cstheme="minorHAnsi"/>
        </w:rPr>
        <w:sym w:font="Symbol" w:char="F0B7"/>
      </w:r>
      <w:r>
        <w:rPr>
          <w:rFonts w:asciiTheme="minorHAnsi" w:hAnsiTheme="minorHAnsi" w:cstheme="minorHAnsi"/>
        </w:rPr>
        <w:t xml:space="preserve"> </w:t>
      </w:r>
      <w:r w:rsidR="008C47F4" w:rsidRPr="008C47F4">
        <w:rPr>
          <w:rFonts w:asciiTheme="minorHAnsi" w:hAnsiTheme="minorHAnsi" w:cstheme="minorHAnsi"/>
        </w:rPr>
        <w:t>Другие виды налогов и/или сборов являются ответственностью грантополучателя перед государством согласно национальному законодательству.</w:t>
      </w:r>
    </w:p>
    <w:p w14:paraId="04BBFE60" w14:textId="77777777" w:rsidR="004C34F7" w:rsidRPr="004C34F7" w:rsidRDefault="004C34F7" w:rsidP="00853F8B">
      <w:pPr>
        <w:pStyle w:val="a5"/>
        <w:jc w:val="both"/>
        <w:rPr>
          <w:rFonts w:asciiTheme="minorHAnsi" w:hAnsiTheme="minorHAnsi" w:cstheme="minorHAnsi"/>
          <w:b/>
          <w:bCs/>
        </w:rPr>
      </w:pPr>
      <w:r w:rsidRPr="004C34F7">
        <w:rPr>
          <w:rFonts w:asciiTheme="minorHAnsi" w:hAnsiTheme="minorHAnsi" w:cstheme="minorHAnsi"/>
          <w:b/>
          <w:bCs/>
        </w:rPr>
        <w:t xml:space="preserve">Процедура отбора </w:t>
      </w:r>
    </w:p>
    <w:p w14:paraId="6B45422F" w14:textId="75221BC1" w:rsidR="00AC3460" w:rsidRDefault="004C34F7" w:rsidP="00AC3460">
      <w:pPr>
        <w:pStyle w:val="a5"/>
        <w:spacing w:before="0" w:beforeAutospacing="0" w:after="0" w:afterAutospacing="0"/>
        <w:jc w:val="both"/>
        <w:rPr>
          <w:rFonts w:asciiTheme="minorHAnsi" w:hAnsiTheme="minorHAnsi" w:cstheme="minorHAnsi"/>
        </w:rPr>
      </w:pPr>
      <w:r w:rsidRPr="004C34F7">
        <w:rPr>
          <w:rFonts w:asciiTheme="minorHAnsi" w:hAnsiTheme="minorHAnsi" w:cstheme="minorHAnsi"/>
        </w:rPr>
        <w:sym w:font="Symbol" w:char="F0B7"/>
      </w:r>
      <w:r w:rsidRPr="004C34F7">
        <w:rPr>
          <w:rFonts w:asciiTheme="minorHAnsi" w:hAnsiTheme="minorHAnsi" w:cstheme="minorHAnsi"/>
        </w:rPr>
        <w:t xml:space="preserve"> Организации-заявители должны представить заполненную форму </w:t>
      </w:r>
      <w:r w:rsidR="006A2E2D">
        <w:rPr>
          <w:rFonts w:asciiTheme="minorHAnsi" w:hAnsiTheme="minorHAnsi" w:cstheme="minorHAnsi"/>
        </w:rPr>
        <w:t>«</w:t>
      </w:r>
      <w:r w:rsidR="006A2E2D" w:rsidRPr="006A2E2D">
        <w:rPr>
          <w:rFonts w:asciiTheme="minorHAnsi" w:hAnsiTheme="minorHAnsi" w:cstheme="minorHAnsi"/>
          <w:b/>
          <w:bCs/>
        </w:rPr>
        <w:t>ФОРМА для грантополучателя</w:t>
      </w:r>
      <w:r w:rsidR="006A2E2D">
        <w:rPr>
          <w:rFonts w:asciiTheme="minorHAnsi" w:hAnsiTheme="minorHAnsi" w:cstheme="minorHAnsi"/>
          <w:b/>
          <w:bCs/>
        </w:rPr>
        <w:t>»</w:t>
      </w:r>
      <w:r w:rsidR="006A2E2D" w:rsidRPr="006A2E2D">
        <w:rPr>
          <w:rFonts w:asciiTheme="minorHAnsi" w:hAnsiTheme="minorHAnsi" w:cstheme="minorHAnsi"/>
          <w:b/>
          <w:bCs/>
        </w:rPr>
        <w:t xml:space="preserve"> </w:t>
      </w:r>
      <w:r w:rsidRPr="004C34F7">
        <w:rPr>
          <w:rFonts w:asciiTheme="minorHAnsi" w:hAnsiTheme="minorHAnsi" w:cstheme="minorHAnsi"/>
        </w:rPr>
        <w:t xml:space="preserve">с изложением обоснования проекта, ожидаемых результатов, актуальности для укрепления </w:t>
      </w:r>
      <w:r w:rsidR="0015777B" w:rsidRPr="0015777B">
        <w:rPr>
          <w:rFonts w:asciiTheme="minorHAnsi" w:hAnsiTheme="minorHAnsi" w:cstheme="minorHAnsi"/>
        </w:rPr>
        <w:t>приграничного или трансграничного сотрудничества с Республикой Узбекистан</w:t>
      </w:r>
      <w:r w:rsidRPr="004C34F7">
        <w:rPr>
          <w:rFonts w:asciiTheme="minorHAnsi" w:hAnsiTheme="minorHAnsi" w:cstheme="minorHAnsi"/>
        </w:rPr>
        <w:t xml:space="preserve">. </w:t>
      </w:r>
    </w:p>
    <w:p w14:paraId="0050B242" w14:textId="77777777" w:rsidR="00AC3460" w:rsidRDefault="004C34F7" w:rsidP="00AC3460">
      <w:pPr>
        <w:pStyle w:val="a5"/>
        <w:spacing w:before="0" w:beforeAutospacing="0" w:after="0" w:afterAutospacing="0"/>
        <w:jc w:val="both"/>
        <w:rPr>
          <w:rFonts w:asciiTheme="minorHAnsi" w:hAnsiTheme="minorHAnsi" w:cstheme="minorHAnsi"/>
        </w:rPr>
      </w:pPr>
      <w:r w:rsidRPr="004C34F7">
        <w:rPr>
          <w:rFonts w:asciiTheme="minorHAnsi" w:hAnsiTheme="minorHAnsi" w:cstheme="minorHAnsi"/>
        </w:rPr>
        <w:sym w:font="Symbol" w:char="F0B7"/>
      </w:r>
      <w:r w:rsidRPr="004C34F7">
        <w:rPr>
          <w:rFonts w:asciiTheme="minorHAnsi" w:hAnsiTheme="minorHAnsi" w:cstheme="minorHAnsi"/>
        </w:rPr>
        <w:t xml:space="preserve"> Рассмотрение и отбор поступивших заявок отборочной комиссией, состоящей из представителей ПРООН, органов государственного управления и местного самоуправления. </w:t>
      </w:r>
    </w:p>
    <w:p w14:paraId="51FEFA70" w14:textId="5B08EBF3" w:rsidR="008C47F4" w:rsidRDefault="004C34F7" w:rsidP="00AC3460">
      <w:pPr>
        <w:pStyle w:val="a5"/>
        <w:spacing w:before="0" w:beforeAutospacing="0" w:after="0" w:afterAutospacing="0"/>
        <w:jc w:val="both"/>
        <w:rPr>
          <w:rFonts w:asciiTheme="minorHAnsi" w:hAnsiTheme="minorHAnsi" w:cstheme="minorHAnsi"/>
        </w:rPr>
      </w:pPr>
      <w:r w:rsidRPr="004C34F7">
        <w:rPr>
          <w:rFonts w:asciiTheme="minorHAnsi" w:hAnsiTheme="minorHAnsi" w:cstheme="minorHAnsi"/>
        </w:rPr>
        <w:sym w:font="Symbol" w:char="F0B7"/>
      </w:r>
      <w:r w:rsidRPr="004C34F7">
        <w:rPr>
          <w:rFonts w:asciiTheme="minorHAnsi" w:hAnsiTheme="minorHAnsi" w:cstheme="minorHAnsi"/>
        </w:rPr>
        <w:t xml:space="preserve"> Одобрение и подписание грантового соглашения между грантодателем – ПРООН и грантополучателем – отобранным заявителем.</w:t>
      </w:r>
    </w:p>
    <w:p w14:paraId="5533A9E1" w14:textId="77777777" w:rsidR="00AC3460" w:rsidRPr="00590665" w:rsidRDefault="00AC3460" w:rsidP="00AC3460">
      <w:pPr>
        <w:pStyle w:val="a5"/>
        <w:spacing w:before="0" w:beforeAutospacing="0" w:after="0" w:afterAutospacing="0"/>
        <w:jc w:val="both"/>
        <w:rPr>
          <w:rFonts w:asciiTheme="minorHAnsi" w:hAnsiTheme="minorHAnsi" w:cstheme="minorHAnsi"/>
        </w:rPr>
      </w:pPr>
    </w:p>
    <w:p w14:paraId="0872C66B" w14:textId="0128E811" w:rsidR="0059736C" w:rsidRPr="00B717E1" w:rsidRDefault="00B717E1" w:rsidP="00853F8B">
      <w:pPr>
        <w:jc w:val="both"/>
        <w:rPr>
          <w:rFonts w:cstheme="minorHAnsi"/>
          <w:b/>
          <w:bCs/>
          <w:sz w:val="24"/>
          <w:szCs w:val="24"/>
          <w:lang w:eastAsia="ru-RU"/>
        </w:rPr>
      </w:pPr>
      <w:r w:rsidRPr="00B717E1">
        <w:rPr>
          <w:rFonts w:cstheme="minorHAnsi"/>
          <w:b/>
          <w:bCs/>
          <w:sz w:val="24"/>
          <w:szCs w:val="24"/>
          <w:lang w:eastAsia="ru-RU"/>
        </w:rPr>
        <w:t xml:space="preserve">Подготовка </w:t>
      </w:r>
      <w:r>
        <w:rPr>
          <w:rFonts w:cstheme="minorHAnsi"/>
          <w:b/>
          <w:bCs/>
          <w:sz w:val="24"/>
          <w:szCs w:val="24"/>
          <w:lang w:eastAsia="ru-RU"/>
        </w:rPr>
        <w:t xml:space="preserve">заявки на </w:t>
      </w:r>
      <w:r w:rsidRPr="00B717E1">
        <w:rPr>
          <w:rFonts w:cstheme="minorHAnsi"/>
          <w:b/>
          <w:bCs/>
          <w:sz w:val="24"/>
          <w:szCs w:val="24"/>
          <w:lang w:eastAsia="ru-RU"/>
        </w:rPr>
        <w:t>грант</w:t>
      </w:r>
    </w:p>
    <w:p w14:paraId="4997805F" w14:textId="21F8E961" w:rsidR="00430630" w:rsidRPr="0079203A" w:rsidRDefault="007A0483" w:rsidP="00853F8B">
      <w:pPr>
        <w:jc w:val="both"/>
        <w:rPr>
          <w:rFonts w:cstheme="minorHAnsi"/>
          <w:b/>
          <w:bCs/>
          <w:sz w:val="24"/>
          <w:szCs w:val="24"/>
          <w:lang w:eastAsia="ru-RU"/>
        </w:rPr>
      </w:pPr>
      <w:r w:rsidRPr="0059736C">
        <w:rPr>
          <w:rFonts w:cstheme="minorHAnsi"/>
          <w:sz w:val="24"/>
          <w:szCs w:val="24"/>
          <w:lang w:eastAsia="ru-RU"/>
        </w:rPr>
        <w:t>В</w:t>
      </w:r>
      <w:r w:rsidR="00430630" w:rsidRPr="0059736C">
        <w:rPr>
          <w:rFonts w:cstheme="minorHAnsi"/>
          <w:sz w:val="24"/>
          <w:szCs w:val="24"/>
          <w:lang w:eastAsia="ru-RU"/>
        </w:rPr>
        <w:t xml:space="preserve">сего предусматривается заключение </w:t>
      </w:r>
      <w:r w:rsidR="009A3C58" w:rsidRPr="0059736C">
        <w:rPr>
          <w:rFonts w:cstheme="minorHAnsi"/>
          <w:b/>
          <w:bCs/>
          <w:sz w:val="24"/>
          <w:szCs w:val="24"/>
          <w:lang w:eastAsia="ru-RU"/>
        </w:rPr>
        <w:t>двух</w:t>
      </w:r>
      <w:r w:rsidR="00430630" w:rsidRPr="0059736C">
        <w:rPr>
          <w:rFonts w:cstheme="minorHAnsi"/>
          <w:b/>
          <w:bCs/>
          <w:sz w:val="24"/>
          <w:szCs w:val="24"/>
          <w:lang w:eastAsia="ru-RU"/>
        </w:rPr>
        <w:t xml:space="preserve"> грантовых соглашений</w:t>
      </w:r>
      <w:r w:rsidR="00817358" w:rsidRPr="0059736C">
        <w:rPr>
          <w:rFonts w:cstheme="minorHAnsi"/>
          <w:b/>
          <w:bCs/>
          <w:sz w:val="24"/>
          <w:szCs w:val="24"/>
          <w:lang w:eastAsia="ru-RU"/>
        </w:rPr>
        <w:t xml:space="preserve"> (Лот#</w:t>
      </w:r>
      <w:r w:rsidR="0091024F" w:rsidRPr="0059736C">
        <w:rPr>
          <w:rFonts w:cstheme="minorHAnsi"/>
          <w:b/>
          <w:bCs/>
          <w:sz w:val="24"/>
          <w:szCs w:val="24"/>
          <w:lang w:eastAsia="ru-RU"/>
        </w:rPr>
        <w:t>1, Лот</w:t>
      </w:r>
      <w:r w:rsidR="00817358" w:rsidRPr="0059736C">
        <w:rPr>
          <w:rFonts w:cstheme="minorHAnsi"/>
          <w:b/>
          <w:bCs/>
          <w:sz w:val="24"/>
          <w:szCs w:val="24"/>
          <w:lang w:eastAsia="ru-RU"/>
        </w:rPr>
        <w:t>#2)</w:t>
      </w:r>
      <w:r w:rsidR="00430630" w:rsidRPr="0059736C">
        <w:rPr>
          <w:rFonts w:cstheme="minorHAnsi"/>
          <w:sz w:val="24"/>
          <w:szCs w:val="24"/>
          <w:lang w:eastAsia="ru-RU"/>
        </w:rPr>
        <w:t xml:space="preserve"> </w:t>
      </w:r>
      <w:r w:rsidR="00F4358C" w:rsidRPr="0059736C">
        <w:rPr>
          <w:rFonts w:cstheme="minorHAnsi"/>
          <w:sz w:val="24"/>
          <w:szCs w:val="24"/>
          <w:lang w:eastAsia="ru-RU"/>
        </w:rPr>
        <w:t xml:space="preserve">для реализации </w:t>
      </w:r>
      <w:r w:rsidR="00E36926" w:rsidRPr="0059736C">
        <w:rPr>
          <w:rFonts w:cstheme="minorHAnsi"/>
          <w:sz w:val="24"/>
          <w:szCs w:val="24"/>
          <w:lang w:eastAsia="ru-RU"/>
        </w:rPr>
        <w:t xml:space="preserve">не менее </w:t>
      </w:r>
      <w:r w:rsidR="00817358" w:rsidRPr="0059736C">
        <w:rPr>
          <w:rFonts w:cstheme="minorHAnsi"/>
          <w:b/>
          <w:bCs/>
          <w:sz w:val="24"/>
          <w:szCs w:val="24"/>
          <w:lang w:eastAsia="ru-RU"/>
        </w:rPr>
        <w:t>18</w:t>
      </w:r>
      <w:r w:rsidR="00E36926" w:rsidRPr="0059736C">
        <w:rPr>
          <w:rFonts w:cstheme="minorHAnsi"/>
          <w:b/>
          <w:bCs/>
          <w:sz w:val="24"/>
          <w:szCs w:val="24"/>
          <w:lang w:eastAsia="ru-RU"/>
        </w:rPr>
        <w:t xml:space="preserve"> местных инициатив</w:t>
      </w:r>
      <w:r w:rsidR="00E36926" w:rsidRPr="0059736C">
        <w:rPr>
          <w:rFonts w:cstheme="minorHAnsi"/>
          <w:sz w:val="24"/>
          <w:szCs w:val="24"/>
          <w:lang w:eastAsia="ru-RU"/>
        </w:rPr>
        <w:t xml:space="preserve"> </w:t>
      </w:r>
      <w:r w:rsidR="00430630" w:rsidRPr="0059736C">
        <w:rPr>
          <w:rFonts w:cstheme="minorHAnsi"/>
          <w:sz w:val="24"/>
          <w:szCs w:val="24"/>
          <w:lang w:eastAsia="ru-RU"/>
        </w:rPr>
        <w:t xml:space="preserve">в </w:t>
      </w:r>
      <w:r w:rsidR="00F4358C" w:rsidRPr="0059736C">
        <w:rPr>
          <w:rFonts w:cstheme="minorHAnsi"/>
          <w:sz w:val="24"/>
          <w:szCs w:val="24"/>
          <w:lang w:eastAsia="ru-RU"/>
        </w:rPr>
        <w:t>Ошской, Жалал-абадской, Баткенской</w:t>
      </w:r>
      <w:r w:rsidR="00430630" w:rsidRPr="0059736C">
        <w:rPr>
          <w:rFonts w:cstheme="minorHAnsi"/>
          <w:sz w:val="24"/>
          <w:szCs w:val="24"/>
          <w:lang w:eastAsia="ru-RU"/>
        </w:rPr>
        <w:t xml:space="preserve"> област</w:t>
      </w:r>
      <w:r w:rsidR="0091024F" w:rsidRPr="0059736C">
        <w:rPr>
          <w:rFonts w:cstheme="minorHAnsi"/>
          <w:sz w:val="24"/>
          <w:szCs w:val="24"/>
          <w:lang w:eastAsia="ru-RU"/>
        </w:rPr>
        <w:t>ях</w:t>
      </w:r>
      <w:r w:rsidR="00F87B17" w:rsidRPr="0059736C">
        <w:rPr>
          <w:rFonts w:cstheme="minorHAnsi"/>
          <w:sz w:val="24"/>
          <w:szCs w:val="24"/>
          <w:lang w:eastAsia="ru-RU"/>
        </w:rPr>
        <w:t>.</w:t>
      </w:r>
      <w:r w:rsidR="007B4AAD" w:rsidRPr="0059736C">
        <w:rPr>
          <w:rFonts w:cstheme="minorHAnsi"/>
          <w:sz w:val="24"/>
          <w:szCs w:val="24"/>
          <w:lang w:eastAsia="ru-RU"/>
        </w:rPr>
        <w:t xml:space="preserve"> </w:t>
      </w:r>
      <w:r w:rsidR="00595604" w:rsidRPr="0059736C">
        <w:rPr>
          <w:rFonts w:cstheme="minorHAnsi"/>
          <w:sz w:val="24"/>
          <w:szCs w:val="24"/>
          <w:lang w:eastAsia="ru-RU"/>
        </w:rPr>
        <w:t xml:space="preserve">Должны быть </w:t>
      </w:r>
      <w:r w:rsidR="006855ED" w:rsidRPr="0059736C">
        <w:rPr>
          <w:rFonts w:cstheme="minorHAnsi"/>
          <w:sz w:val="24"/>
          <w:szCs w:val="24"/>
          <w:lang w:eastAsia="ru-RU"/>
        </w:rPr>
        <w:t xml:space="preserve">реализованы </w:t>
      </w:r>
      <w:r w:rsidR="0091024F" w:rsidRPr="0059736C">
        <w:rPr>
          <w:rFonts w:cstheme="minorHAnsi"/>
          <w:sz w:val="24"/>
          <w:szCs w:val="24"/>
          <w:lang w:eastAsia="ru-RU"/>
        </w:rPr>
        <w:t xml:space="preserve">не менее </w:t>
      </w:r>
      <w:r w:rsidR="006855ED" w:rsidRPr="0079203A">
        <w:rPr>
          <w:rFonts w:cstheme="minorHAnsi"/>
          <w:b/>
          <w:bCs/>
          <w:sz w:val="24"/>
          <w:szCs w:val="24"/>
          <w:lang w:eastAsia="ru-RU"/>
        </w:rPr>
        <w:t>8</w:t>
      </w:r>
      <w:r w:rsidR="00595604" w:rsidRPr="0079203A">
        <w:rPr>
          <w:rFonts w:cstheme="minorHAnsi"/>
          <w:b/>
          <w:bCs/>
          <w:sz w:val="24"/>
          <w:szCs w:val="24"/>
          <w:lang w:eastAsia="ru-RU"/>
        </w:rPr>
        <w:t xml:space="preserve"> местных инициатив</w:t>
      </w:r>
      <w:r w:rsidR="007B4AAD" w:rsidRPr="0079203A">
        <w:rPr>
          <w:rFonts w:cstheme="minorHAnsi"/>
          <w:b/>
          <w:bCs/>
          <w:sz w:val="24"/>
          <w:szCs w:val="24"/>
          <w:lang w:eastAsia="ru-RU"/>
        </w:rPr>
        <w:t xml:space="preserve"> </w:t>
      </w:r>
      <w:r w:rsidR="00F87B17" w:rsidRPr="0079203A">
        <w:rPr>
          <w:rFonts w:cstheme="minorHAnsi"/>
          <w:b/>
          <w:bCs/>
          <w:sz w:val="24"/>
          <w:szCs w:val="24"/>
          <w:lang w:eastAsia="ru-RU"/>
        </w:rPr>
        <w:t xml:space="preserve">по </w:t>
      </w:r>
      <w:r w:rsidR="006855ED" w:rsidRPr="0079203A">
        <w:rPr>
          <w:rFonts w:cstheme="minorHAnsi"/>
          <w:b/>
          <w:bCs/>
          <w:sz w:val="24"/>
          <w:szCs w:val="24"/>
          <w:lang w:eastAsia="ru-RU"/>
        </w:rPr>
        <w:t>Л</w:t>
      </w:r>
      <w:r w:rsidR="00F87B17" w:rsidRPr="0079203A">
        <w:rPr>
          <w:rFonts w:cstheme="minorHAnsi"/>
          <w:b/>
          <w:bCs/>
          <w:sz w:val="24"/>
          <w:szCs w:val="24"/>
          <w:lang w:eastAsia="ru-RU"/>
        </w:rPr>
        <w:t>оту</w:t>
      </w:r>
      <w:r w:rsidR="00595604" w:rsidRPr="0079203A">
        <w:rPr>
          <w:rFonts w:cstheme="minorHAnsi"/>
          <w:b/>
          <w:bCs/>
          <w:sz w:val="24"/>
          <w:szCs w:val="24"/>
          <w:lang w:eastAsia="ru-RU"/>
        </w:rPr>
        <w:t>#</w:t>
      </w:r>
      <w:r w:rsidR="00F87B17" w:rsidRPr="0079203A">
        <w:rPr>
          <w:rFonts w:cstheme="minorHAnsi"/>
          <w:b/>
          <w:bCs/>
          <w:sz w:val="24"/>
          <w:szCs w:val="24"/>
          <w:lang w:eastAsia="ru-RU"/>
        </w:rPr>
        <w:t>1</w:t>
      </w:r>
      <w:r w:rsidR="006855ED" w:rsidRPr="0059736C">
        <w:rPr>
          <w:rFonts w:cstheme="minorHAnsi"/>
          <w:sz w:val="24"/>
          <w:szCs w:val="24"/>
          <w:lang w:eastAsia="ru-RU"/>
        </w:rPr>
        <w:t xml:space="preserve"> (Ошская, </w:t>
      </w:r>
      <w:r w:rsidR="0091024F" w:rsidRPr="0059736C">
        <w:rPr>
          <w:rFonts w:cstheme="minorHAnsi"/>
          <w:sz w:val="24"/>
          <w:szCs w:val="24"/>
          <w:lang w:eastAsia="ru-RU"/>
        </w:rPr>
        <w:t xml:space="preserve">Джалал-Абадская </w:t>
      </w:r>
      <w:r w:rsidR="006855ED" w:rsidRPr="0059736C">
        <w:rPr>
          <w:rFonts w:cstheme="minorHAnsi"/>
          <w:sz w:val="24"/>
          <w:szCs w:val="24"/>
          <w:lang w:eastAsia="ru-RU"/>
        </w:rPr>
        <w:t>области</w:t>
      </w:r>
      <w:r w:rsidR="003744E5">
        <w:rPr>
          <w:rFonts w:cstheme="minorHAnsi"/>
          <w:sz w:val="24"/>
          <w:szCs w:val="24"/>
          <w:lang w:eastAsia="ru-RU"/>
        </w:rPr>
        <w:t xml:space="preserve"> </w:t>
      </w:r>
      <w:r w:rsidR="004336C7" w:rsidRPr="0059736C">
        <w:rPr>
          <w:rFonts w:cstheme="minorHAnsi"/>
          <w:sz w:val="24"/>
          <w:szCs w:val="24"/>
          <w:lang w:eastAsia="ru-RU"/>
        </w:rPr>
        <w:t>-</w:t>
      </w:r>
      <w:r w:rsidR="000A03D0">
        <w:rPr>
          <w:rFonts w:cstheme="minorHAnsi"/>
          <w:sz w:val="24"/>
          <w:szCs w:val="24"/>
          <w:lang w:eastAsia="ru-RU"/>
        </w:rPr>
        <w:t xml:space="preserve"> по</w:t>
      </w:r>
      <w:r w:rsidR="003744E5">
        <w:rPr>
          <w:rFonts w:cstheme="minorHAnsi"/>
          <w:sz w:val="24"/>
          <w:szCs w:val="24"/>
          <w:lang w:eastAsia="ru-RU"/>
        </w:rPr>
        <w:t xml:space="preserve"> 2</w:t>
      </w:r>
      <w:r w:rsidR="000A03D0">
        <w:rPr>
          <w:rFonts w:cstheme="minorHAnsi"/>
          <w:sz w:val="24"/>
          <w:szCs w:val="24"/>
          <w:lang w:eastAsia="ru-RU"/>
        </w:rPr>
        <w:t xml:space="preserve"> инициативы на</w:t>
      </w:r>
      <w:r w:rsidR="004336C7" w:rsidRPr="0059736C">
        <w:rPr>
          <w:rFonts w:cstheme="minorHAnsi"/>
          <w:sz w:val="24"/>
          <w:szCs w:val="24"/>
          <w:lang w:eastAsia="ru-RU"/>
        </w:rPr>
        <w:t xml:space="preserve"> 4 пилотные локации</w:t>
      </w:r>
      <w:r w:rsidR="006855ED" w:rsidRPr="0059736C">
        <w:rPr>
          <w:rFonts w:cstheme="minorHAnsi"/>
          <w:sz w:val="24"/>
          <w:szCs w:val="24"/>
          <w:lang w:eastAsia="ru-RU"/>
        </w:rPr>
        <w:t>)</w:t>
      </w:r>
      <w:r w:rsidR="00F87B17" w:rsidRPr="0059736C">
        <w:rPr>
          <w:rFonts w:cstheme="minorHAnsi"/>
          <w:sz w:val="24"/>
          <w:szCs w:val="24"/>
          <w:lang w:eastAsia="ru-RU"/>
        </w:rPr>
        <w:t xml:space="preserve"> и </w:t>
      </w:r>
      <w:r w:rsidR="0091024F" w:rsidRPr="0059736C">
        <w:rPr>
          <w:rFonts w:cstheme="minorHAnsi"/>
          <w:sz w:val="24"/>
          <w:szCs w:val="24"/>
          <w:lang w:eastAsia="ru-RU"/>
        </w:rPr>
        <w:t xml:space="preserve">минимум </w:t>
      </w:r>
      <w:r w:rsidR="0091024F" w:rsidRPr="0079203A">
        <w:rPr>
          <w:rFonts w:cstheme="minorHAnsi"/>
          <w:b/>
          <w:bCs/>
          <w:sz w:val="24"/>
          <w:szCs w:val="24"/>
          <w:lang w:eastAsia="ru-RU"/>
        </w:rPr>
        <w:t>10</w:t>
      </w:r>
      <w:r w:rsidR="00595604" w:rsidRPr="0079203A">
        <w:rPr>
          <w:rFonts w:cstheme="minorHAnsi"/>
          <w:b/>
          <w:bCs/>
          <w:sz w:val="24"/>
          <w:szCs w:val="24"/>
          <w:lang w:eastAsia="ru-RU"/>
        </w:rPr>
        <w:t xml:space="preserve"> местных инициатив</w:t>
      </w:r>
      <w:r w:rsidR="00F87B17" w:rsidRPr="0079203A">
        <w:rPr>
          <w:rFonts w:cstheme="minorHAnsi"/>
          <w:b/>
          <w:bCs/>
          <w:sz w:val="24"/>
          <w:szCs w:val="24"/>
          <w:lang w:eastAsia="ru-RU"/>
        </w:rPr>
        <w:t xml:space="preserve"> по </w:t>
      </w:r>
      <w:r w:rsidR="0091024F" w:rsidRPr="0079203A">
        <w:rPr>
          <w:rFonts w:cstheme="minorHAnsi"/>
          <w:b/>
          <w:bCs/>
          <w:sz w:val="24"/>
          <w:szCs w:val="24"/>
          <w:lang w:eastAsia="ru-RU"/>
        </w:rPr>
        <w:t>Л</w:t>
      </w:r>
      <w:r w:rsidR="00F87B17" w:rsidRPr="0079203A">
        <w:rPr>
          <w:rFonts w:cstheme="minorHAnsi"/>
          <w:b/>
          <w:bCs/>
          <w:sz w:val="24"/>
          <w:szCs w:val="24"/>
          <w:lang w:eastAsia="ru-RU"/>
        </w:rPr>
        <w:t>оту#</w:t>
      </w:r>
      <w:r w:rsidR="00595604" w:rsidRPr="0079203A">
        <w:rPr>
          <w:rFonts w:cstheme="minorHAnsi"/>
          <w:b/>
          <w:bCs/>
          <w:sz w:val="24"/>
          <w:szCs w:val="24"/>
          <w:lang w:eastAsia="ru-RU"/>
        </w:rPr>
        <w:t>2</w:t>
      </w:r>
      <w:r w:rsidR="0091024F" w:rsidRPr="0059736C">
        <w:rPr>
          <w:rFonts w:cstheme="minorHAnsi"/>
          <w:sz w:val="24"/>
          <w:szCs w:val="24"/>
          <w:lang w:eastAsia="ru-RU"/>
        </w:rPr>
        <w:t xml:space="preserve"> (Баткенская область</w:t>
      </w:r>
      <w:r w:rsidR="00BE48E2" w:rsidRPr="0059736C">
        <w:rPr>
          <w:rFonts w:cstheme="minorHAnsi"/>
          <w:sz w:val="24"/>
          <w:szCs w:val="24"/>
          <w:lang w:eastAsia="ru-RU"/>
        </w:rPr>
        <w:t xml:space="preserve"> –</w:t>
      </w:r>
      <w:r w:rsidR="004336C7" w:rsidRPr="0059736C">
        <w:rPr>
          <w:rFonts w:cstheme="minorHAnsi"/>
          <w:sz w:val="24"/>
          <w:szCs w:val="24"/>
          <w:lang w:eastAsia="ru-RU"/>
        </w:rPr>
        <w:t xml:space="preserve"> </w:t>
      </w:r>
      <w:r w:rsidR="003744E5">
        <w:rPr>
          <w:rFonts w:cstheme="minorHAnsi"/>
          <w:sz w:val="24"/>
          <w:szCs w:val="24"/>
          <w:lang w:eastAsia="ru-RU"/>
        </w:rPr>
        <w:t>по 2 инициативы на</w:t>
      </w:r>
      <w:r w:rsidR="00BE48E2" w:rsidRPr="0059736C">
        <w:rPr>
          <w:rFonts w:cstheme="minorHAnsi"/>
          <w:sz w:val="24"/>
          <w:szCs w:val="24"/>
          <w:lang w:eastAsia="ru-RU"/>
        </w:rPr>
        <w:t xml:space="preserve"> 5 пилотных локаций</w:t>
      </w:r>
      <w:r w:rsidR="0091024F" w:rsidRPr="0059736C">
        <w:rPr>
          <w:rFonts w:cstheme="minorHAnsi"/>
          <w:sz w:val="24"/>
          <w:szCs w:val="24"/>
          <w:lang w:eastAsia="ru-RU"/>
        </w:rPr>
        <w:t>)</w:t>
      </w:r>
      <w:r w:rsidR="00430630" w:rsidRPr="0059736C">
        <w:rPr>
          <w:rFonts w:cstheme="minorHAnsi"/>
          <w:sz w:val="24"/>
          <w:szCs w:val="24"/>
          <w:lang w:eastAsia="ru-RU"/>
        </w:rPr>
        <w:t xml:space="preserve">. </w:t>
      </w:r>
      <w:r w:rsidR="002258C1" w:rsidRPr="0059736C">
        <w:rPr>
          <w:rFonts w:cstheme="minorHAnsi"/>
          <w:sz w:val="24"/>
          <w:szCs w:val="24"/>
          <w:lang w:eastAsia="ru-RU"/>
        </w:rPr>
        <w:t>Общий бюджет на г</w:t>
      </w:r>
      <w:r w:rsidR="00E36926" w:rsidRPr="0059736C">
        <w:rPr>
          <w:rFonts w:cstheme="minorHAnsi"/>
          <w:sz w:val="24"/>
          <w:szCs w:val="24"/>
          <w:lang w:eastAsia="ru-RU"/>
        </w:rPr>
        <w:t>рантов</w:t>
      </w:r>
      <w:r w:rsidR="00BE48E2" w:rsidRPr="0059736C">
        <w:rPr>
          <w:rFonts w:cstheme="minorHAnsi"/>
          <w:sz w:val="24"/>
          <w:szCs w:val="24"/>
          <w:lang w:eastAsia="ru-RU"/>
        </w:rPr>
        <w:t>ое</w:t>
      </w:r>
      <w:r w:rsidR="00AE4B24" w:rsidRPr="0059736C">
        <w:rPr>
          <w:rFonts w:cstheme="minorHAnsi"/>
          <w:sz w:val="24"/>
          <w:szCs w:val="24"/>
          <w:lang w:eastAsia="ru-RU"/>
        </w:rPr>
        <w:t xml:space="preserve"> </w:t>
      </w:r>
      <w:r w:rsidR="00E36926" w:rsidRPr="0059736C">
        <w:rPr>
          <w:rFonts w:cstheme="minorHAnsi"/>
          <w:sz w:val="24"/>
          <w:szCs w:val="24"/>
          <w:lang w:eastAsia="ru-RU"/>
        </w:rPr>
        <w:t>соглашени</w:t>
      </w:r>
      <w:r w:rsidR="00BE48E2" w:rsidRPr="0059736C">
        <w:rPr>
          <w:rFonts w:cstheme="minorHAnsi"/>
          <w:sz w:val="24"/>
          <w:szCs w:val="24"/>
          <w:lang w:eastAsia="ru-RU"/>
        </w:rPr>
        <w:t xml:space="preserve">е </w:t>
      </w:r>
      <w:r w:rsidR="00BE48E2" w:rsidRPr="0079203A">
        <w:rPr>
          <w:rFonts w:cstheme="minorHAnsi"/>
          <w:b/>
          <w:bCs/>
          <w:sz w:val="24"/>
          <w:szCs w:val="24"/>
          <w:lang w:eastAsia="ru-RU"/>
        </w:rPr>
        <w:t>по Лоту#1</w:t>
      </w:r>
      <w:r w:rsidR="00BE48E2" w:rsidRPr="0059736C">
        <w:rPr>
          <w:rFonts w:cstheme="minorHAnsi"/>
          <w:sz w:val="24"/>
          <w:szCs w:val="24"/>
          <w:lang w:eastAsia="ru-RU"/>
        </w:rPr>
        <w:t xml:space="preserve"> </w:t>
      </w:r>
      <w:r w:rsidR="00E36926" w:rsidRPr="0059736C">
        <w:rPr>
          <w:rFonts w:cstheme="minorHAnsi"/>
          <w:sz w:val="24"/>
          <w:szCs w:val="24"/>
          <w:lang w:eastAsia="ru-RU"/>
        </w:rPr>
        <w:t xml:space="preserve">  </w:t>
      </w:r>
      <w:r w:rsidR="002258C1" w:rsidRPr="0059736C">
        <w:rPr>
          <w:rFonts w:cstheme="minorHAnsi"/>
          <w:b/>
          <w:bCs/>
          <w:sz w:val="24"/>
          <w:szCs w:val="24"/>
          <w:lang w:eastAsia="ru-RU"/>
        </w:rPr>
        <w:t xml:space="preserve">- </w:t>
      </w:r>
      <w:r w:rsidR="009D7223" w:rsidRPr="0059736C">
        <w:rPr>
          <w:rFonts w:cstheme="minorHAnsi"/>
          <w:b/>
          <w:bCs/>
          <w:sz w:val="24"/>
          <w:szCs w:val="24"/>
          <w:lang w:eastAsia="ru-RU"/>
        </w:rPr>
        <w:t>не более</w:t>
      </w:r>
      <w:r w:rsidR="00E36926" w:rsidRPr="0059736C">
        <w:rPr>
          <w:rFonts w:cstheme="minorHAnsi"/>
          <w:b/>
          <w:bCs/>
          <w:sz w:val="24"/>
          <w:szCs w:val="24"/>
          <w:lang w:eastAsia="ru-RU"/>
        </w:rPr>
        <w:t xml:space="preserve"> </w:t>
      </w:r>
      <w:r w:rsidR="00BE48E2" w:rsidRPr="0059736C">
        <w:rPr>
          <w:rFonts w:cstheme="minorHAnsi"/>
          <w:b/>
          <w:bCs/>
          <w:sz w:val="24"/>
          <w:szCs w:val="24"/>
          <w:lang w:eastAsia="ru-RU"/>
        </w:rPr>
        <w:t>4</w:t>
      </w:r>
      <w:r w:rsidR="00E36926" w:rsidRPr="0059736C">
        <w:rPr>
          <w:rFonts w:cstheme="minorHAnsi"/>
          <w:b/>
          <w:bCs/>
          <w:sz w:val="24"/>
          <w:szCs w:val="24"/>
          <w:lang w:eastAsia="ru-RU"/>
        </w:rPr>
        <w:t>0,000 долларов США</w:t>
      </w:r>
      <w:r w:rsidR="00BE48E2" w:rsidRPr="0059736C">
        <w:rPr>
          <w:rFonts w:cstheme="minorHAnsi"/>
          <w:b/>
          <w:bCs/>
          <w:sz w:val="24"/>
          <w:szCs w:val="24"/>
          <w:lang w:eastAsia="ru-RU"/>
        </w:rPr>
        <w:t xml:space="preserve">, по Лоту#2 - </w:t>
      </w:r>
      <w:r w:rsidR="009D7223" w:rsidRPr="0059736C">
        <w:rPr>
          <w:rFonts w:cstheme="minorHAnsi"/>
          <w:b/>
          <w:bCs/>
          <w:sz w:val="24"/>
          <w:szCs w:val="24"/>
          <w:lang w:eastAsia="ru-RU"/>
        </w:rPr>
        <w:t>не более 50,000</w:t>
      </w:r>
      <w:r w:rsidR="009D7223" w:rsidRPr="0059736C">
        <w:rPr>
          <w:rFonts w:cstheme="minorHAnsi"/>
          <w:b/>
          <w:bCs/>
        </w:rPr>
        <w:t xml:space="preserve"> </w:t>
      </w:r>
      <w:r w:rsidR="009D7223" w:rsidRPr="0059736C">
        <w:rPr>
          <w:rFonts w:cstheme="minorHAnsi"/>
          <w:b/>
          <w:bCs/>
          <w:sz w:val="24"/>
          <w:szCs w:val="24"/>
          <w:lang w:eastAsia="ru-RU"/>
        </w:rPr>
        <w:t>долларов США</w:t>
      </w:r>
      <w:r w:rsidR="00E36926" w:rsidRPr="0059736C">
        <w:rPr>
          <w:rFonts w:cstheme="minorHAnsi"/>
          <w:sz w:val="24"/>
          <w:szCs w:val="24"/>
          <w:lang w:eastAsia="ru-RU"/>
        </w:rPr>
        <w:t xml:space="preserve">. </w:t>
      </w:r>
      <w:r w:rsidR="00856609" w:rsidRPr="0059736C">
        <w:rPr>
          <w:rFonts w:cstheme="minorHAnsi"/>
          <w:sz w:val="24"/>
          <w:szCs w:val="24"/>
          <w:lang w:eastAsia="ru-RU"/>
        </w:rPr>
        <w:t>П</w:t>
      </w:r>
      <w:r w:rsidR="00F4358C" w:rsidRPr="0059736C">
        <w:rPr>
          <w:rFonts w:cstheme="minorHAnsi"/>
          <w:sz w:val="24"/>
          <w:szCs w:val="24"/>
          <w:lang w:eastAsia="ru-RU"/>
        </w:rPr>
        <w:t xml:space="preserve">ри этом </w:t>
      </w:r>
      <w:r w:rsidR="00F4358C" w:rsidRPr="0059736C">
        <w:rPr>
          <w:rFonts w:cstheme="minorHAnsi"/>
          <w:b/>
          <w:bCs/>
          <w:sz w:val="24"/>
          <w:szCs w:val="24"/>
          <w:lang w:eastAsia="ru-RU"/>
        </w:rPr>
        <w:t>административные расходы не должны превышать 20% от общего бюджета</w:t>
      </w:r>
      <w:r w:rsidR="00430630" w:rsidRPr="0059736C">
        <w:rPr>
          <w:rFonts w:cstheme="minorHAnsi"/>
          <w:sz w:val="24"/>
          <w:szCs w:val="24"/>
          <w:lang w:eastAsia="ru-RU"/>
        </w:rPr>
        <w:t xml:space="preserve">. </w:t>
      </w:r>
      <w:r w:rsidR="00F37A15" w:rsidRPr="0059736C">
        <w:rPr>
          <w:rFonts w:cstheme="minorHAnsi"/>
          <w:sz w:val="24"/>
          <w:szCs w:val="24"/>
          <w:lang w:eastAsia="ru-RU"/>
        </w:rPr>
        <w:t xml:space="preserve">По каждому из </w:t>
      </w:r>
      <w:r w:rsidR="004E1DA8" w:rsidRPr="0059736C">
        <w:rPr>
          <w:rFonts w:cstheme="minorHAnsi"/>
          <w:sz w:val="24"/>
          <w:szCs w:val="24"/>
          <w:lang w:eastAsia="ru-RU"/>
        </w:rPr>
        <w:t>л</w:t>
      </w:r>
      <w:r w:rsidR="00F37A15" w:rsidRPr="0059736C">
        <w:rPr>
          <w:rFonts w:cstheme="minorHAnsi"/>
          <w:sz w:val="24"/>
          <w:szCs w:val="24"/>
          <w:lang w:eastAsia="ru-RU"/>
        </w:rPr>
        <w:t>отов должны быть</w:t>
      </w:r>
      <w:r w:rsidR="00284D49" w:rsidRPr="0059736C">
        <w:rPr>
          <w:rFonts w:cstheme="minorHAnsi"/>
          <w:sz w:val="24"/>
          <w:szCs w:val="24"/>
          <w:lang w:eastAsia="ru-RU"/>
        </w:rPr>
        <w:t xml:space="preserve"> поддержаны</w:t>
      </w:r>
      <w:r w:rsidR="00F37A15" w:rsidRPr="0059736C">
        <w:rPr>
          <w:rFonts w:cstheme="minorHAnsi"/>
          <w:sz w:val="24"/>
          <w:szCs w:val="24"/>
          <w:lang w:eastAsia="ru-RU"/>
        </w:rPr>
        <w:t xml:space="preserve"> </w:t>
      </w:r>
      <w:r w:rsidR="004E1DA8" w:rsidRPr="0059736C">
        <w:rPr>
          <w:rFonts w:cstheme="minorHAnsi"/>
          <w:sz w:val="24"/>
          <w:szCs w:val="24"/>
          <w:lang w:eastAsia="ru-RU"/>
        </w:rPr>
        <w:t xml:space="preserve">местные </w:t>
      </w:r>
      <w:r w:rsidR="00F37A15" w:rsidRPr="0059736C">
        <w:rPr>
          <w:rFonts w:cstheme="minorHAnsi"/>
          <w:sz w:val="24"/>
          <w:szCs w:val="24"/>
          <w:lang w:eastAsia="ru-RU"/>
        </w:rPr>
        <w:t xml:space="preserve">инициативы </w:t>
      </w:r>
      <w:r w:rsidR="004E1DA8" w:rsidRPr="0059736C">
        <w:rPr>
          <w:rFonts w:cstheme="minorHAnsi"/>
          <w:sz w:val="24"/>
          <w:szCs w:val="24"/>
          <w:lang w:eastAsia="ru-RU"/>
        </w:rPr>
        <w:t xml:space="preserve">минимум </w:t>
      </w:r>
      <w:r w:rsidR="0059736C" w:rsidRPr="0079203A">
        <w:rPr>
          <w:rFonts w:cstheme="minorHAnsi"/>
          <w:b/>
          <w:bCs/>
          <w:sz w:val="24"/>
          <w:szCs w:val="24"/>
          <w:lang w:eastAsia="ru-RU"/>
        </w:rPr>
        <w:t>по 4 приоритетным направлениям</w:t>
      </w:r>
      <w:r w:rsidR="0059736C" w:rsidRPr="0059736C">
        <w:rPr>
          <w:rFonts w:cstheme="minorHAnsi"/>
          <w:sz w:val="24"/>
          <w:szCs w:val="24"/>
          <w:lang w:eastAsia="ru-RU"/>
        </w:rPr>
        <w:t>,</w:t>
      </w:r>
      <w:r w:rsidR="00284D49" w:rsidRPr="0059736C">
        <w:rPr>
          <w:rFonts w:cstheme="minorHAnsi"/>
          <w:sz w:val="24"/>
          <w:szCs w:val="24"/>
          <w:lang w:eastAsia="ru-RU"/>
        </w:rPr>
        <w:t xml:space="preserve"> указанным ниже</w:t>
      </w:r>
      <w:r w:rsidR="004E1DA8" w:rsidRPr="0059736C">
        <w:rPr>
          <w:rFonts w:cstheme="minorHAnsi"/>
          <w:sz w:val="24"/>
          <w:szCs w:val="24"/>
          <w:lang w:eastAsia="ru-RU"/>
        </w:rPr>
        <w:t xml:space="preserve">. </w:t>
      </w:r>
      <w:r w:rsidR="004E1DA8" w:rsidRPr="0079203A">
        <w:rPr>
          <w:rFonts w:cstheme="minorHAnsi"/>
          <w:b/>
          <w:bCs/>
          <w:sz w:val="24"/>
          <w:szCs w:val="24"/>
          <w:lang w:eastAsia="ru-RU"/>
        </w:rPr>
        <w:t>Реализация местных инициатив должна быть в пилотах проекта по каждому лоту</w:t>
      </w:r>
      <w:r w:rsidR="007A2C4F" w:rsidRPr="0079203A">
        <w:rPr>
          <w:rFonts w:cstheme="minorHAnsi"/>
          <w:b/>
          <w:bCs/>
          <w:sz w:val="24"/>
          <w:szCs w:val="24"/>
          <w:lang w:eastAsia="ru-RU"/>
        </w:rPr>
        <w:t>. Необходимо охватить все пилотные локации по каждому лоту.</w:t>
      </w:r>
    </w:p>
    <w:p w14:paraId="5424965A" w14:textId="13ACFED6" w:rsidR="00430630" w:rsidRPr="00853F8B" w:rsidRDefault="00430630" w:rsidP="00853F8B">
      <w:pPr>
        <w:jc w:val="both"/>
        <w:rPr>
          <w:rFonts w:cstheme="minorHAnsi"/>
          <w:b/>
          <w:bCs/>
          <w:sz w:val="24"/>
          <w:szCs w:val="24"/>
          <w:lang w:eastAsia="ru-RU"/>
        </w:rPr>
      </w:pPr>
      <w:r w:rsidRPr="00853F8B">
        <w:rPr>
          <w:rFonts w:cstheme="minorHAnsi"/>
          <w:b/>
          <w:bCs/>
          <w:sz w:val="24"/>
          <w:szCs w:val="24"/>
          <w:lang w:eastAsia="ru-RU"/>
        </w:rPr>
        <w:t xml:space="preserve">Приоритетные направления инициатив </w:t>
      </w:r>
      <w:r w:rsidR="00FD34C5">
        <w:rPr>
          <w:rFonts w:cstheme="minorHAnsi"/>
          <w:b/>
          <w:bCs/>
          <w:sz w:val="24"/>
          <w:szCs w:val="24"/>
          <w:lang w:eastAsia="ru-RU"/>
        </w:rPr>
        <w:t>по каждому лоту.</w:t>
      </w:r>
      <w:r w:rsidR="00222113">
        <w:rPr>
          <w:rFonts w:cstheme="minorHAnsi"/>
          <w:b/>
          <w:bCs/>
          <w:sz w:val="24"/>
          <w:szCs w:val="24"/>
          <w:lang w:eastAsia="ru-RU"/>
        </w:rPr>
        <w:t xml:space="preserve"> </w:t>
      </w:r>
    </w:p>
    <w:p w14:paraId="58B50B89" w14:textId="2091057B" w:rsidR="00430630" w:rsidRPr="00A14499" w:rsidRDefault="00430630" w:rsidP="000461C5">
      <w:pPr>
        <w:pStyle w:val="a3"/>
        <w:numPr>
          <w:ilvl w:val="0"/>
          <w:numId w:val="29"/>
        </w:numPr>
        <w:jc w:val="both"/>
        <w:rPr>
          <w:rFonts w:cstheme="minorHAnsi"/>
          <w:sz w:val="24"/>
          <w:szCs w:val="24"/>
          <w:lang w:eastAsia="ru-RU"/>
        </w:rPr>
      </w:pPr>
      <w:r w:rsidRPr="00A14499">
        <w:rPr>
          <w:rFonts w:cstheme="minorHAnsi"/>
          <w:sz w:val="24"/>
          <w:szCs w:val="24"/>
          <w:lang w:eastAsia="ru-RU"/>
        </w:rPr>
        <w:t>инициативы ОПЦ</w:t>
      </w:r>
    </w:p>
    <w:p w14:paraId="34887B5C" w14:textId="66576BA4" w:rsidR="00430630" w:rsidRPr="00853F8B" w:rsidRDefault="00430630" w:rsidP="00853F8B">
      <w:pPr>
        <w:pStyle w:val="a3"/>
        <w:numPr>
          <w:ilvl w:val="0"/>
          <w:numId w:val="29"/>
        </w:numPr>
        <w:jc w:val="both"/>
        <w:rPr>
          <w:rFonts w:cstheme="minorHAnsi"/>
          <w:sz w:val="24"/>
          <w:szCs w:val="24"/>
          <w:lang w:eastAsia="ru-RU"/>
        </w:rPr>
      </w:pPr>
      <w:r w:rsidRPr="00853F8B">
        <w:rPr>
          <w:rFonts w:cstheme="minorHAnsi"/>
          <w:sz w:val="24"/>
          <w:szCs w:val="24"/>
          <w:lang w:eastAsia="ru-RU"/>
        </w:rPr>
        <w:t xml:space="preserve">инициативы молодежных групп; </w:t>
      </w:r>
    </w:p>
    <w:p w14:paraId="72F1442C" w14:textId="42C9679E" w:rsidR="00430630" w:rsidRPr="00853F8B" w:rsidRDefault="00430630" w:rsidP="00853F8B">
      <w:pPr>
        <w:pStyle w:val="a3"/>
        <w:numPr>
          <w:ilvl w:val="0"/>
          <w:numId w:val="29"/>
        </w:numPr>
        <w:jc w:val="both"/>
        <w:rPr>
          <w:rFonts w:cstheme="minorHAnsi"/>
          <w:sz w:val="24"/>
          <w:szCs w:val="24"/>
          <w:lang w:eastAsia="ru-RU"/>
        </w:rPr>
      </w:pPr>
      <w:r w:rsidRPr="00853F8B">
        <w:rPr>
          <w:rFonts w:cstheme="minorHAnsi"/>
          <w:sz w:val="24"/>
          <w:szCs w:val="24"/>
          <w:lang w:eastAsia="ru-RU"/>
        </w:rPr>
        <w:t xml:space="preserve">инициативы женских групп; </w:t>
      </w:r>
    </w:p>
    <w:p w14:paraId="2CD13E54" w14:textId="261E3535" w:rsidR="00430630" w:rsidRDefault="00252288" w:rsidP="00853F8B">
      <w:pPr>
        <w:pStyle w:val="a3"/>
        <w:numPr>
          <w:ilvl w:val="0"/>
          <w:numId w:val="29"/>
        </w:numPr>
        <w:jc w:val="both"/>
        <w:rPr>
          <w:rFonts w:cstheme="minorHAnsi"/>
          <w:sz w:val="24"/>
          <w:szCs w:val="24"/>
          <w:lang w:eastAsia="ru-RU"/>
        </w:rPr>
      </w:pPr>
      <w:r w:rsidRPr="00A14499">
        <w:rPr>
          <w:rFonts w:cstheme="minorHAnsi"/>
          <w:sz w:val="24"/>
          <w:szCs w:val="24"/>
          <w:lang w:eastAsia="ru-RU"/>
        </w:rPr>
        <w:t xml:space="preserve">инициативы органов </w:t>
      </w:r>
      <w:r w:rsidR="00A74AAF" w:rsidRPr="00A14499">
        <w:rPr>
          <w:rFonts w:cstheme="minorHAnsi"/>
          <w:sz w:val="24"/>
          <w:szCs w:val="24"/>
          <w:lang w:eastAsia="ru-RU"/>
        </w:rPr>
        <w:t>МСУ</w:t>
      </w:r>
      <w:r w:rsidR="00A74AAF">
        <w:rPr>
          <w:rFonts w:cstheme="minorHAnsi"/>
          <w:sz w:val="24"/>
          <w:szCs w:val="24"/>
          <w:lang w:eastAsia="ru-RU"/>
        </w:rPr>
        <w:t>/</w:t>
      </w:r>
      <w:r w:rsidR="00A74AAF" w:rsidRPr="00853F8B">
        <w:rPr>
          <w:rFonts w:cstheme="minorHAnsi"/>
          <w:sz w:val="24"/>
          <w:szCs w:val="24"/>
          <w:lang w:eastAsia="ru-RU"/>
        </w:rPr>
        <w:t>инициативы,</w:t>
      </w:r>
      <w:r w:rsidR="00B0324B" w:rsidRPr="00B0324B">
        <w:rPr>
          <w:rFonts w:cstheme="minorHAnsi"/>
          <w:sz w:val="24"/>
          <w:szCs w:val="24"/>
          <w:lang w:eastAsia="ru-RU"/>
        </w:rPr>
        <w:t xml:space="preserve"> направленные на улучшение условий безопасности в приграничных сообществах</w:t>
      </w:r>
      <w:r>
        <w:rPr>
          <w:rFonts w:cstheme="minorHAnsi"/>
          <w:sz w:val="24"/>
          <w:szCs w:val="24"/>
          <w:lang w:eastAsia="ru-RU"/>
        </w:rPr>
        <w:t xml:space="preserve">/ </w:t>
      </w:r>
      <w:r w:rsidR="0046183A" w:rsidRPr="00B0324B">
        <w:rPr>
          <w:rFonts w:cstheme="minorHAnsi"/>
          <w:sz w:val="24"/>
          <w:szCs w:val="24"/>
          <w:lang w:eastAsia="ru-RU"/>
        </w:rPr>
        <w:t>другие</w:t>
      </w:r>
      <w:r w:rsidR="0046183A">
        <w:rPr>
          <w:rFonts w:cstheme="minorHAnsi"/>
          <w:sz w:val="24"/>
          <w:szCs w:val="24"/>
          <w:lang w:eastAsia="ru-RU"/>
        </w:rPr>
        <w:t xml:space="preserve"> инициативы,</w:t>
      </w:r>
      <w:r w:rsidR="00B0324B" w:rsidRPr="00B0324B">
        <w:rPr>
          <w:rFonts w:cstheme="minorHAnsi"/>
          <w:sz w:val="24"/>
          <w:szCs w:val="24"/>
          <w:lang w:eastAsia="ru-RU"/>
        </w:rPr>
        <w:t xml:space="preserve"> направленные на культурно-гуманитарное развитие приграничного сотрудничества между </w:t>
      </w:r>
      <w:r w:rsidR="00A0305C" w:rsidRPr="00A0305C">
        <w:rPr>
          <w:rFonts w:cstheme="minorHAnsi"/>
          <w:sz w:val="24"/>
          <w:szCs w:val="24"/>
          <w:lang w:eastAsia="ru-RU"/>
        </w:rPr>
        <w:t>Кыргызской Республики</w:t>
      </w:r>
      <w:r w:rsidR="00B0324B" w:rsidRPr="00B0324B">
        <w:rPr>
          <w:rFonts w:cstheme="minorHAnsi"/>
          <w:sz w:val="24"/>
          <w:szCs w:val="24"/>
          <w:lang w:eastAsia="ru-RU"/>
        </w:rPr>
        <w:t xml:space="preserve"> и </w:t>
      </w:r>
      <w:r w:rsidR="00A0305C" w:rsidRPr="00A0305C">
        <w:rPr>
          <w:rFonts w:cstheme="minorHAnsi"/>
          <w:sz w:val="24"/>
          <w:szCs w:val="24"/>
          <w:lang w:eastAsia="ru-RU"/>
        </w:rPr>
        <w:t>Республикой Узбекистан</w:t>
      </w:r>
      <w:r w:rsidR="00430630" w:rsidRPr="00853F8B">
        <w:rPr>
          <w:rFonts w:cstheme="minorHAnsi"/>
          <w:sz w:val="24"/>
          <w:szCs w:val="24"/>
          <w:lang w:eastAsia="ru-RU"/>
        </w:rPr>
        <w:t>.</w:t>
      </w:r>
    </w:p>
    <w:p w14:paraId="105B8503" w14:textId="64313781" w:rsidR="00853F8B" w:rsidRDefault="00853F8B" w:rsidP="00853F8B">
      <w:pPr>
        <w:jc w:val="both"/>
        <w:rPr>
          <w:rFonts w:cstheme="minorHAnsi"/>
          <w:i/>
          <w:iCs/>
          <w:sz w:val="24"/>
          <w:szCs w:val="24"/>
          <w:lang w:eastAsia="ru-RU"/>
        </w:rPr>
      </w:pPr>
      <w:r w:rsidRPr="00853F8B">
        <w:rPr>
          <w:rFonts w:cstheme="minorHAnsi"/>
          <w:i/>
          <w:iCs/>
          <w:sz w:val="24"/>
          <w:szCs w:val="24"/>
          <w:lang w:eastAsia="ru-RU"/>
        </w:rPr>
        <w:t xml:space="preserve">Например, могут быть такие </w:t>
      </w:r>
      <w:r w:rsidR="00E36926">
        <w:rPr>
          <w:rFonts w:cstheme="minorHAnsi"/>
          <w:i/>
          <w:iCs/>
          <w:sz w:val="24"/>
          <w:szCs w:val="24"/>
          <w:lang w:eastAsia="ru-RU"/>
        </w:rPr>
        <w:t xml:space="preserve">местные </w:t>
      </w:r>
      <w:r w:rsidRPr="00853F8B">
        <w:rPr>
          <w:rFonts w:cstheme="minorHAnsi"/>
          <w:i/>
          <w:iCs/>
          <w:sz w:val="24"/>
          <w:szCs w:val="24"/>
          <w:lang w:eastAsia="ru-RU"/>
        </w:rPr>
        <w:t xml:space="preserve">инициативы, как обучение, спортивные или культурные мероприятия, ярмарки, выставки, диалоговые площадки, совместное планирование, бюджетные и общественные слушания, организация местных услуг, </w:t>
      </w:r>
      <w:r w:rsidR="00E4483F" w:rsidRPr="00E4483F">
        <w:rPr>
          <w:rFonts w:cstheme="minorHAnsi"/>
          <w:i/>
          <w:iCs/>
          <w:sz w:val="24"/>
          <w:szCs w:val="24"/>
          <w:lang w:eastAsia="ru-RU"/>
        </w:rPr>
        <w:t>освещение приграничных улиц, дорог или камеры</w:t>
      </w:r>
      <w:r w:rsidRPr="00853F8B">
        <w:rPr>
          <w:rFonts w:cstheme="minorHAnsi"/>
          <w:i/>
          <w:iCs/>
          <w:sz w:val="24"/>
          <w:szCs w:val="24"/>
          <w:lang w:eastAsia="ru-RU"/>
        </w:rPr>
        <w:t xml:space="preserve">. </w:t>
      </w:r>
    </w:p>
    <w:p w14:paraId="5F51642D" w14:textId="379C8F03" w:rsidR="00ED2A7E" w:rsidRPr="00ED2A7E" w:rsidRDefault="00ED2A7E" w:rsidP="00853F8B">
      <w:pPr>
        <w:jc w:val="both"/>
        <w:rPr>
          <w:rFonts w:cstheme="minorHAnsi"/>
          <w:b/>
          <w:bCs/>
          <w:sz w:val="24"/>
          <w:szCs w:val="24"/>
          <w:lang w:eastAsia="ru-RU"/>
        </w:rPr>
      </w:pPr>
      <w:r w:rsidRPr="00ED2A7E">
        <w:rPr>
          <w:rFonts w:cstheme="minorHAnsi"/>
          <w:b/>
          <w:bCs/>
          <w:sz w:val="24"/>
          <w:szCs w:val="24"/>
          <w:lang w:eastAsia="ru-RU"/>
        </w:rPr>
        <w:t>Все инициативы должны быть реализованы в пилотах проекта (по каждому лоту).</w:t>
      </w:r>
    </w:p>
    <w:p w14:paraId="4F2DCB94" w14:textId="77777777" w:rsidR="00AC4292" w:rsidRPr="00DA2A3F" w:rsidRDefault="00430630" w:rsidP="00853F8B">
      <w:pPr>
        <w:jc w:val="both"/>
      </w:pPr>
      <w:r w:rsidRPr="000F3120">
        <w:rPr>
          <w:rFonts w:cstheme="minorHAnsi"/>
          <w:b/>
          <w:bCs/>
          <w:sz w:val="24"/>
          <w:szCs w:val="24"/>
          <w:lang w:eastAsia="ru-RU"/>
        </w:rPr>
        <w:t>Срок реализации</w:t>
      </w:r>
      <w:r w:rsidRPr="000F3120">
        <w:rPr>
          <w:rFonts w:cstheme="minorHAnsi"/>
          <w:sz w:val="24"/>
          <w:szCs w:val="24"/>
          <w:lang w:eastAsia="ru-RU"/>
        </w:rPr>
        <w:t xml:space="preserve">: </w:t>
      </w:r>
      <w:r w:rsidR="0054661A">
        <w:rPr>
          <w:rFonts w:cstheme="minorHAnsi"/>
          <w:sz w:val="24"/>
          <w:szCs w:val="24"/>
          <w:lang w:eastAsia="ru-RU"/>
        </w:rPr>
        <w:t xml:space="preserve">до </w:t>
      </w:r>
      <w:r w:rsidR="00E66CE6">
        <w:rPr>
          <w:rFonts w:cstheme="minorHAnsi"/>
          <w:sz w:val="24"/>
          <w:szCs w:val="24"/>
          <w:lang w:eastAsia="ru-RU"/>
        </w:rPr>
        <w:t>7</w:t>
      </w:r>
      <w:r w:rsidR="000F3120" w:rsidRPr="000F3120">
        <w:rPr>
          <w:rFonts w:cstheme="minorHAnsi"/>
          <w:sz w:val="24"/>
          <w:szCs w:val="24"/>
          <w:lang w:eastAsia="ru-RU"/>
        </w:rPr>
        <w:t xml:space="preserve"> месяцев</w:t>
      </w:r>
      <w:r w:rsidR="00E66CE6">
        <w:rPr>
          <w:rFonts w:cstheme="minorHAnsi"/>
          <w:sz w:val="24"/>
          <w:szCs w:val="24"/>
          <w:lang w:eastAsia="ru-RU"/>
        </w:rPr>
        <w:t xml:space="preserve">, </w:t>
      </w:r>
      <w:r w:rsidR="00E66CE6" w:rsidRPr="00E66CE6">
        <w:rPr>
          <w:rFonts w:cstheme="minorHAnsi"/>
          <w:sz w:val="24"/>
          <w:szCs w:val="24"/>
          <w:lang w:eastAsia="ru-RU"/>
        </w:rPr>
        <w:t xml:space="preserve">но результаты должны быть продемонстрированы не позднее </w:t>
      </w:r>
      <w:r w:rsidR="00E66CE6" w:rsidRPr="00E66CE6">
        <w:rPr>
          <w:rFonts w:cstheme="minorHAnsi"/>
          <w:b/>
          <w:bCs/>
          <w:sz w:val="24"/>
          <w:szCs w:val="24"/>
          <w:lang w:eastAsia="ru-RU"/>
        </w:rPr>
        <w:t>30 сентября 2026 года</w:t>
      </w:r>
      <w:r w:rsidR="00E66CE6">
        <w:rPr>
          <w:rFonts w:cstheme="minorHAnsi"/>
          <w:b/>
          <w:bCs/>
          <w:sz w:val="24"/>
          <w:szCs w:val="24"/>
          <w:lang w:eastAsia="ru-RU"/>
        </w:rPr>
        <w:t>.</w:t>
      </w:r>
      <w:r w:rsidR="00AC4292" w:rsidRPr="00AC4292">
        <w:t xml:space="preserve"> </w:t>
      </w:r>
    </w:p>
    <w:p w14:paraId="1F9AE646" w14:textId="7792A0C0" w:rsidR="00430630" w:rsidRPr="00853F8B" w:rsidRDefault="00AC4292" w:rsidP="00853F8B">
      <w:pPr>
        <w:jc w:val="both"/>
        <w:rPr>
          <w:rFonts w:cstheme="minorHAnsi"/>
          <w:sz w:val="24"/>
          <w:szCs w:val="24"/>
          <w:lang w:eastAsia="ru-RU"/>
        </w:rPr>
      </w:pPr>
      <w:r w:rsidRPr="00AC4292">
        <w:rPr>
          <w:rFonts w:cstheme="minorHAnsi"/>
          <w:b/>
          <w:bCs/>
          <w:sz w:val="24"/>
          <w:szCs w:val="24"/>
          <w:lang w:eastAsia="ru-RU"/>
        </w:rPr>
        <w:lastRenderedPageBreak/>
        <w:t>•</w:t>
      </w:r>
      <w:r w:rsidRPr="00AC4292">
        <w:rPr>
          <w:rFonts w:cstheme="minorHAnsi"/>
          <w:b/>
          <w:bCs/>
          <w:sz w:val="24"/>
          <w:szCs w:val="24"/>
          <w:lang w:eastAsia="ru-RU"/>
        </w:rPr>
        <w:tab/>
        <w:t>Одностороннее начало мероприятий до получения одобрения проекта малого гранта не влечет за собой каких-либо юридических или финансовых обязательств для ПРООН.</w:t>
      </w:r>
    </w:p>
    <w:p w14:paraId="4A70E584" w14:textId="77777777" w:rsidR="00D50126" w:rsidRPr="00853F8B" w:rsidRDefault="00D50126" w:rsidP="00D50126">
      <w:pPr>
        <w:jc w:val="both"/>
        <w:rPr>
          <w:rFonts w:cstheme="minorHAnsi"/>
          <w:b/>
          <w:bCs/>
          <w:sz w:val="24"/>
          <w:szCs w:val="24"/>
          <w:lang w:eastAsia="ru-RU"/>
        </w:rPr>
      </w:pPr>
      <w:r w:rsidRPr="00853F8B">
        <w:rPr>
          <w:rFonts w:cstheme="minorHAnsi"/>
          <w:b/>
          <w:bCs/>
          <w:sz w:val="24"/>
          <w:szCs w:val="24"/>
          <w:lang w:eastAsia="ru-RU"/>
        </w:rPr>
        <w:t>Бюджет</w:t>
      </w:r>
      <w:r w:rsidRPr="00853F8B">
        <w:rPr>
          <w:rFonts w:cstheme="minorHAnsi"/>
          <w:sz w:val="24"/>
          <w:szCs w:val="24"/>
          <w:lang w:eastAsia="ru-RU"/>
        </w:rPr>
        <w:t>:</w:t>
      </w:r>
    </w:p>
    <w:p w14:paraId="6821CF0B" w14:textId="5E73600A" w:rsidR="00D50126" w:rsidRPr="00853F8B" w:rsidRDefault="00D50126" w:rsidP="00D50126">
      <w:pPr>
        <w:pStyle w:val="a3"/>
        <w:numPr>
          <w:ilvl w:val="0"/>
          <w:numId w:val="27"/>
        </w:numPr>
        <w:jc w:val="both"/>
        <w:rPr>
          <w:rFonts w:cstheme="minorHAnsi"/>
          <w:sz w:val="24"/>
          <w:szCs w:val="24"/>
          <w:lang w:eastAsia="ru-RU"/>
        </w:rPr>
      </w:pPr>
      <w:r w:rsidRPr="00853F8B">
        <w:rPr>
          <w:rFonts w:cstheme="minorHAnsi"/>
          <w:sz w:val="24"/>
          <w:szCs w:val="24"/>
          <w:lang w:eastAsia="ru-RU"/>
        </w:rPr>
        <w:t>общий бюджет</w:t>
      </w:r>
      <w:r>
        <w:rPr>
          <w:rFonts w:cstheme="minorHAnsi"/>
          <w:sz w:val="24"/>
          <w:szCs w:val="24"/>
          <w:lang w:eastAsia="ru-RU"/>
        </w:rPr>
        <w:t xml:space="preserve"> грантовой программы</w:t>
      </w:r>
      <w:r w:rsidR="00F322F6">
        <w:rPr>
          <w:rFonts w:cstheme="minorHAnsi"/>
          <w:sz w:val="24"/>
          <w:szCs w:val="24"/>
          <w:lang w:eastAsia="ru-RU"/>
        </w:rPr>
        <w:t xml:space="preserve"> по двум лотам</w:t>
      </w:r>
      <w:r w:rsidRPr="00853F8B">
        <w:rPr>
          <w:rFonts w:cstheme="minorHAnsi"/>
          <w:sz w:val="24"/>
          <w:szCs w:val="24"/>
          <w:lang w:eastAsia="ru-RU"/>
        </w:rPr>
        <w:t>: 90 000 долларов США;</w:t>
      </w:r>
    </w:p>
    <w:p w14:paraId="7410CDE2" w14:textId="31CACCCC" w:rsidR="00D50126" w:rsidRPr="00853F8B" w:rsidRDefault="00E87095" w:rsidP="00D50126">
      <w:pPr>
        <w:pStyle w:val="a3"/>
        <w:numPr>
          <w:ilvl w:val="0"/>
          <w:numId w:val="27"/>
        </w:numPr>
        <w:jc w:val="both"/>
        <w:rPr>
          <w:rFonts w:cstheme="minorHAnsi"/>
          <w:sz w:val="24"/>
          <w:szCs w:val="24"/>
          <w:lang w:eastAsia="ru-RU"/>
        </w:rPr>
      </w:pPr>
      <w:r w:rsidRPr="00F322F6">
        <w:rPr>
          <w:rFonts w:cstheme="minorHAnsi"/>
          <w:b/>
          <w:bCs/>
          <w:sz w:val="24"/>
          <w:szCs w:val="24"/>
          <w:lang w:eastAsia="ru-RU"/>
        </w:rPr>
        <w:t>Лот</w:t>
      </w:r>
      <w:r w:rsidR="0034401F" w:rsidRPr="00F322F6">
        <w:rPr>
          <w:rFonts w:cstheme="minorHAnsi"/>
          <w:b/>
          <w:bCs/>
          <w:sz w:val="24"/>
          <w:szCs w:val="24"/>
          <w:lang w:eastAsia="ru-RU"/>
        </w:rPr>
        <w:t>#</w:t>
      </w:r>
      <w:r w:rsidRPr="00F322F6">
        <w:rPr>
          <w:rFonts w:cstheme="minorHAnsi"/>
          <w:b/>
          <w:bCs/>
          <w:sz w:val="24"/>
          <w:szCs w:val="24"/>
          <w:lang w:eastAsia="ru-RU"/>
        </w:rPr>
        <w:t>1 - 4</w:t>
      </w:r>
      <w:r w:rsidR="00D50126" w:rsidRPr="00F322F6">
        <w:rPr>
          <w:rFonts w:cstheme="minorHAnsi"/>
          <w:b/>
          <w:bCs/>
          <w:sz w:val="24"/>
          <w:szCs w:val="24"/>
          <w:lang w:eastAsia="ru-RU"/>
        </w:rPr>
        <w:t>0 000 долларов США</w:t>
      </w:r>
      <w:r>
        <w:rPr>
          <w:rFonts w:cstheme="minorHAnsi"/>
          <w:sz w:val="24"/>
          <w:szCs w:val="24"/>
          <w:lang w:eastAsia="ru-RU"/>
        </w:rPr>
        <w:t xml:space="preserve"> (4 </w:t>
      </w:r>
      <w:r w:rsidR="0034401F">
        <w:rPr>
          <w:rFonts w:cstheme="minorHAnsi"/>
          <w:sz w:val="24"/>
          <w:szCs w:val="24"/>
          <w:lang w:eastAsia="ru-RU"/>
        </w:rPr>
        <w:t>проектных пилотов</w:t>
      </w:r>
      <w:r w:rsidR="00BA5785" w:rsidRPr="00BA5785">
        <w:rPr>
          <w:rFonts w:cstheme="minorHAnsi"/>
          <w:b/>
          <w:bCs/>
        </w:rPr>
        <w:t xml:space="preserve"> </w:t>
      </w:r>
      <w:r w:rsidR="00BA5785" w:rsidRPr="00BA5785">
        <w:rPr>
          <w:rFonts w:cstheme="minorHAnsi"/>
          <w:sz w:val="24"/>
          <w:szCs w:val="24"/>
          <w:lang w:eastAsia="ru-RU"/>
        </w:rPr>
        <w:t>в Ошской и Джалал-Абадской областях</w:t>
      </w:r>
      <w:r>
        <w:rPr>
          <w:rFonts w:cstheme="minorHAnsi"/>
          <w:sz w:val="24"/>
          <w:szCs w:val="24"/>
          <w:lang w:eastAsia="ru-RU"/>
        </w:rPr>
        <w:t xml:space="preserve">), </w:t>
      </w:r>
      <w:r w:rsidRPr="00F322F6">
        <w:rPr>
          <w:rFonts w:cstheme="minorHAnsi"/>
          <w:b/>
          <w:bCs/>
          <w:sz w:val="24"/>
          <w:szCs w:val="24"/>
          <w:lang w:eastAsia="ru-RU"/>
        </w:rPr>
        <w:t>Лот</w:t>
      </w:r>
      <w:r w:rsidR="0034401F" w:rsidRPr="00F322F6">
        <w:rPr>
          <w:rFonts w:cstheme="minorHAnsi"/>
          <w:b/>
          <w:bCs/>
          <w:sz w:val="24"/>
          <w:szCs w:val="24"/>
          <w:lang w:eastAsia="ru-RU"/>
        </w:rPr>
        <w:t>#</w:t>
      </w:r>
      <w:r w:rsidRPr="00F322F6">
        <w:rPr>
          <w:rFonts w:cstheme="minorHAnsi"/>
          <w:b/>
          <w:bCs/>
          <w:sz w:val="24"/>
          <w:szCs w:val="24"/>
          <w:lang w:eastAsia="ru-RU"/>
        </w:rPr>
        <w:t>2 – 50,000 долларов США</w:t>
      </w:r>
      <w:r w:rsidR="0034401F">
        <w:rPr>
          <w:rFonts w:cstheme="minorHAnsi"/>
          <w:sz w:val="24"/>
          <w:szCs w:val="24"/>
          <w:lang w:eastAsia="ru-RU"/>
        </w:rPr>
        <w:t xml:space="preserve"> (5 проектных пилотов</w:t>
      </w:r>
      <w:r w:rsidR="00BA5785" w:rsidRPr="00BA5785">
        <w:rPr>
          <w:rFonts w:cstheme="minorHAnsi"/>
          <w:b/>
          <w:bCs/>
        </w:rPr>
        <w:t xml:space="preserve"> </w:t>
      </w:r>
      <w:r w:rsidR="00BA5785" w:rsidRPr="00BA5785">
        <w:rPr>
          <w:rFonts w:cstheme="minorHAnsi"/>
          <w:sz w:val="24"/>
          <w:szCs w:val="24"/>
          <w:lang w:eastAsia="ru-RU"/>
        </w:rPr>
        <w:t>в Баткенск</w:t>
      </w:r>
      <w:r w:rsidR="00BA5785">
        <w:rPr>
          <w:rFonts w:cstheme="minorHAnsi"/>
          <w:sz w:val="24"/>
          <w:szCs w:val="24"/>
          <w:lang w:eastAsia="ru-RU"/>
        </w:rPr>
        <w:t>ой</w:t>
      </w:r>
      <w:r w:rsidR="00BA5785" w:rsidRPr="00BA5785">
        <w:rPr>
          <w:rFonts w:cstheme="minorHAnsi"/>
          <w:sz w:val="24"/>
          <w:szCs w:val="24"/>
          <w:lang w:eastAsia="ru-RU"/>
        </w:rPr>
        <w:t xml:space="preserve"> области</w:t>
      </w:r>
      <w:r w:rsidR="0034401F">
        <w:rPr>
          <w:rFonts w:cstheme="minorHAnsi"/>
          <w:sz w:val="24"/>
          <w:szCs w:val="24"/>
          <w:lang w:eastAsia="ru-RU"/>
        </w:rPr>
        <w:t>)</w:t>
      </w:r>
    </w:p>
    <w:p w14:paraId="20477B7C" w14:textId="4CB5A0AE" w:rsidR="00C04E7C" w:rsidRPr="00C04E7C" w:rsidRDefault="00D50126" w:rsidP="00503EE4">
      <w:pPr>
        <w:pStyle w:val="a3"/>
        <w:numPr>
          <w:ilvl w:val="0"/>
          <w:numId w:val="27"/>
        </w:numPr>
        <w:pBdr>
          <w:bottom w:val="single" w:sz="4" w:space="8" w:color="auto"/>
        </w:pBdr>
        <w:spacing w:after="0"/>
        <w:jc w:val="both"/>
        <w:rPr>
          <w:rFonts w:cstheme="minorHAnsi"/>
        </w:rPr>
      </w:pPr>
      <w:r w:rsidRPr="00C04E7C">
        <w:rPr>
          <w:rFonts w:cstheme="minorHAnsi"/>
          <w:sz w:val="24"/>
          <w:szCs w:val="24"/>
          <w:lang w:eastAsia="ru-RU"/>
        </w:rPr>
        <w:t xml:space="preserve">Административные </w:t>
      </w:r>
      <w:r w:rsidR="003C7736" w:rsidRPr="00C04E7C">
        <w:rPr>
          <w:rFonts w:cstheme="minorHAnsi"/>
          <w:sz w:val="24"/>
          <w:szCs w:val="24"/>
          <w:lang w:eastAsia="ru-RU"/>
        </w:rPr>
        <w:t>расходы должны</w:t>
      </w:r>
      <w:r w:rsidRPr="00C04E7C">
        <w:rPr>
          <w:rFonts w:cstheme="minorHAnsi"/>
          <w:sz w:val="24"/>
          <w:szCs w:val="24"/>
          <w:lang w:eastAsia="ru-RU"/>
        </w:rPr>
        <w:t xml:space="preserve"> быть </w:t>
      </w:r>
      <w:r w:rsidRPr="00C04E7C">
        <w:rPr>
          <w:rFonts w:cstheme="minorHAnsi"/>
          <w:b/>
          <w:bCs/>
          <w:sz w:val="24"/>
          <w:szCs w:val="24"/>
          <w:lang w:eastAsia="ru-RU"/>
        </w:rPr>
        <w:t>не более 20% от общего бюджета</w:t>
      </w:r>
      <w:r w:rsidRPr="00C04E7C">
        <w:rPr>
          <w:rFonts w:cstheme="minorHAnsi"/>
          <w:sz w:val="24"/>
          <w:szCs w:val="24"/>
          <w:lang w:eastAsia="ru-RU"/>
        </w:rPr>
        <w:t>.</w:t>
      </w:r>
      <w:r w:rsidR="007E0760" w:rsidRPr="00C04E7C">
        <w:rPr>
          <w:rFonts w:cstheme="minorHAnsi"/>
          <w:sz w:val="24"/>
          <w:szCs w:val="24"/>
          <w:lang w:eastAsia="ru-RU"/>
        </w:rPr>
        <w:t xml:space="preserve"> </w:t>
      </w:r>
      <w:r w:rsidR="00C04E7C" w:rsidRPr="00C04E7C">
        <w:rPr>
          <w:rFonts w:cstheme="minorHAnsi"/>
          <w:sz w:val="24"/>
          <w:szCs w:val="24"/>
          <w:lang w:eastAsia="ru-RU"/>
        </w:rPr>
        <w:t>Заявки, включающие административные расходы</w:t>
      </w:r>
      <w:r w:rsidR="00C04E7C">
        <w:rPr>
          <w:rFonts w:cstheme="minorHAnsi"/>
          <w:sz w:val="24"/>
          <w:szCs w:val="24"/>
          <w:lang w:eastAsia="ru-RU"/>
        </w:rPr>
        <w:t xml:space="preserve"> (аренда, заработная плата)</w:t>
      </w:r>
      <w:r w:rsidR="00C04E7C" w:rsidRPr="00C04E7C">
        <w:rPr>
          <w:rFonts w:cstheme="minorHAnsi"/>
          <w:sz w:val="24"/>
          <w:szCs w:val="24"/>
          <w:lang w:eastAsia="ru-RU"/>
        </w:rPr>
        <w:t>, которые покрываются за счет собственных средств</w:t>
      </w:r>
      <w:r w:rsidR="00C04E7C">
        <w:rPr>
          <w:rFonts w:cstheme="minorHAnsi"/>
          <w:sz w:val="24"/>
          <w:szCs w:val="24"/>
          <w:lang w:eastAsia="ru-RU"/>
        </w:rPr>
        <w:t>,</w:t>
      </w:r>
      <w:r w:rsidR="00C04E7C" w:rsidRPr="00C04E7C">
        <w:rPr>
          <w:rFonts w:cstheme="minorHAnsi"/>
          <w:sz w:val="24"/>
          <w:szCs w:val="24"/>
          <w:lang w:eastAsia="ru-RU"/>
        </w:rPr>
        <w:t xml:space="preserve"> имеют преимущество.</w:t>
      </w:r>
      <w:r w:rsidR="007E0760" w:rsidRPr="00C04E7C">
        <w:rPr>
          <w:rFonts w:cstheme="minorHAnsi"/>
          <w:sz w:val="24"/>
          <w:szCs w:val="24"/>
          <w:lang w:eastAsia="ru-RU"/>
        </w:rPr>
        <w:t xml:space="preserve"> </w:t>
      </w:r>
    </w:p>
    <w:p w14:paraId="00345202" w14:textId="6DB05205" w:rsidR="00E54FE5" w:rsidRPr="00C04E7C" w:rsidRDefault="00D50126" w:rsidP="00503EE4">
      <w:pPr>
        <w:pStyle w:val="a3"/>
        <w:numPr>
          <w:ilvl w:val="0"/>
          <w:numId w:val="27"/>
        </w:numPr>
        <w:pBdr>
          <w:bottom w:val="single" w:sz="4" w:space="8" w:color="auto"/>
        </w:pBdr>
        <w:spacing w:after="0"/>
        <w:jc w:val="both"/>
        <w:rPr>
          <w:rFonts w:cstheme="minorHAnsi"/>
        </w:rPr>
      </w:pPr>
      <w:r w:rsidRPr="00C04E7C">
        <w:rPr>
          <w:rFonts w:cstheme="minorHAnsi"/>
          <w:b/>
          <w:bCs/>
        </w:rPr>
        <w:t>Лот</w:t>
      </w:r>
      <w:r w:rsidR="0034401F" w:rsidRPr="00C04E7C">
        <w:rPr>
          <w:rFonts w:cstheme="minorHAnsi"/>
          <w:b/>
          <w:bCs/>
        </w:rPr>
        <w:t>#</w:t>
      </w:r>
      <w:r w:rsidRPr="00C04E7C">
        <w:rPr>
          <w:rFonts w:cstheme="minorHAnsi"/>
          <w:b/>
          <w:bCs/>
        </w:rPr>
        <w:t>1</w:t>
      </w:r>
      <w:r w:rsidR="00D47F19" w:rsidRPr="00C04E7C">
        <w:rPr>
          <w:rFonts w:cstheme="minorHAnsi"/>
          <w:b/>
          <w:bCs/>
        </w:rPr>
        <w:t xml:space="preserve"> </w:t>
      </w:r>
      <w:bookmarkStart w:id="0" w:name="_Hlk221011121"/>
      <w:r w:rsidR="00D47F19" w:rsidRPr="00C04E7C">
        <w:rPr>
          <w:rFonts w:cstheme="minorHAnsi"/>
          <w:b/>
          <w:bCs/>
        </w:rPr>
        <w:t>(</w:t>
      </w:r>
      <w:r w:rsidR="003B596B" w:rsidRPr="00C04E7C">
        <w:rPr>
          <w:rFonts w:cstheme="minorHAnsi"/>
          <w:i/>
          <w:iCs/>
        </w:rPr>
        <w:t xml:space="preserve">минимум </w:t>
      </w:r>
      <w:r w:rsidR="00FD34C5" w:rsidRPr="00C04E7C">
        <w:rPr>
          <w:rFonts w:cstheme="minorHAnsi"/>
          <w:i/>
          <w:iCs/>
        </w:rPr>
        <w:t xml:space="preserve">8 </w:t>
      </w:r>
      <w:r w:rsidR="002A0184" w:rsidRPr="00C04E7C">
        <w:rPr>
          <w:rFonts w:cstheme="minorHAnsi"/>
          <w:i/>
          <w:iCs/>
        </w:rPr>
        <w:t xml:space="preserve">проектных </w:t>
      </w:r>
      <w:r w:rsidR="00FD34C5" w:rsidRPr="00C04E7C">
        <w:rPr>
          <w:rFonts w:cstheme="minorHAnsi"/>
          <w:i/>
          <w:iCs/>
        </w:rPr>
        <w:t xml:space="preserve">инициатив по </w:t>
      </w:r>
      <w:r w:rsidR="00825360" w:rsidRPr="00C04E7C">
        <w:rPr>
          <w:rFonts w:cstheme="minorHAnsi"/>
          <w:i/>
          <w:iCs/>
        </w:rPr>
        <w:t xml:space="preserve">4 </w:t>
      </w:r>
      <w:r w:rsidR="00FD34C5" w:rsidRPr="00C04E7C">
        <w:rPr>
          <w:rFonts w:cstheme="minorHAnsi"/>
          <w:i/>
          <w:iCs/>
        </w:rPr>
        <w:t>приоритетным направлениям</w:t>
      </w:r>
      <w:r w:rsidR="002306CD" w:rsidRPr="00C04E7C">
        <w:rPr>
          <w:rFonts w:cstheme="minorHAnsi"/>
          <w:i/>
          <w:iCs/>
        </w:rPr>
        <w:t>.</w:t>
      </w:r>
      <w:r w:rsidR="00D26E80" w:rsidRPr="00C04E7C">
        <w:rPr>
          <w:rFonts w:cstheme="minorHAnsi"/>
          <w:i/>
          <w:iCs/>
        </w:rPr>
        <w:t xml:space="preserve"> Необходимо охватить все 4 приоритетны</w:t>
      </w:r>
      <w:r w:rsidR="0017742A" w:rsidRPr="00C04E7C">
        <w:rPr>
          <w:rFonts w:cstheme="minorHAnsi"/>
          <w:i/>
          <w:iCs/>
        </w:rPr>
        <w:t>х</w:t>
      </w:r>
      <w:r w:rsidR="00D26E80" w:rsidRPr="00C04E7C">
        <w:rPr>
          <w:rFonts w:cstheme="minorHAnsi"/>
          <w:i/>
          <w:iCs/>
        </w:rPr>
        <w:t xml:space="preserve"> направления инициатив</w:t>
      </w:r>
      <w:r w:rsidR="00765232" w:rsidRPr="00C04E7C">
        <w:rPr>
          <w:rFonts w:cstheme="minorHAnsi"/>
          <w:i/>
          <w:iCs/>
        </w:rPr>
        <w:t xml:space="preserve"> в рамках </w:t>
      </w:r>
      <w:r w:rsidR="00222113" w:rsidRPr="00C04E7C">
        <w:rPr>
          <w:rFonts w:cstheme="minorHAnsi"/>
          <w:i/>
          <w:iCs/>
        </w:rPr>
        <w:t xml:space="preserve">минимум </w:t>
      </w:r>
      <w:r w:rsidR="00765232" w:rsidRPr="00C04E7C">
        <w:rPr>
          <w:rFonts w:cstheme="minorHAnsi"/>
          <w:i/>
          <w:iCs/>
        </w:rPr>
        <w:t>8 инициатив</w:t>
      </w:r>
      <w:r w:rsidR="006776EB" w:rsidRPr="00C04E7C">
        <w:rPr>
          <w:rFonts w:cstheme="minorHAnsi"/>
          <w:i/>
          <w:iCs/>
        </w:rPr>
        <w:t xml:space="preserve">, на каждое приоритетное направление должна быть предложена </w:t>
      </w:r>
      <w:r w:rsidR="0030027C" w:rsidRPr="00C04E7C">
        <w:rPr>
          <w:rFonts w:cstheme="minorHAnsi"/>
          <w:i/>
          <w:iCs/>
        </w:rPr>
        <w:t xml:space="preserve">хотя бы </w:t>
      </w:r>
      <w:r w:rsidR="006776EB" w:rsidRPr="00C04E7C">
        <w:rPr>
          <w:rFonts w:cstheme="minorHAnsi"/>
          <w:i/>
          <w:iCs/>
        </w:rPr>
        <w:t>1 местная инициатива</w:t>
      </w:r>
      <w:r w:rsidR="00D47F19" w:rsidRPr="00C04E7C">
        <w:rPr>
          <w:rFonts w:cstheme="minorHAnsi"/>
          <w:b/>
          <w:bCs/>
        </w:rPr>
        <w:t>)</w:t>
      </w:r>
      <w:r w:rsidR="00404785" w:rsidRPr="00C04E7C">
        <w:rPr>
          <w:rFonts w:cstheme="minorHAnsi"/>
          <w:b/>
          <w:bCs/>
        </w:rPr>
        <w:t>.</w:t>
      </w:r>
      <w:r w:rsidR="00404785" w:rsidRPr="00404785">
        <w:t xml:space="preserve"> </w:t>
      </w:r>
      <w:r w:rsidR="00AE7D8A" w:rsidRPr="00C04E7C">
        <w:rPr>
          <w:rFonts w:cstheme="minorHAnsi"/>
        </w:rPr>
        <w:t>На каждый пилот</w:t>
      </w:r>
      <w:r w:rsidR="0017742A" w:rsidRPr="00C04E7C">
        <w:rPr>
          <w:rFonts w:cstheme="minorHAnsi"/>
        </w:rPr>
        <w:t xml:space="preserve"> проекта</w:t>
      </w:r>
      <w:r w:rsidR="00AE7D8A" w:rsidRPr="00C04E7C">
        <w:rPr>
          <w:rFonts w:cstheme="minorHAnsi"/>
        </w:rPr>
        <w:t xml:space="preserve"> </w:t>
      </w:r>
      <w:r w:rsidR="00506B00" w:rsidRPr="00C04E7C">
        <w:rPr>
          <w:rFonts w:cstheme="minorHAnsi"/>
        </w:rPr>
        <w:t>необходимо предложить 2 инициативы</w:t>
      </w:r>
      <w:r w:rsidR="00506B00">
        <w:t>.</w:t>
      </w:r>
      <w:r w:rsidRPr="00C04E7C">
        <w:rPr>
          <w:rFonts w:cstheme="minorHAnsi"/>
        </w:rPr>
        <w:t xml:space="preserve"> </w:t>
      </w:r>
      <w:bookmarkEnd w:id="0"/>
    </w:p>
    <w:p w14:paraId="3652280A" w14:textId="77777777" w:rsidR="0059736C" w:rsidRDefault="0059736C" w:rsidP="0059736C">
      <w:pPr>
        <w:pStyle w:val="a5"/>
        <w:spacing w:before="0" w:beforeAutospacing="0" w:after="0" w:afterAutospacing="0"/>
        <w:jc w:val="both"/>
        <w:rPr>
          <w:rFonts w:asciiTheme="minorHAnsi" w:hAnsiTheme="minorHAnsi" w:cstheme="minorHAnsi"/>
          <w:b/>
          <w:bCs/>
        </w:rPr>
      </w:pPr>
      <w:r>
        <w:rPr>
          <w:rFonts w:asciiTheme="minorHAnsi" w:hAnsiTheme="minorHAnsi" w:cstheme="minorHAnsi"/>
          <w:b/>
          <w:bCs/>
        </w:rPr>
        <w:t>Проектные пилоты:</w:t>
      </w:r>
    </w:p>
    <w:p w14:paraId="54F5F85B" w14:textId="6D9FE96A" w:rsidR="00E54FE5" w:rsidRPr="00D26E80" w:rsidRDefault="00D50126" w:rsidP="00D07AF6">
      <w:pPr>
        <w:pStyle w:val="a5"/>
        <w:pBdr>
          <w:bottom w:val="single" w:sz="4" w:space="20" w:color="auto"/>
        </w:pBdr>
        <w:spacing w:before="0" w:beforeAutospacing="0" w:after="0" w:afterAutospacing="0"/>
        <w:jc w:val="both"/>
        <w:rPr>
          <w:rFonts w:asciiTheme="minorHAnsi" w:hAnsiTheme="minorHAnsi" w:cstheme="minorHAnsi"/>
        </w:rPr>
      </w:pPr>
      <w:r w:rsidRPr="00D47619">
        <w:rPr>
          <w:rFonts w:asciiTheme="minorHAnsi" w:hAnsiTheme="minorHAnsi" w:cstheme="minorHAnsi"/>
          <w:b/>
          <w:bCs/>
        </w:rPr>
        <w:t>Ошская область</w:t>
      </w:r>
      <w:r w:rsidR="00E54FE5" w:rsidRPr="00D47619">
        <w:rPr>
          <w:rFonts w:asciiTheme="minorHAnsi" w:hAnsiTheme="minorHAnsi" w:cstheme="minorHAnsi"/>
          <w:b/>
          <w:bCs/>
        </w:rPr>
        <w:t xml:space="preserve">: </w:t>
      </w:r>
      <w:r w:rsidR="00A96F4F" w:rsidRPr="00D26E80">
        <w:rPr>
          <w:rFonts w:asciiTheme="minorHAnsi" w:hAnsiTheme="minorHAnsi" w:cstheme="minorHAnsi"/>
        </w:rPr>
        <w:t>1. Чек</w:t>
      </w:r>
      <w:r w:rsidR="00EE4C22" w:rsidRPr="00D26E80">
        <w:rPr>
          <w:rFonts w:asciiTheme="minorHAnsi" w:hAnsiTheme="minorHAnsi" w:cstheme="minorHAnsi"/>
        </w:rPr>
        <w:t xml:space="preserve">-Абад АА </w:t>
      </w:r>
      <w:proofErr w:type="spellStart"/>
      <w:r w:rsidR="00EE4C22" w:rsidRPr="00D26E80">
        <w:rPr>
          <w:rFonts w:asciiTheme="minorHAnsi" w:hAnsiTheme="minorHAnsi" w:cstheme="minorHAnsi"/>
        </w:rPr>
        <w:t>Араванский</w:t>
      </w:r>
      <w:proofErr w:type="spellEnd"/>
      <w:r w:rsidR="00EE4C22" w:rsidRPr="00D26E80">
        <w:rPr>
          <w:rFonts w:asciiTheme="minorHAnsi" w:hAnsiTheme="minorHAnsi" w:cstheme="minorHAnsi"/>
        </w:rPr>
        <w:t xml:space="preserve"> район,</w:t>
      </w:r>
      <w:r w:rsidR="00A96F4F" w:rsidRPr="00D26E80">
        <w:rPr>
          <w:rFonts w:asciiTheme="minorHAnsi" w:hAnsiTheme="minorHAnsi" w:cstheme="minorHAnsi"/>
        </w:rPr>
        <w:t xml:space="preserve"> 2.</w:t>
      </w:r>
      <w:r w:rsidR="00EE4C22" w:rsidRPr="00D26E80">
        <w:rPr>
          <w:rFonts w:asciiTheme="minorHAnsi" w:hAnsiTheme="minorHAnsi" w:cstheme="minorHAnsi"/>
        </w:rPr>
        <w:t xml:space="preserve"> </w:t>
      </w:r>
      <w:r w:rsidR="001977E5" w:rsidRPr="00D26E80">
        <w:rPr>
          <w:rFonts w:asciiTheme="minorHAnsi" w:hAnsiTheme="minorHAnsi" w:cstheme="minorHAnsi"/>
        </w:rPr>
        <w:t>г.</w:t>
      </w:r>
      <w:r w:rsidR="00807C78" w:rsidRPr="00D26E80">
        <w:rPr>
          <w:rFonts w:asciiTheme="minorHAnsi" w:hAnsiTheme="minorHAnsi" w:cstheme="minorHAnsi"/>
        </w:rPr>
        <w:t xml:space="preserve"> </w:t>
      </w:r>
      <w:r w:rsidR="001977E5" w:rsidRPr="00D26E80">
        <w:rPr>
          <w:rFonts w:asciiTheme="minorHAnsi" w:hAnsiTheme="minorHAnsi" w:cstheme="minorHAnsi"/>
        </w:rPr>
        <w:t>Кара-</w:t>
      </w:r>
      <w:proofErr w:type="spellStart"/>
      <w:r w:rsidR="001977E5" w:rsidRPr="00D26E80">
        <w:rPr>
          <w:rFonts w:asciiTheme="minorHAnsi" w:hAnsiTheme="minorHAnsi" w:cstheme="minorHAnsi"/>
        </w:rPr>
        <w:t>Суу</w:t>
      </w:r>
      <w:proofErr w:type="spellEnd"/>
      <w:r w:rsidR="00807C78" w:rsidRPr="00D26E80">
        <w:rPr>
          <w:rFonts w:asciiTheme="minorHAnsi" w:hAnsiTheme="minorHAnsi" w:cstheme="minorHAnsi"/>
        </w:rPr>
        <w:t xml:space="preserve">  </w:t>
      </w:r>
    </w:p>
    <w:p w14:paraId="6D8F87C7" w14:textId="48E9E039" w:rsidR="00807C78" w:rsidRPr="00D26E80" w:rsidRDefault="00807C78" w:rsidP="00D07AF6">
      <w:pPr>
        <w:pStyle w:val="a5"/>
        <w:pBdr>
          <w:bottom w:val="single" w:sz="4" w:space="20" w:color="auto"/>
        </w:pBdr>
        <w:spacing w:before="0" w:beforeAutospacing="0" w:after="0" w:afterAutospacing="0"/>
        <w:jc w:val="both"/>
        <w:rPr>
          <w:rFonts w:asciiTheme="minorHAnsi" w:hAnsiTheme="minorHAnsi" w:cstheme="minorHAnsi"/>
        </w:rPr>
      </w:pPr>
      <w:r w:rsidRPr="00D47619">
        <w:rPr>
          <w:rFonts w:asciiTheme="minorHAnsi" w:hAnsiTheme="minorHAnsi" w:cstheme="minorHAnsi"/>
          <w:b/>
          <w:bCs/>
        </w:rPr>
        <w:t>Джалал-Абадская область</w:t>
      </w:r>
      <w:r w:rsidR="00E54FE5" w:rsidRPr="00D47619">
        <w:rPr>
          <w:rFonts w:asciiTheme="minorHAnsi" w:hAnsiTheme="minorHAnsi" w:cstheme="minorHAnsi"/>
          <w:b/>
          <w:bCs/>
        </w:rPr>
        <w:t>:</w:t>
      </w:r>
      <w:r w:rsidRPr="00D47619">
        <w:rPr>
          <w:rFonts w:asciiTheme="minorHAnsi" w:hAnsiTheme="minorHAnsi" w:cstheme="minorHAnsi"/>
          <w:b/>
          <w:bCs/>
        </w:rPr>
        <w:t xml:space="preserve"> </w:t>
      </w:r>
      <w:r w:rsidR="00F5413F" w:rsidRPr="00D26E80">
        <w:rPr>
          <w:rFonts w:asciiTheme="minorHAnsi" w:hAnsiTheme="minorHAnsi" w:cstheme="minorHAnsi"/>
        </w:rPr>
        <w:t>3</w:t>
      </w:r>
      <w:r w:rsidRPr="00D26E80">
        <w:rPr>
          <w:rFonts w:asciiTheme="minorHAnsi" w:hAnsiTheme="minorHAnsi" w:cstheme="minorHAnsi"/>
        </w:rPr>
        <w:t>. Ала-Бука АА Ала-</w:t>
      </w:r>
      <w:proofErr w:type="spellStart"/>
      <w:r w:rsidRPr="00D26E80">
        <w:rPr>
          <w:rFonts w:asciiTheme="minorHAnsi" w:hAnsiTheme="minorHAnsi" w:cstheme="minorHAnsi"/>
        </w:rPr>
        <w:t>Букинский</w:t>
      </w:r>
      <w:proofErr w:type="spellEnd"/>
      <w:r w:rsidRPr="00D26E80">
        <w:rPr>
          <w:rFonts w:asciiTheme="minorHAnsi" w:hAnsiTheme="minorHAnsi" w:cstheme="minorHAnsi"/>
        </w:rPr>
        <w:t xml:space="preserve"> район,</w:t>
      </w:r>
      <w:r w:rsidRPr="00D26E80">
        <w:t xml:space="preserve"> </w:t>
      </w:r>
      <w:r w:rsidR="00F5413F" w:rsidRPr="00D26E80">
        <w:t>4</w:t>
      </w:r>
      <w:r w:rsidRPr="00D26E80">
        <w:rPr>
          <w:rFonts w:asciiTheme="minorHAnsi" w:hAnsiTheme="minorHAnsi" w:cstheme="minorHAnsi"/>
        </w:rPr>
        <w:t>.</w:t>
      </w:r>
      <w:r w:rsidRPr="00D26E80">
        <w:t xml:space="preserve"> </w:t>
      </w:r>
      <w:r w:rsidRPr="00D26E80">
        <w:rPr>
          <w:rFonts w:asciiTheme="minorHAnsi" w:hAnsiTheme="minorHAnsi" w:cstheme="minorHAnsi"/>
        </w:rPr>
        <w:t xml:space="preserve">г. </w:t>
      </w:r>
      <w:proofErr w:type="spellStart"/>
      <w:r w:rsidRPr="00D26E80">
        <w:rPr>
          <w:rFonts w:asciiTheme="minorHAnsi" w:hAnsiTheme="minorHAnsi" w:cstheme="minorHAnsi"/>
        </w:rPr>
        <w:t>Кербен</w:t>
      </w:r>
      <w:proofErr w:type="spellEnd"/>
      <w:r w:rsidR="00E54FE5" w:rsidRPr="00D26E80">
        <w:rPr>
          <w:rFonts w:asciiTheme="minorHAnsi" w:hAnsiTheme="minorHAnsi" w:cstheme="minorHAnsi"/>
        </w:rPr>
        <w:t xml:space="preserve"> </w:t>
      </w:r>
      <w:r w:rsidRPr="00D26E80">
        <w:rPr>
          <w:rFonts w:asciiTheme="minorHAnsi" w:hAnsiTheme="minorHAnsi" w:cstheme="minorHAnsi"/>
        </w:rPr>
        <w:t>Аксыйский район</w:t>
      </w:r>
    </w:p>
    <w:p w14:paraId="3B39E2DA" w14:textId="25CD1D4D" w:rsidR="00D50126" w:rsidRPr="00853F8B" w:rsidRDefault="00D50126" w:rsidP="00D50126">
      <w:pPr>
        <w:pStyle w:val="a5"/>
        <w:numPr>
          <w:ilvl w:val="0"/>
          <w:numId w:val="16"/>
        </w:numPr>
        <w:jc w:val="both"/>
        <w:rPr>
          <w:rFonts w:asciiTheme="minorHAnsi" w:hAnsiTheme="minorHAnsi" w:cstheme="minorHAnsi"/>
        </w:rPr>
      </w:pPr>
      <w:r w:rsidRPr="00D47619">
        <w:rPr>
          <w:rFonts w:asciiTheme="minorHAnsi" w:hAnsiTheme="minorHAnsi" w:cstheme="minorHAnsi"/>
          <w:b/>
          <w:bCs/>
        </w:rPr>
        <w:t>Заявители</w:t>
      </w:r>
      <w:r w:rsidRPr="00D47619">
        <w:rPr>
          <w:rFonts w:asciiTheme="minorHAnsi" w:hAnsiTheme="minorHAnsi" w:cstheme="minorHAnsi"/>
        </w:rPr>
        <w:t>: НКО, работающие в одном из приоритетных направлений, описанных в разделе «</w:t>
      </w:r>
      <w:r w:rsidR="00B639A8" w:rsidRPr="00D47619">
        <w:rPr>
          <w:rFonts w:asciiTheme="minorHAnsi" w:hAnsiTheme="minorHAnsi" w:cstheme="minorHAnsi"/>
        </w:rPr>
        <w:t>Приоритетные направления инициатив</w:t>
      </w:r>
      <w:r>
        <w:rPr>
          <w:rFonts w:asciiTheme="minorHAnsi" w:hAnsiTheme="minorHAnsi" w:cstheme="minorHAnsi"/>
        </w:rPr>
        <w:t>»</w:t>
      </w:r>
      <w:r w:rsidRPr="00853F8B">
        <w:rPr>
          <w:rFonts w:asciiTheme="minorHAnsi" w:hAnsiTheme="minorHAnsi" w:cstheme="minorHAnsi"/>
        </w:rPr>
        <w:t>.</w:t>
      </w:r>
    </w:p>
    <w:p w14:paraId="36C08782" w14:textId="0AD1AD54" w:rsidR="00D50126" w:rsidRPr="00853F8B" w:rsidRDefault="00D50126" w:rsidP="00D50126">
      <w:pPr>
        <w:pStyle w:val="a5"/>
        <w:numPr>
          <w:ilvl w:val="0"/>
          <w:numId w:val="16"/>
        </w:numPr>
        <w:jc w:val="both"/>
        <w:rPr>
          <w:rFonts w:asciiTheme="minorHAnsi" w:hAnsiTheme="minorHAnsi" w:cstheme="minorHAnsi"/>
        </w:rPr>
      </w:pPr>
      <w:r w:rsidRPr="00853F8B">
        <w:rPr>
          <w:rFonts w:asciiTheme="minorHAnsi" w:hAnsiTheme="minorHAnsi" w:cstheme="minorHAnsi"/>
          <w:b/>
          <w:bCs/>
        </w:rPr>
        <w:t>Сумма гранта</w:t>
      </w:r>
      <w:r w:rsidRPr="00853F8B">
        <w:rPr>
          <w:rFonts w:asciiTheme="minorHAnsi" w:hAnsiTheme="minorHAnsi" w:cstheme="minorHAnsi"/>
        </w:rPr>
        <w:t xml:space="preserve">: не более </w:t>
      </w:r>
      <w:r w:rsidR="005E74BB">
        <w:rPr>
          <w:rFonts w:asciiTheme="minorHAnsi" w:hAnsiTheme="minorHAnsi" w:cstheme="minorHAnsi"/>
        </w:rPr>
        <w:t>4</w:t>
      </w:r>
      <w:r w:rsidRPr="00853F8B">
        <w:rPr>
          <w:rFonts w:asciiTheme="minorHAnsi" w:hAnsiTheme="minorHAnsi" w:cstheme="minorHAnsi"/>
        </w:rPr>
        <w:t>0,000 долларов США.</w:t>
      </w:r>
    </w:p>
    <w:p w14:paraId="75BAAC27" w14:textId="7F4D9026" w:rsidR="002306CD" w:rsidRPr="002306CD" w:rsidRDefault="00D50126" w:rsidP="002306CD">
      <w:pPr>
        <w:pStyle w:val="a3"/>
        <w:numPr>
          <w:ilvl w:val="0"/>
          <w:numId w:val="16"/>
        </w:numPr>
        <w:spacing w:after="0"/>
        <w:rPr>
          <w:rFonts w:eastAsia="Times New Roman" w:cstheme="minorHAnsi"/>
          <w:sz w:val="24"/>
          <w:szCs w:val="24"/>
        </w:rPr>
      </w:pPr>
      <w:r w:rsidRPr="00AE39D8">
        <w:rPr>
          <w:rFonts w:eastAsia="Times New Roman" w:cstheme="minorHAnsi"/>
          <w:b/>
          <w:bCs/>
          <w:sz w:val="24"/>
          <w:szCs w:val="24"/>
        </w:rPr>
        <w:t>Ожидаемое количество реализуемых инициатив</w:t>
      </w:r>
      <w:r w:rsidRPr="00853F8B">
        <w:rPr>
          <w:rFonts w:cstheme="minorHAnsi"/>
        </w:rPr>
        <w:t xml:space="preserve">: </w:t>
      </w:r>
      <w:r w:rsidRPr="00635AF2">
        <w:rPr>
          <w:rFonts w:eastAsia="Times New Roman" w:cstheme="minorHAnsi"/>
          <w:sz w:val="24"/>
          <w:szCs w:val="24"/>
        </w:rPr>
        <w:t xml:space="preserve">не менее </w:t>
      </w:r>
      <w:r w:rsidR="002306CD" w:rsidRPr="00635AF2">
        <w:rPr>
          <w:rFonts w:eastAsia="Times New Roman" w:cstheme="minorHAnsi"/>
          <w:sz w:val="24"/>
          <w:szCs w:val="24"/>
        </w:rPr>
        <w:t>8</w:t>
      </w:r>
      <w:r w:rsidR="00AE39D8" w:rsidRPr="00635AF2">
        <w:rPr>
          <w:rFonts w:eastAsia="Times New Roman" w:cstheme="minorHAnsi"/>
          <w:sz w:val="24"/>
          <w:szCs w:val="24"/>
        </w:rPr>
        <w:t>, по 2 на каждый</w:t>
      </w:r>
      <w:r w:rsidR="00635AF2" w:rsidRPr="00635AF2">
        <w:rPr>
          <w:rFonts w:eastAsia="Times New Roman" w:cstheme="minorHAnsi"/>
          <w:sz w:val="24"/>
          <w:szCs w:val="24"/>
        </w:rPr>
        <w:t xml:space="preserve"> проектный пилот</w:t>
      </w:r>
      <w:r w:rsidRPr="00635AF2">
        <w:rPr>
          <w:rFonts w:eastAsia="Times New Roman" w:cstheme="minorHAnsi"/>
          <w:sz w:val="24"/>
          <w:szCs w:val="24"/>
        </w:rPr>
        <w:t>.</w:t>
      </w:r>
      <w:r w:rsidR="002306CD" w:rsidRPr="00635AF2">
        <w:rPr>
          <w:rFonts w:eastAsia="Times New Roman" w:cstheme="minorHAnsi"/>
          <w:sz w:val="24"/>
          <w:szCs w:val="24"/>
        </w:rPr>
        <w:t xml:space="preserve"> </w:t>
      </w:r>
      <w:r w:rsidR="002306CD">
        <w:t>Н</w:t>
      </w:r>
      <w:r w:rsidR="002306CD" w:rsidRPr="002306CD">
        <w:rPr>
          <w:rFonts w:eastAsia="Times New Roman" w:cstheme="minorHAnsi"/>
          <w:sz w:val="24"/>
          <w:szCs w:val="24"/>
        </w:rPr>
        <w:t>еобходимо охватить все 4 приоритетные направления</w:t>
      </w:r>
      <w:r w:rsidR="002306CD" w:rsidRPr="002306CD">
        <w:rPr>
          <w:rFonts w:cstheme="minorHAnsi"/>
          <w:b/>
          <w:bCs/>
          <w:sz w:val="24"/>
          <w:szCs w:val="24"/>
          <w:lang w:eastAsia="ru-RU"/>
        </w:rPr>
        <w:t xml:space="preserve"> </w:t>
      </w:r>
      <w:r w:rsidR="002306CD" w:rsidRPr="002306CD">
        <w:rPr>
          <w:rFonts w:cstheme="minorHAnsi"/>
          <w:sz w:val="24"/>
          <w:szCs w:val="24"/>
          <w:lang w:eastAsia="ru-RU"/>
        </w:rPr>
        <w:t>инициатив</w:t>
      </w:r>
      <w:r w:rsidR="002306CD" w:rsidRPr="002306CD">
        <w:rPr>
          <w:rFonts w:eastAsia="Times New Roman" w:cstheme="minorHAnsi"/>
          <w:sz w:val="24"/>
          <w:szCs w:val="24"/>
        </w:rPr>
        <w:t>.</w:t>
      </w:r>
    </w:p>
    <w:p w14:paraId="1AD42E46" w14:textId="52C808A3" w:rsidR="00D50126" w:rsidRPr="00853F8B" w:rsidRDefault="00D50126" w:rsidP="00D50126">
      <w:pPr>
        <w:pStyle w:val="a5"/>
        <w:numPr>
          <w:ilvl w:val="0"/>
          <w:numId w:val="16"/>
        </w:numPr>
        <w:jc w:val="both"/>
        <w:rPr>
          <w:rFonts w:asciiTheme="minorHAnsi" w:hAnsiTheme="minorHAnsi" w:cstheme="minorHAnsi"/>
        </w:rPr>
      </w:pPr>
      <w:r w:rsidRPr="00853F8B">
        <w:rPr>
          <w:rFonts w:asciiTheme="minorHAnsi" w:hAnsiTheme="minorHAnsi" w:cstheme="minorHAnsi"/>
          <w:b/>
          <w:bCs/>
        </w:rPr>
        <w:t>Требования</w:t>
      </w:r>
      <w:r>
        <w:rPr>
          <w:rFonts w:asciiTheme="minorHAnsi" w:hAnsiTheme="minorHAnsi" w:cstheme="minorHAnsi"/>
          <w:b/>
          <w:bCs/>
        </w:rPr>
        <w:t xml:space="preserve"> к подаче документов</w:t>
      </w:r>
      <w:r w:rsidRPr="00853F8B">
        <w:rPr>
          <w:rFonts w:asciiTheme="minorHAnsi" w:hAnsiTheme="minorHAnsi" w:cstheme="minorHAnsi"/>
        </w:rPr>
        <w:t>:</w:t>
      </w:r>
    </w:p>
    <w:p w14:paraId="58FFFF1B" w14:textId="69163610" w:rsidR="00D50126" w:rsidRPr="00853F8B" w:rsidRDefault="00D50126" w:rsidP="00D50126">
      <w:pPr>
        <w:pStyle w:val="a5"/>
        <w:numPr>
          <w:ilvl w:val="1"/>
          <w:numId w:val="16"/>
        </w:numPr>
        <w:jc w:val="both"/>
        <w:rPr>
          <w:rFonts w:asciiTheme="minorHAnsi" w:hAnsiTheme="minorHAnsi" w:cstheme="minorHAnsi"/>
        </w:rPr>
      </w:pPr>
      <w:r w:rsidRPr="00853F8B">
        <w:rPr>
          <w:rFonts w:asciiTheme="minorHAnsi" w:hAnsiTheme="minorHAnsi" w:cstheme="minorHAnsi"/>
        </w:rPr>
        <w:t>НКО должна быть официально зарегистрирована</w:t>
      </w:r>
      <w:r>
        <w:rPr>
          <w:rFonts w:asciiTheme="minorHAnsi" w:hAnsiTheme="minorHAnsi" w:cstheme="minorHAnsi"/>
        </w:rPr>
        <w:t xml:space="preserve"> КР</w:t>
      </w:r>
      <w:r w:rsidRPr="00853F8B">
        <w:rPr>
          <w:rFonts w:asciiTheme="minorHAnsi" w:hAnsiTheme="minorHAnsi" w:cstheme="minorHAnsi"/>
        </w:rPr>
        <w:t>.</w:t>
      </w:r>
      <w:r>
        <w:rPr>
          <w:rFonts w:asciiTheme="minorHAnsi" w:hAnsiTheme="minorHAnsi" w:cstheme="minorHAnsi"/>
        </w:rPr>
        <w:t xml:space="preserve"> (копия регистрации с Мин Юстиции КР)</w:t>
      </w:r>
    </w:p>
    <w:p w14:paraId="15FDCF11" w14:textId="3F94CAF1" w:rsidR="001A7A77" w:rsidRPr="001A7A77" w:rsidRDefault="00BD4AA2" w:rsidP="001A7A77">
      <w:pPr>
        <w:pStyle w:val="a3"/>
        <w:numPr>
          <w:ilvl w:val="1"/>
          <w:numId w:val="16"/>
        </w:numPr>
        <w:rPr>
          <w:rFonts w:eastAsia="Times New Roman" w:cstheme="minorHAnsi"/>
          <w:sz w:val="24"/>
          <w:szCs w:val="24"/>
        </w:rPr>
      </w:pPr>
      <w:r w:rsidRPr="00BD4AA2">
        <w:rPr>
          <w:rFonts w:eastAsia="Times New Roman" w:cstheme="minorHAnsi"/>
          <w:sz w:val="24"/>
          <w:szCs w:val="24"/>
        </w:rPr>
        <w:t xml:space="preserve">ФОРМА для грантополучателя </w:t>
      </w:r>
      <w:r w:rsidR="00A01A1D" w:rsidRPr="00E3144A">
        <w:rPr>
          <w:rFonts w:eastAsia="Times New Roman" w:cstheme="minorHAnsi"/>
          <w:sz w:val="24"/>
          <w:szCs w:val="24"/>
        </w:rPr>
        <w:t>(Приложение 1</w:t>
      </w:r>
      <w:r w:rsidR="00A01A1D">
        <w:rPr>
          <w:rFonts w:eastAsia="Times New Roman" w:cstheme="minorHAnsi"/>
          <w:sz w:val="24"/>
          <w:szCs w:val="24"/>
        </w:rPr>
        <w:t>, Приложение 2, Приложение 3</w:t>
      </w:r>
      <w:r w:rsidR="00A01A1D" w:rsidRPr="00E3144A">
        <w:rPr>
          <w:rFonts w:eastAsia="Times New Roman" w:cstheme="minorHAnsi"/>
          <w:sz w:val="24"/>
          <w:szCs w:val="24"/>
        </w:rPr>
        <w:t>)</w:t>
      </w:r>
      <w:r w:rsidR="00A01A1D">
        <w:rPr>
          <w:rFonts w:eastAsia="Times New Roman" w:cstheme="minorHAnsi"/>
          <w:sz w:val="24"/>
          <w:szCs w:val="24"/>
        </w:rPr>
        <w:t xml:space="preserve"> </w:t>
      </w:r>
      <w:r w:rsidR="001A7A77" w:rsidRPr="001A7A77">
        <w:rPr>
          <w:rFonts w:eastAsia="Times New Roman" w:cstheme="minorHAnsi"/>
          <w:sz w:val="24"/>
          <w:szCs w:val="24"/>
        </w:rPr>
        <w:t xml:space="preserve">- необходимо заполнить. </w:t>
      </w:r>
    </w:p>
    <w:p w14:paraId="088C951E" w14:textId="0D042D97" w:rsidR="00D47619" w:rsidRDefault="00D50126" w:rsidP="009B63B0">
      <w:pPr>
        <w:pStyle w:val="a5"/>
        <w:spacing w:before="0" w:beforeAutospacing="0" w:after="0" w:afterAutospacing="0"/>
        <w:jc w:val="both"/>
        <w:rPr>
          <w:rFonts w:asciiTheme="minorHAnsi" w:hAnsiTheme="minorHAnsi" w:cstheme="minorHAnsi"/>
        </w:rPr>
      </w:pPr>
      <w:r w:rsidRPr="00853F8B">
        <w:rPr>
          <w:rFonts w:asciiTheme="minorHAnsi" w:hAnsiTheme="minorHAnsi" w:cstheme="minorHAnsi"/>
          <w:b/>
          <w:bCs/>
        </w:rPr>
        <w:t>Лот</w:t>
      </w:r>
      <w:r w:rsidR="00F5413F" w:rsidRPr="004378CB">
        <w:rPr>
          <w:rFonts w:asciiTheme="minorHAnsi" w:hAnsiTheme="minorHAnsi" w:cstheme="minorHAnsi"/>
          <w:b/>
          <w:bCs/>
        </w:rPr>
        <w:t>#2</w:t>
      </w:r>
      <w:r w:rsidR="00D47619">
        <w:rPr>
          <w:rFonts w:asciiTheme="minorHAnsi" w:hAnsiTheme="minorHAnsi" w:cstheme="minorHAnsi"/>
          <w:b/>
          <w:bCs/>
        </w:rPr>
        <w:t xml:space="preserve"> (</w:t>
      </w:r>
      <w:r w:rsidR="003B596B" w:rsidRPr="00635AF2">
        <w:rPr>
          <w:rFonts w:asciiTheme="minorHAnsi" w:hAnsiTheme="minorHAnsi" w:cstheme="minorHAnsi"/>
          <w:i/>
          <w:iCs/>
        </w:rPr>
        <w:t>минимум 10</w:t>
      </w:r>
      <w:r w:rsidR="003B596B" w:rsidRPr="00222113">
        <w:rPr>
          <w:rFonts w:asciiTheme="minorHAnsi" w:hAnsiTheme="minorHAnsi" w:cstheme="minorHAnsi"/>
        </w:rPr>
        <w:t xml:space="preserve"> </w:t>
      </w:r>
      <w:r w:rsidR="00635AF2" w:rsidRPr="00506B00">
        <w:rPr>
          <w:rFonts w:asciiTheme="minorHAnsi" w:hAnsiTheme="minorHAnsi" w:cstheme="minorHAnsi"/>
          <w:i/>
          <w:iCs/>
        </w:rPr>
        <w:t>инициатив по 4 приоритетным направлениям. Необходимо охватить все 4 приоритетны</w:t>
      </w:r>
      <w:r w:rsidR="00635AF2">
        <w:rPr>
          <w:rFonts w:asciiTheme="minorHAnsi" w:hAnsiTheme="minorHAnsi" w:cstheme="minorHAnsi"/>
          <w:i/>
          <w:iCs/>
        </w:rPr>
        <w:t>х</w:t>
      </w:r>
      <w:r w:rsidR="00635AF2" w:rsidRPr="00506B00">
        <w:rPr>
          <w:rFonts w:asciiTheme="minorHAnsi" w:hAnsiTheme="minorHAnsi" w:cstheme="minorHAnsi"/>
          <w:i/>
          <w:iCs/>
        </w:rPr>
        <w:t xml:space="preserve"> направления инициатив в рамках минимум </w:t>
      </w:r>
      <w:r w:rsidR="00635AF2">
        <w:rPr>
          <w:rFonts w:asciiTheme="minorHAnsi" w:hAnsiTheme="minorHAnsi" w:cstheme="minorHAnsi"/>
          <w:i/>
          <w:iCs/>
        </w:rPr>
        <w:t>10</w:t>
      </w:r>
      <w:r w:rsidR="00635AF2" w:rsidRPr="00506B00">
        <w:rPr>
          <w:rFonts w:asciiTheme="minorHAnsi" w:hAnsiTheme="minorHAnsi" w:cstheme="minorHAnsi"/>
          <w:i/>
          <w:iCs/>
        </w:rPr>
        <w:t xml:space="preserve"> инициатив, на каждое приоритетное направление должна быть предложена хотя бы 1 местная инициатива</w:t>
      </w:r>
      <w:r w:rsidR="00635AF2" w:rsidRPr="00D47619">
        <w:rPr>
          <w:rFonts w:asciiTheme="minorHAnsi" w:hAnsiTheme="minorHAnsi" w:cstheme="minorHAnsi"/>
          <w:b/>
          <w:bCs/>
        </w:rPr>
        <w:t>)</w:t>
      </w:r>
      <w:r w:rsidR="00635AF2">
        <w:rPr>
          <w:rFonts w:asciiTheme="minorHAnsi" w:hAnsiTheme="minorHAnsi" w:cstheme="minorHAnsi"/>
          <w:b/>
          <w:bCs/>
        </w:rPr>
        <w:t>.</w:t>
      </w:r>
      <w:r w:rsidR="00635AF2" w:rsidRPr="00404785">
        <w:t xml:space="preserve"> </w:t>
      </w:r>
      <w:r w:rsidR="00635AF2" w:rsidRPr="00506B00">
        <w:rPr>
          <w:rFonts w:asciiTheme="minorHAnsi" w:hAnsiTheme="minorHAnsi" w:cstheme="minorHAnsi"/>
        </w:rPr>
        <w:t>На каждый пилот</w:t>
      </w:r>
      <w:r w:rsidR="00635AF2">
        <w:rPr>
          <w:rFonts w:asciiTheme="minorHAnsi" w:hAnsiTheme="minorHAnsi" w:cstheme="minorHAnsi"/>
        </w:rPr>
        <w:t xml:space="preserve"> проекта</w:t>
      </w:r>
      <w:r w:rsidR="00635AF2" w:rsidRPr="00506B00">
        <w:rPr>
          <w:rFonts w:asciiTheme="minorHAnsi" w:hAnsiTheme="minorHAnsi" w:cstheme="minorHAnsi"/>
        </w:rPr>
        <w:t xml:space="preserve"> необходимо предложить 2 инициативы</w:t>
      </w:r>
      <w:r w:rsidR="00635AF2">
        <w:t xml:space="preserve">. </w:t>
      </w:r>
    </w:p>
    <w:p w14:paraId="50F4414F" w14:textId="77777777" w:rsidR="009050F2" w:rsidRDefault="009050F2" w:rsidP="009B63B0">
      <w:pPr>
        <w:pStyle w:val="a5"/>
        <w:spacing w:before="0" w:beforeAutospacing="0" w:after="0" w:afterAutospacing="0"/>
        <w:jc w:val="both"/>
        <w:rPr>
          <w:rFonts w:asciiTheme="minorHAnsi" w:hAnsiTheme="minorHAnsi" w:cstheme="minorHAnsi"/>
          <w:b/>
          <w:bCs/>
        </w:rPr>
      </w:pPr>
    </w:p>
    <w:p w14:paraId="571078FE" w14:textId="01FC8E85" w:rsidR="0059736C" w:rsidRDefault="0059736C" w:rsidP="009B63B0">
      <w:pPr>
        <w:pStyle w:val="a5"/>
        <w:spacing w:before="0" w:beforeAutospacing="0" w:after="0" w:afterAutospacing="0"/>
        <w:jc w:val="both"/>
        <w:rPr>
          <w:rFonts w:asciiTheme="minorHAnsi" w:hAnsiTheme="minorHAnsi" w:cstheme="minorHAnsi"/>
          <w:b/>
          <w:bCs/>
        </w:rPr>
      </w:pPr>
      <w:r>
        <w:rPr>
          <w:rFonts w:asciiTheme="minorHAnsi" w:hAnsiTheme="minorHAnsi" w:cstheme="minorHAnsi"/>
          <w:b/>
          <w:bCs/>
        </w:rPr>
        <w:t>Проектные пилоты:</w:t>
      </w:r>
    </w:p>
    <w:p w14:paraId="49947C67" w14:textId="4B495360" w:rsidR="006E502E" w:rsidRPr="00222113" w:rsidRDefault="00D50126" w:rsidP="009B63B0">
      <w:pPr>
        <w:pStyle w:val="a5"/>
        <w:spacing w:before="0" w:beforeAutospacing="0" w:after="0" w:afterAutospacing="0"/>
        <w:jc w:val="both"/>
        <w:rPr>
          <w:rFonts w:asciiTheme="minorHAnsi" w:hAnsiTheme="minorHAnsi" w:cstheme="minorHAnsi"/>
        </w:rPr>
      </w:pPr>
      <w:r w:rsidRPr="00853F8B">
        <w:rPr>
          <w:rFonts w:asciiTheme="minorHAnsi" w:hAnsiTheme="minorHAnsi" w:cstheme="minorHAnsi"/>
          <w:b/>
          <w:bCs/>
        </w:rPr>
        <w:t>Баткенская область</w:t>
      </w:r>
      <w:r w:rsidR="006C6FAC">
        <w:rPr>
          <w:rFonts w:asciiTheme="minorHAnsi" w:hAnsiTheme="minorHAnsi" w:cstheme="minorHAnsi"/>
          <w:b/>
          <w:bCs/>
        </w:rPr>
        <w:t>:</w:t>
      </w:r>
      <w:r w:rsidR="006E502E">
        <w:rPr>
          <w:rFonts w:asciiTheme="minorHAnsi" w:hAnsiTheme="minorHAnsi" w:cstheme="minorHAnsi"/>
          <w:b/>
          <w:bCs/>
        </w:rPr>
        <w:t xml:space="preserve"> </w:t>
      </w:r>
      <w:r w:rsidR="0093492F" w:rsidRPr="00222113">
        <w:rPr>
          <w:rFonts w:asciiTheme="minorHAnsi" w:hAnsiTheme="minorHAnsi" w:cstheme="minorHAnsi"/>
        </w:rPr>
        <w:t xml:space="preserve">1. </w:t>
      </w:r>
      <w:r w:rsidR="001977E5" w:rsidRPr="00222113">
        <w:rPr>
          <w:rFonts w:asciiTheme="minorHAnsi" w:hAnsiTheme="minorHAnsi" w:cstheme="minorHAnsi"/>
        </w:rPr>
        <w:t xml:space="preserve">Масалиев АА </w:t>
      </w:r>
      <w:proofErr w:type="spellStart"/>
      <w:r w:rsidR="001977E5" w:rsidRPr="00222113">
        <w:rPr>
          <w:rFonts w:asciiTheme="minorHAnsi" w:hAnsiTheme="minorHAnsi" w:cstheme="minorHAnsi"/>
        </w:rPr>
        <w:t>Кадамжайский</w:t>
      </w:r>
      <w:proofErr w:type="spellEnd"/>
      <w:r w:rsidR="001977E5" w:rsidRPr="00222113">
        <w:rPr>
          <w:rFonts w:asciiTheme="minorHAnsi" w:hAnsiTheme="minorHAnsi" w:cstheme="minorHAnsi"/>
        </w:rPr>
        <w:t xml:space="preserve"> </w:t>
      </w:r>
      <w:r w:rsidR="00337D4B" w:rsidRPr="00222113">
        <w:rPr>
          <w:rFonts w:asciiTheme="minorHAnsi" w:hAnsiTheme="minorHAnsi" w:cstheme="minorHAnsi"/>
        </w:rPr>
        <w:t>район</w:t>
      </w:r>
      <w:r w:rsidR="001977E5" w:rsidRPr="00222113">
        <w:rPr>
          <w:rFonts w:asciiTheme="minorHAnsi" w:hAnsiTheme="minorHAnsi" w:cstheme="minorHAnsi"/>
        </w:rPr>
        <w:t xml:space="preserve">, </w:t>
      </w:r>
      <w:r w:rsidR="0093492F" w:rsidRPr="00222113">
        <w:rPr>
          <w:rFonts w:asciiTheme="minorHAnsi" w:hAnsiTheme="minorHAnsi" w:cstheme="minorHAnsi"/>
        </w:rPr>
        <w:t xml:space="preserve">2. </w:t>
      </w:r>
      <w:proofErr w:type="spellStart"/>
      <w:r w:rsidR="001977E5" w:rsidRPr="00222113">
        <w:rPr>
          <w:rFonts w:asciiTheme="minorHAnsi" w:hAnsiTheme="minorHAnsi" w:cstheme="minorHAnsi"/>
        </w:rPr>
        <w:t>г.Кадамжай</w:t>
      </w:r>
      <w:proofErr w:type="spellEnd"/>
      <w:r w:rsidR="001977E5" w:rsidRPr="00222113">
        <w:rPr>
          <w:rFonts w:asciiTheme="minorHAnsi" w:hAnsiTheme="minorHAnsi" w:cstheme="minorHAnsi"/>
        </w:rPr>
        <w:t xml:space="preserve">, </w:t>
      </w:r>
      <w:r w:rsidR="0093492F" w:rsidRPr="00222113">
        <w:rPr>
          <w:rFonts w:asciiTheme="minorHAnsi" w:hAnsiTheme="minorHAnsi" w:cstheme="minorHAnsi"/>
        </w:rPr>
        <w:t xml:space="preserve">3. </w:t>
      </w:r>
      <w:proofErr w:type="spellStart"/>
      <w:r w:rsidR="00C00930" w:rsidRPr="00222113">
        <w:rPr>
          <w:rFonts w:asciiTheme="minorHAnsi" w:hAnsiTheme="minorHAnsi" w:cstheme="minorHAnsi"/>
        </w:rPr>
        <w:t>Орозбеков</w:t>
      </w:r>
      <w:proofErr w:type="spellEnd"/>
      <w:r w:rsidR="00C00930" w:rsidRPr="00222113">
        <w:rPr>
          <w:rFonts w:asciiTheme="minorHAnsi" w:hAnsiTheme="minorHAnsi" w:cstheme="minorHAnsi"/>
        </w:rPr>
        <w:t xml:space="preserve"> АА </w:t>
      </w:r>
      <w:proofErr w:type="spellStart"/>
      <w:r w:rsidR="00C00930" w:rsidRPr="00222113">
        <w:rPr>
          <w:rFonts w:asciiTheme="minorHAnsi" w:hAnsiTheme="minorHAnsi" w:cstheme="minorHAnsi"/>
        </w:rPr>
        <w:t>Кадамжайский</w:t>
      </w:r>
      <w:proofErr w:type="spellEnd"/>
      <w:r w:rsidR="00C00930" w:rsidRPr="00222113">
        <w:rPr>
          <w:rFonts w:asciiTheme="minorHAnsi" w:hAnsiTheme="minorHAnsi" w:cstheme="minorHAnsi"/>
        </w:rPr>
        <w:t xml:space="preserve"> </w:t>
      </w:r>
      <w:r w:rsidR="00337D4B" w:rsidRPr="00222113">
        <w:rPr>
          <w:rFonts w:asciiTheme="minorHAnsi" w:hAnsiTheme="minorHAnsi" w:cstheme="minorHAnsi"/>
        </w:rPr>
        <w:t>район</w:t>
      </w:r>
      <w:r w:rsidR="00C00930" w:rsidRPr="00222113">
        <w:rPr>
          <w:rFonts w:asciiTheme="minorHAnsi" w:hAnsiTheme="minorHAnsi" w:cstheme="minorHAnsi"/>
        </w:rPr>
        <w:t xml:space="preserve">, </w:t>
      </w:r>
      <w:r w:rsidR="0093492F" w:rsidRPr="00222113">
        <w:rPr>
          <w:rFonts w:asciiTheme="minorHAnsi" w:hAnsiTheme="minorHAnsi" w:cstheme="minorHAnsi"/>
        </w:rPr>
        <w:t xml:space="preserve">4. </w:t>
      </w:r>
      <w:r w:rsidR="00C00930" w:rsidRPr="00222113">
        <w:rPr>
          <w:rFonts w:asciiTheme="minorHAnsi" w:hAnsiTheme="minorHAnsi" w:cstheme="minorHAnsi"/>
        </w:rPr>
        <w:t xml:space="preserve">Молдо Нияз АА </w:t>
      </w:r>
      <w:proofErr w:type="spellStart"/>
      <w:r w:rsidR="00C00930" w:rsidRPr="00222113">
        <w:rPr>
          <w:rFonts w:asciiTheme="minorHAnsi" w:hAnsiTheme="minorHAnsi" w:cstheme="minorHAnsi"/>
        </w:rPr>
        <w:t>Кадамжайского</w:t>
      </w:r>
      <w:proofErr w:type="spellEnd"/>
      <w:r w:rsidR="00C00930" w:rsidRPr="00222113">
        <w:rPr>
          <w:rFonts w:asciiTheme="minorHAnsi" w:hAnsiTheme="minorHAnsi" w:cstheme="minorHAnsi"/>
        </w:rPr>
        <w:t xml:space="preserve"> </w:t>
      </w:r>
      <w:r w:rsidR="00337D4B" w:rsidRPr="00222113">
        <w:rPr>
          <w:rFonts w:asciiTheme="minorHAnsi" w:hAnsiTheme="minorHAnsi" w:cstheme="minorHAnsi"/>
        </w:rPr>
        <w:t>район</w:t>
      </w:r>
      <w:r w:rsidR="00C00930" w:rsidRPr="00222113">
        <w:rPr>
          <w:rFonts w:asciiTheme="minorHAnsi" w:hAnsiTheme="minorHAnsi" w:cstheme="minorHAnsi"/>
        </w:rPr>
        <w:t xml:space="preserve">, </w:t>
      </w:r>
      <w:r w:rsidR="0093492F" w:rsidRPr="00222113">
        <w:rPr>
          <w:rFonts w:asciiTheme="minorHAnsi" w:hAnsiTheme="minorHAnsi" w:cstheme="minorHAnsi"/>
        </w:rPr>
        <w:t xml:space="preserve">5. </w:t>
      </w:r>
      <w:r w:rsidR="00C00930" w:rsidRPr="00222113">
        <w:rPr>
          <w:rFonts w:asciiTheme="minorHAnsi" w:hAnsiTheme="minorHAnsi" w:cstheme="minorHAnsi"/>
        </w:rPr>
        <w:t>Ак-</w:t>
      </w:r>
      <w:proofErr w:type="spellStart"/>
      <w:r w:rsidR="00C00930" w:rsidRPr="00222113">
        <w:rPr>
          <w:rFonts w:asciiTheme="minorHAnsi" w:hAnsiTheme="minorHAnsi" w:cstheme="minorHAnsi"/>
        </w:rPr>
        <w:t>Турпак</w:t>
      </w:r>
      <w:proofErr w:type="spellEnd"/>
      <w:r w:rsidR="00C00930" w:rsidRPr="00222113">
        <w:rPr>
          <w:rFonts w:asciiTheme="minorHAnsi" w:hAnsiTheme="minorHAnsi" w:cstheme="minorHAnsi"/>
        </w:rPr>
        <w:t xml:space="preserve"> АА </w:t>
      </w:r>
      <w:proofErr w:type="spellStart"/>
      <w:r w:rsidR="00C00930" w:rsidRPr="00222113">
        <w:rPr>
          <w:rFonts w:asciiTheme="minorHAnsi" w:hAnsiTheme="minorHAnsi" w:cstheme="minorHAnsi"/>
        </w:rPr>
        <w:t>Кадамжайский</w:t>
      </w:r>
      <w:proofErr w:type="spellEnd"/>
      <w:r w:rsidR="00C00930" w:rsidRPr="00222113">
        <w:rPr>
          <w:rFonts w:asciiTheme="minorHAnsi" w:hAnsiTheme="minorHAnsi" w:cstheme="minorHAnsi"/>
        </w:rPr>
        <w:t xml:space="preserve"> </w:t>
      </w:r>
      <w:r w:rsidR="00337D4B" w:rsidRPr="00222113">
        <w:rPr>
          <w:rFonts w:asciiTheme="minorHAnsi" w:hAnsiTheme="minorHAnsi" w:cstheme="minorHAnsi"/>
        </w:rPr>
        <w:t>район</w:t>
      </w:r>
    </w:p>
    <w:p w14:paraId="7A153D80" w14:textId="213391DB" w:rsidR="006E502E" w:rsidRPr="00853F8B" w:rsidRDefault="006E502E" w:rsidP="006E502E">
      <w:pPr>
        <w:pStyle w:val="a5"/>
        <w:numPr>
          <w:ilvl w:val="0"/>
          <w:numId w:val="16"/>
        </w:numPr>
        <w:jc w:val="both"/>
        <w:rPr>
          <w:rFonts w:asciiTheme="minorHAnsi" w:hAnsiTheme="minorHAnsi" w:cstheme="minorHAnsi"/>
        </w:rPr>
      </w:pPr>
      <w:r w:rsidRPr="00853F8B">
        <w:rPr>
          <w:rFonts w:asciiTheme="minorHAnsi" w:hAnsiTheme="minorHAnsi" w:cstheme="minorHAnsi"/>
          <w:b/>
          <w:bCs/>
        </w:rPr>
        <w:t>Заявители</w:t>
      </w:r>
      <w:r w:rsidRPr="00853F8B">
        <w:rPr>
          <w:rFonts w:asciiTheme="minorHAnsi" w:hAnsiTheme="minorHAnsi" w:cstheme="minorHAnsi"/>
        </w:rPr>
        <w:t xml:space="preserve">: НКО, работающие в одном из приоритетных направлений, описанных </w:t>
      </w:r>
      <w:r>
        <w:rPr>
          <w:rFonts w:asciiTheme="minorHAnsi" w:hAnsiTheme="minorHAnsi" w:cstheme="minorHAnsi"/>
        </w:rPr>
        <w:t xml:space="preserve">в разделе </w:t>
      </w:r>
      <w:r w:rsidR="00B639A8">
        <w:rPr>
          <w:rFonts w:asciiTheme="minorHAnsi" w:hAnsiTheme="minorHAnsi" w:cstheme="minorHAnsi"/>
        </w:rPr>
        <w:t>«</w:t>
      </w:r>
      <w:r w:rsidR="00B639A8" w:rsidRPr="00B639A8">
        <w:rPr>
          <w:rFonts w:asciiTheme="minorHAnsi" w:hAnsiTheme="minorHAnsi" w:cstheme="minorHAnsi"/>
        </w:rPr>
        <w:t>Приоритетные направления инициатив</w:t>
      </w:r>
      <w:r w:rsidR="00B639A8">
        <w:rPr>
          <w:rFonts w:asciiTheme="minorHAnsi" w:hAnsiTheme="minorHAnsi" w:cstheme="minorHAnsi"/>
        </w:rPr>
        <w:t>»</w:t>
      </w:r>
      <w:r w:rsidR="00B639A8" w:rsidRPr="00853F8B">
        <w:rPr>
          <w:rFonts w:asciiTheme="minorHAnsi" w:hAnsiTheme="minorHAnsi" w:cstheme="minorHAnsi"/>
        </w:rPr>
        <w:t>.</w:t>
      </w:r>
    </w:p>
    <w:p w14:paraId="1BE540A0" w14:textId="5812691D" w:rsidR="006E502E" w:rsidRPr="004378CB" w:rsidRDefault="006E502E" w:rsidP="006E502E">
      <w:pPr>
        <w:pStyle w:val="a5"/>
        <w:numPr>
          <w:ilvl w:val="0"/>
          <w:numId w:val="16"/>
        </w:numPr>
        <w:jc w:val="both"/>
        <w:rPr>
          <w:rFonts w:asciiTheme="minorHAnsi" w:hAnsiTheme="minorHAnsi" w:cstheme="minorHAnsi"/>
        </w:rPr>
      </w:pPr>
      <w:r w:rsidRPr="00853F8B">
        <w:rPr>
          <w:rFonts w:asciiTheme="minorHAnsi" w:hAnsiTheme="minorHAnsi" w:cstheme="minorHAnsi"/>
          <w:b/>
          <w:bCs/>
        </w:rPr>
        <w:t>Сумма гранта</w:t>
      </w:r>
      <w:r w:rsidRPr="00853F8B">
        <w:rPr>
          <w:rFonts w:asciiTheme="minorHAnsi" w:hAnsiTheme="minorHAnsi" w:cstheme="minorHAnsi"/>
        </w:rPr>
        <w:t xml:space="preserve">: не более </w:t>
      </w:r>
      <w:r w:rsidR="004378CB" w:rsidRPr="004378CB">
        <w:rPr>
          <w:rFonts w:asciiTheme="minorHAnsi" w:hAnsiTheme="minorHAnsi" w:cstheme="minorHAnsi"/>
        </w:rPr>
        <w:t>5</w:t>
      </w:r>
      <w:r w:rsidRPr="004378CB">
        <w:rPr>
          <w:rFonts w:asciiTheme="minorHAnsi" w:hAnsiTheme="minorHAnsi" w:cstheme="minorHAnsi"/>
        </w:rPr>
        <w:t>0,000 долларов США.</w:t>
      </w:r>
    </w:p>
    <w:p w14:paraId="45BAF2AC" w14:textId="69445CDF" w:rsidR="002306CD" w:rsidRPr="002306CD" w:rsidRDefault="006E502E" w:rsidP="002306CD">
      <w:pPr>
        <w:pStyle w:val="a3"/>
        <w:numPr>
          <w:ilvl w:val="0"/>
          <w:numId w:val="16"/>
        </w:numPr>
        <w:spacing w:after="0"/>
        <w:rPr>
          <w:rFonts w:eastAsia="Times New Roman" w:cstheme="minorHAnsi"/>
          <w:sz w:val="24"/>
          <w:szCs w:val="24"/>
        </w:rPr>
      </w:pPr>
      <w:r w:rsidRPr="002306CD">
        <w:rPr>
          <w:rFonts w:cstheme="minorHAnsi"/>
          <w:b/>
          <w:bCs/>
        </w:rPr>
        <w:t>Ожидаемое количество реализуемых инициатив</w:t>
      </w:r>
      <w:r w:rsidRPr="002306CD">
        <w:rPr>
          <w:rFonts w:cstheme="minorHAnsi"/>
        </w:rPr>
        <w:t xml:space="preserve">: </w:t>
      </w:r>
      <w:r w:rsidRPr="009050F2">
        <w:rPr>
          <w:rFonts w:eastAsia="Times New Roman" w:cstheme="minorHAnsi"/>
          <w:sz w:val="24"/>
          <w:szCs w:val="24"/>
        </w:rPr>
        <w:t xml:space="preserve">не менее </w:t>
      </w:r>
      <w:r w:rsidR="002306CD" w:rsidRPr="009050F2">
        <w:rPr>
          <w:rFonts w:eastAsia="Times New Roman" w:cstheme="minorHAnsi"/>
          <w:sz w:val="24"/>
          <w:szCs w:val="24"/>
        </w:rPr>
        <w:t xml:space="preserve">10 </w:t>
      </w:r>
      <w:r w:rsidR="009050F2" w:rsidRPr="00635AF2">
        <w:rPr>
          <w:rFonts w:eastAsia="Times New Roman" w:cstheme="minorHAnsi"/>
          <w:sz w:val="24"/>
          <w:szCs w:val="24"/>
        </w:rPr>
        <w:t xml:space="preserve">по 2 на каждый проектный пилот. </w:t>
      </w:r>
      <w:r w:rsidR="002306CD" w:rsidRPr="009050F2">
        <w:rPr>
          <w:rFonts w:eastAsia="Times New Roman" w:cstheme="minorHAnsi"/>
          <w:sz w:val="24"/>
          <w:szCs w:val="24"/>
        </w:rPr>
        <w:t>Н</w:t>
      </w:r>
      <w:r w:rsidR="002306CD" w:rsidRPr="002306CD">
        <w:rPr>
          <w:rFonts w:eastAsia="Times New Roman" w:cstheme="minorHAnsi"/>
          <w:sz w:val="24"/>
          <w:szCs w:val="24"/>
        </w:rPr>
        <w:t>еобходимо охватить все 4 приоритетные направления</w:t>
      </w:r>
      <w:r w:rsidR="002306CD" w:rsidRPr="002306CD">
        <w:rPr>
          <w:rFonts w:cstheme="minorHAnsi"/>
          <w:b/>
          <w:bCs/>
          <w:sz w:val="24"/>
          <w:szCs w:val="24"/>
          <w:lang w:eastAsia="ru-RU"/>
        </w:rPr>
        <w:t xml:space="preserve"> </w:t>
      </w:r>
      <w:r w:rsidR="002306CD" w:rsidRPr="002306CD">
        <w:rPr>
          <w:rFonts w:cstheme="minorHAnsi"/>
          <w:sz w:val="24"/>
          <w:szCs w:val="24"/>
          <w:lang w:eastAsia="ru-RU"/>
        </w:rPr>
        <w:t>инициатив</w:t>
      </w:r>
      <w:r w:rsidR="002306CD" w:rsidRPr="002306CD">
        <w:rPr>
          <w:rFonts w:eastAsia="Times New Roman" w:cstheme="minorHAnsi"/>
          <w:sz w:val="24"/>
          <w:szCs w:val="24"/>
        </w:rPr>
        <w:t>.</w:t>
      </w:r>
    </w:p>
    <w:p w14:paraId="553DC6BF" w14:textId="77777777" w:rsidR="006E502E" w:rsidRPr="00853F8B" w:rsidRDefault="006E502E" w:rsidP="002306CD">
      <w:pPr>
        <w:pStyle w:val="a5"/>
        <w:numPr>
          <w:ilvl w:val="0"/>
          <w:numId w:val="16"/>
        </w:numPr>
        <w:spacing w:after="0" w:afterAutospacing="0"/>
        <w:jc w:val="both"/>
        <w:rPr>
          <w:rFonts w:asciiTheme="minorHAnsi" w:hAnsiTheme="minorHAnsi" w:cstheme="minorHAnsi"/>
        </w:rPr>
      </w:pPr>
      <w:r w:rsidRPr="00853F8B">
        <w:rPr>
          <w:rFonts w:asciiTheme="minorHAnsi" w:hAnsiTheme="minorHAnsi" w:cstheme="minorHAnsi"/>
          <w:b/>
          <w:bCs/>
        </w:rPr>
        <w:t>Требования</w:t>
      </w:r>
      <w:r>
        <w:rPr>
          <w:rFonts w:asciiTheme="minorHAnsi" w:hAnsiTheme="minorHAnsi" w:cstheme="minorHAnsi"/>
          <w:b/>
          <w:bCs/>
        </w:rPr>
        <w:t xml:space="preserve"> к подаче документов</w:t>
      </w:r>
      <w:r w:rsidRPr="00853F8B">
        <w:rPr>
          <w:rFonts w:asciiTheme="minorHAnsi" w:hAnsiTheme="minorHAnsi" w:cstheme="minorHAnsi"/>
        </w:rPr>
        <w:t>:</w:t>
      </w:r>
    </w:p>
    <w:p w14:paraId="3DFE7D8E" w14:textId="77777777" w:rsidR="006E502E" w:rsidRDefault="006E502E" w:rsidP="006E502E">
      <w:pPr>
        <w:pStyle w:val="a5"/>
        <w:numPr>
          <w:ilvl w:val="1"/>
          <w:numId w:val="16"/>
        </w:numPr>
        <w:jc w:val="both"/>
        <w:rPr>
          <w:rFonts w:asciiTheme="minorHAnsi" w:hAnsiTheme="minorHAnsi" w:cstheme="minorHAnsi"/>
        </w:rPr>
      </w:pPr>
      <w:r w:rsidRPr="00853F8B">
        <w:rPr>
          <w:rFonts w:asciiTheme="minorHAnsi" w:hAnsiTheme="minorHAnsi" w:cstheme="minorHAnsi"/>
        </w:rPr>
        <w:lastRenderedPageBreak/>
        <w:t>НКО должна быть официально зарегистрирована</w:t>
      </w:r>
      <w:r>
        <w:rPr>
          <w:rFonts w:asciiTheme="minorHAnsi" w:hAnsiTheme="minorHAnsi" w:cstheme="minorHAnsi"/>
        </w:rPr>
        <w:t xml:space="preserve"> КР</w:t>
      </w:r>
      <w:r w:rsidRPr="00853F8B">
        <w:rPr>
          <w:rFonts w:asciiTheme="minorHAnsi" w:hAnsiTheme="minorHAnsi" w:cstheme="minorHAnsi"/>
        </w:rPr>
        <w:t>.</w:t>
      </w:r>
      <w:r>
        <w:rPr>
          <w:rFonts w:asciiTheme="minorHAnsi" w:hAnsiTheme="minorHAnsi" w:cstheme="minorHAnsi"/>
        </w:rPr>
        <w:t xml:space="preserve"> (копия регистрации с Мин Юстиции КР)</w:t>
      </w:r>
    </w:p>
    <w:p w14:paraId="711C141D" w14:textId="2AD519BA" w:rsidR="00E3144A" w:rsidRPr="00E3144A" w:rsidRDefault="00BD4AA2" w:rsidP="00E3144A">
      <w:pPr>
        <w:pStyle w:val="a3"/>
        <w:numPr>
          <w:ilvl w:val="1"/>
          <w:numId w:val="16"/>
        </w:numPr>
        <w:rPr>
          <w:rFonts w:eastAsia="Times New Roman" w:cstheme="minorHAnsi"/>
          <w:sz w:val="24"/>
          <w:szCs w:val="24"/>
        </w:rPr>
      </w:pPr>
      <w:r w:rsidRPr="00BD4AA2">
        <w:rPr>
          <w:rFonts w:eastAsia="Times New Roman" w:cstheme="minorHAnsi"/>
          <w:sz w:val="24"/>
          <w:szCs w:val="24"/>
        </w:rPr>
        <w:t xml:space="preserve">ФОРМА для грантополучателя </w:t>
      </w:r>
      <w:r w:rsidR="00E3144A" w:rsidRPr="00E3144A">
        <w:rPr>
          <w:rFonts w:eastAsia="Times New Roman" w:cstheme="minorHAnsi"/>
          <w:sz w:val="24"/>
          <w:szCs w:val="24"/>
        </w:rPr>
        <w:t>(Приложение 1</w:t>
      </w:r>
      <w:r w:rsidR="00165299">
        <w:rPr>
          <w:rFonts w:eastAsia="Times New Roman" w:cstheme="minorHAnsi"/>
          <w:sz w:val="24"/>
          <w:szCs w:val="24"/>
        </w:rPr>
        <w:t>, Приложение 2, Приложение 3</w:t>
      </w:r>
      <w:r w:rsidR="00E3144A" w:rsidRPr="00E3144A">
        <w:rPr>
          <w:rFonts w:eastAsia="Times New Roman" w:cstheme="minorHAnsi"/>
          <w:sz w:val="24"/>
          <w:szCs w:val="24"/>
        </w:rPr>
        <w:t xml:space="preserve">)- необходимо заполнить. </w:t>
      </w:r>
    </w:p>
    <w:p w14:paraId="3F19E51C" w14:textId="0F471824" w:rsidR="00D50126" w:rsidRDefault="00D50126" w:rsidP="00853F8B">
      <w:pPr>
        <w:pStyle w:val="a5"/>
        <w:jc w:val="both"/>
        <w:rPr>
          <w:rFonts w:asciiTheme="minorHAnsi" w:hAnsiTheme="minorHAnsi" w:cstheme="minorHAnsi"/>
          <w:b/>
          <w:bCs/>
        </w:rPr>
      </w:pPr>
      <w:r>
        <w:rPr>
          <w:rFonts w:asciiTheme="minorHAnsi" w:hAnsiTheme="minorHAnsi" w:cstheme="minorHAnsi"/>
          <w:b/>
          <w:bCs/>
        </w:rPr>
        <w:t>Кто может участвовать:</w:t>
      </w:r>
    </w:p>
    <w:p w14:paraId="16B87F55" w14:textId="49222CB5" w:rsidR="00853D7D" w:rsidRPr="00853F8B" w:rsidRDefault="0085323F" w:rsidP="00853F8B">
      <w:pPr>
        <w:pStyle w:val="a5"/>
        <w:jc w:val="both"/>
        <w:rPr>
          <w:rFonts w:asciiTheme="minorHAnsi" w:hAnsiTheme="minorHAnsi" w:cstheme="minorHAnsi"/>
          <w:lang w:eastAsia="ru-RU"/>
        </w:rPr>
      </w:pPr>
      <w:r w:rsidRPr="00853F8B">
        <w:rPr>
          <w:rFonts w:asciiTheme="minorHAnsi" w:hAnsiTheme="minorHAnsi" w:cstheme="minorHAnsi"/>
          <w:b/>
          <w:bCs/>
        </w:rPr>
        <w:t>В конкурсе могут участвовать НКО, зарегистрированные в КР, осуществляющие свою деятельность в таких направлениях, как:</w:t>
      </w:r>
    </w:p>
    <w:p w14:paraId="7CE85845" w14:textId="77777777" w:rsidR="000E5376" w:rsidRPr="00853F8B" w:rsidRDefault="000E5376" w:rsidP="00853F8B">
      <w:pPr>
        <w:pStyle w:val="a5"/>
        <w:numPr>
          <w:ilvl w:val="0"/>
          <w:numId w:val="12"/>
        </w:numPr>
        <w:jc w:val="both"/>
        <w:rPr>
          <w:rFonts w:asciiTheme="minorHAnsi" w:hAnsiTheme="minorHAnsi" w:cstheme="minorHAnsi"/>
        </w:rPr>
      </w:pPr>
      <w:r w:rsidRPr="00853F8B">
        <w:rPr>
          <w:rFonts w:asciiTheme="minorHAnsi" w:hAnsiTheme="minorHAnsi" w:cstheme="minorHAnsi"/>
        </w:rPr>
        <w:t>С</w:t>
      </w:r>
      <w:r w:rsidR="00257E07" w:rsidRPr="00853F8B">
        <w:rPr>
          <w:rFonts w:asciiTheme="minorHAnsi" w:hAnsiTheme="minorHAnsi" w:cstheme="minorHAnsi"/>
        </w:rPr>
        <w:t>оциально-экономическое, культурное, гуманитарное и образовательное развитие</w:t>
      </w:r>
    </w:p>
    <w:p w14:paraId="200E3A2E" w14:textId="77777777" w:rsidR="00427A00" w:rsidRPr="00853F8B" w:rsidRDefault="00427A00" w:rsidP="00853F8B">
      <w:pPr>
        <w:pStyle w:val="a5"/>
        <w:numPr>
          <w:ilvl w:val="0"/>
          <w:numId w:val="12"/>
        </w:numPr>
        <w:jc w:val="both"/>
        <w:rPr>
          <w:rFonts w:asciiTheme="minorHAnsi" w:hAnsiTheme="minorHAnsi" w:cstheme="minorHAnsi"/>
        </w:rPr>
      </w:pPr>
      <w:r w:rsidRPr="00853F8B">
        <w:rPr>
          <w:rFonts w:asciiTheme="minorHAnsi" w:hAnsiTheme="minorHAnsi" w:cstheme="minorHAnsi"/>
        </w:rPr>
        <w:t xml:space="preserve">Сохранение межкультурного, межэтнического и межконфессионального диалога, многообразия и толерантности </w:t>
      </w:r>
    </w:p>
    <w:p w14:paraId="119BAF35" w14:textId="502A339C" w:rsidR="000E5376" w:rsidRPr="00853F8B" w:rsidRDefault="000E5376" w:rsidP="00853F8B">
      <w:pPr>
        <w:pStyle w:val="a5"/>
        <w:numPr>
          <w:ilvl w:val="0"/>
          <w:numId w:val="12"/>
        </w:numPr>
        <w:jc w:val="both"/>
        <w:rPr>
          <w:rFonts w:asciiTheme="minorHAnsi" w:hAnsiTheme="minorHAnsi" w:cstheme="minorHAnsi"/>
        </w:rPr>
      </w:pPr>
      <w:r w:rsidRPr="00853F8B">
        <w:rPr>
          <w:rFonts w:asciiTheme="minorHAnsi" w:hAnsiTheme="minorHAnsi" w:cstheme="minorHAnsi"/>
        </w:rPr>
        <w:t>Улучшение доступа к муниципальным и государственным услугам среди уязвимых слоев общества, в том числе юридических услуг</w:t>
      </w:r>
    </w:p>
    <w:p w14:paraId="29D5EDC3" w14:textId="77777777" w:rsidR="000E5376" w:rsidRPr="00853F8B" w:rsidRDefault="000E5376" w:rsidP="00853F8B">
      <w:pPr>
        <w:pStyle w:val="a5"/>
        <w:numPr>
          <w:ilvl w:val="0"/>
          <w:numId w:val="12"/>
        </w:numPr>
        <w:jc w:val="both"/>
        <w:rPr>
          <w:rFonts w:asciiTheme="minorHAnsi" w:hAnsiTheme="minorHAnsi" w:cstheme="minorHAnsi"/>
        </w:rPr>
      </w:pPr>
      <w:r w:rsidRPr="00853F8B">
        <w:rPr>
          <w:rFonts w:asciiTheme="minorHAnsi" w:hAnsiTheme="minorHAnsi" w:cstheme="minorHAnsi"/>
        </w:rPr>
        <w:t xml:space="preserve">Поддержка верховенства закона и доступа к правосудию и медиации </w:t>
      </w:r>
    </w:p>
    <w:p w14:paraId="60DEDAED" w14:textId="69E3FE4F" w:rsidR="000E5376" w:rsidRPr="00853F8B" w:rsidRDefault="000E5376" w:rsidP="00853F8B">
      <w:pPr>
        <w:pStyle w:val="a5"/>
        <w:numPr>
          <w:ilvl w:val="0"/>
          <w:numId w:val="12"/>
        </w:numPr>
        <w:jc w:val="both"/>
        <w:rPr>
          <w:rFonts w:asciiTheme="minorHAnsi" w:hAnsiTheme="minorHAnsi" w:cstheme="minorHAnsi"/>
        </w:rPr>
      </w:pPr>
      <w:r w:rsidRPr="00853F8B">
        <w:rPr>
          <w:rFonts w:asciiTheme="minorHAnsi" w:hAnsiTheme="minorHAnsi" w:cstheme="minorHAnsi"/>
        </w:rPr>
        <w:t>Улучшение доступа к экономическим ресурсам</w:t>
      </w:r>
      <w:r w:rsidR="00427A00" w:rsidRPr="00853F8B">
        <w:rPr>
          <w:rFonts w:asciiTheme="minorHAnsi" w:hAnsiTheme="minorHAnsi" w:cstheme="minorHAnsi"/>
        </w:rPr>
        <w:t xml:space="preserve"> в целях снижения социальной напряженности  </w:t>
      </w:r>
    </w:p>
    <w:p w14:paraId="5CBC3D65" w14:textId="77777777" w:rsidR="00427A00" w:rsidRPr="00853F8B" w:rsidRDefault="000E5376" w:rsidP="00853F8B">
      <w:pPr>
        <w:pStyle w:val="a5"/>
        <w:numPr>
          <w:ilvl w:val="0"/>
          <w:numId w:val="12"/>
        </w:numPr>
        <w:jc w:val="both"/>
        <w:rPr>
          <w:rFonts w:asciiTheme="minorHAnsi" w:hAnsiTheme="minorHAnsi" w:cstheme="minorHAnsi"/>
        </w:rPr>
      </w:pPr>
      <w:r w:rsidRPr="00853F8B">
        <w:rPr>
          <w:rFonts w:asciiTheme="minorHAnsi" w:hAnsiTheme="minorHAnsi" w:cstheme="minorHAnsi"/>
        </w:rPr>
        <w:t>Повышение гражданского участия женщин и молодежи в процессе принятия решений</w:t>
      </w:r>
      <w:r w:rsidR="00427A00" w:rsidRPr="00853F8B">
        <w:rPr>
          <w:rFonts w:asciiTheme="minorHAnsi" w:hAnsiTheme="minorHAnsi" w:cstheme="minorHAnsi"/>
        </w:rPr>
        <w:t xml:space="preserve"> </w:t>
      </w:r>
    </w:p>
    <w:p w14:paraId="4F7D19C4" w14:textId="77777777" w:rsidR="00427A00" w:rsidRPr="00853F8B" w:rsidRDefault="00427A00" w:rsidP="00853F8B">
      <w:pPr>
        <w:pStyle w:val="a5"/>
        <w:numPr>
          <w:ilvl w:val="0"/>
          <w:numId w:val="12"/>
        </w:numPr>
        <w:jc w:val="both"/>
        <w:rPr>
          <w:rFonts w:asciiTheme="minorHAnsi" w:hAnsiTheme="minorHAnsi" w:cstheme="minorHAnsi"/>
        </w:rPr>
      </w:pPr>
      <w:r w:rsidRPr="00853F8B">
        <w:rPr>
          <w:rFonts w:asciiTheme="minorHAnsi" w:hAnsiTheme="minorHAnsi" w:cstheme="minorHAnsi"/>
        </w:rPr>
        <w:t>Реализация Резолюции ООН 1325 Совета Безопасности о женщинах, мире и безопасности</w:t>
      </w:r>
    </w:p>
    <w:p w14:paraId="662D82D1" w14:textId="77777777" w:rsidR="000E5376" w:rsidRPr="00853F8B" w:rsidRDefault="000E5376" w:rsidP="00853F8B">
      <w:pPr>
        <w:pStyle w:val="a5"/>
        <w:numPr>
          <w:ilvl w:val="0"/>
          <w:numId w:val="12"/>
        </w:numPr>
        <w:jc w:val="both"/>
        <w:rPr>
          <w:rFonts w:asciiTheme="minorHAnsi" w:hAnsiTheme="minorHAnsi" w:cstheme="minorHAnsi"/>
        </w:rPr>
      </w:pPr>
      <w:r w:rsidRPr="00853F8B">
        <w:rPr>
          <w:rFonts w:asciiTheme="minorHAnsi" w:hAnsiTheme="minorHAnsi" w:cstheme="minorHAnsi"/>
        </w:rPr>
        <w:t>Предотвращение гендерного насилия на местном уровне</w:t>
      </w:r>
    </w:p>
    <w:p w14:paraId="3BB802DC" w14:textId="56EC73C0" w:rsidR="000E5376" w:rsidRPr="00853F8B" w:rsidRDefault="000E5376" w:rsidP="00853F8B">
      <w:pPr>
        <w:pStyle w:val="a5"/>
        <w:numPr>
          <w:ilvl w:val="0"/>
          <w:numId w:val="12"/>
        </w:numPr>
        <w:jc w:val="both"/>
        <w:rPr>
          <w:rFonts w:asciiTheme="minorHAnsi" w:hAnsiTheme="minorHAnsi" w:cstheme="minorHAnsi"/>
        </w:rPr>
      </w:pPr>
      <w:r w:rsidRPr="00853F8B">
        <w:rPr>
          <w:rFonts w:asciiTheme="minorHAnsi" w:hAnsiTheme="minorHAnsi" w:cstheme="minorHAnsi"/>
        </w:rPr>
        <w:t xml:space="preserve">Реализация Концепции развития гражданской идентичности Кыргыз </w:t>
      </w:r>
      <w:proofErr w:type="spellStart"/>
      <w:r w:rsidR="0085323F" w:rsidRPr="00853F8B">
        <w:rPr>
          <w:rFonts w:asciiTheme="minorHAnsi" w:hAnsiTheme="minorHAnsi" w:cstheme="minorHAnsi"/>
        </w:rPr>
        <w:t>Ж</w:t>
      </w:r>
      <w:r w:rsidRPr="00853F8B">
        <w:rPr>
          <w:rFonts w:asciiTheme="minorHAnsi" w:hAnsiTheme="minorHAnsi" w:cstheme="minorHAnsi"/>
        </w:rPr>
        <w:t>араны</w:t>
      </w:r>
      <w:proofErr w:type="spellEnd"/>
    </w:p>
    <w:p w14:paraId="2E48851E" w14:textId="7529C182" w:rsidR="00427A00" w:rsidRPr="00853F8B" w:rsidRDefault="009438BE" w:rsidP="00853F8B">
      <w:pPr>
        <w:pStyle w:val="a5"/>
        <w:numPr>
          <w:ilvl w:val="0"/>
          <w:numId w:val="12"/>
        </w:numPr>
        <w:jc w:val="both"/>
        <w:rPr>
          <w:rFonts w:asciiTheme="minorHAnsi" w:hAnsiTheme="minorHAnsi" w:cstheme="minorHAnsi"/>
        </w:rPr>
      </w:pPr>
      <w:r w:rsidRPr="00853F8B">
        <w:rPr>
          <w:rFonts w:asciiTheme="minorHAnsi" w:hAnsiTheme="minorHAnsi" w:cstheme="minorHAnsi"/>
        </w:rPr>
        <w:t>Профилактика и п</w:t>
      </w:r>
      <w:r w:rsidR="000E5376" w:rsidRPr="00853F8B">
        <w:rPr>
          <w:rFonts w:asciiTheme="minorHAnsi" w:hAnsiTheme="minorHAnsi" w:cstheme="minorHAnsi"/>
        </w:rPr>
        <w:t>редупреждение экстремизма</w:t>
      </w:r>
    </w:p>
    <w:p w14:paraId="5DF19DE6" w14:textId="340B2ABB" w:rsidR="0085323F" w:rsidRDefault="0085323F" w:rsidP="00853F8B">
      <w:pPr>
        <w:pStyle w:val="a5"/>
        <w:numPr>
          <w:ilvl w:val="0"/>
          <w:numId w:val="12"/>
        </w:numPr>
        <w:jc w:val="both"/>
        <w:rPr>
          <w:rFonts w:asciiTheme="minorHAnsi" w:hAnsiTheme="minorHAnsi" w:cstheme="minorHAnsi"/>
        </w:rPr>
      </w:pPr>
      <w:r w:rsidRPr="00853F8B">
        <w:rPr>
          <w:rFonts w:asciiTheme="minorHAnsi" w:hAnsiTheme="minorHAnsi" w:cstheme="minorHAnsi"/>
        </w:rPr>
        <w:t>Конфликтология и миростроительство</w:t>
      </w:r>
    </w:p>
    <w:p w14:paraId="70EEB8B2" w14:textId="49904A6E" w:rsidR="00AA28D1" w:rsidRPr="00853F8B" w:rsidRDefault="00AA28D1" w:rsidP="00853F8B">
      <w:pPr>
        <w:pStyle w:val="a5"/>
        <w:numPr>
          <w:ilvl w:val="0"/>
          <w:numId w:val="12"/>
        </w:numPr>
        <w:jc w:val="both"/>
        <w:rPr>
          <w:rFonts w:asciiTheme="minorHAnsi" w:hAnsiTheme="minorHAnsi" w:cstheme="minorHAnsi"/>
        </w:rPr>
      </w:pPr>
      <w:r>
        <w:rPr>
          <w:rFonts w:asciiTheme="minorHAnsi" w:hAnsiTheme="minorHAnsi" w:cstheme="minorHAnsi"/>
        </w:rPr>
        <w:t>Трансграничное сотрудничество</w:t>
      </w:r>
    </w:p>
    <w:p w14:paraId="7DA95D5F" w14:textId="3B20FE48" w:rsidR="00497B48" w:rsidRPr="00F03CAE" w:rsidRDefault="00497B48" w:rsidP="00853F8B">
      <w:pPr>
        <w:pStyle w:val="a5"/>
        <w:jc w:val="both"/>
        <w:rPr>
          <w:rStyle w:val="a6"/>
          <w:rFonts w:asciiTheme="minorHAnsi" w:hAnsiTheme="minorHAnsi" w:cstheme="minorHAnsi"/>
        </w:rPr>
      </w:pPr>
      <w:r w:rsidRPr="00F03CAE">
        <w:rPr>
          <w:rStyle w:val="a6"/>
          <w:rFonts w:asciiTheme="minorHAnsi" w:hAnsiTheme="minorHAnsi" w:cstheme="minorHAnsi"/>
        </w:rPr>
        <w:t>Процедура отбора</w:t>
      </w:r>
    </w:p>
    <w:p w14:paraId="657011B3" w14:textId="51595777" w:rsidR="00497B48" w:rsidRPr="00F03CAE" w:rsidRDefault="00497B48" w:rsidP="00795D20">
      <w:pPr>
        <w:pStyle w:val="a3"/>
        <w:numPr>
          <w:ilvl w:val="0"/>
          <w:numId w:val="11"/>
        </w:numPr>
        <w:spacing w:after="0"/>
        <w:jc w:val="both"/>
        <w:rPr>
          <w:rFonts w:eastAsia="Times New Roman" w:cstheme="minorHAnsi"/>
          <w:sz w:val="24"/>
          <w:szCs w:val="24"/>
        </w:rPr>
      </w:pPr>
      <w:r w:rsidRPr="00F03CAE">
        <w:rPr>
          <w:rFonts w:eastAsia="Times New Roman" w:cstheme="minorHAnsi"/>
          <w:sz w:val="24"/>
          <w:szCs w:val="24"/>
        </w:rPr>
        <w:t xml:space="preserve">Организации-заявители должны представить заполненную </w:t>
      </w:r>
      <w:r w:rsidR="00BC4531">
        <w:rPr>
          <w:rFonts w:eastAsia="Times New Roman" w:cstheme="minorHAnsi"/>
          <w:sz w:val="24"/>
          <w:szCs w:val="24"/>
        </w:rPr>
        <w:t>«</w:t>
      </w:r>
      <w:r w:rsidR="00BC4531" w:rsidRPr="00905782">
        <w:rPr>
          <w:rFonts w:eastAsia="Times New Roman" w:cstheme="minorHAnsi"/>
          <w:b/>
          <w:bCs/>
          <w:sz w:val="24"/>
          <w:szCs w:val="24"/>
        </w:rPr>
        <w:t>ФОРМА для грантополучателя</w:t>
      </w:r>
      <w:r w:rsidR="00BC4531">
        <w:rPr>
          <w:rFonts w:eastAsia="Times New Roman" w:cstheme="minorHAnsi"/>
          <w:sz w:val="24"/>
          <w:szCs w:val="24"/>
        </w:rPr>
        <w:t>»</w:t>
      </w:r>
      <w:r w:rsidR="00BC4531" w:rsidRPr="00BC4531">
        <w:rPr>
          <w:rFonts w:eastAsia="Times New Roman" w:cstheme="minorHAnsi"/>
          <w:sz w:val="24"/>
          <w:szCs w:val="24"/>
        </w:rPr>
        <w:t xml:space="preserve"> </w:t>
      </w:r>
      <w:r w:rsidRPr="00F03CAE">
        <w:rPr>
          <w:rFonts w:eastAsia="Times New Roman" w:cstheme="minorHAnsi"/>
          <w:sz w:val="24"/>
          <w:szCs w:val="24"/>
        </w:rPr>
        <w:t xml:space="preserve">(прилагается) с изложением обоснования </w:t>
      </w:r>
      <w:r w:rsidR="00B55395" w:rsidRPr="00FE744A">
        <w:rPr>
          <w:rFonts w:eastAsia="Times New Roman" w:cstheme="minorHAnsi"/>
          <w:b/>
          <w:bCs/>
          <w:sz w:val="24"/>
          <w:szCs w:val="24"/>
        </w:rPr>
        <w:t>8</w:t>
      </w:r>
      <w:r w:rsidR="003074CA" w:rsidRPr="00FE744A">
        <w:rPr>
          <w:rFonts w:eastAsia="Times New Roman" w:cstheme="minorHAnsi"/>
          <w:b/>
          <w:bCs/>
          <w:sz w:val="24"/>
          <w:szCs w:val="24"/>
        </w:rPr>
        <w:t xml:space="preserve"> </w:t>
      </w:r>
      <w:r w:rsidR="00E36572" w:rsidRPr="00FE744A">
        <w:rPr>
          <w:rFonts w:eastAsia="Times New Roman" w:cstheme="minorHAnsi"/>
          <w:b/>
          <w:bCs/>
          <w:sz w:val="24"/>
          <w:szCs w:val="24"/>
        </w:rPr>
        <w:t xml:space="preserve">местных </w:t>
      </w:r>
      <w:r w:rsidR="003074CA" w:rsidRPr="00FE744A">
        <w:rPr>
          <w:rFonts w:eastAsia="Times New Roman" w:cstheme="minorHAnsi"/>
          <w:b/>
          <w:bCs/>
          <w:sz w:val="24"/>
          <w:szCs w:val="24"/>
        </w:rPr>
        <w:t>инициатив</w:t>
      </w:r>
      <w:r w:rsidR="00E36572" w:rsidRPr="00FE744A">
        <w:rPr>
          <w:rFonts w:eastAsia="Times New Roman" w:cstheme="minorHAnsi"/>
          <w:b/>
          <w:bCs/>
          <w:sz w:val="24"/>
          <w:szCs w:val="24"/>
        </w:rPr>
        <w:t xml:space="preserve"> на </w:t>
      </w:r>
      <w:r w:rsidR="004570EF" w:rsidRPr="00FE744A">
        <w:rPr>
          <w:rFonts w:eastAsia="Times New Roman" w:cstheme="minorHAnsi"/>
          <w:b/>
          <w:bCs/>
          <w:sz w:val="24"/>
          <w:szCs w:val="24"/>
        </w:rPr>
        <w:t>Л</w:t>
      </w:r>
      <w:r w:rsidR="00E36572" w:rsidRPr="00FE744A">
        <w:rPr>
          <w:rFonts w:eastAsia="Times New Roman" w:cstheme="minorHAnsi"/>
          <w:b/>
          <w:bCs/>
          <w:sz w:val="24"/>
          <w:szCs w:val="24"/>
        </w:rPr>
        <w:t>от</w:t>
      </w:r>
      <w:r w:rsidR="002B4B99" w:rsidRPr="00FE744A">
        <w:rPr>
          <w:rFonts w:eastAsia="Times New Roman" w:cstheme="minorHAnsi"/>
          <w:b/>
          <w:bCs/>
          <w:sz w:val="24"/>
          <w:szCs w:val="24"/>
        </w:rPr>
        <w:t>#1</w:t>
      </w:r>
      <w:r w:rsidR="002B4B99" w:rsidRPr="00F03CAE">
        <w:rPr>
          <w:rFonts w:eastAsia="Times New Roman" w:cstheme="minorHAnsi"/>
          <w:sz w:val="24"/>
          <w:szCs w:val="24"/>
        </w:rPr>
        <w:t xml:space="preserve"> и </w:t>
      </w:r>
      <w:r w:rsidR="002B4B99" w:rsidRPr="00FE744A">
        <w:rPr>
          <w:rFonts w:eastAsia="Times New Roman" w:cstheme="minorHAnsi"/>
          <w:b/>
          <w:bCs/>
          <w:sz w:val="24"/>
          <w:szCs w:val="24"/>
        </w:rPr>
        <w:t xml:space="preserve">10 местных инициатив на </w:t>
      </w:r>
      <w:r w:rsidR="004570EF" w:rsidRPr="00FE744A">
        <w:rPr>
          <w:rFonts w:eastAsia="Times New Roman" w:cstheme="minorHAnsi"/>
          <w:b/>
          <w:bCs/>
          <w:sz w:val="24"/>
          <w:szCs w:val="24"/>
        </w:rPr>
        <w:t>Л</w:t>
      </w:r>
      <w:r w:rsidR="002B4B99" w:rsidRPr="00FE744A">
        <w:rPr>
          <w:rFonts w:eastAsia="Times New Roman" w:cstheme="minorHAnsi"/>
          <w:b/>
          <w:bCs/>
          <w:sz w:val="24"/>
          <w:szCs w:val="24"/>
        </w:rPr>
        <w:t>от#2</w:t>
      </w:r>
      <w:r w:rsidRPr="00FE744A">
        <w:rPr>
          <w:rFonts w:eastAsia="Times New Roman" w:cstheme="minorHAnsi"/>
          <w:b/>
          <w:bCs/>
          <w:sz w:val="24"/>
          <w:szCs w:val="24"/>
        </w:rPr>
        <w:t>,</w:t>
      </w:r>
      <w:r w:rsidRPr="00F03CAE">
        <w:rPr>
          <w:rFonts w:eastAsia="Times New Roman" w:cstheme="minorHAnsi"/>
          <w:sz w:val="24"/>
          <w:szCs w:val="24"/>
        </w:rPr>
        <w:t xml:space="preserve"> ожидаемых результатов,</w:t>
      </w:r>
      <w:r w:rsidR="007F5F4D" w:rsidRPr="00F03CAE">
        <w:rPr>
          <w:rFonts w:eastAsia="Times New Roman" w:cstheme="minorHAnsi"/>
          <w:sz w:val="24"/>
          <w:szCs w:val="24"/>
        </w:rPr>
        <w:t xml:space="preserve"> п</w:t>
      </w:r>
      <w:r w:rsidR="00912A27" w:rsidRPr="00F03CAE">
        <w:rPr>
          <w:rFonts w:eastAsia="Times New Roman" w:cstheme="minorHAnsi"/>
          <w:sz w:val="24"/>
          <w:szCs w:val="24"/>
        </w:rPr>
        <w:t>редложить</w:t>
      </w:r>
      <w:r w:rsidR="00AE1A42" w:rsidRPr="00F03CAE">
        <w:rPr>
          <w:rFonts w:eastAsia="Times New Roman" w:cstheme="minorHAnsi"/>
          <w:sz w:val="24"/>
          <w:szCs w:val="24"/>
        </w:rPr>
        <w:t>/описать</w:t>
      </w:r>
      <w:r w:rsidR="00912A27" w:rsidRPr="00F03CAE">
        <w:rPr>
          <w:rFonts w:eastAsia="Times New Roman" w:cstheme="minorHAnsi"/>
          <w:sz w:val="24"/>
          <w:szCs w:val="24"/>
        </w:rPr>
        <w:t xml:space="preserve"> каким образом будет оказана поддержка реализации   мероприятий</w:t>
      </w:r>
      <w:r w:rsidR="00685BE5" w:rsidRPr="00F03CAE">
        <w:rPr>
          <w:rFonts w:eastAsia="Times New Roman" w:cstheme="minorHAnsi"/>
          <w:sz w:val="24"/>
          <w:szCs w:val="24"/>
        </w:rPr>
        <w:t xml:space="preserve">, </w:t>
      </w:r>
      <w:r w:rsidR="00795D20" w:rsidRPr="00F03CAE">
        <w:rPr>
          <w:rFonts w:eastAsia="Times New Roman" w:cstheme="minorHAnsi"/>
          <w:sz w:val="24"/>
          <w:szCs w:val="24"/>
        </w:rPr>
        <w:t xml:space="preserve">с </w:t>
      </w:r>
      <w:r w:rsidR="00B87A78" w:rsidRPr="00F03CAE">
        <w:rPr>
          <w:rFonts w:eastAsia="Times New Roman" w:cstheme="minorHAnsi"/>
          <w:sz w:val="24"/>
          <w:szCs w:val="24"/>
        </w:rPr>
        <w:t>описание</w:t>
      </w:r>
      <w:r w:rsidR="00795D20" w:rsidRPr="00F03CAE">
        <w:rPr>
          <w:rFonts w:eastAsia="Times New Roman" w:cstheme="minorHAnsi"/>
          <w:sz w:val="24"/>
          <w:szCs w:val="24"/>
        </w:rPr>
        <w:t xml:space="preserve">м </w:t>
      </w:r>
      <w:r w:rsidR="00B87A78" w:rsidRPr="00F03CAE">
        <w:rPr>
          <w:rFonts w:eastAsia="Times New Roman" w:cstheme="minorHAnsi"/>
          <w:sz w:val="24"/>
          <w:szCs w:val="24"/>
        </w:rPr>
        <w:t xml:space="preserve">местного сообщества, которое будет вовлечено в реализацию инициатив </w:t>
      </w:r>
      <w:r w:rsidRPr="00F03CAE">
        <w:rPr>
          <w:rFonts w:eastAsia="Times New Roman" w:cstheme="minorHAnsi"/>
          <w:sz w:val="24"/>
          <w:szCs w:val="24"/>
        </w:rPr>
        <w:t xml:space="preserve">и </w:t>
      </w:r>
      <w:proofErr w:type="gramStart"/>
      <w:r w:rsidRPr="00F03CAE">
        <w:rPr>
          <w:rFonts w:eastAsia="Times New Roman" w:cstheme="minorHAnsi"/>
          <w:sz w:val="24"/>
          <w:szCs w:val="24"/>
        </w:rPr>
        <w:t>т.д.</w:t>
      </w:r>
      <w:proofErr w:type="gramEnd"/>
      <w:r w:rsidR="005A3EED" w:rsidRPr="00F03CAE">
        <w:rPr>
          <w:rFonts w:eastAsia="Times New Roman" w:cstheme="minorHAnsi"/>
          <w:sz w:val="24"/>
          <w:szCs w:val="24"/>
        </w:rPr>
        <w:t xml:space="preserve"> После заключения грантового соглашения данные инициативы</w:t>
      </w:r>
      <w:r w:rsidR="0045388B" w:rsidRPr="00F03CAE">
        <w:rPr>
          <w:rFonts w:eastAsia="Times New Roman" w:cstheme="minorHAnsi"/>
          <w:sz w:val="24"/>
          <w:szCs w:val="24"/>
        </w:rPr>
        <w:t xml:space="preserve"> должны быть согласованы, при необходимости доработаны с местными партнерами (ОМСУ, ОПЦ, молодежные комитеты/советы, женские советы, другие партнеры)</w:t>
      </w:r>
      <w:r w:rsidR="00FD3128" w:rsidRPr="00F03CAE">
        <w:rPr>
          <w:rFonts w:eastAsia="Times New Roman" w:cstheme="minorHAnsi"/>
          <w:sz w:val="24"/>
          <w:szCs w:val="24"/>
        </w:rPr>
        <w:t>.</w:t>
      </w:r>
    </w:p>
    <w:p w14:paraId="1763FA8A" w14:textId="77777777" w:rsidR="00497B48" w:rsidRPr="00853F8B" w:rsidRDefault="00497B48" w:rsidP="00795D20">
      <w:pPr>
        <w:pStyle w:val="a5"/>
        <w:numPr>
          <w:ilvl w:val="0"/>
          <w:numId w:val="11"/>
        </w:numPr>
        <w:spacing w:after="0" w:afterAutospacing="0"/>
        <w:jc w:val="both"/>
        <w:rPr>
          <w:rFonts w:asciiTheme="minorHAnsi" w:hAnsiTheme="minorHAnsi" w:cstheme="minorHAnsi"/>
        </w:rPr>
      </w:pPr>
      <w:r w:rsidRPr="00F03CAE">
        <w:rPr>
          <w:rFonts w:asciiTheme="minorHAnsi" w:hAnsiTheme="minorHAnsi" w:cstheme="minorHAnsi"/>
        </w:rPr>
        <w:t>Рассмотрение и отбор поступивших заявок отборочной комиссией, состоящей из представителей ПРООН, органов государственного управления</w:t>
      </w:r>
      <w:r w:rsidRPr="00853F8B">
        <w:rPr>
          <w:rFonts w:asciiTheme="minorHAnsi" w:hAnsiTheme="minorHAnsi" w:cstheme="minorHAnsi"/>
        </w:rPr>
        <w:t xml:space="preserve"> и местного самоуправления.   </w:t>
      </w:r>
    </w:p>
    <w:p w14:paraId="718F32EE" w14:textId="77777777" w:rsidR="00497B48" w:rsidRPr="00853F8B" w:rsidRDefault="00497B48" w:rsidP="00853F8B">
      <w:pPr>
        <w:pStyle w:val="a5"/>
        <w:numPr>
          <w:ilvl w:val="0"/>
          <w:numId w:val="11"/>
        </w:numPr>
        <w:jc w:val="both"/>
        <w:rPr>
          <w:rFonts w:asciiTheme="minorHAnsi" w:hAnsiTheme="minorHAnsi" w:cstheme="minorHAnsi"/>
        </w:rPr>
      </w:pPr>
      <w:r w:rsidRPr="00853F8B">
        <w:rPr>
          <w:rFonts w:asciiTheme="minorHAnsi" w:hAnsiTheme="minorHAnsi" w:cstheme="minorHAnsi"/>
        </w:rPr>
        <w:t xml:space="preserve">Одобрение и подписание грантового соглашения между грантодателем – ПРООН и грантополучателем – отобранным заявителем. </w:t>
      </w:r>
    </w:p>
    <w:p w14:paraId="2BB1B8CF" w14:textId="5C70D529" w:rsidR="000B7E1B" w:rsidRPr="00853F8B" w:rsidRDefault="00125458" w:rsidP="00853F8B">
      <w:pPr>
        <w:pStyle w:val="a5"/>
        <w:jc w:val="both"/>
        <w:rPr>
          <w:rFonts w:asciiTheme="minorHAnsi" w:eastAsia="Yu Mincho" w:hAnsiTheme="minorHAnsi" w:cstheme="minorHAnsi"/>
        </w:rPr>
      </w:pPr>
      <w:r w:rsidRPr="00853F8B">
        <w:rPr>
          <w:rFonts w:asciiTheme="minorHAnsi" w:hAnsiTheme="minorHAnsi" w:cstheme="minorHAnsi"/>
        </w:rPr>
        <w:t xml:space="preserve"> </w:t>
      </w:r>
      <w:r w:rsidR="002E7B6B" w:rsidRPr="00853F8B">
        <w:rPr>
          <w:rFonts w:asciiTheme="minorHAnsi" w:hAnsiTheme="minorHAnsi" w:cstheme="minorHAnsi"/>
        </w:rPr>
        <w:t xml:space="preserve">  </w:t>
      </w:r>
      <w:bookmarkStart w:id="1" w:name="_Hlk189583842"/>
      <w:r w:rsidR="000B7E1B" w:rsidRPr="00853F8B">
        <w:rPr>
          <w:rStyle w:val="a6"/>
          <w:rFonts w:asciiTheme="minorHAnsi" w:hAnsiTheme="minorHAnsi" w:cstheme="minorHAnsi"/>
        </w:rPr>
        <w:t>Условия выплаты грантов согласно грантовому соглашению</w:t>
      </w:r>
      <w:bookmarkEnd w:id="1"/>
      <w:r w:rsidR="000B7E1B" w:rsidRPr="00853F8B">
        <w:rPr>
          <w:rStyle w:val="a6"/>
          <w:rFonts w:asciiTheme="minorHAnsi" w:hAnsiTheme="minorHAnsi" w:cstheme="minorHAnsi"/>
        </w:rPr>
        <w:t xml:space="preserve"> </w:t>
      </w:r>
    </w:p>
    <w:tbl>
      <w:tblPr>
        <w:tblStyle w:val="a4"/>
        <w:tblW w:w="10065" w:type="dxa"/>
        <w:tblInd w:w="-572" w:type="dxa"/>
        <w:tblLook w:val="04A0" w:firstRow="1" w:lastRow="0" w:firstColumn="1" w:lastColumn="0" w:noHBand="0" w:noVBand="1"/>
      </w:tblPr>
      <w:tblGrid>
        <w:gridCol w:w="536"/>
        <w:gridCol w:w="4142"/>
        <w:gridCol w:w="1701"/>
        <w:gridCol w:w="1701"/>
        <w:gridCol w:w="1985"/>
      </w:tblGrid>
      <w:tr w:rsidR="003B639D" w:rsidRPr="00853F8B" w14:paraId="44D779B2" w14:textId="77777777" w:rsidTr="009D2873">
        <w:tc>
          <w:tcPr>
            <w:tcW w:w="536" w:type="dxa"/>
          </w:tcPr>
          <w:p w14:paraId="5C0BAEA5" w14:textId="77777777" w:rsidR="00C72B2C" w:rsidRPr="00853F8B" w:rsidRDefault="00C72B2C" w:rsidP="00853F8B">
            <w:pPr>
              <w:pStyle w:val="a5"/>
              <w:rPr>
                <w:rFonts w:asciiTheme="minorHAnsi" w:hAnsiTheme="minorHAnsi" w:cstheme="minorHAnsi"/>
                <w:b/>
                <w:bCs/>
              </w:rPr>
            </w:pPr>
            <w:r w:rsidRPr="00853F8B">
              <w:rPr>
                <w:rFonts w:asciiTheme="minorHAnsi" w:hAnsiTheme="minorHAnsi" w:cstheme="minorHAnsi"/>
                <w:b/>
                <w:bCs/>
              </w:rPr>
              <w:lastRenderedPageBreak/>
              <w:t>№</w:t>
            </w:r>
          </w:p>
        </w:tc>
        <w:tc>
          <w:tcPr>
            <w:tcW w:w="4142" w:type="dxa"/>
          </w:tcPr>
          <w:p w14:paraId="4737DACA" w14:textId="0D0DBD4A" w:rsidR="00C72B2C" w:rsidRPr="00853F8B" w:rsidRDefault="00C72B2C" w:rsidP="00853F8B">
            <w:pPr>
              <w:pStyle w:val="a5"/>
              <w:rPr>
                <w:rFonts w:asciiTheme="minorHAnsi" w:hAnsiTheme="minorHAnsi" w:cstheme="minorHAnsi"/>
                <w:b/>
                <w:bCs/>
              </w:rPr>
            </w:pPr>
            <w:r w:rsidRPr="00853F8B">
              <w:rPr>
                <w:rFonts w:asciiTheme="minorHAnsi" w:hAnsiTheme="minorHAnsi" w:cstheme="minorHAnsi"/>
                <w:b/>
                <w:bCs/>
              </w:rPr>
              <w:t>Результаты</w:t>
            </w:r>
          </w:p>
        </w:tc>
        <w:tc>
          <w:tcPr>
            <w:tcW w:w="1701" w:type="dxa"/>
          </w:tcPr>
          <w:p w14:paraId="44D151F9" w14:textId="40290BC9" w:rsidR="00C72B2C" w:rsidRPr="00853F8B" w:rsidRDefault="00C72B2C" w:rsidP="00853F8B">
            <w:pPr>
              <w:pStyle w:val="a5"/>
              <w:rPr>
                <w:rFonts w:asciiTheme="minorHAnsi" w:hAnsiTheme="minorHAnsi" w:cstheme="minorHAnsi"/>
                <w:b/>
                <w:bCs/>
              </w:rPr>
            </w:pPr>
            <w:r w:rsidRPr="00853F8B">
              <w:rPr>
                <w:rFonts w:asciiTheme="minorHAnsi" w:hAnsiTheme="minorHAnsi" w:cstheme="minorHAnsi"/>
                <w:b/>
                <w:bCs/>
              </w:rPr>
              <w:t>% выполнение работ</w:t>
            </w:r>
          </w:p>
        </w:tc>
        <w:tc>
          <w:tcPr>
            <w:tcW w:w="1701" w:type="dxa"/>
          </w:tcPr>
          <w:p w14:paraId="54C0AF93" w14:textId="77777777" w:rsidR="00515829" w:rsidRPr="00853F8B" w:rsidRDefault="00C72B2C" w:rsidP="00853F8B">
            <w:pPr>
              <w:pStyle w:val="a5"/>
              <w:rPr>
                <w:rFonts w:asciiTheme="minorHAnsi" w:hAnsiTheme="minorHAnsi" w:cstheme="minorHAnsi"/>
                <w:b/>
                <w:bCs/>
              </w:rPr>
            </w:pPr>
            <w:r w:rsidRPr="00853F8B">
              <w:rPr>
                <w:rFonts w:asciiTheme="minorHAnsi" w:hAnsiTheme="minorHAnsi" w:cstheme="minorHAnsi"/>
                <w:b/>
                <w:bCs/>
              </w:rPr>
              <w:t>%</w:t>
            </w:r>
            <w:r w:rsidR="00515829" w:rsidRPr="00853F8B">
              <w:rPr>
                <w:rFonts w:asciiTheme="minorHAnsi" w:hAnsiTheme="minorHAnsi" w:cstheme="minorHAnsi"/>
                <w:b/>
                <w:bCs/>
              </w:rPr>
              <w:t xml:space="preserve"> </w:t>
            </w:r>
          </w:p>
          <w:p w14:paraId="5A79EEF3" w14:textId="2A608AFC" w:rsidR="00C72B2C" w:rsidRPr="00853F8B" w:rsidRDefault="00C72B2C" w:rsidP="00853F8B">
            <w:pPr>
              <w:pStyle w:val="a5"/>
              <w:rPr>
                <w:rFonts w:asciiTheme="minorHAnsi" w:hAnsiTheme="minorHAnsi" w:cstheme="minorHAnsi"/>
                <w:b/>
                <w:bCs/>
              </w:rPr>
            </w:pPr>
            <w:r w:rsidRPr="00853F8B">
              <w:rPr>
                <w:rFonts w:asciiTheme="minorHAnsi" w:hAnsiTheme="minorHAnsi" w:cstheme="minorHAnsi"/>
                <w:b/>
                <w:bCs/>
              </w:rPr>
              <w:t>выплаты</w:t>
            </w:r>
            <w:r w:rsidR="00515829" w:rsidRPr="00853F8B">
              <w:rPr>
                <w:rFonts w:asciiTheme="minorHAnsi" w:hAnsiTheme="minorHAnsi" w:cstheme="minorHAnsi"/>
              </w:rPr>
              <w:t xml:space="preserve"> </w:t>
            </w:r>
            <w:r w:rsidR="00515829" w:rsidRPr="00853F8B">
              <w:rPr>
                <w:rFonts w:asciiTheme="minorHAnsi" w:hAnsiTheme="minorHAnsi" w:cstheme="minorHAnsi"/>
                <w:b/>
                <w:bCs/>
              </w:rPr>
              <w:t>от общей суммы гранта</w:t>
            </w:r>
          </w:p>
        </w:tc>
        <w:tc>
          <w:tcPr>
            <w:tcW w:w="1985" w:type="dxa"/>
          </w:tcPr>
          <w:p w14:paraId="2D428816" w14:textId="66BCA03F" w:rsidR="00C72B2C" w:rsidRPr="00853F8B" w:rsidRDefault="00C72B2C" w:rsidP="00853F8B">
            <w:pPr>
              <w:pStyle w:val="a5"/>
              <w:rPr>
                <w:rFonts w:asciiTheme="minorHAnsi" w:hAnsiTheme="minorHAnsi" w:cstheme="minorHAnsi"/>
                <w:b/>
                <w:bCs/>
              </w:rPr>
            </w:pPr>
            <w:r w:rsidRPr="00853F8B">
              <w:rPr>
                <w:rFonts w:asciiTheme="minorHAnsi" w:hAnsiTheme="minorHAnsi" w:cstheme="minorHAnsi"/>
                <w:b/>
                <w:bCs/>
              </w:rPr>
              <w:t>Сроки</w:t>
            </w:r>
            <w:r w:rsidR="000F3692" w:rsidRPr="00853F8B">
              <w:rPr>
                <w:rFonts w:asciiTheme="minorHAnsi" w:hAnsiTheme="minorHAnsi" w:cstheme="minorHAnsi"/>
                <w:b/>
                <w:bCs/>
              </w:rPr>
              <w:t xml:space="preserve"> </w:t>
            </w:r>
          </w:p>
        </w:tc>
      </w:tr>
      <w:tr w:rsidR="003B639D" w:rsidRPr="00853F8B" w14:paraId="25A1A1F8" w14:textId="77777777" w:rsidTr="009D2873">
        <w:tc>
          <w:tcPr>
            <w:tcW w:w="536" w:type="dxa"/>
          </w:tcPr>
          <w:p w14:paraId="4670A9FA" w14:textId="77777777" w:rsidR="00C72B2C" w:rsidRPr="00853F8B" w:rsidRDefault="00C72B2C" w:rsidP="00853F8B">
            <w:pPr>
              <w:pStyle w:val="a5"/>
              <w:numPr>
                <w:ilvl w:val="0"/>
                <w:numId w:val="19"/>
              </w:numPr>
              <w:rPr>
                <w:rFonts w:asciiTheme="minorHAnsi" w:hAnsiTheme="minorHAnsi" w:cstheme="minorHAnsi"/>
              </w:rPr>
            </w:pPr>
          </w:p>
        </w:tc>
        <w:tc>
          <w:tcPr>
            <w:tcW w:w="4142" w:type="dxa"/>
          </w:tcPr>
          <w:p w14:paraId="43FED698" w14:textId="77777777" w:rsidR="00C72B2C" w:rsidRPr="00853F8B" w:rsidRDefault="002D3D57" w:rsidP="00853F8B">
            <w:pPr>
              <w:pStyle w:val="a5"/>
              <w:ind w:left="57"/>
              <w:rPr>
                <w:rFonts w:asciiTheme="minorHAnsi" w:hAnsiTheme="minorHAnsi" w:cstheme="minorHAnsi"/>
              </w:rPr>
            </w:pPr>
            <w:r w:rsidRPr="00853F8B">
              <w:rPr>
                <w:rFonts w:asciiTheme="minorHAnsi" w:hAnsiTheme="minorHAnsi" w:cstheme="minorHAnsi"/>
              </w:rPr>
              <w:t>-</w:t>
            </w:r>
            <w:r w:rsidR="00C72B2C" w:rsidRPr="00853F8B">
              <w:rPr>
                <w:rFonts w:asciiTheme="minorHAnsi" w:hAnsiTheme="minorHAnsi" w:cstheme="minorHAnsi"/>
              </w:rPr>
              <w:t>Подписание грантового соглашения</w:t>
            </w:r>
            <w:r w:rsidRPr="00853F8B">
              <w:rPr>
                <w:rFonts w:asciiTheme="minorHAnsi" w:hAnsiTheme="minorHAnsi" w:cstheme="minorHAnsi"/>
              </w:rPr>
              <w:t>.</w:t>
            </w:r>
          </w:p>
          <w:p w14:paraId="65588E01" w14:textId="77777777" w:rsidR="002D3D57" w:rsidRDefault="003C0835" w:rsidP="006D61E0">
            <w:pPr>
              <w:pStyle w:val="a5"/>
              <w:ind w:left="57"/>
              <w:rPr>
                <w:rFonts w:asciiTheme="minorHAnsi" w:hAnsiTheme="minorHAnsi" w:cstheme="minorHAnsi"/>
              </w:rPr>
            </w:pPr>
            <w:r>
              <w:rPr>
                <w:rFonts w:asciiTheme="minorHAnsi" w:hAnsiTheme="minorHAnsi" w:cstheme="minorHAnsi"/>
              </w:rPr>
              <w:t xml:space="preserve">План реализации </w:t>
            </w:r>
          </w:p>
          <w:p w14:paraId="6B35AAA4" w14:textId="53A54913" w:rsidR="008A7C36" w:rsidRPr="00853F8B" w:rsidRDefault="008A7C36" w:rsidP="00A70A6F">
            <w:pPr>
              <w:spacing w:after="0"/>
              <w:jc w:val="both"/>
              <w:rPr>
                <w:rFonts w:cstheme="minorHAnsi"/>
              </w:rPr>
            </w:pPr>
          </w:p>
        </w:tc>
        <w:tc>
          <w:tcPr>
            <w:tcW w:w="1701" w:type="dxa"/>
          </w:tcPr>
          <w:p w14:paraId="1D78DE51" w14:textId="77777777" w:rsidR="00113BBA" w:rsidRDefault="002D3D57" w:rsidP="00853F8B">
            <w:pPr>
              <w:pStyle w:val="a5"/>
              <w:rPr>
                <w:rFonts w:asciiTheme="minorHAnsi" w:hAnsiTheme="minorHAnsi" w:cstheme="minorHAnsi"/>
              </w:rPr>
            </w:pPr>
            <w:r w:rsidRPr="00853F8B">
              <w:rPr>
                <w:rFonts w:asciiTheme="minorHAnsi" w:hAnsiTheme="minorHAnsi" w:cstheme="minorHAnsi"/>
              </w:rPr>
              <w:t xml:space="preserve">Авансовая выплата </w:t>
            </w:r>
          </w:p>
          <w:p w14:paraId="04E05915" w14:textId="1144F508" w:rsidR="00C72B2C" w:rsidRPr="00853F8B" w:rsidRDefault="00113BBA" w:rsidP="00853F8B">
            <w:pPr>
              <w:pStyle w:val="a5"/>
              <w:rPr>
                <w:rFonts w:asciiTheme="minorHAnsi" w:hAnsiTheme="minorHAnsi" w:cstheme="minorHAnsi"/>
              </w:rPr>
            </w:pPr>
            <w:r>
              <w:rPr>
                <w:rFonts w:asciiTheme="minorHAnsi" w:hAnsiTheme="minorHAnsi" w:cstheme="minorHAnsi"/>
              </w:rPr>
              <w:t>3</w:t>
            </w:r>
            <w:r>
              <w:rPr>
                <w:rFonts w:asciiTheme="minorHAnsi" w:hAnsiTheme="minorHAnsi" w:cstheme="minorHAnsi"/>
                <w:lang w:val="en-US"/>
              </w:rPr>
              <w:t>0</w:t>
            </w:r>
            <w:r w:rsidRPr="00853F8B">
              <w:rPr>
                <w:rFonts w:asciiTheme="minorHAnsi" w:hAnsiTheme="minorHAnsi" w:cstheme="minorHAnsi"/>
              </w:rPr>
              <w:t>%</w:t>
            </w:r>
          </w:p>
        </w:tc>
        <w:tc>
          <w:tcPr>
            <w:tcW w:w="1701" w:type="dxa"/>
          </w:tcPr>
          <w:p w14:paraId="0A5224EB" w14:textId="706A97F0" w:rsidR="00C72B2C" w:rsidRPr="00853F8B" w:rsidRDefault="00421646" w:rsidP="00853F8B">
            <w:pPr>
              <w:pStyle w:val="a5"/>
              <w:rPr>
                <w:rFonts w:asciiTheme="minorHAnsi" w:hAnsiTheme="minorHAnsi" w:cstheme="minorHAnsi"/>
              </w:rPr>
            </w:pPr>
            <w:r w:rsidRPr="00853F8B">
              <w:rPr>
                <w:rFonts w:asciiTheme="minorHAnsi" w:hAnsiTheme="minorHAnsi" w:cstheme="minorHAnsi"/>
              </w:rPr>
              <w:t xml:space="preserve">1 </w:t>
            </w:r>
            <w:r w:rsidR="00D652C8" w:rsidRPr="00853F8B">
              <w:rPr>
                <w:rFonts w:asciiTheme="minorHAnsi" w:hAnsiTheme="minorHAnsi" w:cstheme="minorHAnsi"/>
              </w:rPr>
              <w:t xml:space="preserve">Транш - </w:t>
            </w:r>
            <w:r w:rsidR="00526311">
              <w:rPr>
                <w:rFonts w:asciiTheme="minorHAnsi" w:hAnsiTheme="minorHAnsi" w:cstheme="minorHAnsi"/>
              </w:rPr>
              <w:t>3</w:t>
            </w:r>
            <w:r w:rsidR="00C76550">
              <w:rPr>
                <w:rFonts w:asciiTheme="minorHAnsi" w:hAnsiTheme="minorHAnsi" w:cstheme="minorHAnsi"/>
                <w:lang w:val="en-US"/>
              </w:rPr>
              <w:t>0</w:t>
            </w:r>
            <w:r w:rsidR="00C72B2C" w:rsidRPr="00853F8B">
              <w:rPr>
                <w:rFonts w:asciiTheme="minorHAnsi" w:hAnsiTheme="minorHAnsi" w:cstheme="minorHAnsi"/>
              </w:rPr>
              <w:t>%</w:t>
            </w:r>
          </w:p>
        </w:tc>
        <w:tc>
          <w:tcPr>
            <w:tcW w:w="1985" w:type="dxa"/>
          </w:tcPr>
          <w:p w14:paraId="2DC625B7" w14:textId="34B1D80E" w:rsidR="00C72B2C" w:rsidRPr="00853F8B" w:rsidRDefault="00034C42" w:rsidP="00853F8B">
            <w:pPr>
              <w:pStyle w:val="a5"/>
              <w:rPr>
                <w:rFonts w:asciiTheme="minorHAnsi" w:hAnsiTheme="minorHAnsi" w:cstheme="minorHAnsi"/>
              </w:rPr>
            </w:pPr>
            <w:r w:rsidRPr="001E25FE">
              <w:rPr>
                <w:rFonts w:asciiTheme="minorHAnsi" w:hAnsiTheme="minorHAnsi" w:cstheme="minorHAnsi"/>
              </w:rPr>
              <w:t xml:space="preserve">В течение </w:t>
            </w:r>
            <w:r w:rsidR="00C72B2C" w:rsidRPr="001E25FE">
              <w:rPr>
                <w:rFonts w:asciiTheme="minorHAnsi" w:hAnsiTheme="minorHAnsi" w:cstheme="minorHAnsi"/>
              </w:rPr>
              <w:t>1</w:t>
            </w:r>
            <w:r w:rsidR="00C72B2C" w:rsidRPr="00853F8B">
              <w:rPr>
                <w:rFonts w:asciiTheme="minorHAnsi" w:hAnsiTheme="minorHAnsi" w:cstheme="minorHAnsi"/>
              </w:rPr>
              <w:t xml:space="preserve"> месяц</w:t>
            </w:r>
            <w:r w:rsidRPr="00853F8B">
              <w:rPr>
                <w:rFonts w:asciiTheme="minorHAnsi" w:hAnsiTheme="minorHAnsi" w:cstheme="minorHAnsi"/>
              </w:rPr>
              <w:t>а</w:t>
            </w:r>
            <w:r w:rsidR="00C72B2C" w:rsidRPr="00853F8B">
              <w:rPr>
                <w:rFonts w:asciiTheme="minorHAnsi" w:hAnsiTheme="minorHAnsi" w:cstheme="minorHAnsi"/>
              </w:rPr>
              <w:t xml:space="preserve"> с момента подписания грантового соглашения  </w:t>
            </w:r>
          </w:p>
        </w:tc>
      </w:tr>
      <w:tr w:rsidR="00337BE5" w:rsidRPr="00853F8B" w14:paraId="3828399C" w14:textId="77777777" w:rsidTr="009D2873">
        <w:tc>
          <w:tcPr>
            <w:tcW w:w="536" w:type="dxa"/>
          </w:tcPr>
          <w:p w14:paraId="74AE7BBD" w14:textId="77777777" w:rsidR="00337BE5" w:rsidRPr="00853F8B" w:rsidRDefault="00337BE5" w:rsidP="00853F8B">
            <w:pPr>
              <w:pStyle w:val="a5"/>
              <w:numPr>
                <w:ilvl w:val="0"/>
                <w:numId w:val="19"/>
              </w:numPr>
              <w:rPr>
                <w:rFonts w:asciiTheme="minorHAnsi" w:hAnsiTheme="minorHAnsi" w:cstheme="minorHAnsi"/>
              </w:rPr>
            </w:pPr>
          </w:p>
        </w:tc>
        <w:tc>
          <w:tcPr>
            <w:tcW w:w="4142" w:type="dxa"/>
          </w:tcPr>
          <w:p w14:paraId="4738D8D0" w14:textId="406A98A4" w:rsidR="00A70A6F" w:rsidRPr="008A7C36" w:rsidRDefault="00337BE5" w:rsidP="00A70A6F">
            <w:pPr>
              <w:spacing w:after="0"/>
              <w:jc w:val="both"/>
              <w:rPr>
                <w:rFonts w:eastAsia="Times New Roman" w:cstheme="minorHAnsi"/>
                <w:sz w:val="24"/>
                <w:szCs w:val="24"/>
              </w:rPr>
            </w:pPr>
            <w:r w:rsidRPr="00853F8B">
              <w:rPr>
                <w:rFonts w:cstheme="minorHAnsi"/>
              </w:rPr>
              <w:t>-</w:t>
            </w:r>
            <w:r w:rsidR="00A70A6F">
              <w:rPr>
                <w:rFonts w:cstheme="minorHAnsi"/>
              </w:rPr>
              <w:t xml:space="preserve"> </w:t>
            </w:r>
            <w:r w:rsidR="00A70A6F" w:rsidRPr="008A7C36">
              <w:rPr>
                <w:rFonts w:eastAsia="Times New Roman" w:cstheme="minorHAnsi"/>
                <w:sz w:val="24"/>
                <w:szCs w:val="24"/>
              </w:rPr>
              <w:t>согласован</w:t>
            </w:r>
            <w:r w:rsidR="00A70A6F">
              <w:rPr>
                <w:rFonts w:eastAsia="Times New Roman" w:cstheme="minorHAnsi"/>
                <w:sz w:val="24"/>
                <w:szCs w:val="24"/>
              </w:rPr>
              <w:t>ие</w:t>
            </w:r>
            <w:r w:rsidR="00A70A6F" w:rsidRPr="008A7C36">
              <w:rPr>
                <w:rFonts w:eastAsia="Times New Roman" w:cstheme="minorHAnsi"/>
                <w:sz w:val="24"/>
                <w:szCs w:val="24"/>
              </w:rPr>
              <w:t>, при необходимости доработ</w:t>
            </w:r>
            <w:r w:rsidR="00A70A6F">
              <w:rPr>
                <w:rFonts w:eastAsia="Times New Roman" w:cstheme="minorHAnsi"/>
                <w:sz w:val="24"/>
                <w:szCs w:val="24"/>
              </w:rPr>
              <w:t>ка</w:t>
            </w:r>
            <w:r w:rsidR="00A70A6F" w:rsidRPr="008A7C36">
              <w:rPr>
                <w:rFonts w:eastAsia="Times New Roman" w:cstheme="minorHAnsi"/>
                <w:sz w:val="24"/>
                <w:szCs w:val="24"/>
              </w:rPr>
              <w:t xml:space="preserve"> с местными партнерами (ОМСУ, ОПЦ, молодежные комитеты/советы, женские советы, другие партнеры).</w:t>
            </w:r>
          </w:p>
          <w:p w14:paraId="3F9DF113" w14:textId="7BFDDB27" w:rsidR="00BC4531" w:rsidRDefault="00A70A6F" w:rsidP="00853F8B">
            <w:pPr>
              <w:pStyle w:val="a5"/>
              <w:rPr>
                <w:rFonts w:asciiTheme="minorHAnsi" w:hAnsiTheme="minorHAnsi" w:cstheme="minorHAnsi"/>
              </w:rPr>
            </w:pPr>
            <w:r w:rsidRPr="00853F8B">
              <w:rPr>
                <w:rFonts w:asciiTheme="minorHAnsi" w:hAnsiTheme="minorHAnsi" w:cstheme="minorHAnsi"/>
              </w:rPr>
              <w:t>-</w:t>
            </w:r>
            <w:r>
              <w:rPr>
                <w:rFonts w:asciiTheme="minorHAnsi" w:hAnsiTheme="minorHAnsi" w:cstheme="minorHAnsi"/>
              </w:rPr>
              <w:t xml:space="preserve"> </w:t>
            </w:r>
            <w:r w:rsidR="00337BE5" w:rsidRPr="00853F8B">
              <w:rPr>
                <w:rFonts w:asciiTheme="minorHAnsi" w:hAnsiTheme="minorHAnsi" w:cstheme="minorHAnsi"/>
              </w:rPr>
              <w:t>реализаци</w:t>
            </w:r>
            <w:r w:rsidR="009B6BB4">
              <w:rPr>
                <w:rFonts w:asciiTheme="minorHAnsi" w:hAnsiTheme="minorHAnsi" w:cstheme="minorHAnsi"/>
              </w:rPr>
              <w:t>я</w:t>
            </w:r>
            <w:r w:rsidR="00337BE5" w:rsidRPr="00853F8B">
              <w:rPr>
                <w:rFonts w:asciiTheme="minorHAnsi" w:hAnsiTheme="minorHAnsi" w:cstheme="minorHAnsi"/>
              </w:rPr>
              <w:t xml:space="preserve"> </w:t>
            </w:r>
            <w:r w:rsidR="000B54A7">
              <w:rPr>
                <w:rFonts w:asciiTheme="minorHAnsi" w:hAnsiTheme="minorHAnsi" w:cstheme="minorHAnsi"/>
              </w:rPr>
              <w:t xml:space="preserve">не менее </w:t>
            </w:r>
            <w:r w:rsidR="00966D2D">
              <w:rPr>
                <w:rFonts w:asciiTheme="minorHAnsi" w:hAnsiTheme="minorHAnsi" w:cstheme="minorHAnsi"/>
              </w:rPr>
              <w:t>8 инициатив</w:t>
            </w:r>
            <w:r w:rsidR="000B54A7">
              <w:rPr>
                <w:rFonts w:asciiTheme="minorHAnsi" w:hAnsiTheme="minorHAnsi" w:cstheme="minorHAnsi"/>
              </w:rPr>
              <w:t xml:space="preserve"> по </w:t>
            </w:r>
            <w:r w:rsidR="00C64360">
              <w:rPr>
                <w:rFonts w:asciiTheme="minorHAnsi" w:hAnsiTheme="minorHAnsi" w:cstheme="minorHAnsi"/>
              </w:rPr>
              <w:t>Лот</w:t>
            </w:r>
            <w:r w:rsidR="00C64360" w:rsidRPr="00C64360">
              <w:rPr>
                <w:rFonts w:asciiTheme="minorHAnsi" w:hAnsiTheme="minorHAnsi" w:cstheme="minorHAnsi"/>
              </w:rPr>
              <w:t>#1</w:t>
            </w:r>
            <w:r w:rsidR="00C64360">
              <w:rPr>
                <w:rFonts w:asciiTheme="minorHAnsi" w:hAnsiTheme="minorHAnsi" w:cstheme="minorHAnsi"/>
              </w:rPr>
              <w:t>/</w:t>
            </w:r>
          </w:p>
          <w:p w14:paraId="15A70A7B" w14:textId="41DEBF4C" w:rsidR="00337BE5" w:rsidRPr="00C64360" w:rsidRDefault="009F191E" w:rsidP="00853F8B">
            <w:pPr>
              <w:pStyle w:val="a5"/>
              <w:rPr>
                <w:rFonts w:asciiTheme="minorHAnsi" w:hAnsiTheme="minorHAnsi" w:cstheme="minorHAnsi"/>
              </w:rPr>
            </w:pPr>
            <w:r>
              <w:rPr>
                <w:rFonts w:asciiTheme="minorHAnsi" w:hAnsiTheme="minorHAnsi" w:cstheme="minorHAnsi"/>
              </w:rPr>
              <w:t xml:space="preserve">или </w:t>
            </w:r>
            <w:r w:rsidR="00966D2D">
              <w:rPr>
                <w:rFonts w:asciiTheme="minorHAnsi" w:hAnsiTheme="minorHAnsi" w:cstheme="minorHAnsi"/>
              </w:rPr>
              <w:t>10 инициатив</w:t>
            </w:r>
            <w:r w:rsidR="00C64360">
              <w:rPr>
                <w:rFonts w:asciiTheme="minorHAnsi" w:hAnsiTheme="minorHAnsi" w:cstheme="minorHAnsi"/>
              </w:rPr>
              <w:t xml:space="preserve"> по Лот</w:t>
            </w:r>
            <w:r w:rsidR="00C64360" w:rsidRPr="00C64360">
              <w:rPr>
                <w:rFonts w:asciiTheme="minorHAnsi" w:hAnsiTheme="minorHAnsi" w:cstheme="minorHAnsi"/>
              </w:rPr>
              <w:t>#</w:t>
            </w:r>
            <w:r w:rsidR="00C64360">
              <w:rPr>
                <w:rFonts w:asciiTheme="minorHAnsi" w:hAnsiTheme="minorHAnsi" w:cstheme="minorHAnsi"/>
              </w:rPr>
              <w:t>2</w:t>
            </w:r>
            <w:r w:rsidR="00C64360" w:rsidRPr="00C64360">
              <w:rPr>
                <w:rFonts w:asciiTheme="minorHAnsi" w:hAnsiTheme="minorHAnsi" w:cstheme="minorHAnsi"/>
              </w:rPr>
              <w:t xml:space="preserve"> </w:t>
            </w:r>
            <w:r w:rsidR="00C64360">
              <w:rPr>
                <w:rFonts w:asciiTheme="minorHAnsi" w:hAnsiTheme="minorHAnsi" w:cstheme="minorHAnsi"/>
              </w:rPr>
              <w:t xml:space="preserve"> </w:t>
            </w:r>
          </w:p>
          <w:p w14:paraId="64CDF712" w14:textId="66E6654F" w:rsidR="00337BE5" w:rsidRPr="00853F8B" w:rsidRDefault="00337BE5" w:rsidP="00853F8B">
            <w:pPr>
              <w:pStyle w:val="a5"/>
              <w:rPr>
                <w:rFonts w:asciiTheme="minorHAnsi" w:hAnsiTheme="minorHAnsi" w:cstheme="minorHAnsi"/>
              </w:rPr>
            </w:pPr>
            <w:r w:rsidRPr="00853F8B">
              <w:rPr>
                <w:rFonts w:asciiTheme="minorHAnsi" w:hAnsiTheme="minorHAnsi" w:cstheme="minorHAnsi"/>
              </w:rPr>
              <w:t xml:space="preserve">Предоставление </w:t>
            </w:r>
            <w:r w:rsidR="00A70A6F">
              <w:rPr>
                <w:rFonts w:asciiTheme="minorHAnsi" w:hAnsiTheme="minorHAnsi" w:cstheme="minorHAnsi"/>
              </w:rPr>
              <w:t xml:space="preserve">промежуточного </w:t>
            </w:r>
            <w:r w:rsidRPr="00853F8B">
              <w:rPr>
                <w:rFonts w:asciiTheme="minorHAnsi" w:hAnsiTheme="minorHAnsi" w:cstheme="minorHAnsi"/>
              </w:rPr>
              <w:t xml:space="preserve">финансовых и описательных отчетов. </w:t>
            </w:r>
          </w:p>
        </w:tc>
        <w:tc>
          <w:tcPr>
            <w:tcW w:w="1701" w:type="dxa"/>
          </w:tcPr>
          <w:p w14:paraId="4C8C5FA8" w14:textId="56E443BE" w:rsidR="00337BE5" w:rsidRPr="00853F8B" w:rsidRDefault="00FC25B6" w:rsidP="00853F8B">
            <w:pPr>
              <w:pStyle w:val="a5"/>
              <w:rPr>
                <w:rFonts w:asciiTheme="minorHAnsi" w:hAnsiTheme="minorHAnsi" w:cstheme="minorHAnsi"/>
              </w:rPr>
            </w:pPr>
            <w:r>
              <w:rPr>
                <w:rFonts w:asciiTheme="minorHAnsi" w:hAnsiTheme="minorHAnsi" w:cstheme="minorHAnsi"/>
                <w:lang w:val="en-US"/>
              </w:rPr>
              <w:t>6</w:t>
            </w:r>
            <w:r w:rsidR="00337BE5" w:rsidRPr="00853F8B">
              <w:rPr>
                <w:rFonts w:asciiTheme="minorHAnsi" w:hAnsiTheme="minorHAnsi" w:cstheme="minorHAnsi"/>
              </w:rPr>
              <w:t>0%</w:t>
            </w:r>
          </w:p>
        </w:tc>
        <w:tc>
          <w:tcPr>
            <w:tcW w:w="1701" w:type="dxa"/>
          </w:tcPr>
          <w:p w14:paraId="2F7D0862" w14:textId="2D6D2C7B" w:rsidR="00337BE5" w:rsidRPr="00853F8B" w:rsidRDefault="00337BE5" w:rsidP="00853F8B">
            <w:pPr>
              <w:pStyle w:val="a5"/>
              <w:rPr>
                <w:rFonts w:asciiTheme="minorHAnsi" w:hAnsiTheme="minorHAnsi" w:cstheme="minorHAnsi"/>
              </w:rPr>
            </w:pPr>
            <w:r w:rsidRPr="00853F8B">
              <w:rPr>
                <w:rFonts w:asciiTheme="minorHAnsi" w:hAnsiTheme="minorHAnsi" w:cstheme="minorHAnsi"/>
              </w:rPr>
              <w:t xml:space="preserve">2 транш </w:t>
            </w:r>
            <w:r w:rsidR="00376C39" w:rsidRPr="00853F8B">
              <w:rPr>
                <w:rFonts w:asciiTheme="minorHAnsi" w:hAnsiTheme="minorHAnsi" w:cstheme="minorHAnsi"/>
              </w:rPr>
              <w:t>-</w:t>
            </w:r>
            <w:r w:rsidR="00E778A1">
              <w:rPr>
                <w:rFonts w:asciiTheme="minorHAnsi" w:hAnsiTheme="minorHAnsi" w:cstheme="minorHAnsi"/>
              </w:rPr>
              <w:t xml:space="preserve"> </w:t>
            </w:r>
            <w:r w:rsidR="00526311" w:rsidRPr="00526311">
              <w:rPr>
                <w:rFonts w:asciiTheme="minorHAnsi" w:hAnsiTheme="minorHAnsi" w:cstheme="minorHAnsi"/>
              </w:rPr>
              <w:t>60</w:t>
            </w:r>
            <w:r w:rsidRPr="00853F8B">
              <w:rPr>
                <w:rFonts w:asciiTheme="minorHAnsi" w:hAnsiTheme="minorHAnsi" w:cstheme="minorHAnsi"/>
                <w:b/>
                <w:bCs/>
              </w:rPr>
              <w:t>% будет выплачен только по выполнению всех целей в пункте#1 и освоении бюджета</w:t>
            </w:r>
            <w:r w:rsidR="00A7462B">
              <w:rPr>
                <w:rFonts w:asciiTheme="minorHAnsi" w:hAnsiTheme="minorHAnsi" w:cstheme="minorHAnsi"/>
                <w:b/>
                <w:bCs/>
              </w:rPr>
              <w:t xml:space="preserve"> 1 транша</w:t>
            </w:r>
          </w:p>
        </w:tc>
        <w:tc>
          <w:tcPr>
            <w:tcW w:w="1985" w:type="dxa"/>
          </w:tcPr>
          <w:p w14:paraId="403E7C02" w14:textId="3F254B47" w:rsidR="00337BE5" w:rsidRPr="00853F8B" w:rsidRDefault="00337BE5" w:rsidP="00853F8B">
            <w:pPr>
              <w:pStyle w:val="a5"/>
              <w:rPr>
                <w:rFonts w:asciiTheme="minorHAnsi" w:hAnsiTheme="minorHAnsi" w:cstheme="minorHAnsi"/>
              </w:rPr>
            </w:pPr>
            <w:r w:rsidRPr="002813C5">
              <w:rPr>
                <w:rFonts w:asciiTheme="minorHAnsi" w:hAnsiTheme="minorHAnsi" w:cstheme="minorHAnsi"/>
              </w:rPr>
              <w:t xml:space="preserve">От 2 до </w:t>
            </w:r>
            <w:r w:rsidR="00C93197">
              <w:rPr>
                <w:rFonts w:asciiTheme="minorHAnsi" w:hAnsiTheme="minorHAnsi" w:cstheme="minorHAnsi"/>
              </w:rPr>
              <w:t>5</w:t>
            </w:r>
            <w:r w:rsidRPr="00853F8B">
              <w:rPr>
                <w:rFonts w:asciiTheme="minorHAnsi" w:hAnsiTheme="minorHAnsi" w:cstheme="minorHAnsi"/>
              </w:rPr>
              <w:t xml:space="preserve"> месяцев с момента подписания грантового соглашения согласно графику реализации одобренной заявки  </w:t>
            </w:r>
          </w:p>
        </w:tc>
      </w:tr>
      <w:tr w:rsidR="000426C7" w:rsidRPr="00853F8B" w14:paraId="5B14FE6A" w14:textId="77777777" w:rsidTr="009D2873">
        <w:tc>
          <w:tcPr>
            <w:tcW w:w="536" w:type="dxa"/>
          </w:tcPr>
          <w:p w14:paraId="7E6F6AF9" w14:textId="77777777" w:rsidR="000426C7" w:rsidRPr="00853F8B" w:rsidRDefault="000426C7" w:rsidP="00853F8B">
            <w:pPr>
              <w:pStyle w:val="a5"/>
              <w:numPr>
                <w:ilvl w:val="0"/>
                <w:numId w:val="19"/>
              </w:numPr>
              <w:rPr>
                <w:rFonts w:asciiTheme="minorHAnsi" w:hAnsiTheme="minorHAnsi" w:cstheme="minorHAnsi"/>
              </w:rPr>
            </w:pPr>
          </w:p>
        </w:tc>
        <w:tc>
          <w:tcPr>
            <w:tcW w:w="4142" w:type="dxa"/>
          </w:tcPr>
          <w:p w14:paraId="43FB071C" w14:textId="3357455F" w:rsidR="000B0F2C" w:rsidRPr="00853F8B" w:rsidRDefault="000B0F2C" w:rsidP="000B0F2C">
            <w:pPr>
              <w:pStyle w:val="a5"/>
              <w:rPr>
                <w:rFonts w:asciiTheme="minorHAnsi" w:hAnsiTheme="minorHAnsi" w:cstheme="minorHAnsi"/>
              </w:rPr>
            </w:pPr>
            <w:r w:rsidRPr="00853F8B">
              <w:rPr>
                <w:rFonts w:asciiTheme="minorHAnsi" w:hAnsiTheme="minorHAnsi" w:cstheme="minorHAnsi"/>
              </w:rPr>
              <w:t xml:space="preserve">-Выявление и описание </w:t>
            </w:r>
            <w:r w:rsidR="00B34AEF">
              <w:rPr>
                <w:rFonts w:asciiTheme="minorHAnsi" w:hAnsiTheme="minorHAnsi" w:cstheme="minorHAnsi"/>
              </w:rPr>
              <w:t xml:space="preserve">минимум 2 </w:t>
            </w:r>
            <w:r w:rsidRPr="00853F8B">
              <w:rPr>
                <w:rFonts w:asciiTheme="minorHAnsi" w:hAnsiTheme="minorHAnsi" w:cstheme="minorHAnsi"/>
              </w:rPr>
              <w:t>успешных историй.</w:t>
            </w:r>
          </w:p>
          <w:p w14:paraId="1367BD3C" w14:textId="24D8676C" w:rsidR="000B0F2C" w:rsidRPr="00853F8B" w:rsidRDefault="000B0F2C" w:rsidP="00853F8B">
            <w:pPr>
              <w:pStyle w:val="a5"/>
              <w:rPr>
                <w:rFonts w:asciiTheme="minorHAnsi" w:hAnsiTheme="minorHAnsi" w:cstheme="minorHAnsi"/>
              </w:rPr>
            </w:pPr>
            <w:r w:rsidRPr="00853F8B">
              <w:rPr>
                <w:rFonts w:asciiTheme="minorHAnsi" w:hAnsiTheme="minorHAnsi" w:cstheme="minorHAnsi"/>
              </w:rPr>
              <w:t xml:space="preserve">Предоставление </w:t>
            </w:r>
            <w:r>
              <w:rPr>
                <w:rFonts w:asciiTheme="minorHAnsi" w:hAnsiTheme="minorHAnsi" w:cstheme="minorHAnsi"/>
              </w:rPr>
              <w:t xml:space="preserve">финального </w:t>
            </w:r>
            <w:r w:rsidRPr="00853F8B">
              <w:rPr>
                <w:rFonts w:asciiTheme="minorHAnsi" w:hAnsiTheme="minorHAnsi" w:cstheme="minorHAnsi"/>
              </w:rPr>
              <w:t>финансовых и описательных отчетов.</w:t>
            </w:r>
          </w:p>
        </w:tc>
        <w:tc>
          <w:tcPr>
            <w:tcW w:w="1701" w:type="dxa"/>
          </w:tcPr>
          <w:p w14:paraId="69BC6E20" w14:textId="7CD9B922" w:rsidR="00113BBA" w:rsidRPr="00113BBA" w:rsidRDefault="00113BBA" w:rsidP="00853F8B">
            <w:pPr>
              <w:pStyle w:val="a5"/>
              <w:rPr>
                <w:rFonts w:asciiTheme="minorHAnsi" w:hAnsiTheme="minorHAnsi" w:cstheme="minorHAnsi"/>
              </w:rPr>
            </w:pPr>
            <w:r w:rsidRPr="00113BBA">
              <w:rPr>
                <w:rFonts w:asciiTheme="minorHAnsi" w:hAnsiTheme="minorHAnsi" w:cstheme="minorHAnsi"/>
              </w:rPr>
              <w:t>возмещение расходов</w:t>
            </w:r>
          </w:p>
          <w:p w14:paraId="005BD810" w14:textId="5E7C830D" w:rsidR="000426C7" w:rsidRDefault="00113BBA" w:rsidP="00853F8B">
            <w:pPr>
              <w:pStyle w:val="a5"/>
              <w:rPr>
                <w:rFonts w:asciiTheme="minorHAnsi" w:hAnsiTheme="minorHAnsi" w:cstheme="minorHAnsi"/>
              </w:rPr>
            </w:pPr>
            <w:r w:rsidRPr="000426C7">
              <w:rPr>
                <w:rFonts w:asciiTheme="minorHAnsi" w:hAnsiTheme="minorHAnsi" w:cstheme="minorHAnsi"/>
              </w:rPr>
              <w:t>10%</w:t>
            </w:r>
          </w:p>
          <w:p w14:paraId="0DD35422" w14:textId="29CCD43A" w:rsidR="00113BBA" w:rsidRPr="00127E38" w:rsidRDefault="00113BBA" w:rsidP="00853F8B">
            <w:pPr>
              <w:pStyle w:val="a5"/>
              <w:rPr>
                <w:rFonts w:asciiTheme="minorHAnsi" w:hAnsiTheme="minorHAnsi" w:cstheme="minorHAnsi"/>
              </w:rPr>
            </w:pPr>
          </w:p>
        </w:tc>
        <w:tc>
          <w:tcPr>
            <w:tcW w:w="1701" w:type="dxa"/>
          </w:tcPr>
          <w:p w14:paraId="7F4F4BB4" w14:textId="73327E8D" w:rsidR="000426C7" w:rsidRPr="00853F8B" w:rsidRDefault="000426C7" w:rsidP="00853F8B">
            <w:pPr>
              <w:pStyle w:val="a5"/>
              <w:rPr>
                <w:rFonts w:asciiTheme="minorHAnsi" w:hAnsiTheme="minorHAnsi" w:cstheme="minorHAnsi"/>
              </w:rPr>
            </w:pPr>
            <w:r w:rsidRPr="000426C7">
              <w:rPr>
                <w:rFonts w:asciiTheme="minorHAnsi" w:hAnsiTheme="minorHAnsi" w:cstheme="minorHAnsi"/>
              </w:rPr>
              <w:t xml:space="preserve">3 финальный транш -10% </w:t>
            </w:r>
            <w:r w:rsidRPr="000B0F2C">
              <w:rPr>
                <w:rFonts w:asciiTheme="minorHAnsi" w:hAnsiTheme="minorHAnsi" w:cstheme="minorHAnsi"/>
                <w:b/>
                <w:bCs/>
              </w:rPr>
              <w:t xml:space="preserve">будет </w:t>
            </w:r>
            <w:r w:rsidR="00D16CF5" w:rsidRPr="000B0F2C">
              <w:rPr>
                <w:rFonts w:asciiTheme="minorHAnsi" w:hAnsiTheme="minorHAnsi" w:cstheme="minorHAnsi"/>
                <w:b/>
                <w:bCs/>
              </w:rPr>
              <w:t>выплачен</w:t>
            </w:r>
            <w:r w:rsidR="00D16CF5">
              <w:rPr>
                <w:rFonts w:asciiTheme="minorHAnsi" w:hAnsiTheme="minorHAnsi" w:cstheme="minorHAnsi"/>
                <w:b/>
                <w:bCs/>
              </w:rPr>
              <w:t xml:space="preserve">, </w:t>
            </w:r>
            <w:r w:rsidR="007C6E57">
              <w:rPr>
                <w:rFonts w:asciiTheme="minorHAnsi" w:hAnsiTheme="minorHAnsi" w:cstheme="minorHAnsi"/>
                <w:b/>
                <w:bCs/>
              </w:rPr>
              <w:t xml:space="preserve">как </w:t>
            </w:r>
            <w:r w:rsidR="00AC4292">
              <w:rPr>
                <w:rFonts w:asciiTheme="minorHAnsi" w:hAnsiTheme="minorHAnsi" w:cstheme="minorHAnsi"/>
                <w:b/>
                <w:bCs/>
              </w:rPr>
              <w:t xml:space="preserve">возмещение расходов, </w:t>
            </w:r>
            <w:r w:rsidRPr="000B0F2C">
              <w:rPr>
                <w:rFonts w:asciiTheme="minorHAnsi" w:hAnsiTheme="minorHAnsi" w:cstheme="minorHAnsi"/>
                <w:b/>
                <w:bCs/>
              </w:rPr>
              <w:t>только по выполнению всех целей в пункте</w:t>
            </w:r>
            <w:r w:rsidR="00AC4292" w:rsidRPr="00AC4292">
              <w:rPr>
                <w:rFonts w:asciiTheme="minorHAnsi" w:hAnsiTheme="minorHAnsi" w:cstheme="minorHAnsi"/>
                <w:b/>
                <w:bCs/>
              </w:rPr>
              <w:t xml:space="preserve"> #1 </w:t>
            </w:r>
            <w:r w:rsidR="00AC4292">
              <w:rPr>
                <w:rFonts w:asciiTheme="minorHAnsi" w:hAnsiTheme="minorHAnsi" w:cstheme="minorHAnsi"/>
                <w:b/>
                <w:bCs/>
              </w:rPr>
              <w:t xml:space="preserve">и </w:t>
            </w:r>
            <w:r w:rsidRPr="000B0F2C">
              <w:rPr>
                <w:rFonts w:asciiTheme="minorHAnsi" w:hAnsiTheme="minorHAnsi" w:cstheme="minorHAnsi"/>
                <w:b/>
                <w:bCs/>
              </w:rPr>
              <w:t>#</w:t>
            </w:r>
            <w:r w:rsidR="000B0F2C" w:rsidRPr="000B0F2C">
              <w:rPr>
                <w:rFonts w:asciiTheme="minorHAnsi" w:hAnsiTheme="minorHAnsi" w:cstheme="minorHAnsi"/>
                <w:b/>
                <w:bCs/>
              </w:rPr>
              <w:t>2</w:t>
            </w:r>
            <w:r w:rsidRPr="000B0F2C">
              <w:rPr>
                <w:rFonts w:asciiTheme="minorHAnsi" w:hAnsiTheme="minorHAnsi" w:cstheme="minorHAnsi"/>
                <w:b/>
                <w:bCs/>
              </w:rPr>
              <w:t xml:space="preserve"> </w:t>
            </w:r>
          </w:p>
        </w:tc>
        <w:tc>
          <w:tcPr>
            <w:tcW w:w="1985" w:type="dxa"/>
          </w:tcPr>
          <w:p w14:paraId="201830CD" w14:textId="22458141" w:rsidR="000426C7" w:rsidRPr="009B6BB4" w:rsidRDefault="004C6A56" w:rsidP="00853F8B">
            <w:pPr>
              <w:pStyle w:val="a5"/>
              <w:rPr>
                <w:rFonts w:asciiTheme="minorHAnsi" w:hAnsiTheme="minorHAnsi" w:cstheme="minorHAnsi"/>
                <w:highlight w:val="yellow"/>
              </w:rPr>
            </w:pPr>
            <w:r w:rsidRPr="004C6A56">
              <w:rPr>
                <w:rFonts w:asciiTheme="minorHAnsi" w:hAnsiTheme="minorHAnsi" w:cstheme="minorHAnsi"/>
              </w:rPr>
              <w:t xml:space="preserve">От </w:t>
            </w:r>
            <w:r w:rsidR="00C93197">
              <w:rPr>
                <w:rFonts w:asciiTheme="minorHAnsi" w:hAnsiTheme="minorHAnsi" w:cstheme="minorHAnsi"/>
              </w:rPr>
              <w:t>6</w:t>
            </w:r>
            <w:r w:rsidRPr="004C6A56">
              <w:rPr>
                <w:rFonts w:asciiTheme="minorHAnsi" w:hAnsiTheme="minorHAnsi" w:cstheme="minorHAnsi"/>
              </w:rPr>
              <w:t xml:space="preserve"> до </w:t>
            </w:r>
            <w:r w:rsidR="00C93197">
              <w:rPr>
                <w:rFonts w:asciiTheme="minorHAnsi" w:hAnsiTheme="minorHAnsi" w:cstheme="minorHAnsi"/>
              </w:rPr>
              <w:t>7</w:t>
            </w:r>
            <w:r w:rsidRPr="004C6A56">
              <w:rPr>
                <w:rFonts w:asciiTheme="minorHAnsi" w:hAnsiTheme="minorHAnsi" w:cstheme="minorHAnsi"/>
              </w:rPr>
              <w:t xml:space="preserve"> месяцев с момента подписания грантового соглашения согласно графику реализации одобренной заявки  </w:t>
            </w:r>
          </w:p>
        </w:tc>
      </w:tr>
    </w:tbl>
    <w:p w14:paraId="4F08951B" w14:textId="77777777" w:rsidR="008801FD" w:rsidRPr="00DA2A3F" w:rsidRDefault="008801FD" w:rsidP="00853F8B">
      <w:pPr>
        <w:jc w:val="both"/>
        <w:rPr>
          <w:rFonts w:cstheme="minorHAnsi"/>
          <w:b/>
          <w:bCs/>
          <w:sz w:val="24"/>
          <w:szCs w:val="24"/>
        </w:rPr>
      </w:pPr>
    </w:p>
    <w:p w14:paraId="7531DAEE" w14:textId="69D943BD" w:rsidR="00222841" w:rsidRPr="00853F8B" w:rsidRDefault="001A2223" w:rsidP="00853F8B">
      <w:pPr>
        <w:jc w:val="both"/>
        <w:rPr>
          <w:rFonts w:cstheme="minorHAnsi"/>
          <w:sz w:val="24"/>
          <w:szCs w:val="24"/>
        </w:rPr>
      </w:pPr>
      <w:r w:rsidRPr="00853F8B">
        <w:rPr>
          <w:rFonts w:cstheme="minorHAnsi"/>
          <w:b/>
          <w:bCs/>
          <w:sz w:val="24"/>
          <w:szCs w:val="24"/>
        </w:rPr>
        <w:t>Участие в данном конкурсе открыто для</w:t>
      </w:r>
      <w:r w:rsidR="00222841" w:rsidRPr="00853F8B">
        <w:rPr>
          <w:rFonts w:cstheme="minorHAnsi"/>
          <w:sz w:val="24"/>
          <w:szCs w:val="24"/>
        </w:rPr>
        <w:t>:</w:t>
      </w:r>
      <w:r w:rsidRPr="00853F8B">
        <w:rPr>
          <w:rFonts w:cstheme="minorHAnsi"/>
          <w:sz w:val="24"/>
          <w:szCs w:val="24"/>
        </w:rPr>
        <w:t xml:space="preserve"> </w:t>
      </w:r>
    </w:p>
    <w:p w14:paraId="09DB4B30" w14:textId="5E56C2FF" w:rsidR="001A2223" w:rsidRPr="00853F8B" w:rsidRDefault="00222841" w:rsidP="00853F8B">
      <w:pPr>
        <w:pStyle w:val="a3"/>
        <w:numPr>
          <w:ilvl w:val="0"/>
          <w:numId w:val="21"/>
        </w:numPr>
        <w:jc w:val="both"/>
        <w:rPr>
          <w:rFonts w:cstheme="minorHAnsi"/>
          <w:sz w:val="24"/>
          <w:szCs w:val="24"/>
        </w:rPr>
      </w:pPr>
      <w:r w:rsidRPr="00853F8B">
        <w:rPr>
          <w:rFonts w:cstheme="minorHAnsi"/>
          <w:sz w:val="24"/>
          <w:szCs w:val="24"/>
        </w:rPr>
        <w:t>организаций</w:t>
      </w:r>
      <w:r w:rsidR="001A2223" w:rsidRPr="00853F8B">
        <w:rPr>
          <w:rFonts w:cstheme="minorHAnsi"/>
          <w:sz w:val="24"/>
          <w:szCs w:val="24"/>
        </w:rPr>
        <w:t xml:space="preserve"> гражданского общества</w:t>
      </w:r>
      <w:r w:rsidRPr="00853F8B">
        <w:rPr>
          <w:rFonts w:cstheme="minorHAnsi"/>
          <w:sz w:val="24"/>
          <w:szCs w:val="24"/>
        </w:rPr>
        <w:t>, не занимающихся коммерческой деятельностью</w:t>
      </w:r>
      <w:r w:rsidR="001A2223" w:rsidRPr="00853F8B">
        <w:rPr>
          <w:rFonts w:cstheme="minorHAnsi"/>
          <w:sz w:val="24"/>
          <w:szCs w:val="24"/>
        </w:rPr>
        <w:t xml:space="preserve"> (</w:t>
      </w:r>
      <w:r w:rsidRPr="00853F8B">
        <w:rPr>
          <w:rFonts w:cstheme="minorHAnsi"/>
          <w:sz w:val="24"/>
          <w:szCs w:val="24"/>
        </w:rPr>
        <w:t>н</w:t>
      </w:r>
      <w:r w:rsidRPr="009F191E">
        <w:rPr>
          <w:rFonts w:cstheme="minorHAnsi"/>
          <w:i/>
          <w:iCs/>
          <w:sz w:val="24"/>
          <w:szCs w:val="24"/>
        </w:rPr>
        <w:t xml:space="preserve">-р, </w:t>
      </w:r>
      <w:r w:rsidR="001A2223" w:rsidRPr="009F191E">
        <w:rPr>
          <w:rFonts w:cstheme="minorHAnsi"/>
          <w:i/>
          <w:iCs/>
          <w:sz w:val="24"/>
          <w:szCs w:val="24"/>
        </w:rPr>
        <w:t>ассоциаци</w:t>
      </w:r>
      <w:r w:rsidRPr="009F191E">
        <w:rPr>
          <w:rFonts w:cstheme="minorHAnsi"/>
          <w:i/>
          <w:iCs/>
          <w:sz w:val="24"/>
          <w:szCs w:val="24"/>
        </w:rPr>
        <w:t>и</w:t>
      </w:r>
      <w:r w:rsidR="001A2223" w:rsidRPr="009F191E">
        <w:rPr>
          <w:rFonts w:cstheme="minorHAnsi"/>
          <w:i/>
          <w:iCs/>
          <w:sz w:val="24"/>
          <w:szCs w:val="24"/>
        </w:rPr>
        <w:t xml:space="preserve">, </w:t>
      </w:r>
      <w:r w:rsidRPr="009F191E">
        <w:rPr>
          <w:rFonts w:cstheme="minorHAnsi"/>
          <w:i/>
          <w:iCs/>
          <w:sz w:val="24"/>
          <w:szCs w:val="24"/>
        </w:rPr>
        <w:t xml:space="preserve">общественные объединения, </w:t>
      </w:r>
      <w:r w:rsidR="001A2223" w:rsidRPr="009F191E">
        <w:rPr>
          <w:rFonts w:cstheme="minorHAnsi"/>
          <w:i/>
          <w:iCs/>
          <w:sz w:val="24"/>
          <w:szCs w:val="24"/>
        </w:rPr>
        <w:t>фонд</w:t>
      </w:r>
      <w:r w:rsidRPr="009F191E">
        <w:rPr>
          <w:rFonts w:cstheme="minorHAnsi"/>
          <w:i/>
          <w:iCs/>
          <w:sz w:val="24"/>
          <w:szCs w:val="24"/>
        </w:rPr>
        <w:t>ы</w:t>
      </w:r>
      <w:r w:rsidR="001A2223" w:rsidRPr="009F191E">
        <w:rPr>
          <w:rFonts w:cstheme="minorHAnsi"/>
          <w:i/>
          <w:iCs/>
          <w:sz w:val="24"/>
          <w:szCs w:val="24"/>
        </w:rPr>
        <w:t>, научно-исследовательски</w:t>
      </w:r>
      <w:r w:rsidRPr="009F191E">
        <w:rPr>
          <w:rFonts w:cstheme="minorHAnsi"/>
          <w:i/>
          <w:iCs/>
          <w:sz w:val="24"/>
          <w:szCs w:val="24"/>
        </w:rPr>
        <w:t>е</w:t>
      </w:r>
      <w:r w:rsidR="001A2223" w:rsidRPr="009F191E">
        <w:rPr>
          <w:rFonts w:cstheme="minorHAnsi"/>
          <w:i/>
          <w:iCs/>
          <w:sz w:val="24"/>
          <w:szCs w:val="24"/>
        </w:rPr>
        <w:t xml:space="preserve"> центр</w:t>
      </w:r>
      <w:r w:rsidRPr="009F191E">
        <w:rPr>
          <w:rFonts w:cstheme="minorHAnsi"/>
          <w:i/>
          <w:iCs/>
          <w:sz w:val="24"/>
          <w:szCs w:val="24"/>
        </w:rPr>
        <w:t>ы</w:t>
      </w:r>
      <w:r w:rsidR="001A2223" w:rsidRPr="009F191E">
        <w:rPr>
          <w:rFonts w:cstheme="minorHAnsi"/>
          <w:i/>
          <w:iCs/>
          <w:sz w:val="24"/>
          <w:szCs w:val="24"/>
        </w:rPr>
        <w:t xml:space="preserve"> и </w:t>
      </w:r>
      <w:r w:rsidRPr="009F191E">
        <w:rPr>
          <w:rFonts w:cstheme="minorHAnsi"/>
          <w:i/>
          <w:iCs/>
          <w:sz w:val="24"/>
          <w:szCs w:val="24"/>
        </w:rPr>
        <w:t>другие соответственно</w:t>
      </w:r>
      <w:r w:rsidR="001A2223" w:rsidRPr="00853F8B">
        <w:rPr>
          <w:rFonts w:cstheme="minorHAnsi"/>
          <w:sz w:val="24"/>
          <w:szCs w:val="24"/>
        </w:rPr>
        <w:t>),</w:t>
      </w:r>
      <w:r w:rsidRPr="00853F8B">
        <w:rPr>
          <w:rFonts w:cstheme="minorHAnsi"/>
          <w:sz w:val="24"/>
          <w:szCs w:val="24"/>
        </w:rPr>
        <w:t xml:space="preserve"> и</w:t>
      </w:r>
      <w:r w:rsidR="001A2223" w:rsidRPr="00853F8B">
        <w:rPr>
          <w:rFonts w:cstheme="minorHAnsi"/>
          <w:sz w:val="24"/>
          <w:szCs w:val="24"/>
        </w:rPr>
        <w:t xml:space="preserve"> зарегистрированных на территории Кыргызской Республики</w:t>
      </w:r>
      <w:r w:rsidRPr="00853F8B">
        <w:rPr>
          <w:rFonts w:cstheme="minorHAnsi"/>
          <w:sz w:val="24"/>
          <w:szCs w:val="24"/>
        </w:rPr>
        <w:t xml:space="preserve"> согласно законодательству</w:t>
      </w:r>
      <w:r w:rsidR="001A2223" w:rsidRPr="00853F8B">
        <w:rPr>
          <w:rFonts w:cstheme="minorHAnsi"/>
          <w:sz w:val="24"/>
          <w:szCs w:val="24"/>
        </w:rPr>
        <w:t>.</w:t>
      </w:r>
    </w:p>
    <w:p w14:paraId="66F8CAC4" w14:textId="218B14E1" w:rsidR="000B7E1B" w:rsidRPr="00853F8B" w:rsidRDefault="00623A9F" w:rsidP="00853F8B">
      <w:pPr>
        <w:pStyle w:val="a5"/>
        <w:jc w:val="both"/>
        <w:rPr>
          <w:rFonts w:asciiTheme="minorHAnsi" w:hAnsiTheme="minorHAnsi" w:cstheme="minorHAnsi"/>
          <w:b/>
          <w:bCs/>
        </w:rPr>
      </w:pPr>
      <w:r w:rsidRPr="00853F8B">
        <w:rPr>
          <w:rFonts w:asciiTheme="minorHAnsi" w:hAnsiTheme="minorHAnsi" w:cstheme="minorHAnsi"/>
          <w:b/>
          <w:bCs/>
        </w:rPr>
        <w:t>Общие т</w:t>
      </w:r>
      <w:r w:rsidR="000B7E1B" w:rsidRPr="00853F8B">
        <w:rPr>
          <w:rFonts w:asciiTheme="minorHAnsi" w:hAnsiTheme="minorHAnsi" w:cstheme="minorHAnsi"/>
          <w:b/>
          <w:bCs/>
        </w:rPr>
        <w:t xml:space="preserve">ребования к </w:t>
      </w:r>
      <w:r w:rsidR="00222841" w:rsidRPr="00853F8B">
        <w:rPr>
          <w:rFonts w:asciiTheme="minorHAnsi" w:hAnsiTheme="minorHAnsi" w:cstheme="minorHAnsi"/>
          <w:b/>
          <w:bCs/>
        </w:rPr>
        <w:t>заявителям</w:t>
      </w:r>
    </w:p>
    <w:p w14:paraId="7187ADB2" w14:textId="5B0B33E1" w:rsidR="000B7E1B" w:rsidRPr="00853F8B" w:rsidRDefault="000B7E1B" w:rsidP="00853F8B">
      <w:pPr>
        <w:numPr>
          <w:ilvl w:val="0"/>
          <w:numId w:val="14"/>
        </w:numPr>
        <w:spacing w:before="100" w:beforeAutospacing="1" w:after="100" w:afterAutospacing="1" w:line="240" w:lineRule="auto"/>
        <w:jc w:val="both"/>
        <w:rPr>
          <w:rFonts w:cstheme="minorHAnsi"/>
          <w:sz w:val="24"/>
          <w:szCs w:val="24"/>
        </w:rPr>
      </w:pPr>
      <w:r w:rsidRPr="00853F8B">
        <w:rPr>
          <w:rFonts w:cstheme="minorHAnsi"/>
          <w:sz w:val="24"/>
          <w:szCs w:val="24"/>
        </w:rPr>
        <w:t>Наличие юридических документов организации (</w:t>
      </w:r>
      <w:r w:rsidRPr="00853F8B">
        <w:rPr>
          <w:rFonts w:cstheme="minorHAnsi"/>
          <w:i/>
          <w:iCs/>
          <w:sz w:val="24"/>
          <w:szCs w:val="24"/>
        </w:rPr>
        <w:t>государственная регистрация в</w:t>
      </w:r>
      <w:r w:rsidR="00222841" w:rsidRPr="00853F8B">
        <w:rPr>
          <w:rFonts w:cstheme="minorHAnsi"/>
          <w:i/>
          <w:iCs/>
          <w:sz w:val="24"/>
          <w:szCs w:val="24"/>
        </w:rPr>
        <w:t xml:space="preserve"> органах</w:t>
      </w:r>
      <w:r w:rsidRPr="00853F8B">
        <w:rPr>
          <w:rFonts w:cstheme="minorHAnsi"/>
          <w:i/>
          <w:iCs/>
          <w:sz w:val="24"/>
          <w:szCs w:val="24"/>
        </w:rPr>
        <w:t xml:space="preserve"> юстиции</w:t>
      </w:r>
      <w:r w:rsidR="00222841" w:rsidRPr="00853F8B">
        <w:rPr>
          <w:rFonts w:cstheme="minorHAnsi"/>
          <w:i/>
          <w:iCs/>
          <w:sz w:val="24"/>
          <w:szCs w:val="24"/>
        </w:rPr>
        <w:t>, статистики или органах местной власти</w:t>
      </w:r>
      <w:r w:rsidRPr="00853F8B">
        <w:rPr>
          <w:rFonts w:cstheme="minorHAnsi"/>
          <w:sz w:val="24"/>
          <w:szCs w:val="24"/>
        </w:rPr>
        <w:t>)</w:t>
      </w:r>
      <w:r w:rsidR="00620936" w:rsidRPr="00853F8B">
        <w:rPr>
          <w:rFonts w:cstheme="minorHAnsi"/>
          <w:sz w:val="24"/>
          <w:szCs w:val="24"/>
        </w:rPr>
        <w:t>.</w:t>
      </w:r>
    </w:p>
    <w:p w14:paraId="5DFBC32C" w14:textId="57D21AF9" w:rsidR="000C4C2C" w:rsidRPr="00853F8B" w:rsidRDefault="000C4C2C" w:rsidP="00853F8B">
      <w:pPr>
        <w:numPr>
          <w:ilvl w:val="0"/>
          <w:numId w:val="14"/>
        </w:numPr>
        <w:spacing w:before="100" w:beforeAutospacing="1" w:after="100" w:afterAutospacing="1" w:line="240" w:lineRule="auto"/>
        <w:jc w:val="both"/>
        <w:rPr>
          <w:rFonts w:cstheme="minorHAnsi"/>
          <w:sz w:val="24"/>
          <w:szCs w:val="24"/>
        </w:rPr>
      </w:pPr>
      <w:r w:rsidRPr="00853F8B">
        <w:rPr>
          <w:rFonts w:cstheme="minorHAnsi"/>
          <w:sz w:val="24"/>
          <w:szCs w:val="24"/>
        </w:rPr>
        <w:lastRenderedPageBreak/>
        <w:t xml:space="preserve">Представленность и/или опыт работы </w:t>
      </w:r>
      <w:r w:rsidR="00620936" w:rsidRPr="00853F8B">
        <w:rPr>
          <w:rFonts w:cstheme="minorHAnsi"/>
          <w:sz w:val="24"/>
          <w:szCs w:val="24"/>
        </w:rPr>
        <w:t xml:space="preserve">НКО </w:t>
      </w:r>
      <w:r w:rsidRPr="00853F8B">
        <w:rPr>
          <w:rFonts w:cstheme="minorHAnsi"/>
          <w:sz w:val="24"/>
          <w:szCs w:val="24"/>
        </w:rPr>
        <w:t xml:space="preserve">в пилотных </w:t>
      </w:r>
      <w:r w:rsidR="00620936" w:rsidRPr="00853F8B">
        <w:rPr>
          <w:rFonts w:cstheme="minorHAnsi"/>
          <w:sz w:val="24"/>
          <w:szCs w:val="24"/>
        </w:rPr>
        <w:t xml:space="preserve">областях </w:t>
      </w:r>
      <w:r w:rsidRPr="00853F8B">
        <w:rPr>
          <w:rFonts w:cstheme="minorHAnsi"/>
          <w:sz w:val="24"/>
          <w:szCs w:val="24"/>
        </w:rPr>
        <w:t xml:space="preserve">по каждому Лоту соответственно </w:t>
      </w:r>
      <w:r w:rsidRPr="00853F8B">
        <w:rPr>
          <w:rFonts w:cstheme="minorHAnsi"/>
          <w:b/>
          <w:bCs/>
          <w:sz w:val="24"/>
          <w:szCs w:val="24"/>
        </w:rPr>
        <w:t>является преимуществом</w:t>
      </w:r>
      <w:r w:rsidR="00620936" w:rsidRPr="00853F8B">
        <w:rPr>
          <w:rFonts w:cstheme="minorHAnsi"/>
          <w:b/>
          <w:bCs/>
          <w:sz w:val="24"/>
          <w:szCs w:val="24"/>
        </w:rPr>
        <w:t>.</w:t>
      </w:r>
    </w:p>
    <w:p w14:paraId="34C869B3" w14:textId="77777777" w:rsidR="00C347ED" w:rsidRPr="00853F8B" w:rsidRDefault="000B7E1B" w:rsidP="00853F8B">
      <w:pPr>
        <w:spacing w:before="100" w:beforeAutospacing="1" w:after="100" w:afterAutospacing="1" w:line="240" w:lineRule="auto"/>
        <w:jc w:val="both"/>
        <w:rPr>
          <w:rFonts w:cstheme="minorHAnsi"/>
          <w:sz w:val="24"/>
          <w:szCs w:val="24"/>
        </w:rPr>
      </w:pPr>
      <w:r w:rsidRPr="00853F8B">
        <w:rPr>
          <w:rStyle w:val="a6"/>
          <w:rFonts w:cstheme="minorHAnsi"/>
          <w:sz w:val="24"/>
          <w:szCs w:val="24"/>
        </w:rPr>
        <w:t>Необходимые документы</w:t>
      </w:r>
      <w:r w:rsidRPr="00853F8B">
        <w:rPr>
          <w:rFonts w:cstheme="minorHAnsi"/>
          <w:sz w:val="24"/>
          <w:szCs w:val="24"/>
        </w:rPr>
        <w:t xml:space="preserve"> </w:t>
      </w:r>
      <w:r w:rsidR="00006CC5" w:rsidRPr="00853F8B">
        <w:rPr>
          <w:rFonts w:cstheme="minorHAnsi"/>
          <w:b/>
          <w:bCs/>
          <w:sz w:val="24"/>
          <w:szCs w:val="24"/>
        </w:rPr>
        <w:t xml:space="preserve">для </w:t>
      </w:r>
      <w:r w:rsidR="00D21A6A" w:rsidRPr="00853F8B">
        <w:rPr>
          <w:rFonts w:cstheme="minorHAnsi"/>
          <w:b/>
          <w:bCs/>
          <w:sz w:val="24"/>
          <w:szCs w:val="24"/>
        </w:rPr>
        <w:t>подачи</w:t>
      </w:r>
      <w:r w:rsidR="00D21A6A" w:rsidRPr="00853F8B">
        <w:rPr>
          <w:rFonts w:cstheme="minorHAnsi"/>
          <w:sz w:val="24"/>
          <w:szCs w:val="24"/>
        </w:rPr>
        <w:t xml:space="preserve">: </w:t>
      </w:r>
    </w:p>
    <w:p w14:paraId="54370C40" w14:textId="49196888" w:rsidR="00620936" w:rsidRPr="00853F8B" w:rsidRDefault="000B7E1B" w:rsidP="00853F8B">
      <w:pPr>
        <w:numPr>
          <w:ilvl w:val="0"/>
          <w:numId w:val="15"/>
        </w:numPr>
        <w:spacing w:before="100" w:beforeAutospacing="1" w:after="100" w:afterAutospacing="1" w:line="240" w:lineRule="auto"/>
        <w:jc w:val="both"/>
        <w:rPr>
          <w:rFonts w:cstheme="minorHAnsi"/>
          <w:sz w:val="24"/>
          <w:szCs w:val="24"/>
        </w:rPr>
      </w:pPr>
      <w:r w:rsidRPr="00853F8B">
        <w:rPr>
          <w:rFonts w:cstheme="minorHAnsi"/>
          <w:sz w:val="24"/>
          <w:szCs w:val="24"/>
        </w:rPr>
        <w:t>Копия свидетельства о регистрации юридического лица в Министерстве юстиции;</w:t>
      </w:r>
    </w:p>
    <w:p w14:paraId="62922FC5" w14:textId="6C797309" w:rsidR="00414A6A" w:rsidRPr="00414A6A" w:rsidRDefault="009E0251" w:rsidP="00414A6A">
      <w:pPr>
        <w:pStyle w:val="a5"/>
        <w:numPr>
          <w:ilvl w:val="0"/>
          <w:numId w:val="15"/>
        </w:numPr>
        <w:spacing w:before="0" w:beforeAutospacing="0" w:after="0" w:afterAutospacing="0"/>
        <w:jc w:val="both"/>
        <w:rPr>
          <w:rFonts w:cstheme="minorHAnsi"/>
          <w:b/>
          <w:bCs/>
        </w:rPr>
      </w:pPr>
      <w:bookmarkStart w:id="2" w:name="_Hlk220598043"/>
      <w:r w:rsidRPr="009E0251">
        <w:rPr>
          <w:rFonts w:asciiTheme="minorHAnsi" w:hAnsiTheme="minorHAnsi" w:cstheme="minorHAnsi"/>
        </w:rPr>
        <w:t xml:space="preserve">ФОРМА для грантополучателя </w:t>
      </w:r>
      <w:r w:rsidR="000B7E1B" w:rsidRPr="00853F8B">
        <w:rPr>
          <w:rFonts w:asciiTheme="minorHAnsi" w:hAnsiTheme="minorHAnsi" w:cstheme="minorHAnsi"/>
        </w:rPr>
        <w:t>(</w:t>
      </w:r>
      <w:r w:rsidR="000B7E1B" w:rsidRPr="00853F8B">
        <w:rPr>
          <w:rFonts w:asciiTheme="minorHAnsi" w:hAnsiTheme="minorHAnsi" w:cstheme="minorHAnsi"/>
          <w:b/>
          <w:bCs/>
        </w:rPr>
        <w:t>Приложение 1</w:t>
      </w:r>
      <w:r w:rsidR="00A95B4E">
        <w:rPr>
          <w:rFonts w:asciiTheme="minorHAnsi" w:hAnsiTheme="minorHAnsi" w:cstheme="minorHAnsi"/>
          <w:b/>
          <w:bCs/>
        </w:rPr>
        <w:t>, Приложение 2, Приложение 3</w:t>
      </w:r>
      <w:r w:rsidR="000B7E1B" w:rsidRPr="00853F8B">
        <w:rPr>
          <w:rFonts w:asciiTheme="minorHAnsi" w:hAnsiTheme="minorHAnsi" w:cstheme="minorHAnsi"/>
        </w:rPr>
        <w:t>)</w:t>
      </w:r>
      <w:r w:rsidR="00A95B4E">
        <w:rPr>
          <w:rFonts w:asciiTheme="minorHAnsi" w:hAnsiTheme="minorHAnsi" w:cstheme="minorHAnsi"/>
        </w:rPr>
        <w:t xml:space="preserve"> </w:t>
      </w:r>
      <w:r w:rsidR="00414A6A">
        <w:rPr>
          <w:rFonts w:asciiTheme="minorHAnsi" w:hAnsiTheme="minorHAnsi" w:cstheme="minorHAnsi"/>
        </w:rPr>
        <w:t>- необходимо заполнить.</w:t>
      </w:r>
      <w:r w:rsidR="004C60C9">
        <w:rPr>
          <w:rFonts w:asciiTheme="minorHAnsi" w:hAnsiTheme="minorHAnsi" w:cstheme="minorHAnsi"/>
        </w:rPr>
        <w:t xml:space="preserve"> </w:t>
      </w:r>
    </w:p>
    <w:bookmarkEnd w:id="2"/>
    <w:p w14:paraId="008F6491" w14:textId="2292DBA4" w:rsidR="009C7947" w:rsidRPr="007C6E57" w:rsidRDefault="006C20C9" w:rsidP="00414A6A">
      <w:pPr>
        <w:pStyle w:val="a5"/>
        <w:spacing w:before="0" w:beforeAutospacing="0" w:after="0" w:afterAutospacing="0"/>
        <w:jc w:val="both"/>
        <w:rPr>
          <w:rStyle w:val="a6"/>
          <w:rFonts w:asciiTheme="minorHAnsi" w:eastAsiaTheme="minorHAnsi" w:hAnsiTheme="minorHAnsi"/>
        </w:rPr>
      </w:pPr>
      <w:r w:rsidRPr="007C6E57">
        <w:rPr>
          <w:rStyle w:val="a6"/>
          <w:rFonts w:asciiTheme="minorHAnsi" w:eastAsiaTheme="minorHAnsi" w:hAnsiTheme="minorHAnsi"/>
        </w:rPr>
        <w:t>Мониторинг</w:t>
      </w:r>
    </w:p>
    <w:p w14:paraId="5B99BE77" w14:textId="2402311D" w:rsidR="006C20C9" w:rsidRPr="00853F8B" w:rsidRDefault="006C20C9" w:rsidP="00853F8B">
      <w:pPr>
        <w:jc w:val="both"/>
        <w:rPr>
          <w:rFonts w:cstheme="minorHAnsi"/>
          <w:sz w:val="24"/>
          <w:szCs w:val="24"/>
        </w:rPr>
      </w:pPr>
      <w:r w:rsidRPr="00853F8B">
        <w:rPr>
          <w:rFonts w:cstheme="minorHAnsi"/>
          <w:sz w:val="24"/>
          <w:szCs w:val="24"/>
        </w:rPr>
        <w:t xml:space="preserve">На этапе проектирования необходимо четко прописать, каким образом и кем </w:t>
      </w:r>
      <w:r w:rsidR="00B27643" w:rsidRPr="00853F8B">
        <w:rPr>
          <w:rFonts w:cstheme="minorHAnsi"/>
          <w:sz w:val="24"/>
          <w:szCs w:val="24"/>
        </w:rPr>
        <w:t xml:space="preserve">малый грант </w:t>
      </w:r>
      <w:r w:rsidRPr="00853F8B">
        <w:rPr>
          <w:rFonts w:cstheme="minorHAnsi"/>
          <w:sz w:val="24"/>
          <w:szCs w:val="24"/>
        </w:rPr>
        <w:t>будет управляться, как будет проводиться мониторинг,</w:t>
      </w:r>
      <w:r w:rsidR="00620936" w:rsidRPr="00853F8B">
        <w:rPr>
          <w:rFonts w:cstheme="minorHAnsi"/>
          <w:sz w:val="24"/>
          <w:szCs w:val="24"/>
        </w:rPr>
        <w:t xml:space="preserve"> а также,</w:t>
      </w:r>
      <w:r w:rsidRPr="00853F8B">
        <w:rPr>
          <w:rFonts w:cstheme="minorHAnsi"/>
          <w:sz w:val="24"/>
          <w:szCs w:val="24"/>
        </w:rPr>
        <w:t xml:space="preserve"> кто и какими методами будет проводить оценку его результатов. </w:t>
      </w:r>
    </w:p>
    <w:p w14:paraId="0F58A3BB" w14:textId="22DDCC3A" w:rsidR="00B27643" w:rsidRPr="00853F8B" w:rsidRDefault="00B27643" w:rsidP="00853F8B">
      <w:pPr>
        <w:jc w:val="both"/>
        <w:rPr>
          <w:rFonts w:cstheme="minorHAnsi"/>
          <w:sz w:val="24"/>
          <w:szCs w:val="24"/>
        </w:rPr>
      </w:pPr>
      <w:r w:rsidRPr="00853F8B">
        <w:rPr>
          <w:rFonts w:cstheme="minorHAnsi"/>
          <w:b/>
          <w:bCs/>
          <w:sz w:val="24"/>
          <w:szCs w:val="24"/>
        </w:rPr>
        <w:t>ПРООН будет осуществлять также собственный мониторинг реализации проекта, используя комплексный подход и различные методы оценки.</w:t>
      </w:r>
      <w:r w:rsidRPr="00853F8B">
        <w:rPr>
          <w:rFonts w:cstheme="minorHAnsi"/>
          <w:sz w:val="24"/>
          <w:szCs w:val="24"/>
        </w:rPr>
        <w:t xml:space="preserve"> В рамках мониторинга планируется применять следующие инструменты и механизмы:</w:t>
      </w:r>
    </w:p>
    <w:p w14:paraId="568E07DC" w14:textId="565DD162" w:rsidR="00B27643" w:rsidRPr="00853F8B" w:rsidRDefault="00843646" w:rsidP="00853F8B">
      <w:pPr>
        <w:numPr>
          <w:ilvl w:val="0"/>
          <w:numId w:val="23"/>
        </w:numPr>
        <w:jc w:val="both"/>
        <w:rPr>
          <w:rFonts w:cstheme="minorHAnsi"/>
          <w:sz w:val="24"/>
          <w:szCs w:val="24"/>
        </w:rPr>
      </w:pPr>
      <w:r w:rsidRPr="00853F8B">
        <w:rPr>
          <w:rFonts w:cstheme="minorHAnsi"/>
          <w:sz w:val="24"/>
          <w:szCs w:val="24"/>
        </w:rPr>
        <w:t xml:space="preserve">Первичная </w:t>
      </w:r>
      <w:r w:rsidR="00E2597A" w:rsidRPr="00853F8B">
        <w:rPr>
          <w:rFonts w:cstheme="minorHAnsi"/>
          <w:sz w:val="24"/>
          <w:szCs w:val="24"/>
        </w:rPr>
        <w:t>финансовая</w:t>
      </w:r>
      <w:r w:rsidR="00B27643" w:rsidRPr="00853F8B">
        <w:rPr>
          <w:rFonts w:cstheme="minorHAnsi"/>
          <w:sz w:val="24"/>
          <w:szCs w:val="24"/>
        </w:rPr>
        <w:t xml:space="preserve"> и </w:t>
      </w:r>
      <w:r w:rsidRPr="00853F8B">
        <w:rPr>
          <w:rFonts w:cstheme="minorHAnsi"/>
          <w:sz w:val="24"/>
          <w:szCs w:val="24"/>
        </w:rPr>
        <w:t xml:space="preserve">программная документация будет проходить верификацию </w:t>
      </w:r>
      <w:r w:rsidR="00B27643" w:rsidRPr="00853F8B">
        <w:rPr>
          <w:rFonts w:cstheme="minorHAnsi"/>
          <w:sz w:val="24"/>
          <w:szCs w:val="24"/>
        </w:rPr>
        <w:t>на предмет соответствия установленным требованиям и прозрачности использования ресурсов.</w:t>
      </w:r>
      <w:r w:rsidR="00346C48" w:rsidRPr="00853F8B">
        <w:rPr>
          <w:rFonts w:cstheme="minorHAnsi"/>
          <w:sz w:val="24"/>
          <w:szCs w:val="24"/>
        </w:rPr>
        <w:t xml:space="preserve"> Для проверки финансовой документации требуется предоставление первичной документации</w:t>
      </w:r>
      <w:r w:rsidR="006968DE" w:rsidRPr="00853F8B">
        <w:rPr>
          <w:rFonts w:cstheme="minorHAnsi"/>
          <w:sz w:val="24"/>
          <w:szCs w:val="24"/>
        </w:rPr>
        <w:t xml:space="preserve"> и подтверждающие документы (фото встреч, протокол, и др.)</w:t>
      </w:r>
      <w:r w:rsidR="00346C48" w:rsidRPr="00853F8B">
        <w:rPr>
          <w:rFonts w:cstheme="minorHAnsi"/>
          <w:sz w:val="24"/>
          <w:szCs w:val="24"/>
        </w:rPr>
        <w:t xml:space="preserve">. </w:t>
      </w:r>
      <w:r w:rsidR="006968DE" w:rsidRPr="00853F8B">
        <w:rPr>
          <w:rFonts w:cstheme="minorHAnsi"/>
          <w:sz w:val="24"/>
          <w:szCs w:val="24"/>
        </w:rPr>
        <w:t xml:space="preserve">ПРООН может нанять третью сторону </w:t>
      </w:r>
      <w:r w:rsidR="00E2597A" w:rsidRPr="00853F8B">
        <w:rPr>
          <w:rFonts w:cstheme="minorHAnsi"/>
          <w:sz w:val="24"/>
          <w:szCs w:val="24"/>
        </w:rPr>
        <w:t>для проверки</w:t>
      </w:r>
      <w:r w:rsidR="00346C48" w:rsidRPr="00853F8B">
        <w:rPr>
          <w:rFonts w:cstheme="minorHAnsi"/>
          <w:sz w:val="24"/>
          <w:szCs w:val="24"/>
        </w:rPr>
        <w:t xml:space="preserve"> </w:t>
      </w:r>
      <w:r w:rsidR="006968DE" w:rsidRPr="00853F8B">
        <w:rPr>
          <w:rFonts w:cstheme="minorHAnsi"/>
          <w:sz w:val="24"/>
          <w:szCs w:val="24"/>
        </w:rPr>
        <w:t>финансовой документации</w:t>
      </w:r>
      <w:r w:rsidR="00346C48" w:rsidRPr="00853F8B">
        <w:rPr>
          <w:rFonts w:cstheme="minorHAnsi"/>
          <w:sz w:val="24"/>
          <w:szCs w:val="24"/>
        </w:rPr>
        <w:t xml:space="preserve">) для обеспечения независимости, беспристрастности и прозрачности в проверке документов.   </w:t>
      </w:r>
    </w:p>
    <w:p w14:paraId="21D07557" w14:textId="500E6A7A" w:rsidR="00B27643" w:rsidRPr="00853F8B" w:rsidRDefault="006968DE" w:rsidP="00853F8B">
      <w:pPr>
        <w:numPr>
          <w:ilvl w:val="0"/>
          <w:numId w:val="23"/>
        </w:numPr>
        <w:jc w:val="both"/>
        <w:rPr>
          <w:rFonts w:cstheme="minorHAnsi"/>
          <w:sz w:val="24"/>
          <w:szCs w:val="24"/>
        </w:rPr>
      </w:pPr>
      <w:r w:rsidRPr="00853F8B">
        <w:rPr>
          <w:rFonts w:cstheme="minorHAnsi"/>
          <w:b/>
          <w:bCs/>
          <w:sz w:val="24"/>
          <w:szCs w:val="24"/>
        </w:rPr>
        <w:t xml:space="preserve"> Совместные </w:t>
      </w:r>
      <w:r w:rsidR="00B27643" w:rsidRPr="00853F8B">
        <w:rPr>
          <w:rFonts w:cstheme="minorHAnsi"/>
          <w:b/>
          <w:bCs/>
          <w:sz w:val="24"/>
          <w:szCs w:val="24"/>
        </w:rPr>
        <w:t>мониторинговые визиты</w:t>
      </w:r>
      <w:r w:rsidR="00B27643" w:rsidRPr="00853F8B">
        <w:rPr>
          <w:rFonts w:cstheme="minorHAnsi"/>
          <w:sz w:val="24"/>
          <w:szCs w:val="24"/>
        </w:rPr>
        <w:t xml:space="preserve"> – посещение мест реализации проекта для оценки его хода, эффективности мероприятий, а также выявления возможных рисков и необходимости корректировок.</w:t>
      </w:r>
    </w:p>
    <w:p w14:paraId="55324C18" w14:textId="5841B49C" w:rsidR="00B27643" w:rsidRPr="00853F8B" w:rsidRDefault="00B27643" w:rsidP="00853F8B">
      <w:pPr>
        <w:numPr>
          <w:ilvl w:val="0"/>
          <w:numId w:val="23"/>
        </w:numPr>
        <w:jc w:val="both"/>
        <w:rPr>
          <w:rFonts w:cstheme="minorHAnsi"/>
          <w:sz w:val="24"/>
          <w:szCs w:val="24"/>
        </w:rPr>
      </w:pPr>
      <w:r w:rsidRPr="00853F8B">
        <w:rPr>
          <w:rFonts w:cstheme="minorHAnsi"/>
          <w:b/>
          <w:bCs/>
          <w:sz w:val="24"/>
          <w:szCs w:val="24"/>
        </w:rPr>
        <w:t>Мониторинг со стороны полевых специалистов</w:t>
      </w:r>
      <w:r w:rsidRPr="00853F8B">
        <w:rPr>
          <w:rFonts w:cstheme="minorHAnsi"/>
          <w:sz w:val="24"/>
          <w:szCs w:val="24"/>
        </w:rPr>
        <w:t xml:space="preserve"> – </w:t>
      </w:r>
      <w:r w:rsidR="00843646" w:rsidRPr="00853F8B">
        <w:rPr>
          <w:rFonts w:cstheme="minorHAnsi"/>
          <w:sz w:val="24"/>
          <w:szCs w:val="24"/>
        </w:rPr>
        <w:t xml:space="preserve">мониторинг выполнения работы и обсуждение прогресса будет происходить по мере необходимости.  </w:t>
      </w:r>
    </w:p>
    <w:p w14:paraId="1A3725EB" w14:textId="0BE58315" w:rsidR="00B27643" w:rsidRPr="00853F8B" w:rsidRDefault="00B27643" w:rsidP="00853F8B">
      <w:pPr>
        <w:numPr>
          <w:ilvl w:val="0"/>
          <w:numId w:val="23"/>
        </w:numPr>
        <w:jc w:val="both"/>
        <w:rPr>
          <w:rFonts w:cstheme="minorHAnsi"/>
          <w:sz w:val="24"/>
          <w:szCs w:val="24"/>
        </w:rPr>
      </w:pPr>
      <w:r w:rsidRPr="00853F8B">
        <w:rPr>
          <w:rFonts w:cstheme="minorHAnsi"/>
          <w:b/>
          <w:bCs/>
          <w:sz w:val="24"/>
          <w:szCs w:val="24"/>
        </w:rPr>
        <w:t xml:space="preserve">Взаимодействие с </w:t>
      </w:r>
      <w:r w:rsidR="00C849E9" w:rsidRPr="00853F8B">
        <w:rPr>
          <w:rFonts w:cstheme="minorHAnsi"/>
          <w:b/>
          <w:bCs/>
          <w:sz w:val="24"/>
          <w:szCs w:val="24"/>
        </w:rPr>
        <w:t xml:space="preserve">ОМСУ, </w:t>
      </w:r>
      <w:r w:rsidR="002D38DB" w:rsidRPr="00853F8B">
        <w:rPr>
          <w:rFonts w:cstheme="minorHAnsi"/>
          <w:b/>
          <w:bCs/>
          <w:sz w:val="24"/>
          <w:szCs w:val="24"/>
        </w:rPr>
        <w:t>молодежным</w:t>
      </w:r>
      <w:r w:rsidR="00C849E9" w:rsidRPr="00853F8B">
        <w:rPr>
          <w:rFonts w:cstheme="minorHAnsi"/>
          <w:b/>
          <w:bCs/>
          <w:sz w:val="24"/>
          <w:szCs w:val="24"/>
        </w:rPr>
        <w:t xml:space="preserve">и или женскими </w:t>
      </w:r>
      <w:r w:rsidR="002D38DB" w:rsidRPr="00853F8B">
        <w:rPr>
          <w:rFonts w:cstheme="minorHAnsi"/>
          <w:b/>
          <w:bCs/>
          <w:sz w:val="24"/>
          <w:szCs w:val="24"/>
        </w:rPr>
        <w:t>комитет</w:t>
      </w:r>
      <w:r w:rsidR="00C849E9" w:rsidRPr="00853F8B">
        <w:rPr>
          <w:rFonts w:cstheme="minorHAnsi"/>
          <w:b/>
          <w:bCs/>
          <w:sz w:val="24"/>
          <w:szCs w:val="24"/>
        </w:rPr>
        <w:t xml:space="preserve">ами, ОПЦ или бенефициарами </w:t>
      </w:r>
      <w:r w:rsidRPr="00853F8B">
        <w:rPr>
          <w:rFonts w:cstheme="minorHAnsi"/>
          <w:sz w:val="24"/>
          <w:szCs w:val="24"/>
        </w:rPr>
        <w:t xml:space="preserve">– использование экспертного мнения и рекомендаций </w:t>
      </w:r>
      <w:r w:rsidR="00C849E9" w:rsidRPr="00853F8B">
        <w:rPr>
          <w:rFonts w:cstheme="minorHAnsi"/>
          <w:sz w:val="24"/>
          <w:szCs w:val="24"/>
        </w:rPr>
        <w:t xml:space="preserve">партнеров и бенефициаров </w:t>
      </w:r>
      <w:r w:rsidRPr="00853F8B">
        <w:rPr>
          <w:rFonts w:cstheme="minorHAnsi"/>
          <w:sz w:val="24"/>
          <w:szCs w:val="24"/>
        </w:rPr>
        <w:t>для улучшения эффективности реализации проекта и учета интересов целевых групп.</w:t>
      </w:r>
    </w:p>
    <w:p w14:paraId="67E108C0" w14:textId="681E3373" w:rsidR="00732CAD" w:rsidRDefault="00B27643" w:rsidP="001F523C">
      <w:pPr>
        <w:jc w:val="both"/>
        <w:rPr>
          <w:rFonts w:cstheme="minorHAnsi"/>
          <w:sz w:val="24"/>
          <w:szCs w:val="24"/>
        </w:rPr>
      </w:pPr>
      <w:r w:rsidRPr="00853F8B">
        <w:rPr>
          <w:rFonts w:cstheme="minorHAnsi"/>
          <w:sz w:val="24"/>
          <w:szCs w:val="24"/>
        </w:rPr>
        <w:t xml:space="preserve">Кроме перечисленных методов, ПРООН может привлекать дополнительные инструменты мониторинга в зависимости от специфики проекта, включая онлайн-опросы, фокус-группы, анализ отчетности партнеров и независимые оценки. </w:t>
      </w:r>
    </w:p>
    <w:sectPr w:rsidR="00732CAD" w:rsidSect="008801FD">
      <w:footerReference w:type="default" r:id="rId8"/>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7A5C3" w14:textId="77777777" w:rsidR="00DF2125" w:rsidRDefault="00DF2125" w:rsidP="00257E07">
      <w:pPr>
        <w:spacing w:after="0" w:line="240" w:lineRule="auto"/>
      </w:pPr>
      <w:r>
        <w:separator/>
      </w:r>
    </w:p>
  </w:endnote>
  <w:endnote w:type="continuationSeparator" w:id="0">
    <w:p w14:paraId="44F34268" w14:textId="77777777" w:rsidR="00DF2125" w:rsidRDefault="00DF2125" w:rsidP="00257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0974779"/>
      <w:docPartObj>
        <w:docPartGallery w:val="Page Numbers (Bottom of Page)"/>
        <w:docPartUnique/>
      </w:docPartObj>
    </w:sdtPr>
    <w:sdtContent>
      <w:p w14:paraId="77785755" w14:textId="51ADEC24" w:rsidR="00853F8B" w:rsidRPr="00853F8B" w:rsidRDefault="00853F8B">
        <w:pPr>
          <w:pStyle w:val="af5"/>
          <w:jc w:val="right"/>
          <w:rPr>
            <w:sz w:val="20"/>
            <w:szCs w:val="20"/>
          </w:rPr>
        </w:pPr>
        <w:r w:rsidRPr="00853F8B">
          <w:rPr>
            <w:sz w:val="20"/>
            <w:szCs w:val="20"/>
          </w:rPr>
          <w:fldChar w:fldCharType="begin"/>
        </w:r>
        <w:r w:rsidRPr="00853F8B">
          <w:rPr>
            <w:sz w:val="20"/>
            <w:szCs w:val="20"/>
          </w:rPr>
          <w:instrText>PAGE   \* MERGEFORMAT</w:instrText>
        </w:r>
        <w:r w:rsidRPr="00853F8B">
          <w:rPr>
            <w:sz w:val="20"/>
            <w:szCs w:val="20"/>
          </w:rPr>
          <w:fldChar w:fldCharType="separate"/>
        </w:r>
        <w:r w:rsidRPr="00853F8B">
          <w:rPr>
            <w:sz w:val="20"/>
            <w:szCs w:val="20"/>
          </w:rPr>
          <w:t>2</w:t>
        </w:r>
        <w:r w:rsidRPr="00853F8B">
          <w:rPr>
            <w:sz w:val="20"/>
            <w:szCs w:val="20"/>
          </w:rPr>
          <w:fldChar w:fldCharType="end"/>
        </w:r>
      </w:p>
    </w:sdtContent>
  </w:sdt>
  <w:p w14:paraId="0A9B44FE" w14:textId="77777777" w:rsidR="00853F8B" w:rsidRPr="00853F8B" w:rsidRDefault="00853F8B">
    <w:pPr>
      <w:pStyle w:val="af5"/>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133A3" w14:textId="77777777" w:rsidR="00DF2125" w:rsidRDefault="00DF2125" w:rsidP="00257E07">
      <w:pPr>
        <w:spacing w:after="0" w:line="240" w:lineRule="auto"/>
      </w:pPr>
      <w:r>
        <w:separator/>
      </w:r>
    </w:p>
  </w:footnote>
  <w:footnote w:type="continuationSeparator" w:id="0">
    <w:p w14:paraId="0DD889DF" w14:textId="77777777" w:rsidR="00DF2125" w:rsidRDefault="00DF2125" w:rsidP="00257E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5404"/>
    <w:multiLevelType w:val="multilevel"/>
    <w:tmpl w:val="B1AE0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A11C1"/>
    <w:multiLevelType w:val="hybridMultilevel"/>
    <w:tmpl w:val="7D92D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71E3C"/>
    <w:multiLevelType w:val="hybridMultilevel"/>
    <w:tmpl w:val="673AA9B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711A23"/>
    <w:multiLevelType w:val="multilevel"/>
    <w:tmpl w:val="CC380BC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9A7CA3"/>
    <w:multiLevelType w:val="hybridMultilevel"/>
    <w:tmpl w:val="9EBC2D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811F3A"/>
    <w:multiLevelType w:val="multilevel"/>
    <w:tmpl w:val="3940C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2E0FD2"/>
    <w:multiLevelType w:val="hybridMultilevel"/>
    <w:tmpl w:val="95BA66FC"/>
    <w:lvl w:ilvl="0" w:tplc="16401C9A">
      <w:start w:val="1"/>
      <w:numFmt w:val="decimal"/>
      <w:lvlText w:val="%1."/>
      <w:lvlJc w:val="left"/>
      <w:pPr>
        <w:ind w:left="946" w:hanging="66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C93012"/>
    <w:multiLevelType w:val="multilevel"/>
    <w:tmpl w:val="D564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BB01BA"/>
    <w:multiLevelType w:val="multilevel"/>
    <w:tmpl w:val="B19A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D63E79"/>
    <w:multiLevelType w:val="multilevel"/>
    <w:tmpl w:val="E802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403144"/>
    <w:multiLevelType w:val="hybridMultilevel"/>
    <w:tmpl w:val="7D140E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356A7355"/>
    <w:multiLevelType w:val="hybridMultilevel"/>
    <w:tmpl w:val="B1D615E4"/>
    <w:lvl w:ilvl="0" w:tplc="0419000F">
      <w:start w:val="1"/>
      <w:numFmt w:val="decimal"/>
      <w:lvlText w:val="%1."/>
      <w:lvlJc w:val="left"/>
      <w:pPr>
        <w:ind w:left="644" w:hanging="360"/>
      </w:pPr>
      <w:rPr>
        <w:rFont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 w15:restartNumberingAfterBreak="0">
    <w:nsid w:val="418A1B74"/>
    <w:multiLevelType w:val="multilevel"/>
    <w:tmpl w:val="B7C44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340264"/>
    <w:multiLevelType w:val="hybridMultilevel"/>
    <w:tmpl w:val="CACA6662"/>
    <w:lvl w:ilvl="0" w:tplc="B61282B0">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4" w15:restartNumberingAfterBreak="0">
    <w:nsid w:val="433B7B8C"/>
    <w:multiLevelType w:val="hybridMultilevel"/>
    <w:tmpl w:val="1DCC8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821564B"/>
    <w:multiLevelType w:val="multilevel"/>
    <w:tmpl w:val="B1AE0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1F4829"/>
    <w:multiLevelType w:val="hybridMultilevel"/>
    <w:tmpl w:val="B1D615E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DE8740F"/>
    <w:multiLevelType w:val="multilevel"/>
    <w:tmpl w:val="7284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9C0459"/>
    <w:multiLevelType w:val="hybridMultilevel"/>
    <w:tmpl w:val="D12E5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3011A18"/>
    <w:multiLevelType w:val="hybridMultilevel"/>
    <w:tmpl w:val="83864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8179F7"/>
    <w:multiLevelType w:val="multilevel"/>
    <w:tmpl w:val="9AA8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AD2596"/>
    <w:multiLevelType w:val="hybridMultilevel"/>
    <w:tmpl w:val="53AA3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2C7353D"/>
    <w:multiLevelType w:val="hybridMultilevel"/>
    <w:tmpl w:val="8660A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38A5E33"/>
    <w:multiLevelType w:val="multilevel"/>
    <w:tmpl w:val="B1AE0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6804FC"/>
    <w:multiLevelType w:val="multilevel"/>
    <w:tmpl w:val="ED80DDD4"/>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B06644"/>
    <w:multiLevelType w:val="hybridMultilevel"/>
    <w:tmpl w:val="4C0256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69E673E2"/>
    <w:multiLevelType w:val="hybridMultilevel"/>
    <w:tmpl w:val="D716E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0FA7DBD"/>
    <w:multiLevelType w:val="hybridMultilevel"/>
    <w:tmpl w:val="C50E6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7A7589"/>
    <w:multiLevelType w:val="hybridMultilevel"/>
    <w:tmpl w:val="C15ECE38"/>
    <w:lvl w:ilvl="0" w:tplc="6F32382C">
      <w:start w:val="7"/>
      <w:numFmt w:val="bullet"/>
      <w:lvlText w:val="-"/>
      <w:lvlJc w:val="left"/>
      <w:pPr>
        <w:ind w:left="1440" w:hanging="360"/>
      </w:pPr>
      <w:rPr>
        <w:rFonts w:ascii="Arial" w:eastAsiaTheme="minorHAnsi" w:hAnsi="Arial" w:cs="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77C6298E"/>
    <w:multiLevelType w:val="multilevel"/>
    <w:tmpl w:val="B5007766"/>
    <w:lvl w:ilvl="0">
      <w:start w:val="2"/>
      <w:numFmt w:val="decimal"/>
      <w:lvlText w:val="%1."/>
      <w:lvlJc w:val="left"/>
      <w:pPr>
        <w:ind w:left="720" w:hanging="360"/>
      </w:pPr>
      <w:rPr>
        <w:rFonts w:hint="default"/>
        <w:b w:val="0"/>
        <w:bCs/>
        <w:i w:val="0"/>
        <w:color w:val="4472C4" w:themeColor="accent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D4A4C0D"/>
    <w:multiLevelType w:val="hybridMultilevel"/>
    <w:tmpl w:val="CDD04026"/>
    <w:lvl w:ilvl="0" w:tplc="B61282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E1652D5"/>
    <w:multiLevelType w:val="multilevel"/>
    <w:tmpl w:val="FB6AB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9256933">
    <w:abstractNumId w:val="27"/>
  </w:num>
  <w:num w:numId="2" w16cid:durableId="1151562654">
    <w:abstractNumId w:val="22"/>
  </w:num>
  <w:num w:numId="3" w16cid:durableId="1155605826">
    <w:abstractNumId w:val="2"/>
  </w:num>
  <w:num w:numId="4" w16cid:durableId="176770001">
    <w:abstractNumId w:val="29"/>
  </w:num>
  <w:num w:numId="5" w16cid:durableId="1237202106">
    <w:abstractNumId w:val="28"/>
  </w:num>
  <w:num w:numId="6" w16cid:durableId="1984968975">
    <w:abstractNumId w:val="10"/>
  </w:num>
  <w:num w:numId="7" w16cid:durableId="1547795110">
    <w:abstractNumId w:val="1"/>
  </w:num>
  <w:num w:numId="8" w16cid:durableId="758911450">
    <w:abstractNumId w:val="5"/>
  </w:num>
  <w:num w:numId="9" w16cid:durableId="290013000">
    <w:abstractNumId w:val="17"/>
  </w:num>
  <w:num w:numId="10" w16cid:durableId="1614246635">
    <w:abstractNumId w:val="31"/>
  </w:num>
  <w:num w:numId="11" w16cid:durableId="1254506934">
    <w:abstractNumId w:val="12"/>
  </w:num>
  <w:num w:numId="12" w16cid:durableId="1413430542">
    <w:abstractNumId w:val="26"/>
  </w:num>
  <w:num w:numId="13" w16cid:durableId="1890992290">
    <w:abstractNumId w:val="24"/>
  </w:num>
  <w:num w:numId="14" w16cid:durableId="1632327605">
    <w:abstractNumId w:val="20"/>
  </w:num>
  <w:num w:numId="15" w16cid:durableId="63187366">
    <w:abstractNumId w:val="7"/>
  </w:num>
  <w:num w:numId="16" w16cid:durableId="1640762374">
    <w:abstractNumId w:val="0"/>
  </w:num>
  <w:num w:numId="17" w16cid:durableId="138961610">
    <w:abstractNumId w:val="15"/>
  </w:num>
  <w:num w:numId="18" w16cid:durableId="675620858">
    <w:abstractNumId w:val="23"/>
  </w:num>
  <w:num w:numId="19" w16cid:durableId="2002999566">
    <w:abstractNumId w:val="6"/>
  </w:num>
  <w:num w:numId="20" w16cid:durableId="2046129915">
    <w:abstractNumId w:val="13"/>
  </w:num>
  <w:num w:numId="21" w16cid:durableId="80757135">
    <w:abstractNumId w:val="30"/>
  </w:num>
  <w:num w:numId="22" w16cid:durableId="168107545">
    <w:abstractNumId w:val="14"/>
  </w:num>
  <w:num w:numId="23" w16cid:durableId="1386027219">
    <w:abstractNumId w:val="9"/>
  </w:num>
  <w:num w:numId="24" w16cid:durableId="728264062">
    <w:abstractNumId w:val="8"/>
  </w:num>
  <w:num w:numId="25" w16cid:durableId="975110357">
    <w:abstractNumId w:val="19"/>
  </w:num>
  <w:num w:numId="26" w16cid:durableId="1538619137">
    <w:abstractNumId w:val="4"/>
  </w:num>
  <w:num w:numId="27" w16cid:durableId="674185613">
    <w:abstractNumId w:val="21"/>
  </w:num>
  <w:num w:numId="28" w16cid:durableId="341400863">
    <w:abstractNumId w:val="18"/>
  </w:num>
  <w:num w:numId="29" w16cid:durableId="252593589">
    <w:abstractNumId w:val="11"/>
  </w:num>
  <w:num w:numId="30" w16cid:durableId="2020354666">
    <w:abstractNumId w:val="25"/>
  </w:num>
  <w:num w:numId="31" w16cid:durableId="501775395">
    <w:abstractNumId w:val="16"/>
  </w:num>
  <w:num w:numId="32" w16cid:durableId="572348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7D7"/>
    <w:rsid w:val="0000057A"/>
    <w:rsid w:val="000007A9"/>
    <w:rsid w:val="00006CC5"/>
    <w:rsid w:val="00012530"/>
    <w:rsid w:val="00015440"/>
    <w:rsid w:val="0002434B"/>
    <w:rsid w:val="000256DA"/>
    <w:rsid w:val="000315CF"/>
    <w:rsid w:val="00034C42"/>
    <w:rsid w:val="000426C7"/>
    <w:rsid w:val="00064578"/>
    <w:rsid w:val="0007613B"/>
    <w:rsid w:val="00080DB7"/>
    <w:rsid w:val="000819B2"/>
    <w:rsid w:val="00081D30"/>
    <w:rsid w:val="00085BE4"/>
    <w:rsid w:val="000941CF"/>
    <w:rsid w:val="000A03D0"/>
    <w:rsid w:val="000A1B29"/>
    <w:rsid w:val="000A1DBC"/>
    <w:rsid w:val="000A1F51"/>
    <w:rsid w:val="000A6BF0"/>
    <w:rsid w:val="000B0F2C"/>
    <w:rsid w:val="000B271E"/>
    <w:rsid w:val="000B54A7"/>
    <w:rsid w:val="000B7E1B"/>
    <w:rsid w:val="000C4C2C"/>
    <w:rsid w:val="000E014D"/>
    <w:rsid w:val="000E5376"/>
    <w:rsid w:val="000E559F"/>
    <w:rsid w:val="000F3120"/>
    <w:rsid w:val="000F3692"/>
    <w:rsid w:val="00104EA4"/>
    <w:rsid w:val="0010757D"/>
    <w:rsid w:val="00112B89"/>
    <w:rsid w:val="00113BBA"/>
    <w:rsid w:val="001205F9"/>
    <w:rsid w:val="00125458"/>
    <w:rsid w:val="00127E38"/>
    <w:rsid w:val="00140CFE"/>
    <w:rsid w:val="00144F7D"/>
    <w:rsid w:val="001526A1"/>
    <w:rsid w:val="0015777B"/>
    <w:rsid w:val="00162079"/>
    <w:rsid w:val="00164C02"/>
    <w:rsid w:val="00165299"/>
    <w:rsid w:val="001741E0"/>
    <w:rsid w:val="00176C42"/>
    <w:rsid w:val="00177013"/>
    <w:rsid w:val="0017742A"/>
    <w:rsid w:val="00180BF9"/>
    <w:rsid w:val="00183BF0"/>
    <w:rsid w:val="001869F8"/>
    <w:rsid w:val="00191E4C"/>
    <w:rsid w:val="00196178"/>
    <w:rsid w:val="001977E5"/>
    <w:rsid w:val="001A2223"/>
    <w:rsid w:val="001A7A77"/>
    <w:rsid w:val="001B1696"/>
    <w:rsid w:val="001B2787"/>
    <w:rsid w:val="001B4424"/>
    <w:rsid w:val="001B4BBB"/>
    <w:rsid w:val="001B52B0"/>
    <w:rsid w:val="001B66BC"/>
    <w:rsid w:val="001C36B2"/>
    <w:rsid w:val="001D355C"/>
    <w:rsid w:val="001D748B"/>
    <w:rsid w:val="001E0FC7"/>
    <w:rsid w:val="001E25FE"/>
    <w:rsid w:val="001E4B53"/>
    <w:rsid w:val="001F418A"/>
    <w:rsid w:val="001F41C4"/>
    <w:rsid w:val="001F4BDE"/>
    <w:rsid w:val="001F523C"/>
    <w:rsid w:val="001F6EF8"/>
    <w:rsid w:val="001F741E"/>
    <w:rsid w:val="0020120B"/>
    <w:rsid w:val="00201F8D"/>
    <w:rsid w:val="002022D2"/>
    <w:rsid w:val="002040E4"/>
    <w:rsid w:val="00206D70"/>
    <w:rsid w:val="00221BD9"/>
    <w:rsid w:val="00222113"/>
    <w:rsid w:val="00222841"/>
    <w:rsid w:val="002258C1"/>
    <w:rsid w:val="002306CD"/>
    <w:rsid w:val="00232665"/>
    <w:rsid w:val="00233A11"/>
    <w:rsid w:val="00236366"/>
    <w:rsid w:val="00241504"/>
    <w:rsid w:val="002433DC"/>
    <w:rsid w:val="00246515"/>
    <w:rsid w:val="00246712"/>
    <w:rsid w:val="00252288"/>
    <w:rsid w:val="00253974"/>
    <w:rsid w:val="0025480B"/>
    <w:rsid w:val="002558E4"/>
    <w:rsid w:val="00257E07"/>
    <w:rsid w:val="002644DC"/>
    <w:rsid w:val="002656B5"/>
    <w:rsid w:val="00271C28"/>
    <w:rsid w:val="00273F0C"/>
    <w:rsid w:val="002758C6"/>
    <w:rsid w:val="002813C5"/>
    <w:rsid w:val="00284D49"/>
    <w:rsid w:val="0028538B"/>
    <w:rsid w:val="00287E78"/>
    <w:rsid w:val="002A0184"/>
    <w:rsid w:val="002A0334"/>
    <w:rsid w:val="002A71F5"/>
    <w:rsid w:val="002A787B"/>
    <w:rsid w:val="002A7E8E"/>
    <w:rsid w:val="002B46F2"/>
    <w:rsid w:val="002B4B99"/>
    <w:rsid w:val="002B791D"/>
    <w:rsid w:val="002C0AE6"/>
    <w:rsid w:val="002D38DB"/>
    <w:rsid w:val="002D3D57"/>
    <w:rsid w:val="002E060A"/>
    <w:rsid w:val="002E2479"/>
    <w:rsid w:val="002E7B6B"/>
    <w:rsid w:val="002F1CC7"/>
    <w:rsid w:val="002F49EA"/>
    <w:rsid w:val="002F5793"/>
    <w:rsid w:val="0030027C"/>
    <w:rsid w:val="00301040"/>
    <w:rsid w:val="00302E54"/>
    <w:rsid w:val="003074CA"/>
    <w:rsid w:val="003078C5"/>
    <w:rsid w:val="00313BAE"/>
    <w:rsid w:val="00315788"/>
    <w:rsid w:val="00315B14"/>
    <w:rsid w:val="00320CBC"/>
    <w:rsid w:val="00324E96"/>
    <w:rsid w:val="003262F1"/>
    <w:rsid w:val="00331396"/>
    <w:rsid w:val="003347D7"/>
    <w:rsid w:val="00337BE5"/>
    <w:rsid w:val="00337D4B"/>
    <w:rsid w:val="003405B2"/>
    <w:rsid w:val="00342518"/>
    <w:rsid w:val="0034401F"/>
    <w:rsid w:val="00346C48"/>
    <w:rsid w:val="00350BF2"/>
    <w:rsid w:val="003511DF"/>
    <w:rsid w:val="00357057"/>
    <w:rsid w:val="00362008"/>
    <w:rsid w:val="00367052"/>
    <w:rsid w:val="00367687"/>
    <w:rsid w:val="003731EB"/>
    <w:rsid w:val="003744E5"/>
    <w:rsid w:val="00376663"/>
    <w:rsid w:val="00376C39"/>
    <w:rsid w:val="00382EDE"/>
    <w:rsid w:val="0038395E"/>
    <w:rsid w:val="003847D3"/>
    <w:rsid w:val="003A46D2"/>
    <w:rsid w:val="003A5E7A"/>
    <w:rsid w:val="003A5FF5"/>
    <w:rsid w:val="003A647E"/>
    <w:rsid w:val="003B596B"/>
    <w:rsid w:val="003B639D"/>
    <w:rsid w:val="003C0835"/>
    <w:rsid w:val="003C7736"/>
    <w:rsid w:val="003D00E4"/>
    <w:rsid w:val="003D1571"/>
    <w:rsid w:val="003D4738"/>
    <w:rsid w:val="003D7B1A"/>
    <w:rsid w:val="003E114E"/>
    <w:rsid w:val="003F6BB7"/>
    <w:rsid w:val="00400370"/>
    <w:rsid w:val="00404785"/>
    <w:rsid w:val="00405095"/>
    <w:rsid w:val="00407C1B"/>
    <w:rsid w:val="0041043F"/>
    <w:rsid w:val="004114C4"/>
    <w:rsid w:val="00413925"/>
    <w:rsid w:val="00414A6A"/>
    <w:rsid w:val="00416D38"/>
    <w:rsid w:val="00421646"/>
    <w:rsid w:val="0042768B"/>
    <w:rsid w:val="00427A00"/>
    <w:rsid w:val="00430630"/>
    <w:rsid w:val="00432737"/>
    <w:rsid w:val="004336C7"/>
    <w:rsid w:val="00435148"/>
    <w:rsid w:val="0043533B"/>
    <w:rsid w:val="004374B6"/>
    <w:rsid w:val="004378CB"/>
    <w:rsid w:val="00441952"/>
    <w:rsid w:val="0045388B"/>
    <w:rsid w:val="004570EF"/>
    <w:rsid w:val="004601E1"/>
    <w:rsid w:val="0046183A"/>
    <w:rsid w:val="00467C52"/>
    <w:rsid w:val="00470764"/>
    <w:rsid w:val="00473BFB"/>
    <w:rsid w:val="00475557"/>
    <w:rsid w:val="00484741"/>
    <w:rsid w:val="00495588"/>
    <w:rsid w:val="00495D5B"/>
    <w:rsid w:val="00497046"/>
    <w:rsid w:val="00497921"/>
    <w:rsid w:val="00497B48"/>
    <w:rsid w:val="004A2728"/>
    <w:rsid w:val="004C1BE7"/>
    <w:rsid w:val="004C34F7"/>
    <w:rsid w:val="004C4835"/>
    <w:rsid w:val="004C60C9"/>
    <w:rsid w:val="004C623A"/>
    <w:rsid w:val="004C6A56"/>
    <w:rsid w:val="004E16B7"/>
    <w:rsid w:val="004E1CFB"/>
    <w:rsid w:val="004E1DA8"/>
    <w:rsid w:val="004F0991"/>
    <w:rsid w:val="004F1BCE"/>
    <w:rsid w:val="00506B00"/>
    <w:rsid w:val="00515829"/>
    <w:rsid w:val="00517F63"/>
    <w:rsid w:val="00521DB9"/>
    <w:rsid w:val="00522303"/>
    <w:rsid w:val="00526311"/>
    <w:rsid w:val="00527AD1"/>
    <w:rsid w:val="00541C29"/>
    <w:rsid w:val="0054661A"/>
    <w:rsid w:val="00564198"/>
    <w:rsid w:val="00570E44"/>
    <w:rsid w:val="00571B55"/>
    <w:rsid w:val="00571E69"/>
    <w:rsid w:val="0057602E"/>
    <w:rsid w:val="00577297"/>
    <w:rsid w:val="00580364"/>
    <w:rsid w:val="0058136D"/>
    <w:rsid w:val="00581BEC"/>
    <w:rsid w:val="00586B4E"/>
    <w:rsid w:val="00587C9E"/>
    <w:rsid w:val="00590665"/>
    <w:rsid w:val="00595604"/>
    <w:rsid w:val="0059736C"/>
    <w:rsid w:val="00597F1A"/>
    <w:rsid w:val="005A0AF2"/>
    <w:rsid w:val="005A3EED"/>
    <w:rsid w:val="005A7BE8"/>
    <w:rsid w:val="005B31EC"/>
    <w:rsid w:val="005B36A3"/>
    <w:rsid w:val="005B76F2"/>
    <w:rsid w:val="005C46EF"/>
    <w:rsid w:val="005D1078"/>
    <w:rsid w:val="005D7DB4"/>
    <w:rsid w:val="005E74BB"/>
    <w:rsid w:val="005F5110"/>
    <w:rsid w:val="00604DB4"/>
    <w:rsid w:val="00620936"/>
    <w:rsid w:val="00622EB5"/>
    <w:rsid w:val="00623A9F"/>
    <w:rsid w:val="00635AF2"/>
    <w:rsid w:val="00641AB7"/>
    <w:rsid w:val="006423B3"/>
    <w:rsid w:val="00651D29"/>
    <w:rsid w:val="00652C07"/>
    <w:rsid w:val="00660942"/>
    <w:rsid w:val="00665EA0"/>
    <w:rsid w:val="00674F8F"/>
    <w:rsid w:val="0067505C"/>
    <w:rsid w:val="006776EB"/>
    <w:rsid w:val="00682171"/>
    <w:rsid w:val="006855ED"/>
    <w:rsid w:val="00685BE5"/>
    <w:rsid w:val="00692E61"/>
    <w:rsid w:val="006968DE"/>
    <w:rsid w:val="006A2E2D"/>
    <w:rsid w:val="006A55C8"/>
    <w:rsid w:val="006A6923"/>
    <w:rsid w:val="006B0767"/>
    <w:rsid w:val="006B16CA"/>
    <w:rsid w:val="006B1785"/>
    <w:rsid w:val="006B5894"/>
    <w:rsid w:val="006C20C9"/>
    <w:rsid w:val="006C2C29"/>
    <w:rsid w:val="006C4BF6"/>
    <w:rsid w:val="006C6FAC"/>
    <w:rsid w:val="006D089A"/>
    <w:rsid w:val="006D61E0"/>
    <w:rsid w:val="006D6B6F"/>
    <w:rsid w:val="006D75D1"/>
    <w:rsid w:val="006D7B2C"/>
    <w:rsid w:val="006D7D3C"/>
    <w:rsid w:val="006E1BC0"/>
    <w:rsid w:val="006E502E"/>
    <w:rsid w:val="006E51E0"/>
    <w:rsid w:val="006E716E"/>
    <w:rsid w:val="006F1F75"/>
    <w:rsid w:val="006F6B22"/>
    <w:rsid w:val="00706F94"/>
    <w:rsid w:val="00707124"/>
    <w:rsid w:val="00732CAD"/>
    <w:rsid w:val="00733DF2"/>
    <w:rsid w:val="007351DF"/>
    <w:rsid w:val="0074028A"/>
    <w:rsid w:val="00742D31"/>
    <w:rsid w:val="00742E92"/>
    <w:rsid w:val="00744118"/>
    <w:rsid w:val="00761D0D"/>
    <w:rsid w:val="00765232"/>
    <w:rsid w:val="0076627B"/>
    <w:rsid w:val="0076639F"/>
    <w:rsid w:val="00770902"/>
    <w:rsid w:val="00773293"/>
    <w:rsid w:val="0078261B"/>
    <w:rsid w:val="0079203A"/>
    <w:rsid w:val="00793F43"/>
    <w:rsid w:val="00794D69"/>
    <w:rsid w:val="00795471"/>
    <w:rsid w:val="00795D20"/>
    <w:rsid w:val="00797CCF"/>
    <w:rsid w:val="007A0483"/>
    <w:rsid w:val="007A2C4F"/>
    <w:rsid w:val="007B2A11"/>
    <w:rsid w:val="007B4AAD"/>
    <w:rsid w:val="007C2EDC"/>
    <w:rsid w:val="007C4606"/>
    <w:rsid w:val="007C6E57"/>
    <w:rsid w:val="007C7BEF"/>
    <w:rsid w:val="007D0F8C"/>
    <w:rsid w:val="007E0760"/>
    <w:rsid w:val="007F35B1"/>
    <w:rsid w:val="007F3737"/>
    <w:rsid w:val="007F3BD6"/>
    <w:rsid w:val="007F46AF"/>
    <w:rsid w:val="007F5F4D"/>
    <w:rsid w:val="0080083D"/>
    <w:rsid w:val="0080415D"/>
    <w:rsid w:val="00807C78"/>
    <w:rsid w:val="008106B4"/>
    <w:rsid w:val="00817358"/>
    <w:rsid w:val="00825360"/>
    <w:rsid w:val="008303E4"/>
    <w:rsid w:val="00843646"/>
    <w:rsid w:val="00845AC4"/>
    <w:rsid w:val="0085323F"/>
    <w:rsid w:val="00853D7D"/>
    <w:rsid w:val="00853F8B"/>
    <w:rsid w:val="00854B7D"/>
    <w:rsid w:val="00854E4F"/>
    <w:rsid w:val="00856609"/>
    <w:rsid w:val="008579EA"/>
    <w:rsid w:val="00860304"/>
    <w:rsid w:val="00864B73"/>
    <w:rsid w:val="00866B11"/>
    <w:rsid w:val="00867B2A"/>
    <w:rsid w:val="008801FD"/>
    <w:rsid w:val="00881F60"/>
    <w:rsid w:val="008823DA"/>
    <w:rsid w:val="008A026F"/>
    <w:rsid w:val="008A2E46"/>
    <w:rsid w:val="008A7C36"/>
    <w:rsid w:val="008B1AD4"/>
    <w:rsid w:val="008B28F9"/>
    <w:rsid w:val="008B49DC"/>
    <w:rsid w:val="008B49E1"/>
    <w:rsid w:val="008C47F4"/>
    <w:rsid w:val="008C5036"/>
    <w:rsid w:val="008C5890"/>
    <w:rsid w:val="008C647F"/>
    <w:rsid w:val="008D32A4"/>
    <w:rsid w:val="008D3C29"/>
    <w:rsid w:val="008E02ED"/>
    <w:rsid w:val="008E527F"/>
    <w:rsid w:val="008F123F"/>
    <w:rsid w:val="008F4474"/>
    <w:rsid w:val="008F6B7F"/>
    <w:rsid w:val="008F7698"/>
    <w:rsid w:val="009036A3"/>
    <w:rsid w:val="009050F2"/>
    <w:rsid w:val="00905782"/>
    <w:rsid w:val="0090696A"/>
    <w:rsid w:val="00907D6F"/>
    <w:rsid w:val="0091024F"/>
    <w:rsid w:val="0091298B"/>
    <w:rsid w:val="00912A27"/>
    <w:rsid w:val="0091375A"/>
    <w:rsid w:val="00920528"/>
    <w:rsid w:val="00921430"/>
    <w:rsid w:val="009237DF"/>
    <w:rsid w:val="00923A7D"/>
    <w:rsid w:val="00923AAE"/>
    <w:rsid w:val="0092746E"/>
    <w:rsid w:val="0093492F"/>
    <w:rsid w:val="0094208F"/>
    <w:rsid w:val="009438BE"/>
    <w:rsid w:val="009439AB"/>
    <w:rsid w:val="00950AB0"/>
    <w:rsid w:val="00952619"/>
    <w:rsid w:val="00954C59"/>
    <w:rsid w:val="0096541A"/>
    <w:rsid w:val="00966D2D"/>
    <w:rsid w:val="00980303"/>
    <w:rsid w:val="00985202"/>
    <w:rsid w:val="009854CD"/>
    <w:rsid w:val="009879BF"/>
    <w:rsid w:val="009913D9"/>
    <w:rsid w:val="009A1B7A"/>
    <w:rsid w:val="009A3C58"/>
    <w:rsid w:val="009B63B0"/>
    <w:rsid w:val="009B6BB4"/>
    <w:rsid w:val="009C2AFD"/>
    <w:rsid w:val="009C453E"/>
    <w:rsid w:val="009C6517"/>
    <w:rsid w:val="009C71E8"/>
    <w:rsid w:val="009C7947"/>
    <w:rsid w:val="009D2873"/>
    <w:rsid w:val="009D2A49"/>
    <w:rsid w:val="009D2E6A"/>
    <w:rsid w:val="009D7223"/>
    <w:rsid w:val="009D75D3"/>
    <w:rsid w:val="009E0251"/>
    <w:rsid w:val="009E10ED"/>
    <w:rsid w:val="009E3AE2"/>
    <w:rsid w:val="009E4DD1"/>
    <w:rsid w:val="009E7C5C"/>
    <w:rsid w:val="009F191E"/>
    <w:rsid w:val="009F4891"/>
    <w:rsid w:val="00A00D4E"/>
    <w:rsid w:val="00A01A1D"/>
    <w:rsid w:val="00A0305C"/>
    <w:rsid w:val="00A13EF8"/>
    <w:rsid w:val="00A14499"/>
    <w:rsid w:val="00A14A85"/>
    <w:rsid w:val="00A16560"/>
    <w:rsid w:val="00A17E0B"/>
    <w:rsid w:val="00A27EDB"/>
    <w:rsid w:val="00A30643"/>
    <w:rsid w:val="00A32021"/>
    <w:rsid w:val="00A34C57"/>
    <w:rsid w:val="00A44668"/>
    <w:rsid w:val="00A47818"/>
    <w:rsid w:val="00A53A66"/>
    <w:rsid w:val="00A60E23"/>
    <w:rsid w:val="00A62E48"/>
    <w:rsid w:val="00A659A3"/>
    <w:rsid w:val="00A66C45"/>
    <w:rsid w:val="00A70A6F"/>
    <w:rsid w:val="00A7462B"/>
    <w:rsid w:val="00A74AAF"/>
    <w:rsid w:val="00A84EDB"/>
    <w:rsid w:val="00A91883"/>
    <w:rsid w:val="00A931AF"/>
    <w:rsid w:val="00A953DA"/>
    <w:rsid w:val="00A95B4E"/>
    <w:rsid w:val="00A96F4F"/>
    <w:rsid w:val="00AA0212"/>
    <w:rsid w:val="00AA054A"/>
    <w:rsid w:val="00AA28D1"/>
    <w:rsid w:val="00AB4EF6"/>
    <w:rsid w:val="00AC0C4B"/>
    <w:rsid w:val="00AC3460"/>
    <w:rsid w:val="00AC4292"/>
    <w:rsid w:val="00AC7144"/>
    <w:rsid w:val="00AC71C5"/>
    <w:rsid w:val="00AD1230"/>
    <w:rsid w:val="00AD32B7"/>
    <w:rsid w:val="00AD40CB"/>
    <w:rsid w:val="00AD5161"/>
    <w:rsid w:val="00AD5903"/>
    <w:rsid w:val="00AE1A42"/>
    <w:rsid w:val="00AE39D8"/>
    <w:rsid w:val="00AE4B24"/>
    <w:rsid w:val="00AE7331"/>
    <w:rsid w:val="00AE7D8A"/>
    <w:rsid w:val="00B0324B"/>
    <w:rsid w:val="00B05821"/>
    <w:rsid w:val="00B06498"/>
    <w:rsid w:val="00B06565"/>
    <w:rsid w:val="00B21322"/>
    <w:rsid w:val="00B27643"/>
    <w:rsid w:val="00B34AEF"/>
    <w:rsid w:val="00B352B5"/>
    <w:rsid w:val="00B37D44"/>
    <w:rsid w:val="00B47EDA"/>
    <w:rsid w:val="00B55395"/>
    <w:rsid w:val="00B624EE"/>
    <w:rsid w:val="00B639A8"/>
    <w:rsid w:val="00B64E18"/>
    <w:rsid w:val="00B717E1"/>
    <w:rsid w:val="00B753E8"/>
    <w:rsid w:val="00B846CC"/>
    <w:rsid w:val="00B85C47"/>
    <w:rsid w:val="00B87A78"/>
    <w:rsid w:val="00B93E9A"/>
    <w:rsid w:val="00B978C0"/>
    <w:rsid w:val="00BA5785"/>
    <w:rsid w:val="00BB3873"/>
    <w:rsid w:val="00BC4531"/>
    <w:rsid w:val="00BD0134"/>
    <w:rsid w:val="00BD42DF"/>
    <w:rsid w:val="00BD4AA2"/>
    <w:rsid w:val="00BD4AAE"/>
    <w:rsid w:val="00BE0DA4"/>
    <w:rsid w:val="00BE19E3"/>
    <w:rsid w:val="00BE48E2"/>
    <w:rsid w:val="00BF4212"/>
    <w:rsid w:val="00BF5D67"/>
    <w:rsid w:val="00C00930"/>
    <w:rsid w:val="00C018B8"/>
    <w:rsid w:val="00C04E7C"/>
    <w:rsid w:val="00C22D30"/>
    <w:rsid w:val="00C23067"/>
    <w:rsid w:val="00C2773A"/>
    <w:rsid w:val="00C316E6"/>
    <w:rsid w:val="00C3289A"/>
    <w:rsid w:val="00C33EC6"/>
    <w:rsid w:val="00C347ED"/>
    <w:rsid w:val="00C40506"/>
    <w:rsid w:val="00C455EB"/>
    <w:rsid w:val="00C47F77"/>
    <w:rsid w:val="00C5107F"/>
    <w:rsid w:val="00C64360"/>
    <w:rsid w:val="00C71A65"/>
    <w:rsid w:val="00C728F9"/>
    <w:rsid w:val="00C72B2C"/>
    <w:rsid w:val="00C76550"/>
    <w:rsid w:val="00C809E9"/>
    <w:rsid w:val="00C849E9"/>
    <w:rsid w:val="00C93197"/>
    <w:rsid w:val="00C94AC4"/>
    <w:rsid w:val="00C96494"/>
    <w:rsid w:val="00CB30AB"/>
    <w:rsid w:val="00CB40B2"/>
    <w:rsid w:val="00CB7FB6"/>
    <w:rsid w:val="00CD7E75"/>
    <w:rsid w:val="00CE2627"/>
    <w:rsid w:val="00CE2CE1"/>
    <w:rsid w:val="00CE60DA"/>
    <w:rsid w:val="00CE77E6"/>
    <w:rsid w:val="00CF1E19"/>
    <w:rsid w:val="00CF54DA"/>
    <w:rsid w:val="00D01AF7"/>
    <w:rsid w:val="00D07AF6"/>
    <w:rsid w:val="00D16CF5"/>
    <w:rsid w:val="00D21A6A"/>
    <w:rsid w:val="00D22B3D"/>
    <w:rsid w:val="00D26E80"/>
    <w:rsid w:val="00D27D04"/>
    <w:rsid w:val="00D31944"/>
    <w:rsid w:val="00D31CBD"/>
    <w:rsid w:val="00D33090"/>
    <w:rsid w:val="00D42E6D"/>
    <w:rsid w:val="00D4470B"/>
    <w:rsid w:val="00D47619"/>
    <w:rsid w:val="00D47F19"/>
    <w:rsid w:val="00D50126"/>
    <w:rsid w:val="00D61E94"/>
    <w:rsid w:val="00D652C8"/>
    <w:rsid w:val="00D72A46"/>
    <w:rsid w:val="00D73C00"/>
    <w:rsid w:val="00D752B3"/>
    <w:rsid w:val="00D82B84"/>
    <w:rsid w:val="00D91A05"/>
    <w:rsid w:val="00D94CAD"/>
    <w:rsid w:val="00D96D4A"/>
    <w:rsid w:val="00DA031F"/>
    <w:rsid w:val="00DA2A3F"/>
    <w:rsid w:val="00DA5382"/>
    <w:rsid w:val="00DA5BB8"/>
    <w:rsid w:val="00DA7CBB"/>
    <w:rsid w:val="00DB0F88"/>
    <w:rsid w:val="00DB24DA"/>
    <w:rsid w:val="00DD489C"/>
    <w:rsid w:val="00DD7833"/>
    <w:rsid w:val="00DE0A79"/>
    <w:rsid w:val="00DE707F"/>
    <w:rsid w:val="00DF04C3"/>
    <w:rsid w:val="00DF2125"/>
    <w:rsid w:val="00DF2CB6"/>
    <w:rsid w:val="00E07BD0"/>
    <w:rsid w:val="00E13985"/>
    <w:rsid w:val="00E2223C"/>
    <w:rsid w:val="00E257BC"/>
    <w:rsid w:val="00E2597A"/>
    <w:rsid w:val="00E25EDD"/>
    <w:rsid w:val="00E27179"/>
    <w:rsid w:val="00E27BD2"/>
    <w:rsid w:val="00E3144A"/>
    <w:rsid w:val="00E33E90"/>
    <w:rsid w:val="00E36572"/>
    <w:rsid w:val="00E36926"/>
    <w:rsid w:val="00E4483F"/>
    <w:rsid w:val="00E45A2E"/>
    <w:rsid w:val="00E514C1"/>
    <w:rsid w:val="00E54FE5"/>
    <w:rsid w:val="00E56403"/>
    <w:rsid w:val="00E61F7B"/>
    <w:rsid w:val="00E66CE6"/>
    <w:rsid w:val="00E66D31"/>
    <w:rsid w:val="00E74DED"/>
    <w:rsid w:val="00E778A1"/>
    <w:rsid w:val="00E84CDB"/>
    <w:rsid w:val="00E87095"/>
    <w:rsid w:val="00EA2378"/>
    <w:rsid w:val="00EA7DDF"/>
    <w:rsid w:val="00EB1B7B"/>
    <w:rsid w:val="00EB256F"/>
    <w:rsid w:val="00EC327E"/>
    <w:rsid w:val="00EC574F"/>
    <w:rsid w:val="00ED2A7E"/>
    <w:rsid w:val="00ED730B"/>
    <w:rsid w:val="00EE2A71"/>
    <w:rsid w:val="00EE4C22"/>
    <w:rsid w:val="00EE552D"/>
    <w:rsid w:val="00EE6C6E"/>
    <w:rsid w:val="00F00515"/>
    <w:rsid w:val="00F03CAE"/>
    <w:rsid w:val="00F0725A"/>
    <w:rsid w:val="00F07B52"/>
    <w:rsid w:val="00F30A7E"/>
    <w:rsid w:val="00F322F6"/>
    <w:rsid w:val="00F34106"/>
    <w:rsid w:val="00F359B2"/>
    <w:rsid w:val="00F37A15"/>
    <w:rsid w:val="00F42E3A"/>
    <w:rsid w:val="00F4358C"/>
    <w:rsid w:val="00F5413F"/>
    <w:rsid w:val="00F63620"/>
    <w:rsid w:val="00F6628D"/>
    <w:rsid w:val="00F671A1"/>
    <w:rsid w:val="00F80B79"/>
    <w:rsid w:val="00F84A13"/>
    <w:rsid w:val="00F87B17"/>
    <w:rsid w:val="00F915C0"/>
    <w:rsid w:val="00F97959"/>
    <w:rsid w:val="00FA0AF0"/>
    <w:rsid w:val="00FA2E05"/>
    <w:rsid w:val="00FA6020"/>
    <w:rsid w:val="00FB2A37"/>
    <w:rsid w:val="00FC25B6"/>
    <w:rsid w:val="00FD3128"/>
    <w:rsid w:val="00FD34C5"/>
    <w:rsid w:val="00FD515F"/>
    <w:rsid w:val="00FD7E46"/>
    <w:rsid w:val="00FE2EC1"/>
    <w:rsid w:val="00FE30E8"/>
    <w:rsid w:val="00FE315A"/>
    <w:rsid w:val="00FE744A"/>
    <w:rsid w:val="00FF6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C377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rsid w:val="003347D7"/>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47D7"/>
    <w:pPr>
      <w:ind w:left="720"/>
      <w:contextualSpacing/>
    </w:pPr>
  </w:style>
  <w:style w:type="table" w:styleId="a4">
    <w:name w:val="Table Grid"/>
    <w:basedOn w:val="a1"/>
    <w:uiPriority w:val="39"/>
    <w:rsid w:val="003347D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164C02"/>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164C02"/>
    <w:rPr>
      <w:b/>
      <w:bCs/>
    </w:rPr>
  </w:style>
  <w:style w:type="character" w:customStyle="1" w:styleId="ezkurwreuab5ozgtqnkl">
    <w:name w:val="ezkurwreuab5ozgtqnkl"/>
    <w:basedOn w:val="a0"/>
    <w:rsid w:val="002F5793"/>
  </w:style>
  <w:style w:type="paragraph" w:styleId="a7">
    <w:name w:val="Revision"/>
    <w:hidden/>
    <w:uiPriority w:val="99"/>
    <w:semiHidden/>
    <w:rsid w:val="00257E07"/>
    <w:rPr>
      <w:sz w:val="22"/>
      <w:szCs w:val="22"/>
    </w:rPr>
  </w:style>
  <w:style w:type="character" w:styleId="a8">
    <w:name w:val="Hyperlink"/>
    <w:basedOn w:val="a0"/>
    <w:uiPriority w:val="99"/>
    <w:unhideWhenUsed/>
    <w:rsid w:val="00257E07"/>
    <w:rPr>
      <w:color w:val="0563C1" w:themeColor="hyperlink"/>
      <w:u w:val="single"/>
    </w:rPr>
  </w:style>
  <w:style w:type="paragraph" w:styleId="a9">
    <w:name w:val="footnote text"/>
    <w:basedOn w:val="a"/>
    <w:link w:val="aa"/>
    <w:uiPriority w:val="99"/>
    <w:semiHidden/>
    <w:unhideWhenUsed/>
    <w:rsid w:val="00257E07"/>
    <w:pPr>
      <w:spacing w:after="0" w:line="240" w:lineRule="auto"/>
    </w:pPr>
    <w:rPr>
      <w:rFonts w:ascii="Calibri" w:eastAsia="Calibri" w:hAnsi="Calibri" w:cs="Times New Roman"/>
      <w:sz w:val="20"/>
      <w:szCs w:val="20"/>
      <w:lang w:val="en" w:eastAsia="ru-RU"/>
      <w14:ligatures w14:val="standardContextual"/>
    </w:rPr>
  </w:style>
  <w:style w:type="character" w:customStyle="1" w:styleId="aa">
    <w:name w:val="Текст сноски Знак"/>
    <w:basedOn w:val="a0"/>
    <w:link w:val="a9"/>
    <w:uiPriority w:val="99"/>
    <w:semiHidden/>
    <w:rsid w:val="00257E07"/>
    <w:rPr>
      <w:rFonts w:ascii="Calibri" w:eastAsia="Calibri" w:hAnsi="Calibri" w:cs="Times New Roman"/>
      <w:sz w:val="20"/>
      <w:szCs w:val="20"/>
      <w:lang w:val="en" w:eastAsia="ru-RU"/>
      <w14:ligatures w14:val="standardContextual"/>
    </w:rPr>
  </w:style>
  <w:style w:type="character" w:styleId="ab">
    <w:name w:val="footnote reference"/>
    <w:basedOn w:val="a0"/>
    <w:uiPriority w:val="99"/>
    <w:semiHidden/>
    <w:unhideWhenUsed/>
    <w:rsid w:val="00257E07"/>
    <w:rPr>
      <w:vertAlign w:val="superscript"/>
    </w:rPr>
  </w:style>
  <w:style w:type="character" w:styleId="ac">
    <w:name w:val="Unresolved Mention"/>
    <w:basedOn w:val="a0"/>
    <w:uiPriority w:val="99"/>
    <w:rsid w:val="00853D7D"/>
    <w:rPr>
      <w:color w:val="605E5C"/>
      <w:shd w:val="clear" w:color="auto" w:fill="E1DFDD"/>
    </w:rPr>
  </w:style>
  <w:style w:type="character" w:styleId="ad">
    <w:name w:val="annotation reference"/>
    <w:basedOn w:val="a0"/>
    <w:uiPriority w:val="99"/>
    <w:semiHidden/>
    <w:unhideWhenUsed/>
    <w:rsid w:val="001F418A"/>
    <w:rPr>
      <w:sz w:val="16"/>
      <w:szCs w:val="16"/>
    </w:rPr>
  </w:style>
  <w:style w:type="paragraph" w:styleId="ae">
    <w:name w:val="annotation text"/>
    <w:basedOn w:val="a"/>
    <w:link w:val="af"/>
    <w:uiPriority w:val="99"/>
    <w:unhideWhenUsed/>
    <w:rsid w:val="001F418A"/>
    <w:pPr>
      <w:spacing w:line="240" w:lineRule="auto"/>
    </w:pPr>
    <w:rPr>
      <w:sz w:val="20"/>
      <w:szCs w:val="20"/>
    </w:rPr>
  </w:style>
  <w:style w:type="character" w:customStyle="1" w:styleId="af">
    <w:name w:val="Текст примечания Знак"/>
    <w:basedOn w:val="a0"/>
    <w:link w:val="ae"/>
    <w:uiPriority w:val="99"/>
    <w:rsid w:val="001F418A"/>
    <w:rPr>
      <w:sz w:val="20"/>
      <w:szCs w:val="20"/>
    </w:rPr>
  </w:style>
  <w:style w:type="paragraph" w:styleId="af0">
    <w:name w:val="annotation subject"/>
    <w:basedOn w:val="ae"/>
    <w:next w:val="ae"/>
    <w:link w:val="af1"/>
    <w:uiPriority w:val="99"/>
    <w:semiHidden/>
    <w:unhideWhenUsed/>
    <w:rsid w:val="001F418A"/>
    <w:rPr>
      <w:b/>
      <w:bCs/>
    </w:rPr>
  </w:style>
  <w:style w:type="character" w:customStyle="1" w:styleId="af1">
    <w:name w:val="Тема примечания Знак"/>
    <w:basedOn w:val="af"/>
    <w:link w:val="af0"/>
    <w:uiPriority w:val="99"/>
    <w:semiHidden/>
    <w:rsid w:val="001F418A"/>
    <w:rPr>
      <w:b/>
      <w:bCs/>
      <w:sz w:val="20"/>
      <w:szCs w:val="20"/>
    </w:rPr>
  </w:style>
  <w:style w:type="character" w:styleId="af2">
    <w:name w:val="FollowedHyperlink"/>
    <w:basedOn w:val="a0"/>
    <w:uiPriority w:val="99"/>
    <w:semiHidden/>
    <w:unhideWhenUsed/>
    <w:rsid w:val="000007A9"/>
    <w:rPr>
      <w:color w:val="954F72" w:themeColor="followedHyperlink"/>
      <w:u w:val="single"/>
    </w:rPr>
  </w:style>
  <w:style w:type="paragraph" w:styleId="af3">
    <w:name w:val="header"/>
    <w:basedOn w:val="a"/>
    <w:link w:val="af4"/>
    <w:uiPriority w:val="99"/>
    <w:unhideWhenUsed/>
    <w:rsid w:val="00853F8B"/>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853F8B"/>
    <w:rPr>
      <w:sz w:val="22"/>
      <w:szCs w:val="22"/>
    </w:rPr>
  </w:style>
  <w:style w:type="paragraph" w:styleId="af5">
    <w:name w:val="footer"/>
    <w:basedOn w:val="a"/>
    <w:link w:val="af6"/>
    <w:uiPriority w:val="99"/>
    <w:unhideWhenUsed/>
    <w:rsid w:val="00853F8B"/>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853F8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903">
      <w:bodyDiv w:val="1"/>
      <w:marLeft w:val="0"/>
      <w:marRight w:val="0"/>
      <w:marTop w:val="0"/>
      <w:marBottom w:val="0"/>
      <w:divBdr>
        <w:top w:val="none" w:sz="0" w:space="0" w:color="auto"/>
        <w:left w:val="none" w:sz="0" w:space="0" w:color="auto"/>
        <w:bottom w:val="none" w:sz="0" w:space="0" w:color="auto"/>
        <w:right w:val="none" w:sz="0" w:space="0" w:color="auto"/>
      </w:divBdr>
      <w:divsChild>
        <w:div w:id="1985044303">
          <w:marLeft w:val="0"/>
          <w:marRight w:val="0"/>
          <w:marTop w:val="0"/>
          <w:marBottom w:val="0"/>
          <w:divBdr>
            <w:top w:val="none" w:sz="0" w:space="0" w:color="auto"/>
            <w:left w:val="none" w:sz="0" w:space="0" w:color="auto"/>
            <w:bottom w:val="none" w:sz="0" w:space="0" w:color="auto"/>
            <w:right w:val="none" w:sz="0" w:space="0" w:color="auto"/>
          </w:divBdr>
          <w:divsChild>
            <w:div w:id="626930084">
              <w:marLeft w:val="0"/>
              <w:marRight w:val="0"/>
              <w:marTop w:val="0"/>
              <w:marBottom w:val="0"/>
              <w:divBdr>
                <w:top w:val="none" w:sz="0" w:space="0" w:color="auto"/>
                <w:left w:val="none" w:sz="0" w:space="0" w:color="auto"/>
                <w:bottom w:val="none" w:sz="0" w:space="0" w:color="auto"/>
                <w:right w:val="none" w:sz="0" w:space="0" w:color="auto"/>
              </w:divBdr>
              <w:divsChild>
                <w:div w:id="1420130870">
                  <w:marLeft w:val="0"/>
                  <w:marRight w:val="0"/>
                  <w:marTop w:val="0"/>
                  <w:marBottom w:val="0"/>
                  <w:divBdr>
                    <w:top w:val="none" w:sz="0" w:space="0" w:color="auto"/>
                    <w:left w:val="none" w:sz="0" w:space="0" w:color="auto"/>
                    <w:bottom w:val="none" w:sz="0" w:space="0" w:color="auto"/>
                    <w:right w:val="none" w:sz="0" w:space="0" w:color="auto"/>
                  </w:divBdr>
                  <w:divsChild>
                    <w:div w:id="2018654601">
                      <w:marLeft w:val="0"/>
                      <w:marRight w:val="0"/>
                      <w:marTop w:val="0"/>
                      <w:marBottom w:val="0"/>
                      <w:divBdr>
                        <w:top w:val="none" w:sz="0" w:space="0" w:color="auto"/>
                        <w:left w:val="none" w:sz="0" w:space="0" w:color="auto"/>
                        <w:bottom w:val="none" w:sz="0" w:space="0" w:color="auto"/>
                        <w:right w:val="none" w:sz="0" w:space="0" w:color="auto"/>
                      </w:divBdr>
                      <w:divsChild>
                        <w:div w:id="111217898">
                          <w:marLeft w:val="0"/>
                          <w:marRight w:val="0"/>
                          <w:marTop w:val="0"/>
                          <w:marBottom w:val="0"/>
                          <w:divBdr>
                            <w:top w:val="none" w:sz="0" w:space="0" w:color="auto"/>
                            <w:left w:val="none" w:sz="0" w:space="0" w:color="auto"/>
                            <w:bottom w:val="none" w:sz="0" w:space="0" w:color="auto"/>
                            <w:right w:val="none" w:sz="0" w:space="0" w:color="auto"/>
                          </w:divBdr>
                          <w:divsChild>
                            <w:div w:id="83395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31602">
      <w:bodyDiv w:val="1"/>
      <w:marLeft w:val="0"/>
      <w:marRight w:val="0"/>
      <w:marTop w:val="0"/>
      <w:marBottom w:val="0"/>
      <w:divBdr>
        <w:top w:val="none" w:sz="0" w:space="0" w:color="auto"/>
        <w:left w:val="none" w:sz="0" w:space="0" w:color="auto"/>
        <w:bottom w:val="none" w:sz="0" w:space="0" w:color="auto"/>
        <w:right w:val="none" w:sz="0" w:space="0" w:color="auto"/>
      </w:divBdr>
    </w:div>
    <w:div w:id="534391681">
      <w:bodyDiv w:val="1"/>
      <w:marLeft w:val="0"/>
      <w:marRight w:val="0"/>
      <w:marTop w:val="0"/>
      <w:marBottom w:val="0"/>
      <w:divBdr>
        <w:top w:val="none" w:sz="0" w:space="0" w:color="auto"/>
        <w:left w:val="none" w:sz="0" w:space="0" w:color="auto"/>
        <w:bottom w:val="none" w:sz="0" w:space="0" w:color="auto"/>
        <w:right w:val="none" w:sz="0" w:space="0" w:color="auto"/>
      </w:divBdr>
    </w:div>
    <w:div w:id="708409384">
      <w:bodyDiv w:val="1"/>
      <w:marLeft w:val="0"/>
      <w:marRight w:val="0"/>
      <w:marTop w:val="0"/>
      <w:marBottom w:val="0"/>
      <w:divBdr>
        <w:top w:val="none" w:sz="0" w:space="0" w:color="auto"/>
        <w:left w:val="none" w:sz="0" w:space="0" w:color="auto"/>
        <w:bottom w:val="none" w:sz="0" w:space="0" w:color="auto"/>
        <w:right w:val="none" w:sz="0" w:space="0" w:color="auto"/>
      </w:divBdr>
    </w:div>
    <w:div w:id="723987844">
      <w:bodyDiv w:val="1"/>
      <w:marLeft w:val="0"/>
      <w:marRight w:val="0"/>
      <w:marTop w:val="0"/>
      <w:marBottom w:val="0"/>
      <w:divBdr>
        <w:top w:val="none" w:sz="0" w:space="0" w:color="auto"/>
        <w:left w:val="none" w:sz="0" w:space="0" w:color="auto"/>
        <w:bottom w:val="none" w:sz="0" w:space="0" w:color="auto"/>
        <w:right w:val="none" w:sz="0" w:space="0" w:color="auto"/>
      </w:divBdr>
    </w:div>
    <w:div w:id="938215555">
      <w:bodyDiv w:val="1"/>
      <w:marLeft w:val="0"/>
      <w:marRight w:val="0"/>
      <w:marTop w:val="0"/>
      <w:marBottom w:val="0"/>
      <w:divBdr>
        <w:top w:val="none" w:sz="0" w:space="0" w:color="auto"/>
        <w:left w:val="none" w:sz="0" w:space="0" w:color="auto"/>
        <w:bottom w:val="none" w:sz="0" w:space="0" w:color="auto"/>
        <w:right w:val="none" w:sz="0" w:space="0" w:color="auto"/>
      </w:divBdr>
    </w:div>
    <w:div w:id="1095788731">
      <w:bodyDiv w:val="1"/>
      <w:marLeft w:val="0"/>
      <w:marRight w:val="0"/>
      <w:marTop w:val="0"/>
      <w:marBottom w:val="0"/>
      <w:divBdr>
        <w:top w:val="none" w:sz="0" w:space="0" w:color="auto"/>
        <w:left w:val="none" w:sz="0" w:space="0" w:color="auto"/>
        <w:bottom w:val="none" w:sz="0" w:space="0" w:color="auto"/>
        <w:right w:val="none" w:sz="0" w:space="0" w:color="auto"/>
      </w:divBdr>
    </w:div>
    <w:div w:id="1106853129">
      <w:bodyDiv w:val="1"/>
      <w:marLeft w:val="0"/>
      <w:marRight w:val="0"/>
      <w:marTop w:val="0"/>
      <w:marBottom w:val="0"/>
      <w:divBdr>
        <w:top w:val="none" w:sz="0" w:space="0" w:color="auto"/>
        <w:left w:val="none" w:sz="0" w:space="0" w:color="auto"/>
        <w:bottom w:val="none" w:sz="0" w:space="0" w:color="auto"/>
        <w:right w:val="none" w:sz="0" w:space="0" w:color="auto"/>
      </w:divBdr>
    </w:div>
    <w:div w:id="1327395009">
      <w:bodyDiv w:val="1"/>
      <w:marLeft w:val="0"/>
      <w:marRight w:val="0"/>
      <w:marTop w:val="0"/>
      <w:marBottom w:val="0"/>
      <w:divBdr>
        <w:top w:val="none" w:sz="0" w:space="0" w:color="auto"/>
        <w:left w:val="none" w:sz="0" w:space="0" w:color="auto"/>
        <w:bottom w:val="none" w:sz="0" w:space="0" w:color="auto"/>
        <w:right w:val="none" w:sz="0" w:space="0" w:color="auto"/>
      </w:divBdr>
    </w:div>
    <w:div w:id="1892422502">
      <w:bodyDiv w:val="1"/>
      <w:marLeft w:val="0"/>
      <w:marRight w:val="0"/>
      <w:marTop w:val="0"/>
      <w:marBottom w:val="0"/>
      <w:divBdr>
        <w:top w:val="none" w:sz="0" w:space="0" w:color="auto"/>
        <w:left w:val="none" w:sz="0" w:space="0" w:color="auto"/>
        <w:bottom w:val="none" w:sz="0" w:space="0" w:color="auto"/>
        <w:right w:val="none" w:sz="0" w:space="0" w:color="auto"/>
      </w:divBdr>
    </w:div>
    <w:div w:id="1908371556">
      <w:bodyDiv w:val="1"/>
      <w:marLeft w:val="0"/>
      <w:marRight w:val="0"/>
      <w:marTop w:val="0"/>
      <w:marBottom w:val="0"/>
      <w:divBdr>
        <w:top w:val="none" w:sz="0" w:space="0" w:color="auto"/>
        <w:left w:val="none" w:sz="0" w:space="0" w:color="auto"/>
        <w:bottom w:val="none" w:sz="0" w:space="0" w:color="auto"/>
        <w:right w:val="none" w:sz="0" w:space="0" w:color="auto"/>
      </w:divBdr>
    </w:div>
    <w:div w:id="1962804735">
      <w:bodyDiv w:val="1"/>
      <w:marLeft w:val="0"/>
      <w:marRight w:val="0"/>
      <w:marTop w:val="0"/>
      <w:marBottom w:val="0"/>
      <w:divBdr>
        <w:top w:val="none" w:sz="0" w:space="0" w:color="auto"/>
        <w:left w:val="none" w:sz="0" w:space="0" w:color="auto"/>
        <w:bottom w:val="none" w:sz="0" w:space="0" w:color="auto"/>
        <w:right w:val="none" w:sz="0" w:space="0" w:color="auto"/>
      </w:divBdr>
      <w:divsChild>
        <w:div w:id="679553357">
          <w:marLeft w:val="0"/>
          <w:marRight w:val="0"/>
          <w:marTop w:val="0"/>
          <w:marBottom w:val="0"/>
          <w:divBdr>
            <w:top w:val="none" w:sz="0" w:space="0" w:color="auto"/>
            <w:left w:val="none" w:sz="0" w:space="0" w:color="auto"/>
            <w:bottom w:val="none" w:sz="0" w:space="0" w:color="auto"/>
            <w:right w:val="none" w:sz="0" w:space="0" w:color="auto"/>
          </w:divBdr>
          <w:divsChild>
            <w:div w:id="1857766045">
              <w:marLeft w:val="0"/>
              <w:marRight w:val="0"/>
              <w:marTop w:val="0"/>
              <w:marBottom w:val="0"/>
              <w:divBdr>
                <w:top w:val="none" w:sz="0" w:space="0" w:color="auto"/>
                <w:left w:val="none" w:sz="0" w:space="0" w:color="auto"/>
                <w:bottom w:val="none" w:sz="0" w:space="0" w:color="auto"/>
                <w:right w:val="none" w:sz="0" w:space="0" w:color="auto"/>
              </w:divBdr>
              <w:divsChild>
                <w:div w:id="1640184802">
                  <w:marLeft w:val="0"/>
                  <w:marRight w:val="0"/>
                  <w:marTop w:val="0"/>
                  <w:marBottom w:val="0"/>
                  <w:divBdr>
                    <w:top w:val="none" w:sz="0" w:space="0" w:color="auto"/>
                    <w:left w:val="none" w:sz="0" w:space="0" w:color="auto"/>
                    <w:bottom w:val="none" w:sz="0" w:space="0" w:color="auto"/>
                    <w:right w:val="none" w:sz="0" w:space="0" w:color="auto"/>
                  </w:divBdr>
                  <w:divsChild>
                    <w:div w:id="775710716">
                      <w:marLeft w:val="0"/>
                      <w:marRight w:val="0"/>
                      <w:marTop w:val="0"/>
                      <w:marBottom w:val="0"/>
                      <w:divBdr>
                        <w:top w:val="none" w:sz="0" w:space="0" w:color="auto"/>
                        <w:left w:val="none" w:sz="0" w:space="0" w:color="auto"/>
                        <w:bottom w:val="none" w:sz="0" w:space="0" w:color="auto"/>
                        <w:right w:val="none" w:sz="0" w:space="0" w:color="auto"/>
                      </w:divBdr>
                      <w:divsChild>
                        <w:div w:id="451873717">
                          <w:marLeft w:val="0"/>
                          <w:marRight w:val="0"/>
                          <w:marTop w:val="0"/>
                          <w:marBottom w:val="0"/>
                          <w:divBdr>
                            <w:top w:val="none" w:sz="0" w:space="0" w:color="auto"/>
                            <w:left w:val="none" w:sz="0" w:space="0" w:color="auto"/>
                            <w:bottom w:val="none" w:sz="0" w:space="0" w:color="auto"/>
                            <w:right w:val="none" w:sz="0" w:space="0" w:color="auto"/>
                          </w:divBdr>
                          <w:divsChild>
                            <w:div w:id="181679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8848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F0C29-0CA6-4E77-829A-651677AB4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2463</Words>
  <Characters>14041</Characters>
  <Application>Microsoft Office Word</Application>
  <DocSecurity>0</DocSecurity>
  <Lines>117</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Nargiza Tashtemirova</cp:lastModifiedBy>
  <cp:revision>2</cp:revision>
  <dcterms:created xsi:type="dcterms:W3CDTF">2026-02-19T09:02:00Z</dcterms:created>
  <dcterms:modified xsi:type="dcterms:W3CDTF">2026-02-19T09:02:00Z</dcterms:modified>
</cp:coreProperties>
</file>