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45F8" w14:textId="2DEFA985" w:rsidR="002D76F5" w:rsidRPr="008D50FC" w:rsidRDefault="2075FEF8" w:rsidP="5D67BD03">
      <w:pPr>
        <w:jc w:val="center"/>
        <w:rPr>
          <w:rFonts w:cstheme="minorHAnsi"/>
          <w:b/>
          <w:bCs/>
          <w:color w:val="8496B0" w:themeColor="text2" w:themeTint="99"/>
          <w:sz w:val="24"/>
          <w:szCs w:val="24"/>
          <w:lang w:val="sr-Latn-ME"/>
        </w:rPr>
      </w:pPr>
      <w:r w:rsidRPr="008D50FC">
        <w:rPr>
          <w:rFonts w:cstheme="minorHAnsi"/>
          <w:b/>
          <w:bCs/>
          <w:color w:val="8496B0" w:themeColor="text2" w:themeTint="99"/>
          <w:sz w:val="24"/>
          <w:szCs w:val="24"/>
          <w:lang w:val="sr-Latn-ME"/>
        </w:rPr>
        <w:t xml:space="preserve">Drugi javni </w:t>
      </w:r>
      <w:r w:rsidR="002D76F5" w:rsidRPr="008D50FC">
        <w:rPr>
          <w:rFonts w:cstheme="minorHAnsi"/>
          <w:b/>
          <w:bCs/>
          <w:color w:val="8496B0" w:themeColor="text2" w:themeTint="99"/>
          <w:sz w:val="24"/>
          <w:szCs w:val="24"/>
          <w:lang w:val="sr-Latn-ME"/>
        </w:rPr>
        <w:t xml:space="preserve">poziv za </w:t>
      </w:r>
      <w:r w:rsidR="00D52EEE" w:rsidRPr="008D50FC">
        <w:rPr>
          <w:rFonts w:cstheme="minorHAnsi"/>
          <w:b/>
          <w:bCs/>
          <w:color w:val="8496B0" w:themeColor="text2" w:themeTint="99"/>
          <w:sz w:val="24"/>
          <w:szCs w:val="24"/>
          <w:lang w:val="sr-Latn-ME"/>
        </w:rPr>
        <w:t>organizacije civilnog društva</w:t>
      </w:r>
      <w:r w:rsidR="43893B9D" w:rsidRPr="008D50FC">
        <w:rPr>
          <w:rFonts w:cstheme="minorHAnsi"/>
          <w:b/>
          <w:bCs/>
          <w:color w:val="8496B0" w:themeColor="text2" w:themeTint="99"/>
          <w:sz w:val="24"/>
          <w:szCs w:val="24"/>
          <w:lang w:val="sr-Latn-ME"/>
        </w:rPr>
        <w:t xml:space="preserve"> </w:t>
      </w:r>
      <w:r w:rsidR="006B5EED" w:rsidRPr="008D50FC">
        <w:rPr>
          <w:rFonts w:cstheme="minorHAnsi"/>
          <w:b/>
          <w:bCs/>
          <w:color w:val="8496B0" w:themeColor="text2" w:themeTint="99"/>
          <w:sz w:val="24"/>
          <w:szCs w:val="24"/>
          <w:lang w:val="sr-Latn-ME"/>
        </w:rPr>
        <w:t>za podnošenje pr</w:t>
      </w:r>
      <w:r w:rsidR="00D24AE6" w:rsidRPr="008D50FC">
        <w:rPr>
          <w:rFonts w:cstheme="minorHAnsi"/>
          <w:b/>
          <w:bCs/>
          <w:color w:val="8496B0" w:themeColor="text2" w:themeTint="99"/>
          <w:sz w:val="24"/>
          <w:szCs w:val="24"/>
          <w:lang w:val="sr-Latn-ME"/>
        </w:rPr>
        <w:t>e</w:t>
      </w:r>
      <w:r w:rsidR="006B5EED" w:rsidRPr="008D50FC">
        <w:rPr>
          <w:rFonts w:cstheme="minorHAnsi"/>
          <w:b/>
          <w:bCs/>
          <w:color w:val="8496B0" w:themeColor="text2" w:themeTint="99"/>
          <w:sz w:val="24"/>
          <w:szCs w:val="24"/>
          <w:lang w:val="sr-Latn-ME"/>
        </w:rPr>
        <w:t>dloga projekata</w:t>
      </w:r>
      <w:r w:rsidR="0EF6BA05" w:rsidRPr="008D50FC">
        <w:rPr>
          <w:rFonts w:cstheme="minorHAnsi"/>
          <w:b/>
          <w:bCs/>
          <w:color w:val="8496B0" w:themeColor="text2" w:themeTint="99"/>
          <w:sz w:val="24"/>
          <w:szCs w:val="24"/>
          <w:lang w:val="sr-Latn-ME"/>
        </w:rPr>
        <w:t xml:space="preserve"> za dodeljivanje grantova male vrednosti</w:t>
      </w:r>
    </w:p>
    <w:p w14:paraId="7AA0EFE2" w14:textId="77B8D180" w:rsidR="7BE5AD9F" w:rsidRPr="008D50FC" w:rsidRDefault="00F345FD" w:rsidP="1AB5F417">
      <w:pPr>
        <w:jc w:val="center"/>
        <w:rPr>
          <w:rFonts w:cstheme="minorHAnsi"/>
          <w:b/>
          <w:bCs/>
          <w:color w:val="8496B0" w:themeColor="text2" w:themeTint="99"/>
          <w:sz w:val="24"/>
          <w:szCs w:val="24"/>
          <w:lang w:val="sr-Latn-ME"/>
        </w:rPr>
      </w:pPr>
      <w:r>
        <w:rPr>
          <w:rFonts w:cstheme="minorHAnsi"/>
          <w:b/>
          <w:bCs/>
          <w:color w:val="8496B0" w:themeColor="text2" w:themeTint="99"/>
          <w:sz w:val="24"/>
          <w:szCs w:val="24"/>
          <w:lang w:val="sr-Latn-ME"/>
        </w:rPr>
        <w:t>5</w:t>
      </w:r>
      <w:r w:rsidR="7C6237AA" w:rsidRPr="008D50FC">
        <w:rPr>
          <w:rFonts w:cstheme="minorHAnsi"/>
          <w:b/>
          <w:bCs/>
          <w:color w:val="8496B0" w:themeColor="text2" w:themeTint="99"/>
          <w:sz w:val="24"/>
          <w:szCs w:val="24"/>
          <w:lang w:val="sr-Latn-ME"/>
        </w:rPr>
        <w:t xml:space="preserve">. </w:t>
      </w:r>
      <w:r w:rsidR="00EF046C">
        <w:rPr>
          <w:rFonts w:cstheme="minorHAnsi"/>
          <w:b/>
          <w:bCs/>
          <w:color w:val="8496B0" w:themeColor="text2" w:themeTint="99"/>
          <w:sz w:val="24"/>
          <w:szCs w:val="24"/>
          <w:lang w:val="sr-Latn-ME"/>
        </w:rPr>
        <w:t>februa</w:t>
      </w:r>
      <w:r w:rsidR="7C6237AA" w:rsidRPr="008D50FC">
        <w:rPr>
          <w:rFonts w:cstheme="minorHAnsi"/>
          <w:b/>
          <w:bCs/>
          <w:color w:val="8496B0" w:themeColor="text2" w:themeTint="99"/>
          <w:sz w:val="24"/>
          <w:szCs w:val="24"/>
          <w:lang w:val="sr-Latn-ME"/>
        </w:rPr>
        <w:t>r 2025. godine</w:t>
      </w:r>
    </w:p>
    <w:p w14:paraId="68F9CEA3" w14:textId="1D6B3771" w:rsidR="00502A33" w:rsidRPr="008D50FC" w:rsidRDefault="00C653E3" w:rsidP="5D67BD03">
      <w:pPr>
        <w:jc w:val="both"/>
        <w:rPr>
          <w:rFonts w:cstheme="minorHAnsi"/>
          <w:sz w:val="22"/>
          <w:szCs w:val="22"/>
          <w:lang w:val="sr-Latn-ME"/>
        </w:rPr>
      </w:pPr>
      <w:r w:rsidRPr="008D50FC">
        <w:rPr>
          <w:rFonts w:cstheme="minorHAnsi"/>
          <w:sz w:val="22"/>
          <w:szCs w:val="22"/>
          <w:lang w:val="sr-Latn-ME"/>
        </w:rPr>
        <w:t xml:space="preserve">Objavljuje se </w:t>
      </w:r>
      <w:r w:rsidR="002A4F10" w:rsidRPr="008D50FC">
        <w:rPr>
          <w:rFonts w:cstheme="minorHAnsi"/>
          <w:sz w:val="22"/>
          <w:szCs w:val="22"/>
          <w:lang w:val="sr-Latn-ME"/>
        </w:rPr>
        <w:t xml:space="preserve">Drugi javni poziv za </w:t>
      </w:r>
      <w:r w:rsidR="00BF4976" w:rsidRPr="008D50FC">
        <w:rPr>
          <w:rFonts w:cstheme="minorHAnsi"/>
          <w:sz w:val="22"/>
          <w:szCs w:val="22"/>
          <w:lang w:val="sr-Latn-ME"/>
        </w:rPr>
        <w:t>podnošenje predloga projekata u okviru r</w:t>
      </w:r>
      <w:r w:rsidR="002D76F5" w:rsidRPr="008D50FC">
        <w:rPr>
          <w:rFonts w:cstheme="minorHAnsi"/>
          <w:sz w:val="22"/>
          <w:szCs w:val="22"/>
          <w:lang w:val="sr-Latn-ME"/>
        </w:rPr>
        <w:t>egionaln</w:t>
      </w:r>
      <w:r w:rsidR="00BF4976" w:rsidRPr="008D50FC">
        <w:rPr>
          <w:rFonts w:cstheme="minorHAnsi"/>
          <w:sz w:val="22"/>
          <w:szCs w:val="22"/>
          <w:lang w:val="sr-Latn-ME"/>
        </w:rPr>
        <w:t>og</w:t>
      </w:r>
      <w:r w:rsidR="002D76F5" w:rsidRPr="008D50FC">
        <w:rPr>
          <w:rFonts w:cstheme="minorHAnsi"/>
          <w:sz w:val="22"/>
          <w:szCs w:val="22"/>
          <w:lang w:val="sr-Latn-ME"/>
        </w:rPr>
        <w:t xml:space="preserve"> projekt</w:t>
      </w:r>
      <w:r w:rsidR="00BF4976" w:rsidRPr="008D50FC">
        <w:rPr>
          <w:rFonts w:cstheme="minorHAnsi"/>
          <w:sz w:val="22"/>
          <w:szCs w:val="22"/>
          <w:lang w:val="sr-Latn-ME"/>
        </w:rPr>
        <w:t>a</w:t>
      </w:r>
      <w:r w:rsidR="002D76F5" w:rsidRPr="008D50FC">
        <w:rPr>
          <w:rFonts w:cstheme="minorHAnsi"/>
          <w:sz w:val="22"/>
          <w:szCs w:val="22"/>
          <w:lang w:val="sr-Latn-ME"/>
        </w:rPr>
        <w:t xml:space="preserve"> „Podrška E</w:t>
      </w:r>
      <w:r w:rsidR="00882A38" w:rsidRPr="008D50FC">
        <w:rPr>
          <w:rFonts w:cstheme="minorHAnsi"/>
          <w:sz w:val="22"/>
          <w:szCs w:val="22"/>
          <w:lang w:val="sr-Latn-ME"/>
        </w:rPr>
        <w:t>vropske unije</w:t>
      </w:r>
      <w:r w:rsidR="002D76F5" w:rsidRPr="008D50FC">
        <w:rPr>
          <w:rFonts w:cstheme="minorHAnsi"/>
          <w:sz w:val="22"/>
          <w:szCs w:val="22"/>
          <w:lang w:val="sr-Latn-ME"/>
        </w:rPr>
        <w:t xml:space="preserve"> izgradnji poverenja na Zapadnom Balkanu”</w:t>
      </w:r>
      <w:r w:rsidR="00BF4976" w:rsidRPr="008D50FC">
        <w:rPr>
          <w:rFonts w:cstheme="minorHAnsi"/>
          <w:sz w:val="22"/>
          <w:szCs w:val="22"/>
          <w:lang w:val="sr-Latn-ME"/>
        </w:rPr>
        <w:t>, koji</w:t>
      </w:r>
      <w:r w:rsidR="002D76F5" w:rsidRPr="008D50FC">
        <w:rPr>
          <w:rFonts w:cstheme="minorHAnsi"/>
          <w:sz w:val="22"/>
          <w:szCs w:val="22"/>
          <w:lang w:val="sr-Latn-ME"/>
        </w:rPr>
        <w:t xml:space="preserve"> finansira Evropska unija, a sprovodi Program Ujedinjenih nacija za razvoj (UNDP). </w:t>
      </w:r>
      <w:r w:rsidR="00271131" w:rsidRPr="008D50FC">
        <w:rPr>
          <w:rFonts w:cstheme="minorHAnsi"/>
          <w:sz w:val="22"/>
          <w:szCs w:val="22"/>
          <w:lang w:val="sr-Latn-ME"/>
        </w:rPr>
        <w:t xml:space="preserve">Cilj javnog poziva je da podrži projekte organizacija civilnog društva </w:t>
      </w:r>
      <w:r w:rsidR="000B5777" w:rsidRPr="008D50FC">
        <w:rPr>
          <w:rFonts w:cstheme="minorHAnsi"/>
          <w:sz w:val="22"/>
          <w:szCs w:val="22"/>
          <w:lang w:val="sr-Latn-ME"/>
        </w:rPr>
        <w:t xml:space="preserve">usmerene na </w:t>
      </w:r>
      <w:r w:rsidR="000A2024" w:rsidRPr="008D50FC">
        <w:rPr>
          <w:rFonts w:cstheme="minorHAnsi"/>
          <w:sz w:val="22"/>
          <w:szCs w:val="22"/>
          <w:lang w:val="sr-Latn-ME"/>
        </w:rPr>
        <w:t xml:space="preserve">promociju i zaštitu prava žrtava i </w:t>
      </w:r>
      <w:r w:rsidR="00942A3C" w:rsidRPr="008D50FC">
        <w:rPr>
          <w:rFonts w:cstheme="minorHAnsi"/>
          <w:sz w:val="22"/>
          <w:szCs w:val="22"/>
          <w:lang w:val="sr-Latn-ME"/>
        </w:rPr>
        <w:t>preživelih tokom sukoba 1990-ih</w:t>
      </w:r>
      <w:r w:rsidR="00D86663" w:rsidRPr="008D50FC">
        <w:rPr>
          <w:rFonts w:cstheme="minorHAnsi"/>
          <w:sz w:val="22"/>
          <w:szCs w:val="22"/>
          <w:lang w:val="sr-Latn-ME"/>
        </w:rPr>
        <w:t>, kao i njihovih porodica.</w:t>
      </w:r>
    </w:p>
    <w:p w14:paraId="0352FE7D" w14:textId="65862057" w:rsidR="1EB6C575" w:rsidRPr="008D50FC" w:rsidRDefault="1EB6C575" w:rsidP="5D67BD03">
      <w:p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Projekat pruža stručnu podršku pravosudnim i izvršnim organima u Bosni i Hercegovini, Crnoj Gori, Kosovu</w:t>
      </w:r>
      <w:r w:rsidR="007A41DF" w:rsidRPr="008D50FC">
        <w:rPr>
          <w:rStyle w:val="FootnoteReference"/>
          <w:rFonts w:eastAsia="Calibri Light" w:cstheme="minorHAnsi"/>
          <w:color w:val="000000" w:themeColor="text1"/>
          <w:sz w:val="22"/>
          <w:szCs w:val="22"/>
          <w:lang w:val="sr-Latn-ME"/>
        </w:rPr>
        <w:footnoteReference w:id="2"/>
      </w:r>
      <w:r w:rsidRPr="008D50FC">
        <w:rPr>
          <w:rFonts w:eastAsia="Calibri Light" w:cstheme="minorHAnsi"/>
          <w:color w:val="000000" w:themeColor="text1"/>
          <w:sz w:val="22"/>
          <w:szCs w:val="22"/>
          <w:lang w:val="sr-Latn-ME"/>
        </w:rPr>
        <w:t xml:space="preserve">, Severnoj Makedoniji i Srbiji u procesuiranju predmeta ratnih zločina na nacionalnom nivou, jača uslove za regionalnu saradnju u procesuiranju ovih slučajeva, pružanje podrške žrtvama i svedocima ratnih zločina, kapacitete relevantnih aktera u podršci žrtvama, čime se unapređuje efikasno i delotvorno procesuiranje ratnih zločina na Zapadnom Balkanu,  usmereno na žrtve i poštovanje ljudskih prava. </w:t>
      </w:r>
    </w:p>
    <w:p w14:paraId="1AA65AA9" w14:textId="11477468" w:rsidR="1EB6C575" w:rsidRPr="008D50FC" w:rsidRDefault="1EB6C575" w:rsidP="5D67BD03">
      <w:p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Projekat takođe osnažuje lokalne aktere da jačaju svest javnosti o  zločinima iz prošlosti, uključujući dijalog i razmenu mišljenja između širokog spektra zainteresovanih strana, posebno mladih i budućih lidera/ki, kako bi doprineli/e boljem razumevanju zločina počinjenih tokom sukoba 1990-ih na teritoriji bivše Jugoslavije. Projekat promoviše rodnu ravnopravnost kroz sistemsko integrisanje rodne perspektive i rodno odgovorne pravde.</w:t>
      </w:r>
    </w:p>
    <w:p w14:paraId="52645268" w14:textId="32F6BF1B" w:rsidR="1EB6C575" w:rsidRPr="008D50FC" w:rsidRDefault="1EB6C575" w:rsidP="5D67BD03">
      <w:p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Sve intervencije imaju za cilj povećanje odgovornosti za ratne zločine u regionu i javne podrške za to, podrške žrtvama, kao i jačanje dijaloga unutar društava i između etničkih grupa o zločinima počinjenim tokom 1990-ih, a sve u cilju postizanja održivog mira u regionu i izgradnje otpornijeg društva i jače društvene kohezije i solidarnosti.</w:t>
      </w:r>
    </w:p>
    <w:p w14:paraId="2BEEBB17" w14:textId="5A6299DD" w:rsidR="002D76F5" w:rsidRPr="008D50FC" w:rsidRDefault="0091542B" w:rsidP="002D76F5">
      <w:pPr>
        <w:pStyle w:val="Heading2"/>
        <w:rPr>
          <w:rFonts w:eastAsia="Arial Nova" w:cstheme="minorHAnsi"/>
          <w:sz w:val="22"/>
          <w:szCs w:val="22"/>
          <w:lang w:val="sr-Latn-ME"/>
        </w:rPr>
      </w:pPr>
      <w:r w:rsidRPr="008D50FC">
        <w:rPr>
          <w:rFonts w:eastAsia="Arial Nova" w:cstheme="minorHAnsi"/>
          <w:sz w:val="22"/>
          <w:szCs w:val="22"/>
          <w:lang w:val="sr-Latn-ME"/>
        </w:rPr>
        <w:t>CILJEVI JAVNOG POZIVA</w:t>
      </w:r>
    </w:p>
    <w:p w14:paraId="1119E7A7" w14:textId="45939DEE" w:rsidR="005321B0" w:rsidRPr="008D50FC" w:rsidRDefault="0026750A" w:rsidP="5D67BD03">
      <w:pPr>
        <w:jc w:val="both"/>
        <w:rPr>
          <w:rFonts w:cstheme="minorHAnsi"/>
          <w:b/>
          <w:bCs/>
          <w:sz w:val="22"/>
          <w:szCs w:val="22"/>
          <w:lang w:val="sr-Latn-ME"/>
        </w:rPr>
      </w:pPr>
      <w:r w:rsidRPr="008D50FC">
        <w:rPr>
          <w:rFonts w:cstheme="minorHAnsi"/>
          <w:sz w:val="22"/>
          <w:szCs w:val="22"/>
          <w:lang w:val="sr-Latn-ME"/>
        </w:rPr>
        <w:t>D</w:t>
      </w:r>
      <w:r w:rsidR="00375CAA" w:rsidRPr="008D50FC">
        <w:rPr>
          <w:rFonts w:cstheme="minorHAnsi"/>
          <w:sz w:val="22"/>
          <w:szCs w:val="22"/>
          <w:lang w:val="sr-Latn-ME"/>
        </w:rPr>
        <w:t>odeljivanj</w:t>
      </w:r>
      <w:r w:rsidR="00F15BA6" w:rsidRPr="008D50FC">
        <w:rPr>
          <w:rFonts w:cstheme="minorHAnsi"/>
          <w:sz w:val="22"/>
          <w:szCs w:val="22"/>
          <w:lang w:val="sr-Latn-ME"/>
        </w:rPr>
        <w:t>e</w:t>
      </w:r>
      <w:r w:rsidR="00375CAA" w:rsidRPr="008D50FC">
        <w:rPr>
          <w:rFonts w:cstheme="minorHAnsi"/>
          <w:sz w:val="22"/>
          <w:szCs w:val="22"/>
          <w:lang w:val="sr-Latn-ME"/>
        </w:rPr>
        <w:t xml:space="preserve"> grantova </w:t>
      </w:r>
      <w:r w:rsidR="005321B0" w:rsidRPr="008D50FC">
        <w:rPr>
          <w:rFonts w:cstheme="minorHAnsi"/>
          <w:sz w:val="22"/>
          <w:szCs w:val="22"/>
          <w:lang w:val="sr-Latn-ME"/>
        </w:rPr>
        <w:t xml:space="preserve">se </w:t>
      </w:r>
      <w:r w:rsidR="00375CAA" w:rsidRPr="008D50FC">
        <w:rPr>
          <w:rFonts w:cstheme="minorHAnsi"/>
          <w:sz w:val="22"/>
          <w:szCs w:val="22"/>
          <w:lang w:val="sr-Latn-ME"/>
        </w:rPr>
        <w:t xml:space="preserve">istovremeno </w:t>
      </w:r>
      <w:r w:rsidR="007156BF" w:rsidRPr="008D50FC">
        <w:rPr>
          <w:rFonts w:cstheme="minorHAnsi"/>
          <w:sz w:val="22"/>
          <w:szCs w:val="22"/>
          <w:lang w:val="sr-Latn-ME"/>
        </w:rPr>
        <w:t>pokreće u Bosni i Hercegovini, Crnoj Gori, Kosovu</w:t>
      </w:r>
      <w:r w:rsidR="59DCD273" w:rsidRPr="008D50FC">
        <w:rPr>
          <w:rFonts w:cstheme="minorHAnsi"/>
          <w:sz w:val="22"/>
          <w:szCs w:val="22"/>
          <w:lang w:val="sr-Latn-ME"/>
        </w:rPr>
        <w:t xml:space="preserve"> i </w:t>
      </w:r>
      <w:r w:rsidR="007156BF" w:rsidRPr="008D50FC">
        <w:rPr>
          <w:rFonts w:cstheme="minorHAnsi"/>
          <w:sz w:val="22"/>
          <w:szCs w:val="22"/>
          <w:lang w:val="sr-Latn-ME"/>
        </w:rPr>
        <w:t>Srbiji</w:t>
      </w:r>
      <w:r w:rsidR="00375CAA" w:rsidRPr="008D50FC">
        <w:rPr>
          <w:rFonts w:cstheme="minorHAnsi"/>
          <w:sz w:val="22"/>
          <w:szCs w:val="22"/>
          <w:lang w:val="sr-Latn-ME"/>
        </w:rPr>
        <w:t xml:space="preserve">, </w:t>
      </w:r>
      <w:r w:rsidR="005321B0" w:rsidRPr="008D50FC">
        <w:rPr>
          <w:rFonts w:cstheme="minorHAnsi"/>
          <w:sz w:val="22"/>
          <w:szCs w:val="22"/>
          <w:lang w:val="sr-Latn-ME"/>
        </w:rPr>
        <w:t xml:space="preserve"> kroz otvoren poziv za dostavljanje</w:t>
      </w:r>
      <w:r w:rsidR="00375CAA" w:rsidRPr="008D50FC">
        <w:rPr>
          <w:rFonts w:cstheme="minorHAnsi"/>
          <w:sz w:val="22"/>
          <w:szCs w:val="22"/>
          <w:lang w:val="sr-Latn-ME"/>
        </w:rPr>
        <w:t xml:space="preserve"> predloga</w:t>
      </w:r>
      <w:r w:rsidR="004D3CFC" w:rsidRPr="008D50FC">
        <w:rPr>
          <w:rFonts w:cstheme="minorHAnsi"/>
          <w:sz w:val="22"/>
          <w:szCs w:val="22"/>
          <w:lang w:val="sr-Latn-ME"/>
        </w:rPr>
        <w:t xml:space="preserve"> projekata</w:t>
      </w:r>
      <w:r w:rsidR="005321B0" w:rsidRPr="008D50FC">
        <w:rPr>
          <w:rFonts w:cstheme="minorHAnsi"/>
          <w:sz w:val="22"/>
          <w:szCs w:val="22"/>
          <w:lang w:val="sr-Latn-ME"/>
        </w:rPr>
        <w:t xml:space="preserve">. </w:t>
      </w:r>
      <w:r w:rsidR="27441564" w:rsidRPr="008D50FC">
        <w:rPr>
          <w:rFonts w:cstheme="minorHAnsi"/>
          <w:sz w:val="22"/>
          <w:szCs w:val="22"/>
          <w:lang w:val="sr-Latn-ME"/>
        </w:rPr>
        <w:t xml:space="preserve">Javni poziv je usmeren na organizacije civilnog društva, uključujući </w:t>
      </w:r>
      <w:r w:rsidR="27441564" w:rsidRPr="008D50FC">
        <w:rPr>
          <w:rFonts w:cstheme="minorHAnsi"/>
          <w:b/>
          <w:bCs/>
          <w:sz w:val="22"/>
          <w:szCs w:val="22"/>
          <w:lang w:val="sr-Latn-ME"/>
        </w:rPr>
        <w:t>udruženja žrtava,</w:t>
      </w:r>
      <w:r w:rsidR="27441564" w:rsidRPr="008D50FC">
        <w:rPr>
          <w:rFonts w:cstheme="minorHAnsi"/>
          <w:sz w:val="22"/>
          <w:szCs w:val="22"/>
          <w:lang w:val="sr-Latn-ME"/>
        </w:rPr>
        <w:t xml:space="preserve"> koja</w:t>
      </w:r>
      <w:r w:rsidR="27441564" w:rsidRPr="008D50FC">
        <w:rPr>
          <w:rFonts w:cstheme="minorHAnsi"/>
          <w:b/>
          <w:bCs/>
          <w:sz w:val="22"/>
          <w:szCs w:val="22"/>
          <w:lang w:val="sr-Latn-ME"/>
        </w:rPr>
        <w:t xml:space="preserve"> pružaju podršku žrtvama i njihovim porodicama,</w:t>
      </w:r>
      <w:r w:rsidR="27441564" w:rsidRPr="008D50FC">
        <w:rPr>
          <w:rFonts w:cstheme="minorHAnsi"/>
          <w:sz w:val="22"/>
          <w:szCs w:val="22"/>
          <w:lang w:val="sr-Latn-ME"/>
        </w:rPr>
        <w:t xml:space="preserve"> </w:t>
      </w:r>
      <w:r w:rsidR="482E754F" w:rsidRPr="008D50FC">
        <w:rPr>
          <w:rFonts w:cstheme="minorHAnsi"/>
          <w:sz w:val="22"/>
          <w:szCs w:val="22"/>
          <w:lang w:val="sr-Latn-ME"/>
        </w:rPr>
        <w:t xml:space="preserve">na rodno-odgovoran način. </w:t>
      </w:r>
    </w:p>
    <w:p w14:paraId="50AEFD51" w14:textId="74A56532" w:rsidR="005321B0" w:rsidRPr="008D50FC" w:rsidRDefault="482E754F" w:rsidP="5D67BD03">
      <w:pPr>
        <w:jc w:val="both"/>
        <w:rPr>
          <w:rFonts w:cstheme="minorHAnsi"/>
          <w:b/>
          <w:bCs/>
          <w:sz w:val="22"/>
          <w:szCs w:val="22"/>
          <w:lang w:val="sr-Latn-ME"/>
        </w:rPr>
      </w:pPr>
      <w:r w:rsidRPr="008D50FC">
        <w:rPr>
          <w:rFonts w:cstheme="minorHAnsi"/>
          <w:b/>
          <w:bCs/>
          <w:sz w:val="22"/>
          <w:szCs w:val="22"/>
          <w:lang w:val="sr-Latn-ME"/>
        </w:rPr>
        <w:lastRenderedPageBreak/>
        <w:t>Aktivnosti koje javni poziv podržava su</w:t>
      </w:r>
      <w:r w:rsidR="06A4DACA" w:rsidRPr="008D50FC">
        <w:rPr>
          <w:rFonts w:cstheme="minorHAnsi"/>
          <w:b/>
          <w:bCs/>
          <w:sz w:val="22"/>
          <w:szCs w:val="22"/>
          <w:lang w:val="sr-Latn-ME"/>
        </w:rPr>
        <w:t>:</w:t>
      </w:r>
    </w:p>
    <w:p w14:paraId="49025DFC" w14:textId="39B21B9A" w:rsidR="005321B0" w:rsidRPr="008D50FC" w:rsidRDefault="48B2A771" w:rsidP="00043669">
      <w:pPr>
        <w:pStyle w:val="ListParagraph"/>
        <w:numPr>
          <w:ilvl w:val="0"/>
          <w:numId w:val="16"/>
        </w:numPr>
        <w:jc w:val="both"/>
        <w:rPr>
          <w:rFonts w:cstheme="minorHAnsi"/>
          <w:sz w:val="22"/>
          <w:szCs w:val="22"/>
          <w:lang w:val="sr-Latn-ME"/>
        </w:rPr>
      </w:pPr>
      <w:r w:rsidRPr="008D50FC">
        <w:rPr>
          <w:rFonts w:cstheme="minorHAnsi"/>
          <w:sz w:val="22"/>
          <w:szCs w:val="22"/>
          <w:lang w:val="sr-Latn-ME"/>
        </w:rPr>
        <w:t xml:space="preserve">podrška </w:t>
      </w:r>
      <w:r w:rsidR="1271093D" w:rsidRPr="008D50FC">
        <w:rPr>
          <w:rFonts w:cstheme="minorHAnsi"/>
          <w:sz w:val="22"/>
          <w:szCs w:val="22"/>
          <w:lang w:val="sr-Latn-ME"/>
        </w:rPr>
        <w:t>žrtvama</w:t>
      </w:r>
      <w:r w:rsidRPr="008D50FC">
        <w:rPr>
          <w:rFonts w:cstheme="minorHAnsi"/>
          <w:sz w:val="22"/>
          <w:szCs w:val="22"/>
          <w:lang w:val="sr-Latn-ME"/>
        </w:rPr>
        <w:t xml:space="preserve"> i preži</w:t>
      </w:r>
      <w:r w:rsidR="0FE1ED68" w:rsidRPr="008D50FC">
        <w:rPr>
          <w:rFonts w:cstheme="minorHAnsi"/>
          <w:sz w:val="22"/>
          <w:szCs w:val="22"/>
          <w:lang w:val="sr-Latn-ME"/>
        </w:rPr>
        <w:t>vel</w:t>
      </w:r>
      <w:r w:rsidR="636E80AD" w:rsidRPr="008D50FC">
        <w:rPr>
          <w:rFonts w:cstheme="minorHAnsi"/>
          <w:sz w:val="22"/>
          <w:szCs w:val="22"/>
          <w:lang w:val="sr-Latn-ME"/>
        </w:rPr>
        <w:t>im</w:t>
      </w:r>
      <w:r w:rsidR="00684943">
        <w:rPr>
          <w:rFonts w:cstheme="minorHAnsi"/>
          <w:sz w:val="22"/>
          <w:szCs w:val="22"/>
          <w:lang w:val="sr-Latn-ME"/>
        </w:rPr>
        <w:t>a</w:t>
      </w:r>
      <w:r w:rsidR="636E80AD" w:rsidRPr="008D50FC">
        <w:rPr>
          <w:rFonts w:cstheme="minorHAnsi"/>
          <w:sz w:val="22"/>
          <w:szCs w:val="22"/>
          <w:lang w:val="sr-Latn-ME"/>
        </w:rPr>
        <w:t xml:space="preserve"> da ostvare bolji pristup </w:t>
      </w:r>
      <w:r w:rsidRPr="008D50FC">
        <w:rPr>
          <w:rFonts w:cstheme="minorHAnsi"/>
          <w:sz w:val="22"/>
          <w:szCs w:val="22"/>
          <w:lang w:val="sr-Latn-ME"/>
        </w:rPr>
        <w:t>pravdi i institucionalni</w:t>
      </w:r>
      <w:r w:rsidR="1F926C1E" w:rsidRPr="008D50FC">
        <w:rPr>
          <w:rFonts w:cstheme="minorHAnsi"/>
          <w:sz w:val="22"/>
          <w:szCs w:val="22"/>
          <w:lang w:val="sr-Latn-ME"/>
        </w:rPr>
        <w:t>m</w:t>
      </w:r>
      <w:r w:rsidRPr="008D50FC">
        <w:rPr>
          <w:rFonts w:cstheme="minorHAnsi"/>
          <w:sz w:val="22"/>
          <w:szCs w:val="22"/>
          <w:lang w:val="sr-Latn-ME"/>
        </w:rPr>
        <w:t xml:space="preserve"> uslugama, uključujući, n</w:t>
      </w:r>
      <w:r w:rsidR="25209A47" w:rsidRPr="008D50FC">
        <w:rPr>
          <w:rFonts w:cstheme="minorHAnsi"/>
          <w:sz w:val="22"/>
          <w:szCs w:val="22"/>
          <w:lang w:val="sr-Latn-ME"/>
        </w:rPr>
        <w:t xml:space="preserve">a primer, </w:t>
      </w:r>
      <w:r w:rsidRPr="008D50FC">
        <w:rPr>
          <w:rFonts w:cstheme="minorHAnsi"/>
          <w:sz w:val="22"/>
          <w:szCs w:val="22"/>
          <w:lang w:val="sr-Latn-ME"/>
        </w:rPr>
        <w:t>ostvarivanje prava na kompenzaciju i reparacije, informisanje žrtava i preživelih o njihovim pravima;</w:t>
      </w:r>
      <w:r w:rsidR="5EE7B1EA" w:rsidRPr="008D50FC">
        <w:rPr>
          <w:rFonts w:cstheme="minorHAnsi"/>
          <w:sz w:val="22"/>
          <w:szCs w:val="22"/>
          <w:lang w:val="sr-Latn-ME"/>
        </w:rPr>
        <w:t xml:space="preserve"> </w:t>
      </w:r>
    </w:p>
    <w:p w14:paraId="1744A8D7" w14:textId="3F14D4AD" w:rsidR="005321B0" w:rsidRPr="008D50FC" w:rsidRDefault="2EF6B8FF" w:rsidP="00043669">
      <w:pPr>
        <w:pStyle w:val="ListParagraph"/>
        <w:numPr>
          <w:ilvl w:val="0"/>
          <w:numId w:val="16"/>
        </w:numPr>
        <w:jc w:val="both"/>
        <w:rPr>
          <w:rFonts w:cstheme="minorHAnsi"/>
          <w:sz w:val="22"/>
          <w:szCs w:val="22"/>
          <w:lang w:val="sr-Latn-ME"/>
        </w:rPr>
      </w:pPr>
      <w:r w:rsidRPr="008D50FC">
        <w:rPr>
          <w:rFonts w:cstheme="minorHAnsi"/>
          <w:sz w:val="22"/>
          <w:szCs w:val="22"/>
          <w:lang w:val="sr-Latn-ME"/>
        </w:rPr>
        <w:t>p</w:t>
      </w:r>
      <w:r w:rsidR="3CB15BAD" w:rsidRPr="008D50FC">
        <w:rPr>
          <w:rFonts w:cstheme="minorHAnsi"/>
          <w:sz w:val="22"/>
          <w:szCs w:val="22"/>
          <w:lang w:val="sr-Latn-ME"/>
        </w:rPr>
        <w:t>odrška</w:t>
      </w:r>
      <w:r w:rsidR="2EB5C4CD" w:rsidRPr="008D50FC">
        <w:rPr>
          <w:rFonts w:cstheme="minorHAnsi"/>
          <w:sz w:val="22"/>
          <w:szCs w:val="22"/>
          <w:lang w:val="sr-Latn-ME"/>
        </w:rPr>
        <w:t xml:space="preserve"> </w:t>
      </w:r>
      <w:r w:rsidR="4B68490E" w:rsidRPr="008D50FC">
        <w:rPr>
          <w:rFonts w:cstheme="minorHAnsi"/>
          <w:sz w:val="22"/>
          <w:szCs w:val="22"/>
          <w:lang w:val="sr-Latn-ME"/>
        </w:rPr>
        <w:t>krivičnom pravosuđu</w:t>
      </w:r>
      <w:r w:rsidR="48B2A771" w:rsidRPr="008D50FC">
        <w:rPr>
          <w:rFonts w:cstheme="minorHAnsi"/>
          <w:sz w:val="22"/>
          <w:szCs w:val="22"/>
          <w:lang w:val="sr-Latn-ME"/>
        </w:rPr>
        <w:t xml:space="preserve">, između ostalog, </w:t>
      </w:r>
      <w:r w:rsidR="4D1EE75F" w:rsidRPr="008D50FC">
        <w:rPr>
          <w:rFonts w:cstheme="minorHAnsi"/>
          <w:sz w:val="22"/>
          <w:szCs w:val="22"/>
          <w:lang w:val="sr-Latn-ME"/>
        </w:rPr>
        <w:t>obezbeđivanjem pristupa svedoka  sudov</w:t>
      </w:r>
      <w:r w:rsidR="1CB33D03" w:rsidRPr="008D50FC">
        <w:rPr>
          <w:rFonts w:cstheme="minorHAnsi"/>
          <w:sz w:val="22"/>
          <w:szCs w:val="22"/>
          <w:lang w:val="sr-Latn-ME"/>
        </w:rPr>
        <w:t>im</w:t>
      </w:r>
      <w:r w:rsidR="4D1EE75F" w:rsidRPr="008D50FC">
        <w:rPr>
          <w:rFonts w:cstheme="minorHAnsi"/>
          <w:sz w:val="22"/>
          <w:szCs w:val="22"/>
          <w:lang w:val="sr-Latn-ME"/>
        </w:rPr>
        <w:t>a i tužilašt</w:t>
      </w:r>
      <w:r w:rsidR="3C004816" w:rsidRPr="008D50FC">
        <w:rPr>
          <w:rFonts w:cstheme="minorHAnsi"/>
          <w:sz w:val="22"/>
          <w:szCs w:val="22"/>
          <w:lang w:val="sr-Latn-ME"/>
        </w:rPr>
        <w:t>vima</w:t>
      </w:r>
      <w:r w:rsidR="4D1EE75F" w:rsidRPr="008D50FC">
        <w:rPr>
          <w:rFonts w:cstheme="minorHAnsi"/>
          <w:sz w:val="22"/>
          <w:szCs w:val="22"/>
          <w:lang w:val="sr-Latn-ME"/>
        </w:rPr>
        <w:t xml:space="preserve">, </w:t>
      </w:r>
      <w:r w:rsidR="686E42A6" w:rsidRPr="008D50FC">
        <w:rPr>
          <w:rFonts w:cstheme="minorHAnsi"/>
          <w:sz w:val="22"/>
          <w:szCs w:val="22"/>
          <w:lang w:val="sr-Latn-ME"/>
        </w:rPr>
        <w:t>podrška učešću preživelih (svedoci, žrtve, oštećeni)</w:t>
      </w:r>
      <w:r w:rsidR="0E81328C" w:rsidRPr="008D50FC">
        <w:rPr>
          <w:rFonts w:cstheme="minorHAnsi"/>
          <w:sz w:val="22"/>
          <w:szCs w:val="22"/>
          <w:lang w:val="sr-Latn-ME"/>
        </w:rPr>
        <w:t xml:space="preserve"> </w:t>
      </w:r>
      <w:r w:rsidR="4944D03D" w:rsidRPr="008D50FC">
        <w:rPr>
          <w:rFonts w:cstheme="minorHAnsi"/>
          <w:sz w:val="22"/>
          <w:szCs w:val="22"/>
          <w:lang w:val="sr-Latn-ME"/>
        </w:rPr>
        <w:t xml:space="preserve">i posmatračima suđenja, </w:t>
      </w:r>
      <w:r w:rsidR="686E42A6" w:rsidRPr="008D50FC">
        <w:rPr>
          <w:rFonts w:cstheme="minorHAnsi"/>
          <w:sz w:val="22"/>
          <w:szCs w:val="22"/>
          <w:lang w:val="sr-Latn-ME"/>
        </w:rPr>
        <w:t>u procesima suđenja</w:t>
      </w:r>
      <w:r w:rsidR="497AF9CC" w:rsidRPr="008D50FC">
        <w:rPr>
          <w:rFonts w:cstheme="minorHAnsi"/>
          <w:sz w:val="22"/>
          <w:szCs w:val="22"/>
          <w:lang w:val="sr-Latn-ME"/>
        </w:rPr>
        <w:t xml:space="preserve">; </w:t>
      </w:r>
    </w:p>
    <w:p w14:paraId="5D323E8A" w14:textId="4CADBD0D" w:rsidR="005321B0" w:rsidRPr="008D50FC" w:rsidRDefault="48B2A771" w:rsidP="00043669">
      <w:pPr>
        <w:pStyle w:val="ListParagraph"/>
        <w:numPr>
          <w:ilvl w:val="0"/>
          <w:numId w:val="16"/>
        </w:numPr>
        <w:jc w:val="both"/>
        <w:rPr>
          <w:rFonts w:cstheme="minorHAnsi"/>
          <w:sz w:val="22"/>
          <w:szCs w:val="22"/>
          <w:lang w:val="sr-Latn-ME"/>
        </w:rPr>
      </w:pPr>
      <w:r w:rsidRPr="008D50FC">
        <w:rPr>
          <w:rFonts w:cstheme="minorHAnsi"/>
          <w:sz w:val="22"/>
          <w:szCs w:val="22"/>
          <w:lang w:val="sr-Latn-ME"/>
        </w:rPr>
        <w:t>psiho-socijalna podrška žrtvama, preživelima i njihovim porodicama – eksterna ili vršnjačka (uključujući rešavanje efekata transgeneracijskog prenosa traume);</w:t>
      </w:r>
    </w:p>
    <w:p w14:paraId="72B9C547" w14:textId="403A6F0B" w:rsidR="005321B0" w:rsidRPr="008D50FC" w:rsidRDefault="48B2A771" w:rsidP="00043669">
      <w:pPr>
        <w:pStyle w:val="ListParagraph"/>
        <w:numPr>
          <w:ilvl w:val="0"/>
          <w:numId w:val="16"/>
        </w:numPr>
        <w:jc w:val="both"/>
        <w:rPr>
          <w:rFonts w:cstheme="minorHAnsi"/>
          <w:sz w:val="22"/>
          <w:szCs w:val="22"/>
          <w:lang w:val="sr-Latn-ME"/>
        </w:rPr>
      </w:pPr>
      <w:r w:rsidRPr="008D50FC">
        <w:rPr>
          <w:rFonts w:cstheme="minorHAnsi"/>
          <w:sz w:val="22"/>
          <w:szCs w:val="22"/>
          <w:lang w:val="sr-Latn-ME"/>
        </w:rPr>
        <w:t>kampanja javnog zastupanja za poboljšanje prava i statusa žrtava i preživelih;</w:t>
      </w:r>
    </w:p>
    <w:p w14:paraId="7140B1EB" w14:textId="7EDA1B89" w:rsidR="005321B0" w:rsidRPr="008D50FC" w:rsidRDefault="48B2A771" w:rsidP="00043669">
      <w:pPr>
        <w:pStyle w:val="ListParagraph"/>
        <w:numPr>
          <w:ilvl w:val="0"/>
          <w:numId w:val="16"/>
        </w:numPr>
        <w:jc w:val="both"/>
        <w:rPr>
          <w:rFonts w:cstheme="minorHAnsi"/>
          <w:sz w:val="22"/>
          <w:szCs w:val="22"/>
          <w:lang w:val="sr-Latn-ME"/>
        </w:rPr>
      </w:pPr>
      <w:r w:rsidRPr="008D50FC">
        <w:rPr>
          <w:rFonts w:cstheme="minorHAnsi"/>
          <w:sz w:val="22"/>
          <w:szCs w:val="22"/>
          <w:lang w:val="sr-Latn-ME"/>
        </w:rPr>
        <w:t>podrška žrtvama i preživelima seksualnog nasilja povezanog sa sukobom (uključujući njihove porodice, posebno decu rođenu nakon ratnog silovanja, za rešavanje efekata transgeneracijskog prenosa traume);</w:t>
      </w:r>
    </w:p>
    <w:p w14:paraId="4505F62D" w14:textId="3D938D5B" w:rsidR="005321B0" w:rsidRPr="008D50FC" w:rsidRDefault="48B2A771" w:rsidP="00043669">
      <w:pPr>
        <w:pStyle w:val="ListParagraph"/>
        <w:numPr>
          <w:ilvl w:val="0"/>
          <w:numId w:val="16"/>
        </w:numPr>
        <w:jc w:val="both"/>
        <w:rPr>
          <w:rFonts w:cstheme="minorHAnsi"/>
          <w:sz w:val="22"/>
          <w:szCs w:val="22"/>
          <w:lang w:val="sr-Latn-ME"/>
        </w:rPr>
      </w:pPr>
      <w:r w:rsidRPr="008D50FC">
        <w:rPr>
          <w:rFonts w:cstheme="minorHAnsi"/>
          <w:sz w:val="22"/>
          <w:szCs w:val="22"/>
          <w:lang w:val="sr-Latn-ME"/>
        </w:rPr>
        <w:t xml:space="preserve">izgradnja kapaciteta i mentorstvo malih </w:t>
      </w:r>
      <w:r w:rsidR="07E9B56F" w:rsidRPr="008D50FC">
        <w:rPr>
          <w:rFonts w:cstheme="minorHAnsi"/>
          <w:sz w:val="22"/>
          <w:szCs w:val="22"/>
          <w:lang w:val="sr-Latn-ME"/>
        </w:rPr>
        <w:t xml:space="preserve">organizacija civilnog društva </w:t>
      </w:r>
      <w:r w:rsidRPr="008D50FC">
        <w:rPr>
          <w:rFonts w:cstheme="minorHAnsi"/>
          <w:sz w:val="22"/>
          <w:szCs w:val="22"/>
          <w:lang w:val="sr-Latn-ME"/>
        </w:rPr>
        <w:t>od strane iskusnijih organizacija (za povećanje njihove održivosti u odnosu na planiranje i implementaciju projekata, prikupljanje sredstava, kampanje, javno zagovaranje i komunikaciju, itd.) poboljšanje njihove operativne infrastrukture;</w:t>
      </w:r>
      <w:r w:rsidR="35646F9E" w:rsidRPr="008D50FC">
        <w:rPr>
          <w:rFonts w:cstheme="minorHAnsi"/>
          <w:sz w:val="22"/>
          <w:szCs w:val="22"/>
          <w:lang w:val="sr-Latn-ME"/>
        </w:rPr>
        <w:t xml:space="preserve"> </w:t>
      </w:r>
    </w:p>
    <w:p w14:paraId="309B90CC" w14:textId="5C0E143B" w:rsidR="004238F7" w:rsidRPr="000A6049" w:rsidRDefault="48B2A771" w:rsidP="00043669">
      <w:pPr>
        <w:pStyle w:val="ListParagraph"/>
        <w:numPr>
          <w:ilvl w:val="0"/>
          <w:numId w:val="16"/>
        </w:numPr>
        <w:jc w:val="both"/>
        <w:rPr>
          <w:rFonts w:eastAsia="Yu Mincho" w:cstheme="minorHAnsi"/>
          <w:lang w:val="sr-Latn-ME"/>
        </w:rPr>
      </w:pPr>
      <w:r w:rsidRPr="008D50FC">
        <w:rPr>
          <w:rFonts w:cstheme="minorHAnsi"/>
          <w:sz w:val="22"/>
          <w:szCs w:val="22"/>
          <w:lang w:val="sr-Latn-ME"/>
        </w:rPr>
        <w:t>omoguć</w:t>
      </w:r>
      <w:r w:rsidR="00043669">
        <w:rPr>
          <w:rFonts w:cstheme="minorHAnsi"/>
          <w:sz w:val="22"/>
          <w:szCs w:val="22"/>
          <w:lang w:val="sr-Latn-ME"/>
        </w:rPr>
        <w:t>avanje</w:t>
      </w:r>
      <w:r w:rsidRPr="008D50FC">
        <w:rPr>
          <w:rFonts w:cstheme="minorHAnsi"/>
          <w:sz w:val="22"/>
          <w:szCs w:val="22"/>
          <w:lang w:val="sr-Latn-ME"/>
        </w:rPr>
        <w:t xml:space="preserve"> i promo</w:t>
      </w:r>
      <w:r w:rsidR="00043669">
        <w:rPr>
          <w:rFonts w:cstheme="minorHAnsi"/>
          <w:sz w:val="22"/>
          <w:szCs w:val="22"/>
          <w:lang w:val="sr-Latn-ME"/>
        </w:rPr>
        <w:t>cija</w:t>
      </w:r>
      <w:r w:rsidRPr="008D50FC">
        <w:rPr>
          <w:rFonts w:cstheme="minorHAnsi"/>
          <w:sz w:val="22"/>
          <w:szCs w:val="22"/>
          <w:lang w:val="sr-Latn-ME"/>
        </w:rPr>
        <w:t xml:space="preserve"> bolj</w:t>
      </w:r>
      <w:r w:rsidR="00043669">
        <w:rPr>
          <w:rFonts w:cstheme="minorHAnsi"/>
          <w:sz w:val="22"/>
          <w:szCs w:val="22"/>
          <w:lang w:val="sr-Latn-ME"/>
        </w:rPr>
        <w:t>e</w:t>
      </w:r>
      <w:r w:rsidRPr="008D50FC">
        <w:rPr>
          <w:rFonts w:cstheme="minorHAnsi"/>
          <w:sz w:val="22"/>
          <w:szCs w:val="22"/>
          <w:lang w:val="sr-Latn-ME"/>
        </w:rPr>
        <w:t xml:space="preserve"> i direktn</w:t>
      </w:r>
      <w:r w:rsidR="00043669">
        <w:rPr>
          <w:rFonts w:cstheme="minorHAnsi"/>
          <w:sz w:val="22"/>
          <w:szCs w:val="22"/>
          <w:lang w:val="sr-Latn-ME"/>
        </w:rPr>
        <w:t>e</w:t>
      </w:r>
      <w:r w:rsidRPr="008D50FC">
        <w:rPr>
          <w:rFonts w:cstheme="minorHAnsi"/>
          <w:sz w:val="22"/>
          <w:szCs w:val="22"/>
          <w:lang w:val="sr-Latn-ME"/>
        </w:rPr>
        <w:t xml:space="preserve"> komunikacij</w:t>
      </w:r>
      <w:r w:rsidR="00043669">
        <w:rPr>
          <w:rFonts w:cstheme="minorHAnsi"/>
          <w:sz w:val="22"/>
          <w:szCs w:val="22"/>
          <w:lang w:val="sr-Latn-ME"/>
        </w:rPr>
        <w:t>e</w:t>
      </w:r>
      <w:r w:rsidRPr="008D50FC">
        <w:rPr>
          <w:rFonts w:cstheme="minorHAnsi"/>
          <w:sz w:val="22"/>
          <w:szCs w:val="22"/>
          <w:lang w:val="sr-Latn-ME"/>
        </w:rPr>
        <w:t xml:space="preserve"> između žrtava i relevantnih lokalnih vlasti.</w:t>
      </w:r>
    </w:p>
    <w:p w14:paraId="1F232007" w14:textId="77777777" w:rsidR="000A6049" w:rsidRPr="008D50FC" w:rsidRDefault="000A6049" w:rsidP="000A6049">
      <w:pPr>
        <w:pStyle w:val="ListParagraph"/>
        <w:jc w:val="both"/>
        <w:rPr>
          <w:rFonts w:eastAsia="Yu Mincho" w:cstheme="minorHAnsi"/>
          <w:lang w:val="sr-Latn-ME"/>
        </w:rPr>
      </w:pPr>
    </w:p>
    <w:p w14:paraId="27208C28" w14:textId="055E9904" w:rsidR="004238F7" w:rsidRPr="008D50FC" w:rsidRDefault="004238F7" w:rsidP="004238F7">
      <w:pPr>
        <w:pStyle w:val="Heading2"/>
        <w:rPr>
          <w:rFonts w:eastAsia="Arial Nova" w:cstheme="minorHAnsi"/>
          <w:sz w:val="22"/>
          <w:szCs w:val="22"/>
          <w:lang w:val="sr-Latn-ME"/>
        </w:rPr>
      </w:pPr>
      <w:r w:rsidRPr="008D50FC">
        <w:rPr>
          <w:rFonts w:eastAsia="Arial Nova" w:cstheme="minorHAnsi"/>
          <w:sz w:val="22"/>
          <w:szCs w:val="22"/>
          <w:lang w:val="sr-Latn-ME"/>
        </w:rPr>
        <w:t>Trajanje projekta i budžet</w:t>
      </w:r>
    </w:p>
    <w:p w14:paraId="52401EFC" w14:textId="77777777" w:rsidR="008E7E83" w:rsidRPr="0081409B" w:rsidRDefault="008E7E83" w:rsidP="008E7E83">
      <w:pPr>
        <w:jc w:val="both"/>
        <w:rPr>
          <w:rFonts w:cstheme="minorHAnsi"/>
          <w:color w:val="000000" w:themeColor="text1"/>
          <w:sz w:val="22"/>
          <w:szCs w:val="22"/>
          <w:lang w:val="sr-Latn-ME"/>
        </w:rPr>
      </w:pPr>
      <w:r w:rsidRPr="0081409B">
        <w:rPr>
          <w:rFonts w:cstheme="minorHAnsi"/>
          <w:color w:val="000000" w:themeColor="text1"/>
          <w:sz w:val="22"/>
          <w:szCs w:val="22"/>
          <w:lang w:val="sr-Latn-ME"/>
        </w:rPr>
        <w:t xml:space="preserve">Ukupna finansijska sredstva za dodeljivanje grantova iznose </w:t>
      </w:r>
      <w:r w:rsidRPr="0081409B">
        <w:rPr>
          <w:rFonts w:cstheme="minorHAnsi"/>
          <w:b/>
          <w:bCs/>
          <w:color w:val="000000" w:themeColor="text1"/>
          <w:sz w:val="22"/>
          <w:szCs w:val="22"/>
          <w:lang w:val="sr-Latn-ME"/>
        </w:rPr>
        <w:t>1.000.000 EUR</w:t>
      </w:r>
      <w:r w:rsidRPr="0081409B">
        <w:rPr>
          <w:rFonts w:cstheme="minorHAnsi"/>
          <w:color w:val="000000" w:themeColor="text1"/>
          <w:sz w:val="22"/>
          <w:szCs w:val="22"/>
          <w:lang w:val="sr-Latn-ME"/>
        </w:rPr>
        <w:t xml:space="preserve"> i biće podeljena u Bosni i Hercegovini, Crnoj Gori, Kosovu, Severnoj Makedoniji i Srbiji. </w:t>
      </w:r>
    </w:p>
    <w:p w14:paraId="60CC8EA0" w14:textId="77777777" w:rsidR="009F1219" w:rsidRPr="0081409B" w:rsidRDefault="009F1219" w:rsidP="009F1219">
      <w:pPr>
        <w:jc w:val="both"/>
        <w:rPr>
          <w:rFonts w:cstheme="minorHAnsi"/>
          <w:b/>
          <w:bCs/>
          <w:sz w:val="22"/>
          <w:szCs w:val="22"/>
          <w:lang w:val="sr-Latn-ME"/>
        </w:rPr>
      </w:pPr>
      <w:r w:rsidRPr="0081409B">
        <w:rPr>
          <w:rFonts w:cstheme="minorHAnsi"/>
          <w:b/>
          <w:bCs/>
          <w:sz w:val="22"/>
          <w:szCs w:val="22"/>
          <w:lang w:val="sr-Latn-ME"/>
        </w:rPr>
        <w:t>Trajanje predloženog projekta:</w:t>
      </w:r>
      <w:r w:rsidRPr="0081409B">
        <w:rPr>
          <w:rFonts w:cstheme="minorHAnsi"/>
          <w:sz w:val="22"/>
          <w:szCs w:val="22"/>
          <w:lang w:val="sr-Latn-ME"/>
        </w:rPr>
        <w:t xml:space="preserve"> </w:t>
      </w:r>
      <w:r>
        <w:rPr>
          <w:rFonts w:cstheme="minorHAnsi"/>
          <w:sz w:val="22"/>
          <w:szCs w:val="22"/>
          <w:lang w:val="sr-Latn-ME"/>
        </w:rPr>
        <w:t>najkraće</w:t>
      </w:r>
      <w:r w:rsidRPr="0081409B">
        <w:rPr>
          <w:rFonts w:cstheme="minorHAnsi"/>
          <w:sz w:val="22"/>
          <w:szCs w:val="22"/>
          <w:lang w:val="sr-Latn-ME"/>
        </w:rPr>
        <w:t xml:space="preserve"> 4 meseca</w:t>
      </w:r>
      <w:r>
        <w:rPr>
          <w:rFonts w:cstheme="minorHAnsi"/>
          <w:sz w:val="22"/>
          <w:szCs w:val="22"/>
          <w:lang w:val="sr-Latn-ME"/>
        </w:rPr>
        <w:t>, i najduže do 18 meseci.</w:t>
      </w:r>
      <w:r w:rsidRPr="0081409B">
        <w:rPr>
          <w:rFonts w:cstheme="minorHAnsi"/>
          <w:sz w:val="22"/>
          <w:szCs w:val="22"/>
          <w:lang w:val="sr-Latn-ME"/>
        </w:rPr>
        <w:t xml:space="preserve"> </w:t>
      </w:r>
    </w:p>
    <w:p w14:paraId="6C077B7E" w14:textId="09CCB524" w:rsidR="005321B0" w:rsidRPr="008D50FC" w:rsidRDefault="005321B0" w:rsidP="5D67BD03">
      <w:pPr>
        <w:jc w:val="both"/>
        <w:rPr>
          <w:rFonts w:cstheme="minorHAnsi"/>
          <w:b/>
          <w:bCs/>
          <w:sz w:val="22"/>
          <w:szCs w:val="22"/>
          <w:lang w:val="sr-Latn-ME"/>
        </w:rPr>
      </w:pPr>
      <w:r w:rsidRPr="008D50FC">
        <w:rPr>
          <w:rFonts w:cstheme="minorHAnsi"/>
          <w:b/>
          <w:bCs/>
          <w:sz w:val="22"/>
          <w:szCs w:val="22"/>
          <w:lang w:val="sr-Latn-ME"/>
        </w:rPr>
        <w:t xml:space="preserve">Rok za </w:t>
      </w:r>
      <w:r w:rsidR="5B69AE4A" w:rsidRPr="008D50FC">
        <w:rPr>
          <w:rFonts w:cstheme="minorHAnsi"/>
          <w:b/>
          <w:bCs/>
          <w:sz w:val="22"/>
          <w:szCs w:val="22"/>
          <w:lang w:val="sr-Latn-ME"/>
        </w:rPr>
        <w:t>prijavu</w:t>
      </w:r>
      <w:r w:rsidR="00042E73">
        <w:rPr>
          <w:rFonts w:cstheme="minorHAnsi"/>
          <w:b/>
          <w:bCs/>
          <w:sz w:val="22"/>
          <w:szCs w:val="22"/>
          <w:lang w:val="sr-Latn-ME"/>
        </w:rPr>
        <w:t>: nedelja, 16.</w:t>
      </w:r>
      <w:r w:rsidR="16C50AA7" w:rsidRPr="008D50FC">
        <w:rPr>
          <w:rFonts w:cstheme="minorHAnsi"/>
          <w:b/>
          <w:bCs/>
          <w:sz w:val="22"/>
          <w:szCs w:val="22"/>
          <w:u w:val="single"/>
          <w:lang w:val="sr-Latn-ME"/>
        </w:rPr>
        <w:t xml:space="preserve"> </w:t>
      </w:r>
      <w:r w:rsidR="00A73A18" w:rsidRPr="008D50FC">
        <w:rPr>
          <w:rFonts w:cstheme="minorHAnsi"/>
          <w:b/>
          <w:bCs/>
          <w:sz w:val="22"/>
          <w:szCs w:val="22"/>
          <w:u w:val="single"/>
          <w:lang w:val="sr-Latn-ME"/>
        </w:rPr>
        <w:t>mart</w:t>
      </w:r>
      <w:r w:rsidR="16C50AA7" w:rsidRPr="008D50FC">
        <w:rPr>
          <w:rFonts w:cstheme="minorHAnsi"/>
          <w:b/>
          <w:bCs/>
          <w:sz w:val="22"/>
          <w:szCs w:val="22"/>
          <w:u w:val="single"/>
          <w:lang w:val="sr-Latn-ME"/>
        </w:rPr>
        <w:t xml:space="preserve"> 2025.</w:t>
      </w:r>
      <w:r w:rsidR="033BC897" w:rsidRPr="008D50FC">
        <w:rPr>
          <w:rFonts w:cstheme="minorHAnsi"/>
          <w:b/>
          <w:bCs/>
          <w:sz w:val="22"/>
          <w:szCs w:val="22"/>
          <w:u w:val="single"/>
          <w:lang w:val="sr-Latn-ME"/>
        </w:rPr>
        <w:t xml:space="preserve"> godine</w:t>
      </w:r>
      <w:r w:rsidR="0026276F" w:rsidRPr="008D50FC">
        <w:rPr>
          <w:rFonts w:cstheme="minorHAnsi"/>
          <w:b/>
          <w:bCs/>
          <w:sz w:val="22"/>
          <w:szCs w:val="22"/>
          <w:u w:val="single"/>
          <w:lang w:val="sr-Latn-ME"/>
        </w:rPr>
        <w:t xml:space="preserve"> do </w:t>
      </w:r>
      <w:r w:rsidR="00A73A18" w:rsidRPr="008D50FC">
        <w:rPr>
          <w:rFonts w:cstheme="minorHAnsi"/>
          <w:b/>
          <w:bCs/>
          <w:sz w:val="22"/>
          <w:szCs w:val="22"/>
          <w:u w:val="single"/>
          <w:lang w:val="sr-Latn-ME"/>
        </w:rPr>
        <w:t>23</w:t>
      </w:r>
      <w:r w:rsidR="009C5EC2" w:rsidRPr="008D50FC">
        <w:rPr>
          <w:rFonts w:cstheme="minorHAnsi"/>
          <w:b/>
          <w:bCs/>
          <w:sz w:val="22"/>
          <w:szCs w:val="22"/>
          <w:u w:val="single"/>
          <w:lang w:val="sr-Latn-ME"/>
        </w:rPr>
        <w:t>:</w:t>
      </w:r>
      <w:r w:rsidR="00A73A18" w:rsidRPr="008D50FC">
        <w:rPr>
          <w:rFonts w:cstheme="minorHAnsi"/>
          <w:b/>
          <w:bCs/>
          <w:sz w:val="22"/>
          <w:szCs w:val="22"/>
          <w:u w:val="single"/>
          <w:lang w:val="sr-Latn-ME"/>
        </w:rPr>
        <w:t>59 časova po lokalnom vremenu</w:t>
      </w:r>
      <w:r w:rsidR="00BB5243" w:rsidRPr="008D50FC">
        <w:rPr>
          <w:rFonts w:cstheme="minorHAnsi"/>
          <w:b/>
          <w:bCs/>
          <w:sz w:val="22"/>
          <w:szCs w:val="22"/>
          <w:u w:val="single"/>
          <w:lang w:val="sr-Latn-ME"/>
        </w:rPr>
        <w:t xml:space="preserve">. </w:t>
      </w:r>
    </w:p>
    <w:p w14:paraId="76198A4E" w14:textId="57CA3638" w:rsidR="005321B0" w:rsidRPr="008D50FC" w:rsidRDefault="005321B0" w:rsidP="005321B0">
      <w:pPr>
        <w:jc w:val="both"/>
        <w:rPr>
          <w:rFonts w:cstheme="minorHAnsi"/>
          <w:b/>
          <w:bCs/>
          <w:sz w:val="22"/>
          <w:szCs w:val="22"/>
          <w:lang w:val="sr-Latn-ME"/>
        </w:rPr>
      </w:pPr>
      <w:r w:rsidRPr="008D50FC">
        <w:rPr>
          <w:rFonts w:cstheme="minorHAnsi"/>
          <w:b/>
          <w:bCs/>
          <w:sz w:val="22"/>
          <w:szCs w:val="22"/>
          <w:lang w:val="sr-Latn-ME"/>
        </w:rPr>
        <w:t xml:space="preserve">Minimalni iznos po grantu je 5.000 </w:t>
      </w:r>
      <w:r w:rsidR="009A781B" w:rsidRPr="008D50FC">
        <w:rPr>
          <w:rFonts w:cstheme="minorHAnsi"/>
          <w:b/>
          <w:bCs/>
          <w:sz w:val="22"/>
          <w:szCs w:val="22"/>
          <w:lang w:val="sr-Latn-ME"/>
        </w:rPr>
        <w:t>EUR</w:t>
      </w:r>
    </w:p>
    <w:p w14:paraId="4CDBC427" w14:textId="01FBCE1D" w:rsidR="005321B0" w:rsidRPr="008D50FC" w:rsidRDefault="005321B0" w:rsidP="1AB5F417">
      <w:pPr>
        <w:jc w:val="both"/>
        <w:rPr>
          <w:rFonts w:cstheme="minorHAnsi"/>
          <w:b/>
          <w:bCs/>
          <w:sz w:val="22"/>
          <w:szCs w:val="22"/>
          <w:lang w:val="sr-Latn-ME"/>
        </w:rPr>
      </w:pPr>
      <w:r w:rsidRPr="008D50FC">
        <w:rPr>
          <w:rFonts w:cstheme="minorHAnsi"/>
          <w:b/>
          <w:bCs/>
          <w:sz w:val="22"/>
          <w:szCs w:val="22"/>
          <w:lang w:val="sr-Latn-ME"/>
        </w:rPr>
        <w:t xml:space="preserve">Maksimalni iznos po grantu je </w:t>
      </w:r>
      <w:r w:rsidR="002634A0" w:rsidRPr="008D50FC">
        <w:rPr>
          <w:rFonts w:cstheme="minorHAnsi"/>
          <w:b/>
          <w:bCs/>
          <w:sz w:val="22"/>
          <w:szCs w:val="22"/>
          <w:lang w:val="sr-Latn-ME"/>
        </w:rPr>
        <w:t>45</w:t>
      </w:r>
      <w:r w:rsidR="5D825EAF" w:rsidRPr="008D50FC">
        <w:rPr>
          <w:rFonts w:cstheme="minorHAnsi"/>
          <w:b/>
          <w:bCs/>
          <w:sz w:val="22"/>
          <w:szCs w:val="22"/>
          <w:lang w:val="sr-Latn-ME"/>
        </w:rPr>
        <w:t>.</w:t>
      </w:r>
      <w:r w:rsidRPr="008D50FC">
        <w:rPr>
          <w:rFonts w:cstheme="minorHAnsi"/>
          <w:b/>
          <w:bCs/>
          <w:sz w:val="22"/>
          <w:szCs w:val="22"/>
          <w:lang w:val="sr-Latn-ME"/>
        </w:rPr>
        <w:t xml:space="preserve">000 </w:t>
      </w:r>
      <w:r w:rsidR="009A781B" w:rsidRPr="008D50FC">
        <w:rPr>
          <w:rFonts w:cstheme="minorHAnsi"/>
          <w:b/>
          <w:bCs/>
          <w:sz w:val="22"/>
          <w:szCs w:val="22"/>
          <w:lang w:val="sr-Latn-ME"/>
        </w:rPr>
        <w:t>EUR</w:t>
      </w:r>
    </w:p>
    <w:p w14:paraId="5084D11B" w14:textId="13628C6D" w:rsidR="00F46514" w:rsidRPr="008D50FC" w:rsidRDefault="00F46514" w:rsidP="5D67BD03">
      <w:pPr>
        <w:jc w:val="both"/>
        <w:rPr>
          <w:rFonts w:eastAsia="Calibri Light" w:cstheme="minorHAnsi"/>
          <w:b/>
          <w:bCs/>
          <w:sz w:val="22"/>
          <w:szCs w:val="22"/>
          <w:lang w:val="sr-Latn-ME"/>
        </w:rPr>
      </w:pPr>
      <w:r w:rsidRPr="008D50FC">
        <w:rPr>
          <w:rStyle w:val="normaltextrun"/>
          <w:rFonts w:cstheme="minorHAnsi"/>
          <w:color w:val="000000"/>
          <w:sz w:val="22"/>
          <w:szCs w:val="22"/>
          <w:shd w:val="clear" w:color="auto" w:fill="FFFFFF"/>
          <w:lang w:val="sr-Latn-ME"/>
        </w:rPr>
        <w:t xml:space="preserve">Napomena: Svaki grant može biti dodeljen projektu koji vodi jedna kvalifikovana organizacija, ili dve ili više kvalifikovanih organizacija (konzorcijum). U slučaju konzorcijuma, samo se jedna organizacija prijavljuje kao glavni aplikant, koja potpisuje ugovor sa UNDP-om i odgovorna je UNDP-u za sprovođenje projekta.  </w:t>
      </w:r>
      <w:r w:rsidR="51A36B73" w:rsidRPr="008D50FC">
        <w:rPr>
          <w:rStyle w:val="normaltextrun"/>
          <w:rFonts w:cstheme="minorHAnsi"/>
          <w:b/>
          <w:bCs/>
          <w:color w:val="000000"/>
          <w:sz w:val="22"/>
          <w:szCs w:val="22"/>
          <w:shd w:val="clear" w:color="auto" w:fill="FFFFFF"/>
          <w:lang w:val="sr-Latn-ME"/>
        </w:rPr>
        <w:t>Aplikant, odnosno g</w:t>
      </w:r>
      <w:r w:rsidRPr="008D50FC">
        <w:rPr>
          <w:rStyle w:val="normaltextrun"/>
          <w:rFonts w:cstheme="minorHAnsi"/>
          <w:b/>
          <w:bCs/>
          <w:color w:val="000000"/>
          <w:sz w:val="22"/>
          <w:szCs w:val="22"/>
          <w:shd w:val="clear" w:color="auto" w:fill="FFFFFF"/>
          <w:lang w:val="sr-Latn-ME"/>
        </w:rPr>
        <w:t xml:space="preserve">lavni aplikant mora biti organizacija registrovana u </w:t>
      </w:r>
      <w:r w:rsidR="00876142" w:rsidRPr="008D50FC">
        <w:rPr>
          <w:rStyle w:val="normaltextrun"/>
          <w:rFonts w:cstheme="minorHAnsi"/>
          <w:b/>
          <w:bCs/>
          <w:color w:val="000000"/>
          <w:sz w:val="22"/>
          <w:szCs w:val="22"/>
          <w:shd w:val="clear" w:color="auto" w:fill="FFFFFF"/>
          <w:lang w:val="sr-Latn-ME"/>
        </w:rPr>
        <w:t>Srbiji</w:t>
      </w:r>
      <w:r w:rsidRPr="008D50FC">
        <w:rPr>
          <w:rStyle w:val="normaltextrun"/>
          <w:rFonts w:cstheme="minorHAnsi"/>
          <w:b/>
          <w:bCs/>
          <w:color w:val="000000"/>
          <w:sz w:val="22"/>
          <w:szCs w:val="22"/>
          <w:shd w:val="clear" w:color="auto" w:fill="FFFFFF"/>
          <w:lang w:val="sr-Latn-ME"/>
        </w:rPr>
        <w:t>. </w:t>
      </w:r>
      <w:r w:rsidRPr="008D50FC">
        <w:rPr>
          <w:rStyle w:val="eop"/>
          <w:rFonts w:cstheme="minorHAnsi"/>
          <w:b/>
          <w:bCs/>
          <w:color w:val="000000"/>
          <w:sz w:val="22"/>
          <w:szCs w:val="22"/>
          <w:shd w:val="clear" w:color="auto" w:fill="FFFFFF"/>
        </w:rPr>
        <w:t> </w:t>
      </w:r>
    </w:p>
    <w:p w14:paraId="2989FBA1" w14:textId="720B5EA3" w:rsidR="002D76F5" w:rsidRPr="008D50FC" w:rsidRDefault="00065660" w:rsidP="5D67BD03">
      <w:pPr>
        <w:jc w:val="both"/>
        <w:rPr>
          <w:rFonts w:eastAsia="Calibri Light" w:cstheme="minorHAnsi"/>
          <w:color w:val="000000" w:themeColor="text1"/>
          <w:sz w:val="22"/>
          <w:szCs w:val="22"/>
          <w:lang w:val="sr-Latn-ME"/>
        </w:rPr>
      </w:pPr>
      <w:r w:rsidRPr="008D50FC">
        <w:rPr>
          <w:rFonts w:eastAsia="Calibri Light" w:cstheme="minorHAnsi"/>
          <w:b/>
          <w:bCs/>
          <w:color w:val="000000" w:themeColor="text1"/>
          <w:sz w:val="22"/>
          <w:szCs w:val="22"/>
          <w:u w:val="single"/>
          <w:lang w:val="sr-Latn-ME"/>
        </w:rPr>
        <w:t>Va</w:t>
      </w:r>
      <w:r w:rsidRPr="008D50FC">
        <w:rPr>
          <w:rFonts w:eastAsia="Calibri Light" w:cstheme="minorHAnsi"/>
          <w:b/>
          <w:bCs/>
          <w:color w:val="000000" w:themeColor="text1"/>
          <w:sz w:val="22"/>
          <w:szCs w:val="22"/>
          <w:u w:val="single"/>
          <w:lang w:val="sr-Latn-RS"/>
        </w:rPr>
        <w:t>žne</w:t>
      </w:r>
      <w:r w:rsidR="2B68B2A0" w:rsidRPr="008D50FC">
        <w:rPr>
          <w:rFonts w:eastAsia="Calibri Light" w:cstheme="minorHAnsi"/>
          <w:b/>
          <w:bCs/>
          <w:color w:val="000000" w:themeColor="text1"/>
          <w:sz w:val="22"/>
          <w:szCs w:val="22"/>
          <w:u w:val="single"/>
          <w:lang w:val="sr-Latn-ME"/>
        </w:rPr>
        <w:t xml:space="preserve"> informacije:</w:t>
      </w:r>
    </w:p>
    <w:p w14:paraId="00AD13A3" w14:textId="6670F6E9" w:rsidR="002D76F5" w:rsidRPr="008D50FC" w:rsidRDefault="2B68B2A0" w:rsidP="00043669">
      <w:pPr>
        <w:pStyle w:val="ListParagraph"/>
        <w:numPr>
          <w:ilvl w:val="0"/>
          <w:numId w:val="14"/>
        </w:num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Administrativni troškovi i izdaci mogu se finansirati u maksimalnom iznosu do 20% od ukupno traženog iznosa (tačke 1+2+3 u obrascu budžeta – Prilog 2)</w:t>
      </w:r>
    </w:p>
    <w:p w14:paraId="2E3E696B" w14:textId="01E50CC6" w:rsidR="00065660" w:rsidRPr="008D50FC" w:rsidRDefault="00E50D0F" w:rsidP="00043669">
      <w:pPr>
        <w:pStyle w:val="ListParagraph"/>
        <w:numPr>
          <w:ilvl w:val="0"/>
          <w:numId w:val="14"/>
        </w:numPr>
        <w:jc w:val="both"/>
        <w:rPr>
          <w:rFonts w:eastAsia="Calibri Light" w:cstheme="minorHAnsi"/>
          <w:color w:val="000000" w:themeColor="text1"/>
          <w:sz w:val="22"/>
          <w:szCs w:val="22"/>
          <w:lang w:val="sr-Latn-ME"/>
        </w:rPr>
      </w:pPr>
      <w:r>
        <w:rPr>
          <w:rFonts w:eastAsia="Calibri Light" w:cstheme="minorHAnsi"/>
          <w:color w:val="000000" w:themeColor="text1"/>
          <w:sz w:val="22"/>
          <w:szCs w:val="22"/>
          <w:lang w:val="sr-Latn-ME"/>
        </w:rPr>
        <w:t>I</w:t>
      </w:r>
      <w:r w:rsidR="00065660" w:rsidRPr="008D50FC">
        <w:rPr>
          <w:rFonts w:eastAsia="Calibri Light" w:cstheme="minorHAnsi"/>
          <w:color w:val="000000" w:themeColor="text1"/>
          <w:sz w:val="22"/>
          <w:szCs w:val="22"/>
          <w:lang w:val="sr-Latn-ME"/>
        </w:rPr>
        <w:t xml:space="preserve">znose budžetskih stavki treba planirati i iskazati sa PDV-om, za one troškove/usluge za koje je predviđeno plaćanje PDV-a. </w:t>
      </w:r>
    </w:p>
    <w:p w14:paraId="2B5EF5E1" w14:textId="77777777" w:rsidR="00065660" w:rsidRDefault="00065660" w:rsidP="00043669">
      <w:pPr>
        <w:pStyle w:val="ListParagraph"/>
        <w:numPr>
          <w:ilvl w:val="0"/>
          <w:numId w:val="14"/>
        </w:num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UNDP zadržava pravo da ne dodeli sva raspoloživa finansijska sredstva.</w:t>
      </w:r>
    </w:p>
    <w:p w14:paraId="193E2DD4" w14:textId="77777777" w:rsidR="000A6049" w:rsidRDefault="000A6049" w:rsidP="000A6049">
      <w:pPr>
        <w:jc w:val="both"/>
        <w:rPr>
          <w:rFonts w:eastAsia="Calibri Light" w:cstheme="minorHAnsi"/>
          <w:color w:val="000000" w:themeColor="text1"/>
          <w:sz w:val="22"/>
          <w:szCs w:val="22"/>
          <w:lang w:val="sr-Latn-ME"/>
        </w:rPr>
      </w:pPr>
    </w:p>
    <w:p w14:paraId="70A9C80B" w14:textId="77777777" w:rsidR="000A6049" w:rsidRDefault="000A6049" w:rsidP="000A6049">
      <w:pPr>
        <w:jc w:val="both"/>
        <w:rPr>
          <w:rFonts w:eastAsia="Calibri Light" w:cstheme="minorHAnsi"/>
          <w:color w:val="000000" w:themeColor="text1"/>
          <w:sz w:val="22"/>
          <w:szCs w:val="22"/>
          <w:lang w:val="sr-Latn-ME"/>
        </w:rPr>
      </w:pPr>
    </w:p>
    <w:p w14:paraId="6451536F" w14:textId="66E77283" w:rsidR="002D76F5" w:rsidRPr="008D50FC" w:rsidRDefault="00297A46" w:rsidP="5D67BD03">
      <w:pPr>
        <w:pStyle w:val="Heading2"/>
        <w:spacing w:after="200"/>
        <w:jc w:val="both"/>
        <w:rPr>
          <w:rFonts w:eastAsia="Arial Nova" w:cstheme="minorHAnsi"/>
          <w:sz w:val="22"/>
          <w:szCs w:val="22"/>
          <w:lang w:val="sr-Latn-ME"/>
        </w:rPr>
      </w:pPr>
      <w:r w:rsidRPr="008D50FC">
        <w:rPr>
          <w:rFonts w:eastAsia="Arial Nova" w:cstheme="minorHAnsi"/>
          <w:sz w:val="22"/>
          <w:szCs w:val="22"/>
          <w:lang w:val="sr-Latn-ME"/>
        </w:rPr>
        <w:lastRenderedPageBreak/>
        <w:t xml:space="preserve">Uslovi za </w:t>
      </w:r>
      <w:r w:rsidR="00273CCD" w:rsidRPr="008D50FC">
        <w:rPr>
          <w:rFonts w:eastAsia="Arial Nova" w:cstheme="minorHAnsi"/>
          <w:sz w:val="22"/>
          <w:szCs w:val="22"/>
          <w:lang w:val="sr-Latn-ME"/>
        </w:rPr>
        <w:t>Aplikante</w:t>
      </w:r>
    </w:p>
    <w:p w14:paraId="1F461C6E" w14:textId="0093A72A" w:rsidR="005321B0" w:rsidRPr="008D50FC" w:rsidRDefault="00273CCD" w:rsidP="5D67BD03">
      <w:pPr>
        <w:jc w:val="both"/>
        <w:rPr>
          <w:rFonts w:cstheme="minorHAnsi"/>
          <w:sz w:val="22"/>
          <w:szCs w:val="22"/>
          <w:lang w:val="sr-Latn-ME"/>
        </w:rPr>
      </w:pPr>
      <w:r w:rsidRPr="008D50FC">
        <w:rPr>
          <w:rFonts w:cstheme="minorHAnsi"/>
          <w:sz w:val="22"/>
          <w:szCs w:val="22"/>
          <w:lang w:val="sr-Latn-ME"/>
        </w:rPr>
        <w:t xml:space="preserve">Aplikanti koji ispunjavaju </w:t>
      </w:r>
      <w:r w:rsidR="002F4D39" w:rsidRPr="008D50FC">
        <w:rPr>
          <w:rFonts w:cstheme="minorHAnsi"/>
          <w:sz w:val="22"/>
          <w:szCs w:val="22"/>
          <w:lang w:val="sr-Latn-ME"/>
        </w:rPr>
        <w:t xml:space="preserve">uslove </w:t>
      </w:r>
      <w:r w:rsidR="005321B0" w:rsidRPr="008D50FC">
        <w:rPr>
          <w:rFonts w:cstheme="minorHAnsi"/>
          <w:sz w:val="22"/>
          <w:szCs w:val="22"/>
          <w:lang w:val="sr-Latn-ME"/>
        </w:rPr>
        <w:t>za dobijanje grantova su</w:t>
      </w:r>
      <w:r w:rsidR="592F5FD6" w:rsidRPr="008D50FC">
        <w:rPr>
          <w:rFonts w:cstheme="minorHAnsi"/>
          <w:sz w:val="22"/>
          <w:szCs w:val="22"/>
          <w:lang w:val="sr-Latn-ME"/>
        </w:rPr>
        <w:t xml:space="preserve"> sledeće organizacije registrovane u </w:t>
      </w:r>
      <w:r w:rsidR="00065660" w:rsidRPr="008D50FC">
        <w:rPr>
          <w:rFonts w:cstheme="minorHAnsi"/>
          <w:sz w:val="22"/>
          <w:szCs w:val="22"/>
          <w:lang w:val="sr-Latn-ME"/>
        </w:rPr>
        <w:t>Srbiji</w:t>
      </w:r>
      <w:r w:rsidR="005321B0" w:rsidRPr="008D50FC">
        <w:rPr>
          <w:rFonts w:cstheme="minorHAnsi"/>
          <w:sz w:val="22"/>
          <w:szCs w:val="22"/>
          <w:lang w:val="sr-Latn-ME"/>
        </w:rPr>
        <w:t>:</w:t>
      </w:r>
    </w:p>
    <w:p w14:paraId="1B63963F" w14:textId="1C5B9562" w:rsidR="002D76F5" w:rsidRPr="008D50FC" w:rsidRDefault="2A5DD390" w:rsidP="00043669">
      <w:pPr>
        <w:pStyle w:val="ListParagraph"/>
        <w:numPr>
          <w:ilvl w:val="0"/>
          <w:numId w:val="17"/>
        </w:numPr>
        <w:jc w:val="both"/>
        <w:rPr>
          <w:rFonts w:cstheme="minorHAnsi"/>
          <w:sz w:val="22"/>
          <w:szCs w:val="22"/>
          <w:lang w:val="sr-Latn-ME"/>
        </w:rPr>
      </w:pPr>
      <w:r w:rsidRPr="008D50FC">
        <w:rPr>
          <w:rFonts w:cstheme="minorHAnsi"/>
          <w:sz w:val="22"/>
          <w:szCs w:val="22"/>
          <w:lang w:val="sr-Latn-ME"/>
        </w:rPr>
        <w:t>Nevladin</w:t>
      </w:r>
      <w:r w:rsidR="05A08CE1" w:rsidRPr="008D50FC">
        <w:rPr>
          <w:rFonts w:cstheme="minorHAnsi"/>
          <w:sz w:val="22"/>
          <w:szCs w:val="22"/>
          <w:lang w:val="sr-Latn-ME"/>
        </w:rPr>
        <w:t>e organizacije i</w:t>
      </w:r>
      <w:r w:rsidRPr="008D50FC">
        <w:rPr>
          <w:rFonts w:cstheme="minorHAnsi"/>
          <w:sz w:val="22"/>
          <w:szCs w:val="22"/>
          <w:lang w:val="sr-Latn-ME"/>
        </w:rPr>
        <w:t xml:space="preserve"> udruženja koja okupljaju žrtve</w:t>
      </w:r>
      <w:r w:rsidR="7F39F67C" w:rsidRPr="008D50FC">
        <w:rPr>
          <w:rFonts w:cstheme="minorHAnsi"/>
          <w:sz w:val="22"/>
          <w:szCs w:val="22"/>
          <w:lang w:val="sr-Latn-ME"/>
        </w:rPr>
        <w:t xml:space="preserve"> ratnih zločina kao</w:t>
      </w:r>
      <w:r w:rsidRPr="008D50FC">
        <w:rPr>
          <w:rFonts w:cstheme="minorHAnsi"/>
          <w:sz w:val="22"/>
          <w:szCs w:val="22"/>
          <w:lang w:val="sr-Latn-ME"/>
        </w:rPr>
        <w:t xml:space="preserve"> i preživele i njihove porodice</w:t>
      </w:r>
      <w:r w:rsidR="2EF6D07E" w:rsidRPr="008D50FC">
        <w:rPr>
          <w:rFonts w:cstheme="minorHAnsi"/>
          <w:sz w:val="22"/>
          <w:szCs w:val="22"/>
          <w:lang w:val="sr-Latn-ME"/>
        </w:rPr>
        <w:t>,</w:t>
      </w:r>
      <w:r w:rsidRPr="008D50FC">
        <w:rPr>
          <w:rFonts w:cstheme="minorHAnsi"/>
          <w:sz w:val="22"/>
          <w:szCs w:val="22"/>
          <w:lang w:val="sr-Latn-ME"/>
        </w:rPr>
        <w:t xml:space="preserve"> </w:t>
      </w:r>
      <w:r w:rsidR="297A48ED" w:rsidRPr="008D50FC">
        <w:rPr>
          <w:rFonts w:cstheme="minorHAnsi"/>
          <w:sz w:val="22"/>
          <w:szCs w:val="22"/>
          <w:lang w:val="sr-Latn-ME"/>
        </w:rPr>
        <w:t>a bave se</w:t>
      </w:r>
      <w:r w:rsidRPr="008D50FC">
        <w:rPr>
          <w:rFonts w:cstheme="minorHAnsi"/>
          <w:sz w:val="22"/>
          <w:szCs w:val="22"/>
          <w:lang w:val="sr-Latn-ME"/>
        </w:rPr>
        <w:t xml:space="preserve"> zaštit</w:t>
      </w:r>
      <w:r w:rsidR="0C3F8ED4" w:rsidRPr="008D50FC">
        <w:rPr>
          <w:rFonts w:cstheme="minorHAnsi"/>
          <w:sz w:val="22"/>
          <w:szCs w:val="22"/>
          <w:lang w:val="sr-Latn-ME"/>
        </w:rPr>
        <w:t xml:space="preserve">om </w:t>
      </w:r>
      <w:r w:rsidRPr="008D50FC">
        <w:rPr>
          <w:rFonts w:cstheme="minorHAnsi"/>
          <w:sz w:val="22"/>
          <w:szCs w:val="22"/>
          <w:lang w:val="sr-Latn-ME"/>
        </w:rPr>
        <w:t>i promocij</w:t>
      </w:r>
      <w:r w:rsidR="4D12A105" w:rsidRPr="008D50FC">
        <w:rPr>
          <w:rFonts w:cstheme="minorHAnsi"/>
          <w:sz w:val="22"/>
          <w:szCs w:val="22"/>
          <w:lang w:val="sr-Latn-ME"/>
        </w:rPr>
        <w:t>om</w:t>
      </w:r>
      <w:r w:rsidRPr="008D50FC">
        <w:rPr>
          <w:rFonts w:cstheme="minorHAnsi"/>
          <w:sz w:val="22"/>
          <w:szCs w:val="22"/>
          <w:lang w:val="sr-Latn-ME"/>
        </w:rPr>
        <w:t xml:space="preserve"> prava i interesa ovih grupa</w:t>
      </w:r>
      <w:r w:rsidR="00065660" w:rsidRPr="008D50FC">
        <w:rPr>
          <w:rFonts w:cstheme="minorHAnsi"/>
          <w:sz w:val="22"/>
          <w:szCs w:val="22"/>
          <w:lang w:val="sr-Latn-ME"/>
        </w:rPr>
        <w:t>;</w:t>
      </w:r>
      <w:r w:rsidRPr="008D50FC">
        <w:rPr>
          <w:rFonts w:cstheme="minorHAnsi"/>
          <w:sz w:val="22"/>
          <w:szCs w:val="22"/>
          <w:lang w:val="sr-Latn-ME"/>
        </w:rPr>
        <w:t xml:space="preserve"> </w:t>
      </w:r>
      <w:r w:rsidR="41A66188" w:rsidRPr="008D50FC">
        <w:rPr>
          <w:rFonts w:cstheme="minorHAnsi"/>
          <w:sz w:val="22"/>
          <w:szCs w:val="22"/>
          <w:lang w:val="sr-Latn-ME"/>
        </w:rPr>
        <w:t xml:space="preserve"> </w:t>
      </w:r>
    </w:p>
    <w:p w14:paraId="6BDB05D1" w14:textId="5EC0A422" w:rsidR="002D76F5" w:rsidRPr="008D50FC" w:rsidRDefault="1A1D3133" w:rsidP="00043669">
      <w:pPr>
        <w:pStyle w:val="ListParagraph"/>
        <w:numPr>
          <w:ilvl w:val="0"/>
          <w:numId w:val="17"/>
        </w:numPr>
        <w:jc w:val="both"/>
        <w:rPr>
          <w:rFonts w:cstheme="minorHAnsi"/>
          <w:sz w:val="22"/>
          <w:szCs w:val="22"/>
          <w:lang w:val="sr-Latn-ME"/>
        </w:rPr>
      </w:pPr>
      <w:r w:rsidRPr="008D50FC">
        <w:rPr>
          <w:rFonts w:cstheme="minorHAnsi"/>
          <w:sz w:val="22"/>
          <w:szCs w:val="22"/>
          <w:lang w:val="sr-Latn-ME"/>
        </w:rPr>
        <w:t xml:space="preserve">Nevladine organizacije </w:t>
      </w:r>
      <w:r w:rsidR="1164124B" w:rsidRPr="008D50FC">
        <w:rPr>
          <w:rFonts w:cstheme="minorHAnsi"/>
          <w:sz w:val="22"/>
          <w:szCs w:val="22"/>
          <w:lang w:val="sr-Latn-ME"/>
        </w:rPr>
        <w:t>i udruženja</w:t>
      </w:r>
      <w:r w:rsidR="2A5DD390" w:rsidRPr="008D50FC">
        <w:rPr>
          <w:rFonts w:cstheme="minorHAnsi"/>
          <w:sz w:val="22"/>
          <w:szCs w:val="22"/>
          <w:lang w:val="sr-Latn-ME"/>
        </w:rPr>
        <w:t xml:space="preserve"> koj</w:t>
      </w:r>
      <w:r w:rsidR="1956922D" w:rsidRPr="008D50FC">
        <w:rPr>
          <w:rFonts w:cstheme="minorHAnsi"/>
          <w:sz w:val="22"/>
          <w:szCs w:val="22"/>
          <w:lang w:val="sr-Latn-ME"/>
        </w:rPr>
        <w:t>a</w:t>
      </w:r>
      <w:r w:rsidR="2A5DD390" w:rsidRPr="008D50FC">
        <w:rPr>
          <w:rFonts w:cstheme="minorHAnsi"/>
          <w:sz w:val="22"/>
          <w:szCs w:val="22"/>
          <w:lang w:val="sr-Latn-ME"/>
        </w:rPr>
        <w:t xml:space="preserve"> se bave promocijom i zaštitom žrtava i njihovih prava, tranzicionom pravdom, ljudskim pravima, pružanjem </w:t>
      </w:r>
      <w:r w:rsidR="4D7C8800" w:rsidRPr="008D50FC">
        <w:rPr>
          <w:rFonts w:cstheme="minorHAnsi"/>
          <w:sz w:val="22"/>
          <w:szCs w:val="22"/>
          <w:lang w:val="sr-Latn-ME"/>
        </w:rPr>
        <w:t>psiho-socijalne</w:t>
      </w:r>
      <w:r w:rsidR="2A5DD390" w:rsidRPr="008D50FC">
        <w:rPr>
          <w:rFonts w:cstheme="minorHAnsi"/>
          <w:sz w:val="22"/>
          <w:szCs w:val="22"/>
          <w:lang w:val="sr-Latn-ME"/>
        </w:rPr>
        <w:t xml:space="preserve"> podrške, besplatne pravne pomoći;</w:t>
      </w:r>
    </w:p>
    <w:p w14:paraId="1D7F1600" w14:textId="763CF837" w:rsidR="002D76F5" w:rsidRDefault="2A5DD390" w:rsidP="00043669">
      <w:pPr>
        <w:pStyle w:val="ListParagraph"/>
        <w:numPr>
          <w:ilvl w:val="0"/>
          <w:numId w:val="17"/>
        </w:numPr>
        <w:rPr>
          <w:rFonts w:cstheme="minorHAnsi"/>
          <w:sz w:val="22"/>
          <w:szCs w:val="22"/>
          <w:lang w:val="sr-Latn-ME"/>
        </w:rPr>
      </w:pPr>
      <w:r w:rsidRPr="008D50FC">
        <w:rPr>
          <w:rFonts w:cstheme="minorHAnsi"/>
          <w:sz w:val="22"/>
          <w:szCs w:val="22"/>
          <w:lang w:val="sr-Latn-ME"/>
        </w:rPr>
        <w:t xml:space="preserve">Nevladine akademske, istraživačke i naučne </w:t>
      </w:r>
      <w:r w:rsidR="3DDEDBAE" w:rsidRPr="008D50FC">
        <w:rPr>
          <w:rFonts w:cstheme="minorHAnsi"/>
          <w:sz w:val="22"/>
          <w:szCs w:val="22"/>
          <w:lang w:val="sr-Latn-ME"/>
        </w:rPr>
        <w:t>organizacije, koje su aktivne u oblasti</w:t>
      </w:r>
      <w:r w:rsidRPr="008D50FC">
        <w:rPr>
          <w:rFonts w:cstheme="minorHAnsi"/>
          <w:sz w:val="22"/>
          <w:szCs w:val="22"/>
          <w:lang w:val="sr-Latn-ME"/>
        </w:rPr>
        <w:t xml:space="preserve"> viktimologij</w:t>
      </w:r>
      <w:r w:rsidR="23739A86" w:rsidRPr="008D50FC">
        <w:rPr>
          <w:rFonts w:cstheme="minorHAnsi"/>
          <w:sz w:val="22"/>
          <w:szCs w:val="22"/>
          <w:lang w:val="sr-Latn-ME"/>
        </w:rPr>
        <w:t xml:space="preserve">e. </w:t>
      </w:r>
    </w:p>
    <w:p w14:paraId="4A50DD1B" w14:textId="6739EDD5" w:rsidR="0035380B" w:rsidRPr="00EC07A3" w:rsidRDefault="0035380B" w:rsidP="00D60AD2">
      <w:pPr>
        <w:jc w:val="both"/>
        <w:rPr>
          <w:rFonts w:cstheme="minorHAnsi"/>
          <w:sz w:val="22"/>
          <w:szCs w:val="22"/>
        </w:rPr>
      </w:pPr>
      <w:r w:rsidRPr="00EC07A3">
        <w:rPr>
          <w:rFonts w:cstheme="minorHAnsi"/>
          <w:b/>
          <w:bCs/>
          <w:sz w:val="22"/>
          <w:szCs w:val="22"/>
          <w:lang w:val="sr-Latn-ME"/>
        </w:rPr>
        <w:t>Napomena</w:t>
      </w:r>
      <w:r w:rsidRPr="00EC07A3">
        <w:rPr>
          <w:rFonts w:cstheme="minorHAnsi"/>
          <w:sz w:val="22"/>
          <w:szCs w:val="22"/>
          <w:lang w:val="sr-Latn-ME"/>
        </w:rPr>
        <w:t xml:space="preserve">: organizacije civilnog društva (OCD) koje trenutno imaju aktivan, tekući ugovor sa kancelarijom UNDP u Srbiji mogu se prijaviti na ovaj javni poziv ako ispunjavaju sledeće uslove: </w:t>
      </w:r>
    </w:p>
    <w:p w14:paraId="1B3F2E5A" w14:textId="77777777" w:rsidR="0035380B" w:rsidRPr="0017185A" w:rsidRDefault="0035380B" w:rsidP="0035380B">
      <w:pPr>
        <w:pStyle w:val="ListParagraph"/>
        <w:numPr>
          <w:ilvl w:val="0"/>
          <w:numId w:val="20"/>
        </w:numPr>
        <w:jc w:val="both"/>
        <w:rPr>
          <w:rFonts w:cstheme="minorHAnsi"/>
          <w:sz w:val="22"/>
          <w:szCs w:val="22"/>
        </w:rPr>
      </w:pPr>
      <w:r w:rsidRPr="0017185A">
        <w:rPr>
          <w:rFonts w:cstheme="minorHAnsi"/>
          <w:sz w:val="22"/>
          <w:szCs w:val="22"/>
          <w:lang w:val="sr-Latn-ME"/>
        </w:rPr>
        <w:t xml:space="preserve">da ukupan iznos sredstava primljenih u toku UNDP programskog ciklusa od 2021. do 2025. godine ne može premašiti ukupno 300.000 dolara (USD). Taj iznos uključuje sva prošla, tekuća i potencijalna finansijska sredstva koja mogu biti primljena putem mehanizma dodele bespovratnih sredstava. </w:t>
      </w:r>
    </w:p>
    <w:p w14:paraId="61E1E87E" w14:textId="713CBB56" w:rsidR="0035380B" w:rsidRPr="0017185A" w:rsidRDefault="0035380B" w:rsidP="0035380B">
      <w:pPr>
        <w:pStyle w:val="ListParagraph"/>
        <w:numPr>
          <w:ilvl w:val="0"/>
          <w:numId w:val="20"/>
        </w:numPr>
        <w:jc w:val="both"/>
        <w:rPr>
          <w:rFonts w:cstheme="minorHAnsi"/>
          <w:sz w:val="22"/>
          <w:szCs w:val="22"/>
        </w:rPr>
      </w:pPr>
      <w:r w:rsidRPr="0017185A">
        <w:rPr>
          <w:rFonts w:cstheme="minorHAnsi"/>
          <w:sz w:val="22"/>
          <w:szCs w:val="22"/>
          <w:lang w:val="sr-Latn-ME"/>
        </w:rPr>
        <w:t xml:space="preserve">OCD moraju dokazati da su postigle planirane ili većinu planiranih rezultata iz bilo kog prethodnog </w:t>
      </w:r>
      <w:r>
        <w:rPr>
          <w:rFonts w:cstheme="minorHAnsi"/>
          <w:sz w:val="22"/>
          <w:szCs w:val="22"/>
          <w:lang w:val="sr-Latn-ME"/>
        </w:rPr>
        <w:t>i</w:t>
      </w:r>
      <w:r w:rsidRPr="0017185A">
        <w:rPr>
          <w:rFonts w:cstheme="minorHAnsi"/>
          <w:sz w:val="22"/>
          <w:szCs w:val="22"/>
          <w:lang w:val="sr-Latn-ME"/>
        </w:rPr>
        <w:t>li tekućeg sporazuma sa kancelarijom UNDP</w:t>
      </w:r>
      <w:r w:rsidR="003012FC">
        <w:rPr>
          <w:rFonts w:cstheme="minorHAnsi"/>
          <w:sz w:val="22"/>
          <w:szCs w:val="22"/>
          <w:lang w:val="sr-Latn-ME"/>
        </w:rPr>
        <w:t>-a</w:t>
      </w:r>
      <w:r w:rsidRPr="0017185A">
        <w:rPr>
          <w:rFonts w:cstheme="minorHAnsi"/>
          <w:sz w:val="22"/>
          <w:szCs w:val="22"/>
          <w:lang w:val="sr-Latn-ME"/>
        </w:rPr>
        <w:t>.</w:t>
      </w:r>
    </w:p>
    <w:p w14:paraId="27527A90" w14:textId="77777777" w:rsidR="00EA31EC" w:rsidRPr="008D50FC" w:rsidRDefault="00EA31EC" w:rsidP="00723CF1">
      <w:pPr>
        <w:pStyle w:val="ListParagraph"/>
        <w:ind w:left="765"/>
        <w:jc w:val="both"/>
        <w:rPr>
          <w:rFonts w:eastAsia="Calibri Light" w:cstheme="minorHAnsi"/>
          <w:color w:val="000000" w:themeColor="text1"/>
          <w:sz w:val="22"/>
          <w:szCs w:val="22"/>
          <w:lang w:val="sr-Latn-ME"/>
        </w:rPr>
      </w:pPr>
    </w:p>
    <w:p w14:paraId="2234A6D4" w14:textId="5E44609F" w:rsidR="00EA31EC" w:rsidRPr="008D50FC" w:rsidRDefault="00EA31EC" w:rsidP="00EA31EC">
      <w:pPr>
        <w:pStyle w:val="Heading2"/>
        <w:spacing w:after="200"/>
        <w:jc w:val="both"/>
        <w:rPr>
          <w:rFonts w:eastAsia="Arial Nova" w:cstheme="minorHAnsi"/>
          <w:sz w:val="22"/>
          <w:szCs w:val="22"/>
          <w:lang w:val="sr-Latn-ME"/>
        </w:rPr>
      </w:pPr>
      <w:r>
        <w:rPr>
          <w:rFonts w:eastAsia="Arial Nova" w:cstheme="minorHAnsi"/>
          <w:sz w:val="22"/>
          <w:szCs w:val="22"/>
          <w:lang w:val="sr-Latn-ME"/>
        </w:rPr>
        <w:t>KRITERIJUMI ZA ODABIR</w:t>
      </w:r>
    </w:p>
    <w:p w14:paraId="632214EF" w14:textId="5457F7E9" w:rsidR="008F1216" w:rsidRPr="008D50FC" w:rsidRDefault="00222A17" w:rsidP="5D67BD03">
      <w:pPr>
        <w:jc w:val="both"/>
        <w:rPr>
          <w:rFonts w:cstheme="minorHAnsi"/>
          <w:b/>
          <w:bCs/>
          <w:sz w:val="22"/>
          <w:szCs w:val="22"/>
          <w:lang w:val="sr-Latn-ME"/>
        </w:rPr>
      </w:pPr>
      <w:r w:rsidRPr="008D50FC">
        <w:rPr>
          <w:rFonts w:cstheme="minorHAnsi"/>
          <w:b/>
          <w:bCs/>
          <w:sz w:val="22"/>
          <w:szCs w:val="22"/>
          <w:lang w:val="sr-Latn-ME"/>
        </w:rPr>
        <w:t>Izbor pr</w:t>
      </w:r>
      <w:r w:rsidR="008F1216" w:rsidRPr="008D50FC">
        <w:rPr>
          <w:rFonts w:cstheme="minorHAnsi"/>
          <w:b/>
          <w:bCs/>
          <w:sz w:val="22"/>
          <w:szCs w:val="22"/>
          <w:lang w:val="sr-Latn-ME"/>
        </w:rPr>
        <w:t>e</w:t>
      </w:r>
      <w:r w:rsidRPr="008D50FC">
        <w:rPr>
          <w:rFonts w:cstheme="minorHAnsi"/>
          <w:b/>
          <w:bCs/>
          <w:sz w:val="22"/>
          <w:szCs w:val="22"/>
          <w:lang w:val="sr-Latn-ME"/>
        </w:rPr>
        <w:t xml:space="preserve">dloga će se vršiti </w:t>
      </w:r>
      <w:r w:rsidR="5FD07B62" w:rsidRPr="008D50FC">
        <w:rPr>
          <w:rFonts w:cstheme="minorHAnsi"/>
          <w:b/>
          <w:bCs/>
          <w:sz w:val="22"/>
          <w:szCs w:val="22"/>
          <w:lang w:val="sr-Latn-ME"/>
        </w:rPr>
        <w:t>uzimajući u obzir</w:t>
      </w:r>
      <w:r w:rsidR="008F1216" w:rsidRPr="008D50FC">
        <w:rPr>
          <w:rFonts w:cstheme="minorHAnsi"/>
          <w:b/>
          <w:bCs/>
          <w:sz w:val="22"/>
          <w:szCs w:val="22"/>
          <w:lang w:val="sr-Latn-ME"/>
        </w:rPr>
        <w:t>:</w:t>
      </w:r>
    </w:p>
    <w:p w14:paraId="52CDCDC2" w14:textId="628C605B" w:rsidR="008F1216" w:rsidRPr="008D50FC" w:rsidRDefault="00222A17" w:rsidP="00043669">
      <w:pPr>
        <w:pStyle w:val="ListParagraph"/>
        <w:numPr>
          <w:ilvl w:val="0"/>
          <w:numId w:val="18"/>
        </w:numPr>
        <w:jc w:val="both"/>
        <w:rPr>
          <w:rFonts w:cstheme="minorHAnsi"/>
          <w:b/>
          <w:bCs/>
          <w:sz w:val="22"/>
          <w:szCs w:val="22"/>
          <w:lang w:val="sr-Latn-ME"/>
        </w:rPr>
      </w:pPr>
      <w:r w:rsidRPr="008D50FC">
        <w:rPr>
          <w:rFonts w:cstheme="minorHAnsi"/>
          <w:sz w:val="22"/>
          <w:szCs w:val="22"/>
          <w:lang w:val="sr-Latn-ME"/>
        </w:rPr>
        <w:t>procenje</w:t>
      </w:r>
      <w:r w:rsidR="008F1216" w:rsidRPr="008D50FC">
        <w:rPr>
          <w:rFonts w:cstheme="minorHAnsi"/>
          <w:sz w:val="22"/>
          <w:szCs w:val="22"/>
          <w:lang w:val="sr-Latn-ME"/>
        </w:rPr>
        <w:t>n</w:t>
      </w:r>
      <w:r w:rsidRPr="008D50FC">
        <w:rPr>
          <w:rFonts w:cstheme="minorHAnsi"/>
          <w:sz w:val="22"/>
          <w:szCs w:val="22"/>
          <w:lang w:val="sr-Latn-ME"/>
        </w:rPr>
        <w:t xml:space="preserve"> uticaj</w:t>
      </w:r>
      <w:r w:rsidR="008F1216" w:rsidRPr="008D50FC">
        <w:rPr>
          <w:rFonts w:cstheme="minorHAnsi"/>
          <w:sz w:val="22"/>
          <w:szCs w:val="22"/>
          <w:lang w:val="sr-Latn-ME"/>
        </w:rPr>
        <w:t xml:space="preserve"> </w:t>
      </w:r>
      <w:r w:rsidRPr="008D50FC">
        <w:rPr>
          <w:rFonts w:cstheme="minorHAnsi"/>
          <w:sz w:val="22"/>
          <w:szCs w:val="22"/>
          <w:lang w:val="sr-Latn-ME"/>
        </w:rPr>
        <w:t xml:space="preserve">predloženog projekta na </w:t>
      </w:r>
      <w:r w:rsidR="00176B51" w:rsidRPr="008D50FC">
        <w:rPr>
          <w:rFonts w:cstheme="minorHAnsi"/>
          <w:sz w:val="22"/>
          <w:szCs w:val="22"/>
          <w:lang w:val="sr-Latn-ME"/>
        </w:rPr>
        <w:t xml:space="preserve">jačanje </w:t>
      </w:r>
      <w:r w:rsidRPr="008D50FC">
        <w:rPr>
          <w:rFonts w:cstheme="minorHAnsi"/>
          <w:sz w:val="22"/>
          <w:szCs w:val="22"/>
          <w:lang w:val="sr-Latn-ME"/>
        </w:rPr>
        <w:t xml:space="preserve">svesti </w:t>
      </w:r>
      <w:r w:rsidR="009801ED" w:rsidRPr="008D50FC">
        <w:rPr>
          <w:rFonts w:cstheme="minorHAnsi"/>
          <w:sz w:val="22"/>
          <w:szCs w:val="22"/>
          <w:lang w:val="sr-Latn-ME"/>
        </w:rPr>
        <w:t xml:space="preserve">javnosti </w:t>
      </w:r>
      <w:r w:rsidRPr="008D50FC">
        <w:rPr>
          <w:rFonts w:cstheme="minorHAnsi"/>
          <w:sz w:val="22"/>
          <w:szCs w:val="22"/>
          <w:lang w:val="sr-Latn-ME"/>
        </w:rPr>
        <w:t>o prošlim zločinima, promociju međuetničkog dijaloga i pomirenja,</w:t>
      </w:r>
    </w:p>
    <w:p w14:paraId="1CD5AD3F" w14:textId="09B05ECD" w:rsidR="008F1216" w:rsidRPr="008D50FC" w:rsidRDefault="00222A17" w:rsidP="00043669">
      <w:pPr>
        <w:pStyle w:val="ListParagraph"/>
        <w:numPr>
          <w:ilvl w:val="0"/>
          <w:numId w:val="18"/>
        </w:numPr>
        <w:jc w:val="both"/>
        <w:rPr>
          <w:rFonts w:cstheme="minorHAnsi"/>
          <w:b/>
          <w:bCs/>
          <w:sz w:val="22"/>
          <w:szCs w:val="22"/>
          <w:lang w:val="sr-Latn-ME"/>
        </w:rPr>
      </w:pPr>
      <w:r w:rsidRPr="008D50FC">
        <w:rPr>
          <w:rFonts w:cstheme="minorHAnsi"/>
          <w:sz w:val="22"/>
          <w:szCs w:val="22"/>
          <w:lang w:val="sr-Latn-ME"/>
        </w:rPr>
        <w:t>potencijal predloženog projekta za postizanje sistemskih promena</w:t>
      </w:r>
      <w:r w:rsidR="348BA42C" w:rsidRPr="008D50FC">
        <w:rPr>
          <w:rFonts w:cstheme="minorHAnsi"/>
          <w:sz w:val="22"/>
          <w:szCs w:val="22"/>
          <w:lang w:val="sr-Latn-ME"/>
        </w:rPr>
        <w:t xml:space="preserve"> u društvu</w:t>
      </w:r>
      <w:r w:rsidRPr="008D50FC">
        <w:rPr>
          <w:rFonts w:cstheme="minorHAnsi"/>
          <w:sz w:val="22"/>
          <w:szCs w:val="22"/>
          <w:lang w:val="sr-Latn-ME"/>
        </w:rPr>
        <w:t>,</w:t>
      </w:r>
    </w:p>
    <w:p w14:paraId="3ADA332D" w14:textId="326BF465" w:rsidR="008F1216" w:rsidRPr="008D50FC" w:rsidRDefault="00222A17" w:rsidP="00043669">
      <w:pPr>
        <w:pStyle w:val="ListParagraph"/>
        <w:numPr>
          <w:ilvl w:val="0"/>
          <w:numId w:val="18"/>
        </w:numPr>
        <w:jc w:val="both"/>
        <w:rPr>
          <w:rFonts w:cstheme="minorHAnsi"/>
          <w:b/>
          <w:bCs/>
          <w:sz w:val="22"/>
          <w:szCs w:val="22"/>
          <w:lang w:val="sr-Latn-ME"/>
        </w:rPr>
      </w:pPr>
      <w:r w:rsidRPr="008D50FC">
        <w:rPr>
          <w:rFonts w:cstheme="minorHAnsi"/>
          <w:sz w:val="22"/>
          <w:szCs w:val="22"/>
          <w:lang w:val="sr-Latn-ME"/>
        </w:rPr>
        <w:t>održivost intervencije,</w:t>
      </w:r>
    </w:p>
    <w:p w14:paraId="096C2A18" w14:textId="7CAB44EE" w:rsidR="00F95A22" w:rsidRPr="008D50FC" w:rsidRDefault="00222A17" w:rsidP="00043669">
      <w:pPr>
        <w:pStyle w:val="ListParagraph"/>
        <w:numPr>
          <w:ilvl w:val="0"/>
          <w:numId w:val="18"/>
        </w:numPr>
        <w:jc w:val="both"/>
        <w:rPr>
          <w:rFonts w:cstheme="minorHAnsi"/>
          <w:b/>
          <w:bCs/>
          <w:sz w:val="22"/>
          <w:szCs w:val="22"/>
          <w:lang w:val="sr-Latn-ME"/>
        </w:rPr>
      </w:pPr>
      <w:r w:rsidRPr="008D50FC">
        <w:rPr>
          <w:rFonts w:cstheme="minorHAnsi"/>
          <w:sz w:val="22"/>
          <w:szCs w:val="22"/>
          <w:lang w:val="sr-Latn-ME"/>
        </w:rPr>
        <w:t>predviđen</w:t>
      </w:r>
      <w:r w:rsidR="008F1216" w:rsidRPr="008D50FC">
        <w:rPr>
          <w:rFonts w:cstheme="minorHAnsi"/>
          <w:sz w:val="22"/>
          <w:szCs w:val="22"/>
          <w:lang w:val="sr-Latn-ME"/>
        </w:rPr>
        <w:t>e</w:t>
      </w:r>
      <w:r w:rsidRPr="008D50FC">
        <w:rPr>
          <w:rFonts w:cstheme="minorHAnsi"/>
          <w:sz w:val="22"/>
          <w:szCs w:val="22"/>
          <w:lang w:val="sr-Latn-ME"/>
        </w:rPr>
        <w:t xml:space="preserve"> troškov</w:t>
      </w:r>
      <w:r w:rsidR="008F1216" w:rsidRPr="008D50FC">
        <w:rPr>
          <w:rFonts w:cstheme="minorHAnsi"/>
          <w:sz w:val="22"/>
          <w:szCs w:val="22"/>
          <w:lang w:val="sr-Latn-ME"/>
        </w:rPr>
        <w:t>e</w:t>
      </w:r>
      <w:r w:rsidR="00AA09CD" w:rsidRPr="008D50FC">
        <w:rPr>
          <w:rFonts w:cstheme="minorHAnsi"/>
          <w:sz w:val="22"/>
          <w:szCs w:val="22"/>
          <w:lang w:val="sr-Latn-ME"/>
        </w:rPr>
        <w:t>.</w:t>
      </w:r>
    </w:p>
    <w:p w14:paraId="483054A7" w14:textId="11A9CE35" w:rsidR="00C846D9" w:rsidRPr="008D50FC" w:rsidRDefault="00C846D9" w:rsidP="20155254">
      <w:pPr>
        <w:jc w:val="both"/>
        <w:rPr>
          <w:rFonts w:eastAsiaTheme="majorEastAsia" w:cstheme="minorHAnsi"/>
          <w:b/>
          <w:bCs/>
          <w:color w:val="000000" w:themeColor="text1"/>
          <w:sz w:val="22"/>
          <w:szCs w:val="22"/>
          <w:lang w:val="sr-Latn-ME"/>
        </w:rPr>
      </w:pPr>
      <w:r w:rsidRPr="008D50FC">
        <w:rPr>
          <w:rFonts w:eastAsiaTheme="majorEastAsia" w:cstheme="minorHAnsi"/>
          <w:b/>
          <w:bCs/>
          <w:color w:val="000000" w:themeColor="text1"/>
          <w:sz w:val="22"/>
          <w:szCs w:val="22"/>
          <w:lang w:val="sr-Latn-ME"/>
        </w:rPr>
        <w:t xml:space="preserve">Dodatni poeni biće dodeljeni onim projektima koji imaju potencijal za sistemsku promenu. Predlog  projekta treba da: </w:t>
      </w:r>
    </w:p>
    <w:p w14:paraId="4EC08C35" w14:textId="16A9A82D" w:rsidR="002D111E" w:rsidRPr="008D50FC" w:rsidRDefault="47548255" w:rsidP="00043669">
      <w:pPr>
        <w:pStyle w:val="ListParagraph"/>
        <w:numPr>
          <w:ilvl w:val="0"/>
          <w:numId w:val="15"/>
        </w:numPr>
        <w:jc w:val="both"/>
        <w:rPr>
          <w:rFonts w:eastAsia="Yu Mincho" w:cstheme="minorHAnsi"/>
          <w:lang w:val="sr-Latn-ME"/>
        </w:rPr>
      </w:pPr>
      <w:r w:rsidRPr="008D50FC">
        <w:rPr>
          <w:rFonts w:cstheme="minorHAnsi"/>
          <w:sz w:val="22"/>
          <w:szCs w:val="22"/>
          <w:lang w:val="sr-Latn-ME"/>
        </w:rPr>
        <w:t xml:space="preserve">ima efekte izgradnje kapaciteta i održivosti  lokalnih organizacija, uključujući </w:t>
      </w:r>
      <w:r w:rsidR="06F5451F" w:rsidRPr="008D50FC">
        <w:rPr>
          <w:rFonts w:cstheme="minorHAnsi"/>
          <w:sz w:val="22"/>
          <w:szCs w:val="22"/>
          <w:lang w:val="sr-Latn-ME"/>
        </w:rPr>
        <w:t>kapacitete</w:t>
      </w:r>
      <w:r w:rsidRPr="008D50FC">
        <w:rPr>
          <w:rFonts w:cstheme="minorHAnsi"/>
          <w:sz w:val="22"/>
          <w:szCs w:val="22"/>
          <w:lang w:val="sr-Latn-ME"/>
        </w:rPr>
        <w:t xml:space="preserve"> udruženja žrtava da </w:t>
      </w:r>
      <w:r w:rsidR="285DBF68" w:rsidRPr="008D50FC">
        <w:rPr>
          <w:rFonts w:cstheme="minorHAnsi"/>
          <w:sz w:val="22"/>
          <w:szCs w:val="22"/>
          <w:lang w:val="sr-Latn-ME"/>
        </w:rPr>
        <w:t xml:space="preserve">dobiju i </w:t>
      </w:r>
      <w:r w:rsidRPr="008D50FC">
        <w:rPr>
          <w:rFonts w:cstheme="minorHAnsi"/>
          <w:sz w:val="22"/>
          <w:szCs w:val="22"/>
          <w:lang w:val="sr-Latn-ME"/>
        </w:rPr>
        <w:t>pruž</w:t>
      </w:r>
      <w:r w:rsidR="33608C30" w:rsidRPr="008D50FC">
        <w:rPr>
          <w:rFonts w:cstheme="minorHAnsi"/>
          <w:sz w:val="22"/>
          <w:szCs w:val="22"/>
          <w:lang w:val="sr-Latn-ME"/>
        </w:rPr>
        <w:t>e</w:t>
      </w:r>
      <w:r w:rsidRPr="008D50FC">
        <w:rPr>
          <w:rFonts w:cstheme="minorHAnsi"/>
          <w:sz w:val="22"/>
          <w:szCs w:val="22"/>
          <w:lang w:val="sr-Latn-ME"/>
        </w:rPr>
        <w:t xml:space="preserve"> </w:t>
      </w:r>
      <w:r w:rsidR="490B4CCF" w:rsidRPr="008D50FC">
        <w:rPr>
          <w:rFonts w:cstheme="minorHAnsi"/>
          <w:sz w:val="22"/>
          <w:szCs w:val="22"/>
          <w:lang w:val="sr-Latn-ME"/>
        </w:rPr>
        <w:t>pomoć;</w:t>
      </w:r>
    </w:p>
    <w:p w14:paraId="4DA7FF38" w14:textId="2536D668" w:rsidR="002D111E" w:rsidRPr="008D50FC" w:rsidRDefault="47548255" w:rsidP="00043669">
      <w:pPr>
        <w:pStyle w:val="ListParagraph"/>
        <w:numPr>
          <w:ilvl w:val="0"/>
          <w:numId w:val="15"/>
        </w:numPr>
        <w:jc w:val="both"/>
        <w:rPr>
          <w:rFonts w:cstheme="minorHAnsi"/>
          <w:sz w:val="22"/>
          <w:szCs w:val="22"/>
          <w:lang w:val="sr-Latn-ME"/>
        </w:rPr>
      </w:pPr>
      <w:r w:rsidRPr="008D50FC">
        <w:rPr>
          <w:rFonts w:cstheme="minorHAnsi"/>
          <w:sz w:val="22"/>
          <w:szCs w:val="22"/>
          <w:lang w:val="sr-Latn-ME"/>
        </w:rPr>
        <w:t>promoviš</w:t>
      </w:r>
      <w:r w:rsidR="17B05841" w:rsidRPr="008D50FC">
        <w:rPr>
          <w:rFonts w:cstheme="minorHAnsi"/>
          <w:sz w:val="22"/>
          <w:szCs w:val="22"/>
          <w:lang w:val="sr-Latn-ME"/>
        </w:rPr>
        <w:t>e</w:t>
      </w:r>
      <w:r w:rsidRPr="008D50FC">
        <w:rPr>
          <w:rFonts w:cstheme="minorHAnsi"/>
          <w:sz w:val="22"/>
          <w:szCs w:val="22"/>
          <w:lang w:val="sr-Latn-ME"/>
        </w:rPr>
        <w:t xml:space="preserve"> međuetnička partnerstva (regionalna i unutar jednog društva)</w:t>
      </w:r>
      <w:r w:rsidR="36FC1873" w:rsidRPr="008D50FC">
        <w:rPr>
          <w:rFonts w:cstheme="minorHAnsi"/>
          <w:sz w:val="22"/>
          <w:szCs w:val="22"/>
          <w:lang w:val="sr-Latn-ME"/>
        </w:rPr>
        <w:t>;</w:t>
      </w:r>
    </w:p>
    <w:p w14:paraId="3F05C766" w14:textId="467E823A" w:rsidR="002D111E" w:rsidRPr="008D50FC" w:rsidRDefault="2EC455CC" w:rsidP="00043669">
      <w:pPr>
        <w:pStyle w:val="ListParagraph"/>
        <w:numPr>
          <w:ilvl w:val="0"/>
          <w:numId w:val="15"/>
        </w:numPr>
        <w:jc w:val="both"/>
        <w:rPr>
          <w:rFonts w:cstheme="minorHAnsi"/>
          <w:sz w:val="22"/>
          <w:szCs w:val="22"/>
          <w:lang w:val="sr-Latn-ME"/>
        </w:rPr>
      </w:pPr>
      <w:r w:rsidRPr="008D50FC">
        <w:rPr>
          <w:rFonts w:cstheme="minorHAnsi"/>
          <w:sz w:val="22"/>
          <w:szCs w:val="22"/>
          <w:lang w:val="sr-Latn-ME"/>
        </w:rPr>
        <w:t>p</w:t>
      </w:r>
      <w:r w:rsidR="47548255" w:rsidRPr="008D50FC">
        <w:rPr>
          <w:rFonts w:cstheme="minorHAnsi"/>
          <w:sz w:val="22"/>
          <w:szCs w:val="22"/>
          <w:lang w:val="sr-Latn-ME"/>
        </w:rPr>
        <w:t>romovi</w:t>
      </w:r>
      <w:r w:rsidR="2D84F4CD" w:rsidRPr="008D50FC">
        <w:rPr>
          <w:rFonts w:cstheme="minorHAnsi"/>
          <w:sz w:val="22"/>
          <w:szCs w:val="22"/>
          <w:lang w:val="sr-Latn-ME"/>
        </w:rPr>
        <w:t>še</w:t>
      </w:r>
      <w:r w:rsidR="47548255" w:rsidRPr="008D50FC">
        <w:rPr>
          <w:rFonts w:cstheme="minorHAnsi"/>
          <w:sz w:val="22"/>
          <w:szCs w:val="22"/>
          <w:lang w:val="sr-Latn-ME"/>
        </w:rPr>
        <w:t xml:space="preserve"> ulogu žena kao zagovornica preživelih i žrtava</w:t>
      </w:r>
      <w:r w:rsidR="35237DE9" w:rsidRPr="008D50FC">
        <w:rPr>
          <w:rFonts w:cstheme="minorHAnsi"/>
          <w:sz w:val="22"/>
          <w:szCs w:val="22"/>
          <w:lang w:val="sr-Latn-ME"/>
        </w:rPr>
        <w:t>;</w:t>
      </w:r>
      <w:r w:rsidR="47548255" w:rsidRPr="008D50FC">
        <w:rPr>
          <w:rFonts w:cstheme="minorHAnsi"/>
          <w:sz w:val="22"/>
          <w:szCs w:val="22"/>
          <w:lang w:val="sr-Latn-ME"/>
        </w:rPr>
        <w:t xml:space="preserve"> angažovanje </w:t>
      </w:r>
      <w:r w:rsidR="7E229917" w:rsidRPr="008D50FC">
        <w:rPr>
          <w:rFonts w:cstheme="minorHAnsi"/>
          <w:sz w:val="22"/>
          <w:szCs w:val="22"/>
          <w:lang w:val="sr-Latn-ME"/>
        </w:rPr>
        <w:t>stručnjakinja</w:t>
      </w:r>
      <w:r w:rsidR="47548255" w:rsidRPr="008D50FC">
        <w:rPr>
          <w:rFonts w:cstheme="minorHAnsi"/>
          <w:sz w:val="22"/>
          <w:szCs w:val="22"/>
          <w:lang w:val="sr-Latn-ME"/>
        </w:rPr>
        <w:t xml:space="preserve"> iz regiona i pojavu novih i mladih </w:t>
      </w:r>
      <w:r w:rsidR="3B8A144D" w:rsidRPr="008D50FC">
        <w:rPr>
          <w:rFonts w:cstheme="minorHAnsi"/>
          <w:sz w:val="22"/>
          <w:szCs w:val="22"/>
          <w:lang w:val="sr-Latn-ME"/>
        </w:rPr>
        <w:t>liderki</w:t>
      </w:r>
      <w:r w:rsidR="47548255" w:rsidRPr="008D50FC">
        <w:rPr>
          <w:rFonts w:cstheme="minorHAnsi"/>
          <w:sz w:val="22"/>
          <w:szCs w:val="22"/>
          <w:lang w:val="sr-Latn-ME"/>
        </w:rPr>
        <w:t xml:space="preserve"> u oblasti tranzicione pravde i pomirenja</w:t>
      </w:r>
      <w:r w:rsidR="5E5C692C" w:rsidRPr="008D50FC">
        <w:rPr>
          <w:rFonts w:cstheme="minorHAnsi"/>
          <w:sz w:val="22"/>
          <w:szCs w:val="22"/>
          <w:lang w:val="sr-Latn-ME"/>
        </w:rPr>
        <w:t>;</w:t>
      </w:r>
    </w:p>
    <w:p w14:paraId="745A4FDE" w14:textId="2CA4A828" w:rsidR="002D111E" w:rsidRDefault="00176B51" w:rsidP="00043669">
      <w:pPr>
        <w:pStyle w:val="ListParagraph"/>
        <w:numPr>
          <w:ilvl w:val="0"/>
          <w:numId w:val="15"/>
        </w:numPr>
        <w:jc w:val="both"/>
        <w:rPr>
          <w:rFonts w:cstheme="minorHAnsi"/>
          <w:sz w:val="22"/>
          <w:szCs w:val="22"/>
          <w:lang w:val="sr-Latn-ME"/>
        </w:rPr>
      </w:pPr>
      <w:r w:rsidRPr="008D50FC">
        <w:rPr>
          <w:rFonts w:cstheme="minorHAnsi"/>
          <w:sz w:val="22"/>
          <w:szCs w:val="22"/>
          <w:lang w:val="sr-Latn-ME"/>
        </w:rPr>
        <w:t>p</w:t>
      </w:r>
      <w:r w:rsidR="47548255" w:rsidRPr="008D50FC">
        <w:rPr>
          <w:rFonts w:cstheme="minorHAnsi"/>
          <w:sz w:val="22"/>
          <w:szCs w:val="22"/>
          <w:lang w:val="sr-Latn-ME"/>
        </w:rPr>
        <w:t>romovi</w:t>
      </w:r>
      <w:r w:rsidR="291E7614" w:rsidRPr="008D50FC">
        <w:rPr>
          <w:rFonts w:cstheme="minorHAnsi"/>
          <w:sz w:val="22"/>
          <w:szCs w:val="22"/>
          <w:lang w:val="sr-Latn-ME"/>
        </w:rPr>
        <w:t xml:space="preserve">še </w:t>
      </w:r>
      <w:r w:rsidR="47548255" w:rsidRPr="008D50FC">
        <w:rPr>
          <w:rFonts w:cstheme="minorHAnsi"/>
          <w:sz w:val="22"/>
          <w:szCs w:val="22"/>
          <w:lang w:val="sr-Latn-ME"/>
        </w:rPr>
        <w:t>pojavu mladih lidera</w:t>
      </w:r>
      <w:r w:rsidR="47E897AE" w:rsidRPr="008D50FC">
        <w:rPr>
          <w:rFonts w:cstheme="minorHAnsi"/>
          <w:sz w:val="22"/>
          <w:szCs w:val="22"/>
          <w:lang w:val="sr-Latn-ME"/>
        </w:rPr>
        <w:t>/ki</w:t>
      </w:r>
      <w:r w:rsidR="47548255" w:rsidRPr="008D50FC">
        <w:rPr>
          <w:rFonts w:cstheme="minorHAnsi"/>
          <w:sz w:val="22"/>
          <w:szCs w:val="22"/>
          <w:lang w:val="sr-Latn-ME"/>
        </w:rPr>
        <w:t xml:space="preserve"> u udruženjima žrtava.</w:t>
      </w:r>
    </w:p>
    <w:p w14:paraId="20C98888" w14:textId="77777777" w:rsidR="00723CF1" w:rsidRPr="008D50FC" w:rsidRDefault="00723CF1" w:rsidP="00723CF1">
      <w:pPr>
        <w:pStyle w:val="ListParagraph"/>
        <w:jc w:val="both"/>
        <w:rPr>
          <w:rFonts w:cstheme="minorHAnsi"/>
          <w:sz w:val="22"/>
          <w:szCs w:val="22"/>
          <w:lang w:val="sr-Latn-ME"/>
        </w:rPr>
      </w:pPr>
    </w:p>
    <w:tbl>
      <w:tblPr>
        <w:tblStyle w:val="TableGrid"/>
        <w:tblW w:w="0" w:type="auto"/>
        <w:tblLook w:val="04A0" w:firstRow="1" w:lastRow="0" w:firstColumn="1" w:lastColumn="0" w:noHBand="0" w:noVBand="1"/>
      </w:tblPr>
      <w:tblGrid>
        <w:gridCol w:w="480"/>
        <w:gridCol w:w="5850"/>
        <w:gridCol w:w="1245"/>
        <w:gridCol w:w="1785"/>
      </w:tblGrid>
      <w:tr w:rsidR="0013119F" w:rsidRPr="008D50FC" w14:paraId="6FCE4D8A" w14:textId="77777777" w:rsidTr="00DE7B2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tcPr>
          <w:p w14:paraId="4388503B" w14:textId="77777777" w:rsidR="0013119F" w:rsidRPr="008D50FC" w:rsidRDefault="0013119F" w:rsidP="00DE7B21">
            <w:pPr>
              <w:jc w:val="both"/>
              <w:rPr>
                <w:rFonts w:eastAsia="Calibri" w:cstheme="minorHAnsi"/>
                <w:sz w:val="22"/>
                <w:szCs w:val="22"/>
              </w:rPr>
            </w:pPr>
          </w:p>
        </w:tc>
        <w:tc>
          <w:tcPr>
            <w:tcW w:w="5850" w:type="dxa"/>
            <w:tcBorders>
              <w:top w:val="single" w:sz="8" w:space="0" w:color="auto"/>
              <w:left w:val="single" w:sz="8" w:space="0" w:color="auto"/>
              <w:bottom w:val="single" w:sz="8" w:space="0" w:color="auto"/>
              <w:right w:val="single" w:sz="8" w:space="0" w:color="auto"/>
            </w:tcBorders>
            <w:tcMar>
              <w:left w:w="108" w:type="dxa"/>
              <w:right w:w="108" w:type="dxa"/>
            </w:tcMar>
          </w:tcPr>
          <w:p w14:paraId="5F7ACB76"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Kriterijumi</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04DC5A84"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 xml:space="preserve">% </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14893BF8"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Poeni</w:t>
            </w:r>
          </w:p>
        </w:tc>
      </w:tr>
      <w:tr w:rsidR="0013119F" w:rsidRPr="008D50FC" w14:paraId="2D4DDD29" w14:textId="77777777" w:rsidTr="00DE7B2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tcPr>
          <w:p w14:paraId="5881AD07"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1</w:t>
            </w:r>
          </w:p>
        </w:tc>
        <w:tc>
          <w:tcPr>
            <w:tcW w:w="5850" w:type="dxa"/>
            <w:tcBorders>
              <w:top w:val="single" w:sz="8" w:space="0" w:color="auto"/>
              <w:left w:val="single" w:sz="8" w:space="0" w:color="auto"/>
              <w:bottom w:val="single" w:sz="8" w:space="0" w:color="auto"/>
              <w:right w:val="single" w:sz="8" w:space="0" w:color="auto"/>
            </w:tcBorders>
            <w:tcMar>
              <w:left w:w="108" w:type="dxa"/>
              <w:right w:w="108" w:type="dxa"/>
            </w:tcMar>
          </w:tcPr>
          <w:p w14:paraId="01D7D62A" w14:textId="77777777" w:rsidR="0013119F" w:rsidRPr="008D50FC" w:rsidRDefault="0013119F" w:rsidP="00DE7B21">
            <w:pPr>
              <w:jc w:val="both"/>
              <w:rPr>
                <w:rFonts w:eastAsiaTheme="majorEastAsia" w:cstheme="minorHAnsi"/>
                <w:color w:val="000000" w:themeColor="text1"/>
                <w:sz w:val="22"/>
                <w:szCs w:val="22"/>
                <w:lang w:val="sr-Latn-ME"/>
              </w:rPr>
            </w:pPr>
            <w:r w:rsidRPr="008D50FC">
              <w:rPr>
                <w:rFonts w:eastAsiaTheme="majorEastAsia" w:cstheme="minorHAnsi"/>
                <w:color w:val="000000" w:themeColor="text1"/>
                <w:sz w:val="22"/>
                <w:szCs w:val="22"/>
                <w:lang w:val="sr-Latn-ME"/>
              </w:rPr>
              <w:t>Kvalifikacije i iskustvo glavnog aplikanta i partnera</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503FBCF5" w14:textId="6B8195A3" w:rsidR="0013119F" w:rsidRPr="008D50FC" w:rsidRDefault="00F8647D" w:rsidP="00DE7B21">
            <w:pPr>
              <w:jc w:val="both"/>
              <w:rPr>
                <w:rFonts w:eastAsia="Calibri" w:cstheme="minorHAnsi"/>
                <w:sz w:val="22"/>
                <w:szCs w:val="22"/>
              </w:rPr>
            </w:pPr>
            <w:r w:rsidRPr="008D50FC">
              <w:rPr>
                <w:rFonts w:eastAsia="Calibri" w:cstheme="minorHAnsi"/>
                <w:sz w:val="22"/>
                <w:szCs w:val="22"/>
              </w:rPr>
              <w:t>3</w:t>
            </w:r>
            <w:r w:rsidR="0013119F" w:rsidRPr="008D50FC">
              <w:rPr>
                <w:rFonts w:eastAsia="Calibri" w:cstheme="minorHAnsi"/>
                <w:sz w:val="22"/>
                <w:szCs w:val="22"/>
              </w:rPr>
              <w:t>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3840E995" w14:textId="432CC16E" w:rsidR="0013119F" w:rsidRPr="008D50FC" w:rsidRDefault="00F8647D" w:rsidP="00DE7B21">
            <w:pPr>
              <w:jc w:val="both"/>
              <w:rPr>
                <w:rFonts w:eastAsia="Calibri" w:cstheme="minorHAnsi"/>
                <w:sz w:val="22"/>
                <w:szCs w:val="22"/>
              </w:rPr>
            </w:pPr>
            <w:r w:rsidRPr="008D50FC">
              <w:rPr>
                <w:rFonts w:eastAsia="Calibri" w:cstheme="minorHAnsi"/>
                <w:sz w:val="22"/>
                <w:szCs w:val="22"/>
              </w:rPr>
              <w:t>3</w:t>
            </w:r>
            <w:r w:rsidR="0013119F" w:rsidRPr="008D50FC">
              <w:rPr>
                <w:rFonts w:eastAsia="Calibri" w:cstheme="minorHAnsi"/>
                <w:sz w:val="22"/>
                <w:szCs w:val="22"/>
              </w:rPr>
              <w:t>00</w:t>
            </w:r>
          </w:p>
        </w:tc>
      </w:tr>
      <w:tr w:rsidR="0013119F" w:rsidRPr="008D50FC" w14:paraId="4839EFE0" w14:textId="77777777" w:rsidTr="00DE7B21">
        <w:trPr>
          <w:trHeight w:val="285"/>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tcPr>
          <w:p w14:paraId="1F2A342E"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lastRenderedPageBreak/>
              <w:t>2</w:t>
            </w:r>
          </w:p>
        </w:tc>
        <w:tc>
          <w:tcPr>
            <w:tcW w:w="5850" w:type="dxa"/>
            <w:tcBorders>
              <w:top w:val="single" w:sz="8" w:space="0" w:color="auto"/>
              <w:left w:val="single" w:sz="8" w:space="0" w:color="auto"/>
              <w:bottom w:val="single" w:sz="8" w:space="0" w:color="auto"/>
              <w:right w:val="single" w:sz="8" w:space="0" w:color="auto"/>
            </w:tcBorders>
            <w:tcMar>
              <w:left w:w="108" w:type="dxa"/>
              <w:right w:w="108" w:type="dxa"/>
            </w:tcMar>
          </w:tcPr>
          <w:p w14:paraId="31208AB9" w14:textId="5FCD4756" w:rsidR="0013119F" w:rsidRPr="008D50FC" w:rsidRDefault="0013119F" w:rsidP="00DE7B21">
            <w:pPr>
              <w:jc w:val="both"/>
              <w:rPr>
                <w:rFonts w:eastAsiaTheme="majorEastAsia" w:cstheme="minorHAnsi"/>
                <w:color w:val="000000" w:themeColor="text1"/>
                <w:sz w:val="22"/>
                <w:szCs w:val="22"/>
                <w:lang w:val="sr-Latn-ME"/>
              </w:rPr>
            </w:pPr>
            <w:r w:rsidRPr="008D50FC">
              <w:rPr>
                <w:rFonts w:eastAsiaTheme="majorEastAsia" w:cstheme="minorHAnsi"/>
                <w:color w:val="000000" w:themeColor="text1"/>
                <w:sz w:val="22"/>
                <w:szCs w:val="22"/>
                <w:lang w:val="sr-Latn-ME"/>
              </w:rPr>
              <w:t>Relevantnost predloga projekta, metodologije, pristupa i plana implementacije</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4876B605" w14:textId="17D84B39" w:rsidR="0013119F" w:rsidRPr="008D50FC" w:rsidRDefault="00F8647D" w:rsidP="00DE7B21">
            <w:pPr>
              <w:jc w:val="both"/>
              <w:rPr>
                <w:rFonts w:eastAsia="Calibri" w:cstheme="minorHAnsi"/>
                <w:sz w:val="22"/>
                <w:szCs w:val="22"/>
              </w:rPr>
            </w:pPr>
            <w:r w:rsidRPr="008D50FC">
              <w:rPr>
                <w:rFonts w:eastAsia="Calibri" w:cstheme="minorHAnsi"/>
                <w:sz w:val="22"/>
                <w:szCs w:val="22"/>
              </w:rPr>
              <w:t>5</w:t>
            </w:r>
            <w:r w:rsidR="0013119F" w:rsidRPr="008D50FC">
              <w:rPr>
                <w:rFonts w:eastAsia="Calibri" w:cstheme="minorHAnsi"/>
                <w:sz w:val="22"/>
                <w:szCs w:val="22"/>
              </w:rPr>
              <w:t>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0D31BD5A" w14:textId="79813F97" w:rsidR="0013119F" w:rsidRPr="008D50FC" w:rsidRDefault="00F8647D" w:rsidP="00DE7B21">
            <w:pPr>
              <w:jc w:val="both"/>
              <w:rPr>
                <w:rFonts w:eastAsia="Calibri" w:cstheme="minorHAnsi"/>
                <w:sz w:val="22"/>
                <w:szCs w:val="22"/>
              </w:rPr>
            </w:pPr>
            <w:r w:rsidRPr="008D50FC">
              <w:rPr>
                <w:rFonts w:eastAsia="Calibri" w:cstheme="minorHAnsi"/>
                <w:sz w:val="22"/>
                <w:szCs w:val="22"/>
              </w:rPr>
              <w:t>5</w:t>
            </w:r>
            <w:r w:rsidR="0013119F" w:rsidRPr="008D50FC">
              <w:rPr>
                <w:rFonts w:eastAsia="Calibri" w:cstheme="minorHAnsi"/>
                <w:sz w:val="22"/>
                <w:szCs w:val="22"/>
              </w:rPr>
              <w:t>00</w:t>
            </w:r>
          </w:p>
        </w:tc>
      </w:tr>
      <w:tr w:rsidR="0013119F" w:rsidRPr="008D50FC" w14:paraId="2F578364" w14:textId="77777777" w:rsidTr="00DE7B2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tcPr>
          <w:p w14:paraId="71B43778"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3</w:t>
            </w:r>
          </w:p>
        </w:tc>
        <w:tc>
          <w:tcPr>
            <w:tcW w:w="5850" w:type="dxa"/>
            <w:tcBorders>
              <w:top w:val="single" w:sz="8" w:space="0" w:color="auto"/>
              <w:left w:val="single" w:sz="8" w:space="0" w:color="auto"/>
              <w:bottom w:val="single" w:sz="8" w:space="0" w:color="auto"/>
              <w:right w:val="single" w:sz="8" w:space="0" w:color="auto"/>
            </w:tcBorders>
            <w:tcMar>
              <w:left w:w="108" w:type="dxa"/>
              <w:right w:w="108" w:type="dxa"/>
            </w:tcMar>
          </w:tcPr>
          <w:p w14:paraId="29C0E14B" w14:textId="04B05810" w:rsidR="0013119F" w:rsidRPr="008D50FC" w:rsidRDefault="0013119F" w:rsidP="00DE7B21">
            <w:pPr>
              <w:jc w:val="both"/>
              <w:rPr>
                <w:rFonts w:eastAsiaTheme="majorEastAsia" w:cstheme="minorHAnsi"/>
                <w:color w:val="000000" w:themeColor="text1"/>
                <w:sz w:val="22"/>
                <w:szCs w:val="22"/>
                <w:lang w:val="sr-Latn-ME"/>
              </w:rPr>
            </w:pPr>
            <w:r w:rsidRPr="008D50FC">
              <w:rPr>
                <w:rFonts w:eastAsiaTheme="majorEastAsia" w:cstheme="minorHAnsi"/>
                <w:color w:val="000000" w:themeColor="text1"/>
                <w:sz w:val="22"/>
                <w:szCs w:val="22"/>
                <w:lang w:val="sr-Latn-ME"/>
              </w:rPr>
              <w:t>Održivost  predloga projekta</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678FC6E5"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10%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11CE386E"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100</w:t>
            </w:r>
          </w:p>
        </w:tc>
      </w:tr>
      <w:tr w:rsidR="0013119F" w:rsidRPr="008D50FC" w14:paraId="31687ABF" w14:textId="77777777" w:rsidTr="00DE7B2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tcPr>
          <w:p w14:paraId="4B586C58"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4</w:t>
            </w:r>
          </w:p>
        </w:tc>
        <w:tc>
          <w:tcPr>
            <w:tcW w:w="5850" w:type="dxa"/>
            <w:tcBorders>
              <w:top w:val="single" w:sz="8" w:space="0" w:color="auto"/>
              <w:left w:val="single" w:sz="8" w:space="0" w:color="auto"/>
              <w:bottom w:val="single" w:sz="8" w:space="0" w:color="auto"/>
              <w:right w:val="single" w:sz="8" w:space="0" w:color="auto"/>
            </w:tcBorders>
            <w:tcMar>
              <w:left w:w="108" w:type="dxa"/>
              <w:right w:w="108" w:type="dxa"/>
            </w:tcMar>
          </w:tcPr>
          <w:p w14:paraId="1A413DB8" w14:textId="77777777" w:rsidR="0013119F" w:rsidRPr="008D50FC" w:rsidRDefault="0013119F" w:rsidP="00DE7B21">
            <w:pPr>
              <w:jc w:val="both"/>
              <w:rPr>
                <w:rFonts w:eastAsiaTheme="majorEastAsia" w:cstheme="minorHAnsi"/>
                <w:color w:val="000000" w:themeColor="text1"/>
                <w:sz w:val="22"/>
                <w:szCs w:val="22"/>
                <w:lang w:val="sr-Latn-ME"/>
              </w:rPr>
            </w:pPr>
            <w:r w:rsidRPr="008D50FC">
              <w:rPr>
                <w:rFonts w:eastAsiaTheme="majorEastAsia" w:cstheme="minorHAnsi"/>
                <w:color w:val="000000" w:themeColor="text1"/>
                <w:sz w:val="22"/>
                <w:szCs w:val="22"/>
                <w:lang w:val="sr-Latn-ME"/>
              </w:rPr>
              <w:t>Relevantnost i efikasnost budžeta</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53E975D6"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10%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3E5A8336"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100</w:t>
            </w:r>
          </w:p>
        </w:tc>
      </w:tr>
      <w:tr w:rsidR="0013119F" w:rsidRPr="008D50FC" w14:paraId="12C46172" w14:textId="77777777" w:rsidTr="00DE7B2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tcPr>
          <w:p w14:paraId="1039B9D8" w14:textId="77777777" w:rsidR="0013119F" w:rsidRPr="008D50FC" w:rsidRDefault="0013119F" w:rsidP="00DE7B21">
            <w:pPr>
              <w:jc w:val="both"/>
              <w:rPr>
                <w:rFonts w:eastAsia="Calibri" w:cstheme="minorHAnsi"/>
                <w:sz w:val="22"/>
                <w:szCs w:val="22"/>
                <w:highlight w:val="yellow"/>
              </w:rPr>
            </w:pPr>
          </w:p>
        </w:tc>
        <w:tc>
          <w:tcPr>
            <w:tcW w:w="5850" w:type="dxa"/>
            <w:tcBorders>
              <w:top w:val="single" w:sz="8" w:space="0" w:color="auto"/>
              <w:left w:val="single" w:sz="8" w:space="0" w:color="auto"/>
              <w:bottom w:val="single" w:sz="8" w:space="0" w:color="auto"/>
              <w:right w:val="single" w:sz="8" w:space="0" w:color="auto"/>
            </w:tcBorders>
            <w:tcMar>
              <w:left w:w="108" w:type="dxa"/>
              <w:right w:w="108" w:type="dxa"/>
            </w:tcMar>
          </w:tcPr>
          <w:p w14:paraId="119B5FC0"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Ukupno</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10B4F8C8"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100%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09B8D4B2"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1000</w:t>
            </w:r>
          </w:p>
        </w:tc>
      </w:tr>
    </w:tbl>
    <w:p w14:paraId="63FD4071" w14:textId="3A7EFC51" w:rsidR="00D059DE" w:rsidRPr="008D50FC" w:rsidRDefault="00D059DE" w:rsidP="5D67BD03">
      <w:pPr>
        <w:jc w:val="both"/>
        <w:rPr>
          <w:rFonts w:cstheme="minorHAnsi"/>
          <w:sz w:val="22"/>
          <w:szCs w:val="22"/>
          <w:lang w:val="sr-Latn-ME"/>
        </w:rPr>
      </w:pPr>
    </w:p>
    <w:p w14:paraId="7C82A7F4" w14:textId="4E91D396" w:rsidR="002D76F5" w:rsidRPr="008D50FC" w:rsidRDefault="002D76F5" w:rsidP="5D67BD03">
      <w:pPr>
        <w:pStyle w:val="Heading2"/>
        <w:rPr>
          <w:rFonts w:eastAsia="Arial Nova" w:cstheme="minorHAnsi"/>
          <w:sz w:val="22"/>
          <w:szCs w:val="22"/>
          <w:lang w:val="sr-Latn-ME"/>
        </w:rPr>
      </w:pPr>
      <w:r w:rsidRPr="008D50FC">
        <w:rPr>
          <w:rFonts w:eastAsia="Arial Nova" w:cstheme="minorHAnsi"/>
          <w:sz w:val="22"/>
          <w:szCs w:val="22"/>
          <w:lang w:val="sr-Latn-ME"/>
        </w:rPr>
        <w:t>Ap</w:t>
      </w:r>
      <w:r w:rsidR="00167F8D" w:rsidRPr="008D50FC">
        <w:rPr>
          <w:rFonts w:eastAsia="Arial Nova" w:cstheme="minorHAnsi"/>
          <w:sz w:val="22"/>
          <w:szCs w:val="22"/>
          <w:lang w:val="sr-Latn-ME"/>
        </w:rPr>
        <w:t>likacioni paket</w:t>
      </w:r>
    </w:p>
    <w:p w14:paraId="366D3986" w14:textId="2A4DEA2A" w:rsidR="0003064F" w:rsidRPr="007D07D4" w:rsidRDefault="0003064F" w:rsidP="5D67BD03">
      <w:pPr>
        <w:jc w:val="both"/>
        <w:rPr>
          <w:rFonts w:cstheme="minorHAnsi"/>
          <w:sz w:val="22"/>
          <w:szCs w:val="22"/>
          <w:lang w:val="sr-Latn-ME"/>
        </w:rPr>
      </w:pPr>
      <w:r w:rsidRPr="007D07D4">
        <w:rPr>
          <w:rFonts w:cstheme="minorHAnsi"/>
          <w:b/>
          <w:bCs/>
          <w:sz w:val="22"/>
          <w:szCs w:val="22"/>
          <w:lang w:val="sr-Latn-ME"/>
        </w:rPr>
        <w:t>Obavezna projektna dokumentacija</w:t>
      </w:r>
      <w:r w:rsidRPr="007D07D4">
        <w:rPr>
          <w:rFonts w:cstheme="minorHAnsi"/>
          <w:sz w:val="22"/>
          <w:szCs w:val="22"/>
          <w:lang w:val="sr-Latn-ME"/>
        </w:rPr>
        <w:t xml:space="preserve"> za </w:t>
      </w:r>
      <w:r w:rsidR="007D07D4" w:rsidRPr="007D07D4">
        <w:rPr>
          <w:rFonts w:cstheme="minorHAnsi"/>
          <w:sz w:val="22"/>
          <w:szCs w:val="22"/>
          <w:lang w:val="sr-Latn-ME"/>
        </w:rPr>
        <w:t>podnosioce predloga projekata</w:t>
      </w:r>
      <w:r w:rsidRPr="007D07D4">
        <w:rPr>
          <w:rFonts w:cstheme="minorHAnsi"/>
          <w:sz w:val="22"/>
          <w:szCs w:val="22"/>
          <w:lang w:val="sr-Latn-ME"/>
        </w:rPr>
        <w:t xml:space="preserve"> mora da sadrži sledeće:</w:t>
      </w:r>
    </w:p>
    <w:p w14:paraId="17449283" w14:textId="1B4C5D70" w:rsidR="0003064F" w:rsidRPr="008D50FC" w:rsidRDefault="7B37CC74" w:rsidP="1D0F16E4">
      <w:pPr>
        <w:jc w:val="both"/>
        <w:rPr>
          <w:rFonts w:cstheme="minorHAnsi"/>
          <w:b/>
          <w:bCs/>
          <w:sz w:val="22"/>
          <w:szCs w:val="22"/>
          <w:lang w:val="sr-Latn-ME"/>
        </w:rPr>
      </w:pPr>
      <w:r w:rsidRPr="008D50FC">
        <w:rPr>
          <w:rFonts w:cstheme="minorHAnsi"/>
          <w:b/>
          <w:bCs/>
          <w:sz w:val="22"/>
          <w:szCs w:val="22"/>
          <w:lang w:val="sr-Latn-ME"/>
        </w:rPr>
        <w:t>Prilog</w:t>
      </w:r>
      <w:r w:rsidR="0003064F" w:rsidRPr="008D50FC">
        <w:rPr>
          <w:rFonts w:cstheme="minorHAnsi"/>
          <w:b/>
          <w:bCs/>
          <w:sz w:val="22"/>
          <w:szCs w:val="22"/>
          <w:lang w:val="sr-Latn-ME"/>
        </w:rPr>
        <w:t xml:space="preserve"> 1 Predlog projekta</w:t>
      </w:r>
    </w:p>
    <w:p w14:paraId="3CB57459" w14:textId="2374091D" w:rsidR="0003064F" w:rsidRPr="008D50FC" w:rsidRDefault="45867203" w:rsidP="1D0F16E4">
      <w:pPr>
        <w:jc w:val="both"/>
        <w:rPr>
          <w:rFonts w:cstheme="minorHAnsi"/>
          <w:b/>
          <w:bCs/>
          <w:sz w:val="22"/>
          <w:szCs w:val="22"/>
          <w:lang w:val="sr-Latn-ME"/>
        </w:rPr>
      </w:pPr>
      <w:r w:rsidRPr="008D50FC">
        <w:rPr>
          <w:rFonts w:cstheme="minorHAnsi"/>
          <w:b/>
          <w:bCs/>
          <w:sz w:val="22"/>
          <w:szCs w:val="22"/>
          <w:lang w:val="sr-Latn-ME"/>
        </w:rPr>
        <w:t>Prilog</w:t>
      </w:r>
      <w:r w:rsidR="0003064F" w:rsidRPr="008D50FC">
        <w:rPr>
          <w:rFonts w:cstheme="minorHAnsi"/>
          <w:b/>
          <w:bCs/>
          <w:sz w:val="22"/>
          <w:szCs w:val="22"/>
          <w:lang w:val="sr-Latn-ME"/>
        </w:rPr>
        <w:t xml:space="preserve"> 2 Pregled budžeta </w:t>
      </w:r>
    </w:p>
    <w:p w14:paraId="73C8D7F4" w14:textId="6562F05E" w:rsidR="0003064F" w:rsidRPr="008D50FC" w:rsidRDefault="2EC04251" w:rsidP="1D0F16E4">
      <w:pPr>
        <w:jc w:val="both"/>
        <w:rPr>
          <w:rFonts w:cstheme="minorHAnsi"/>
          <w:b/>
          <w:bCs/>
          <w:sz w:val="22"/>
          <w:szCs w:val="22"/>
          <w:lang w:val="sr-Latn-ME"/>
        </w:rPr>
      </w:pPr>
      <w:r w:rsidRPr="008D50FC">
        <w:rPr>
          <w:rFonts w:cstheme="minorHAnsi"/>
          <w:b/>
          <w:bCs/>
          <w:sz w:val="22"/>
          <w:szCs w:val="22"/>
          <w:lang w:val="sr-Latn-ME"/>
        </w:rPr>
        <w:t>Prilog</w:t>
      </w:r>
      <w:r w:rsidR="0003064F" w:rsidRPr="008D50FC">
        <w:rPr>
          <w:rFonts w:cstheme="minorHAnsi"/>
          <w:b/>
          <w:bCs/>
          <w:sz w:val="22"/>
          <w:szCs w:val="22"/>
          <w:lang w:val="sr-Latn-ME"/>
        </w:rPr>
        <w:t xml:space="preserve"> </w:t>
      </w:r>
      <w:r w:rsidR="553B225A" w:rsidRPr="008D50FC">
        <w:rPr>
          <w:rFonts w:cstheme="minorHAnsi"/>
          <w:b/>
          <w:bCs/>
          <w:sz w:val="22"/>
          <w:szCs w:val="22"/>
          <w:lang w:val="sr-Latn-ME"/>
        </w:rPr>
        <w:t>3</w:t>
      </w:r>
      <w:r w:rsidR="0003064F" w:rsidRPr="008D50FC">
        <w:rPr>
          <w:rFonts w:cstheme="minorHAnsi"/>
          <w:b/>
          <w:bCs/>
          <w:sz w:val="22"/>
          <w:szCs w:val="22"/>
          <w:lang w:val="sr-Latn-ME"/>
        </w:rPr>
        <w:t xml:space="preserve"> Izjava o nepostojećem dvostrukom finansiranju</w:t>
      </w:r>
    </w:p>
    <w:p w14:paraId="57FAB490" w14:textId="0403F256" w:rsidR="0003064F" w:rsidRPr="008D50FC" w:rsidRDefault="51BAFC74" w:rsidP="1D0F16E4">
      <w:pPr>
        <w:jc w:val="both"/>
        <w:rPr>
          <w:rFonts w:cstheme="minorHAnsi"/>
          <w:b/>
          <w:bCs/>
          <w:sz w:val="22"/>
          <w:szCs w:val="22"/>
          <w:lang w:val="sr-Latn-ME"/>
        </w:rPr>
      </w:pPr>
      <w:r w:rsidRPr="008D50FC">
        <w:rPr>
          <w:rFonts w:cstheme="minorHAnsi"/>
          <w:b/>
          <w:bCs/>
          <w:sz w:val="22"/>
          <w:szCs w:val="22"/>
          <w:lang w:val="sr-Latn-ME"/>
        </w:rPr>
        <w:t>Prilog</w:t>
      </w:r>
      <w:r w:rsidR="0003064F" w:rsidRPr="008D50FC">
        <w:rPr>
          <w:rFonts w:cstheme="minorHAnsi"/>
          <w:b/>
          <w:bCs/>
          <w:sz w:val="22"/>
          <w:szCs w:val="22"/>
          <w:lang w:val="sr-Latn-ME"/>
        </w:rPr>
        <w:t xml:space="preserve"> </w:t>
      </w:r>
      <w:r w:rsidR="22BB00CD" w:rsidRPr="008D50FC">
        <w:rPr>
          <w:rFonts w:cstheme="minorHAnsi"/>
          <w:b/>
          <w:bCs/>
          <w:sz w:val="22"/>
          <w:szCs w:val="22"/>
          <w:lang w:val="sr-Latn-ME"/>
        </w:rPr>
        <w:t>4</w:t>
      </w:r>
      <w:r w:rsidR="0003064F" w:rsidRPr="008D50FC">
        <w:rPr>
          <w:rFonts w:cstheme="minorHAnsi"/>
          <w:b/>
          <w:bCs/>
          <w:sz w:val="22"/>
          <w:szCs w:val="22"/>
          <w:lang w:val="sr-Latn-ME"/>
        </w:rPr>
        <w:t xml:space="preserve"> Sporazum o partnerstvu (</w:t>
      </w:r>
      <w:r w:rsidR="5E906DD2" w:rsidRPr="008D50FC">
        <w:rPr>
          <w:rFonts w:cstheme="minorHAnsi"/>
          <w:b/>
          <w:bCs/>
          <w:sz w:val="22"/>
          <w:szCs w:val="22"/>
          <w:lang w:val="sr-Latn-ME"/>
        </w:rPr>
        <w:t>u slučaju konzorcijuma</w:t>
      </w:r>
      <w:r w:rsidR="0003064F" w:rsidRPr="008D50FC">
        <w:rPr>
          <w:rFonts w:cstheme="minorHAnsi"/>
          <w:b/>
          <w:bCs/>
          <w:sz w:val="22"/>
          <w:szCs w:val="22"/>
          <w:lang w:val="sr-Latn-ME"/>
        </w:rPr>
        <w:t>)</w:t>
      </w:r>
    </w:p>
    <w:p w14:paraId="4568D7F0" w14:textId="542A6AF2" w:rsidR="005B1A54" w:rsidRPr="008D50FC" w:rsidRDefault="005B1A54" w:rsidP="5D67BD03">
      <w:pPr>
        <w:jc w:val="both"/>
        <w:rPr>
          <w:rFonts w:eastAsia="Arial" w:cstheme="minorHAnsi"/>
          <w:color w:val="000000" w:themeColor="text1"/>
          <w:sz w:val="22"/>
          <w:szCs w:val="22"/>
          <w:u w:val="single"/>
          <w:lang w:val="sr-Latn-ME"/>
        </w:rPr>
      </w:pPr>
      <w:r w:rsidRPr="008D50FC">
        <w:rPr>
          <w:rFonts w:eastAsia="Arial" w:cstheme="minorHAnsi"/>
          <w:color w:val="000000" w:themeColor="text1"/>
          <w:sz w:val="22"/>
          <w:szCs w:val="22"/>
          <w:u w:val="single"/>
          <w:lang w:val="sr-Latn-ME"/>
        </w:rPr>
        <w:t xml:space="preserve">Dodatna dokumentacija za </w:t>
      </w:r>
      <w:r w:rsidR="4E8F49B8" w:rsidRPr="008D50FC">
        <w:rPr>
          <w:rFonts w:eastAsia="Arial" w:cstheme="minorHAnsi"/>
          <w:color w:val="000000" w:themeColor="text1"/>
          <w:sz w:val="22"/>
          <w:szCs w:val="22"/>
          <w:u w:val="single"/>
          <w:lang w:val="sr-Latn-ME"/>
        </w:rPr>
        <w:t>aplikante</w:t>
      </w:r>
      <w:r w:rsidRPr="008D50FC">
        <w:rPr>
          <w:rFonts w:eastAsia="Arial" w:cstheme="minorHAnsi"/>
          <w:color w:val="000000" w:themeColor="text1"/>
          <w:sz w:val="22"/>
          <w:szCs w:val="22"/>
          <w:u w:val="single"/>
          <w:lang w:val="sr-Latn-ME"/>
        </w:rPr>
        <w:t xml:space="preserve"> mora da sadrži sledeće:</w:t>
      </w:r>
    </w:p>
    <w:p w14:paraId="0FB13088" w14:textId="13721AFE" w:rsidR="00F00925" w:rsidRPr="008D50FC" w:rsidRDefault="005B1A54" w:rsidP="00043669">
      <w:pPr>
        <w:pStyle w:val="ListParagraph"/>
        <w:numPr>
          <w:ilvl w:val="0"/>
          <w:numId w:val="19"/>
        </w:numPr>
        <w:jc w:val="both"/>
        <w:rPr>
          <w:rFonts w:eastAsia="Arial" w:cstheme="minorHAnsi"/>
          <w:color w:val="000000" w:themeColor="text1"/>
          <w:sz w:val="22"/>
          <w:szCs w:val="22"/>
          <w:lang w:val="sr-Latn-ME"/>
        </w:rPr>
      </w:pPr>
      <w:r w:rsidRPr="008D50FC">
        <w:rPr>
          <w:rFonts w:eastAsia="Arial" w:cstheme="minorHAnsi"/>
          <w:color w:val="000000" w:themeColor="text1"/>
          <w:sz w:val="22"/>
          <w:szCs w:val="22"/>
          <w:lang w:val="sr-Latn-ME"/>
        </w:rPr>
        <w:t>Kopij</w:t>
      </w:r>
      <w:r w:rsidR="58E261C7" w:rsidRPr="008D50FC">
        <w:rPr>
          <w:rFonts w:eastAsia="Arial" w:cstheme="minorHAnsi"/>
          <w:color w:val="000000" w:themeColor="text1"/>
          <w:sz w:val="22"/>
          <w:szCs w:val="22"/>
          <w:lang w:val="sr-Latn-ME"/>
        </w:rPr>
        <w:t>u</w:t>
      </w:r>
      <w:r w:rsidRPr="008D50FC">
        <w:rPr>
          <w:rFonts w:eastAsia="Arial" w:cstheme="minorHAnsi"/>
          <w:color w:val="000000" w:themeColor="text1"/>
          <w:sz w:val="22"/>
          <w:szCs w:val="22"/>
          <w:lang w:val="sr-Latn-ME"/>
        </w:rPr>
        <w:t xml:space="preserve"> važeće potvrde o registraciji organizacije </w:t>
      </w:r>
      <w:r w:rsidR="492AA72B" w:rsidRPr="008D50FC">
        <w:rPr>
          <w:rFonts w:eastAsia="Arial" w:cstheme="minorHAnsi"/>
          <w:color w:val="000000" w:themeColor="text1"/>
          <w:sz w:val="22"/>
          <w:szCs w:val="22"/>
          <w:lang w:val="sr-Latn-ME"/>
        </w:rPr>
        <w:t xml:space="preserve">koja je aplikant (u slučaju konzorcijuma, dokumentacija se podnosi za </w:t>
      </w:r>
      <w:r w:rsidR="7DF5326F" w:rsidRPr="008D50FC">
        <w:rPr>
          <w:rFonts w:eastAsia="Arial" w:cstheme="minorHAnsi"/>
          <w:color w:val="000000" w:themeColor="text1"/>
          <w:sz w:val="22"/>
          <w:szCs w:val="22"/>
          <w:lang w:val="sr-Latn-ME"/>
        </w:rPr>
        <w:t>glavnog</w:t>
      </w:r>
      <w:r w:rsidR="492AA72B" w:rsidRPr="008D50FC">
        <w:rPr>
          <w:rFonts w:eastAsia="Arial" w:cstheme="minorHAnsi"/>
          <w:color w:val="000000" w:themeColor="text1"/>
          <w:sz w:val="22"/>
          <w:szCs w:val="22"/>
          <w:lang w:val="sr-Latn-ME"/>
        </w:rPr>
        <w:t xml:space="preserve"> aplikanta</w:t>
      </w:r>
      <w:r w:rsidR="00176B51" w:rsidRPr="008D50FC">
        <w:rPr>
          <w:rFonts w:eastAsia="Arial" w:cstheme="minorHAnsi"/>
          <w:color w:val="000000" w:themeColor="text1"/>
          <w:sz w:val="22"/>
          <w:szCs w:val="22"/>
          <w:lang w:val="sr-Latn-ME"/>
        </w:rPr>
        <w:t>,</w:t>
      </w:r>
      <w:r w:rsidR="492AA72B" w:rsidRPr="008D50FC">
        <w:rPr>
          <w:rFonts w:eastAsia="Arial" w:cstheme="minorHAnsi"/>
          <w:color w:val="000000" w:themeColor="text1"/>
          <w:sz w:val="22"/>
          <w:szCs w:val="22"/>
          <w:lang w:val="sr-Latn-ME"/>
        </w:rPr>
        <w:t xml:space="preserve"> kao </w:t>
      </w:r>
      <w:r w:rsidR="736AF99B" w:rsidRPr="008D50FC">
        <w:rPr>
          <w:rFonts w:eastAsia="Arial" w:cstheme="minorHAnsi"/>
          <w:color w:val="000000" w:themeColor="text1"/>
          <w:sz w:val="22"/>
          <w:szCs w:val="22"/>
          <w:lang w:val="sr-Latn-ME"/>
        </w:rPr>
        <w:t>i</w:t>
      </w:r>
      <w:r w:rsidR="492AA72B" w:rsidRPr="008D50FC">
        <w:rPr>
          <w:rFonts w:eastAsia="Arial" w:cstheme="minorHAnsi"/>
          <w:color w:val="000000" w:themeColor="text1"/>
          <w:sz w:val="22"/>
          <w:szCs w:val="22"/>
          <w:lang w:val="sr-Latn-ME"/>
        </w:rPr>
        <w:t xml:space="preserve"> za partnere), </w:t>
      </w:r>
    </w:p>
    <w:p w14:paraId="3C942359" w14:textId="43D3D3EF" w:rsidR="00F00925" w:rsidRPr="008D50FC" w:rsidRDefault="005B1A54" w:rsidP="00043669">
      <w:pPr>
        <w:pStyle w:val="ListParagraph"/>
        <w:numPr>
          <w:ilvl w:val="0"/>
          <w:numId w:val="19"/>
        </w:numPr>
        <w:jc w:val="both"/>
        <w:rPr>
          <w:rFonts w:eastAsia="Arial" w:cstheme="minorHAnsi"/>
          <w:color w:val="000000" w:themeColor="text1"/>
          <w:sz w:val="22"/>
          <w:szCs w:val="22"/>
          <w:lang w:val="sr-Latn-ME"/>
        </w:rPr>
      </w:pPr>
      <w:r w:rsidRPr="008D50FC">
        <w:rPr>
          <w:rFonts w:eastAsia="Arial" w:cstheme="minorHAnsi"/>
          <w:color w:val="000000" w:themeColor="text1"/>
          <w:sz w:val="22"/>
          <w:szCs w:val="22"/>
          <w:lang w:val="sr-Latn-ME"/>
        </w:rPr>
        <w:t>Kopij</w:t>
      </w:r>
      <w:r w:rsidR="691161EE" w:rsidRPr="008D50FC">
        <w:rPr>
          <w:rFonts w:eastAsia="Arial" w:cstheme="minorHAnsi"/>
          <w:color w:val="000000" w:themeColor="text1"/>
          <w:sz w:val="22"/>
          <w:szCs w:val="22"/>
          <w:lang w:val="sr-Latn-ME"/>
        </w:rPr>
        <w:t>u</w:t>
      </w:r>
      <w:r w:rsidRPr="008D50FC">
        <w:rPr>
          <w:rFonts w:eastAsia="Arial" w:cstheme="minorHAnsi"/>
          <w:color w:val="000000" w:themeColor="text1"/>
          <w:sz w:val="22"/>
          <w:szCs w:val="22"/>
          <w:lang w:val="sr-Latn-ME"/>
        </w:rPr>
        <w:t xml:space="preserve"> statuta organizacije (</w:t>
      </w:r>
      <w:r w:rsidR="7F7AAB8F" w:rsidRPr="008D50FC">
        <w:rPr>
          <w:rFonts w:eastAsia="Arial" w:cstheme="minorHAnsi"/>
          <w:color w:val="000000" w:themeColor="text1"/>
          <w:sz w:val="22"/>
          <w:szCs w:val="22"/>
          <w:lang w:val="sr-Latn-ME"/>
        </w:rPr>
        <w:t xml:space="preserve">u slučaju konzorcijuma, dokumentacija se podnosi </w:t>
      </w:r>
      <w:r w:rsidR="00176B51" w:rsidRPr="008D50FC">
        <w:rPr>
          <w:rFonts w:eastAsia="Arial" w:cstheme="minorHAnsi"/>
          <w:color w:val="000000" w:themeColor="text1"/>
          <w:sz w:val="22"/>
          <w:szCs w:val="22"/>
          <w:lang w:val="sr-Latn-ME"/>
        </w:rPr>
        <w:t xml:space="preserve">i </w:t>
      </w:r>
      <w:r w:rsidR="7F7AAB8F" w:rsidRPr="008D50FC">
        <w:rPr>
          <w:rFonts w:eastAsia="Arial" w:cstheme="minorHAnsi"/>
          <w:color w:val="000000" w:themeColor="text1"/>
          <w:sz w:val="22"/>
          <w:szCs w:val="22"/>
          <w:lang w:val="sr-Latn-ME"/>
        </w:rPr>
        <w:t xml:space="preserve">za </w:t>
      </w:r>
      <w:r w:rsidR="2DA0C926" w:rsidRPr="008D50FC">
        <w:rPr>
          <w:rFonts w:eastAsia="Arial" w:cstheme="minorHAnsi"/>
          <w:color w:val="000000" w:themeColor="text1"/>
          <w:sz w:val="22"/>
          <w:szCs w:val="22"/>
          <w:lang w:val="sr-Latn-ME"/>
        </w:rPr>
        <w:t>glavnog</w:t>
      </w:r>
      <w:r w:rsidR="7F7AAB8F" w:rsidRPr="008D50FC">
        <w:rPr>
          <w:rFonts w:eastAsia="Arial" w:cstheme="minorHAnsi"/>
          <w:color w:val="000000" w:themeColor="text1"/>
          <w:sz w:val="22"/>
          <w:szCs w:val="22"/>
          <w:lang w:val="sr-Latn-ME"/>
        </w:rPr>
        <w:t xml:space="preserve"> aplikanta</w:t>
      </w:r>
      <w:r w:rsidR="00176B51" w:rsidRPr="008D50FC">
        <w:rPr>
          <w:rFonts w:eastAsia="Arial" w:cstheme="minorHAnsi"/>
          <w:color w:val="000000" w:themeColor="text1"/>
          <w:sz w:val="22"/>
          <w:szCs w:val="22"/>
          <w:lang w:val="sr-Latn-ME"/>
        </w:rPr>
        <w:t xml:space="preserve"> </w:t>
      </w:r>
      <w:r w:rsidR="7F7AAB8F" w:rsidRPr="008D50FC">
        <w:rPr>
          <w:rFonts w:eastAsia="Arial" w:cstheme="minorHAnsi"/>
          <w:color w:val="000000" w:themeColor="text1"/>
          <w:sz w:val="22"/>
          <w:szCs w:val="22"/>
          <w:lang w:val="sr-Latn-ME"/>
        </w:rPr>
        <w:t>i za partnere),</w:t>
      </w:r>
    </w:p>
    <w:p w14:paraId="05E9FC3B" w14:textId="42C7564F" w:rsidR="00F00925" w:rsidRPr="008D50FC" w:rsidRDefault="005B1A54" w:rsidP="00043669">
      <w:pPr>
        <w:pStyle w:val="ListParagraph"/>
        <w:numPr>
          <w:ilvl w:val="0"/>
          <w:numId w:val="19"/>
        </w:numPr>
        <w:jc w:val="both"/>
        <w:rPr>
          <w:rFonts w:eastAsia="Arial" w:cstheme="minorHAnsi"/>
          <w:color w:val="000000" w:themeColor="text1"/>
          <w:sz w:val="22"/>
          <w:szCs w:val="22"/>
          <w:lang w:val="sr-Latn-ME"/>
        </w:rPr>
      </w:pPr>
      <w:r w:rsidRPr="008D50FC">
        <w:rPr>
          <w:rFonts w:eastAsia="Arial" w:cstheme="minorHAnsi"/>
          <w:color w:val="000000" w:themeColor="text1"/>
          <w:sz w:val="22"/>
          <w:szCs w:val="22"/>
          <w:lang w:val="sr-Latn-ME"/>
        </w:rPr>
        <w:t>Kopiju završnog godišnjeg finansijskog izveštaja za prethodne 3 godine (bilans stanja i bilans uspeha za 202</w:t>
      </w:r>
      <w:r w:rsidR="2665F1B6" w:rsidRPr="008D50FC">
        <w:rPr>
          <w:rFonts w:eastAsia="Arial" w:cstheme="minorHAnsi"/>
          <w:color w:val="000000" w:themeColor="text1"/>
          <w:sz w:val="22"/>
          <w:szCs w:val="22"/>
          <w:lang w:val="sr-Latn-ME"/>
        </w:rPr>
        <w:t>2</w:t>
      </w:r>
      <w:r w:rsidRPr="008D50FC">
        <w:rPr>
          <w:rFonts w:eastAsia="Arial" w:cstheme="minorHAnsi"/>
          <w:color w:val="000000" w:themeColor="text1"/>
          <w:sz w:val="22"/>
          <w:szCs w:val="22"/>
          <w:lang w:val="sr-Latn-ME"/>
        </w:rPr>
        <w:t>, 202</w:t>
      </w:r>
      <w:r w:rsidR="29D130B1" w:rsidRPr="008D50FC">
        <w:rPr>
          <w:rFonts w:eastAsia="Arial" w:cstheme="minorHAnsi"/>
          <w:color w:val="000000" w:themeColor="text1"/>
          <w:sz w:val="22"/>
          <w:szCs w:val="22"/>
          <w:lang w:val="sr-Latn-ME"/>
        </w:rPr>
        <w:t>3</w:t>
      </w:r>
      <w:r w:rsidRPr="008D50FC">
        <w:rPr>
          <w:rFonts w:eastAsia="Arial" w:cstheme="minorHAnsi"/>
          <w:color w:val="000000" w:themeColor="text1"/>
          <w:sz w:val="22"/>
          <w:szCs w:val="22"/>
          <w:lang w:val="sr-Latn-ME"/>
        </w:rPr>
        <w:t>. i 202</w:t>
      </w:r>
      <w:r w:rsidR="644149C5" w:rsidRPr="008D50FC">
        <w:rPr>
          <w:rFonts w:eastAsia="Arial" w:cstheme="minorHAnsi"/>
          <w:color w:val="000000" w:themeColor="text1"/>
          <w:sz w:val="22"/>
          <w:szCs w:val="22"/>
          <w:lang w:val="sr-Latn-ME"/>
        </w:rPr>
        <w:t>4</w:t>
      </w:r>
      <w:r w:rsidRPr="008D50FC">
        <w:rPr>
          <w:rFonts w:eastAsia="Arial" w:cstheme="minorHAnsi"/>
          <w:color w:val="000000" w:themeColor="text1"/>
          <w:sz w:val="22"/>
          <w:szCs w:val="22"/>
          <w:lang w:val="sr-Latn-ME"/>
        </w:rPr>
        <w:t xml:space="preserve">. godinu) overen od strane nadležne </w:t>
      </w:r>
      <w:r w:rsidR="1B6542BF" w:rsidRPr="008D50FC">
        <w:rPr>
          <w:rFonts w:eastAsia="Arial" w:cstheme="minorHAnsi"/>
          <w:color w:val="000000" w:themeColor="text1"/>
          <w:sz w:val="22"/>
          <w:szCs w:val="22"/>
          <w:lang w:val="sr-Latn-ME"/>
        </w:rPr>
        <w:t>a</w:t>
      </w:r>
      <w:r w:rsidR="00F00925" w:rsidRPr="008D50FC">
        <w:rPr>
          <w:rFonts w:eastAsia="Arial" w:cstheme="minorHAnsi"/>
          <w:color w:val="000000" w:themeColor="text1"/>
          <w:sz w:val="22"/>
          <w:szCs w:val="22"/>
          <w:lang w:val="sr-Latn-ME"/>
        </w:rPr>
        <w:t>gencije</w:t>
      </w:r>
      <w:r w:rsidRPr="008D50FC">
        <w:rPr>
          <w:rFonts w:eastAsia="Arial" w:cstheme="minorHAnsi"/>
          <w:color w:val="000000" w:themeColor="text1"/>
          <w:sz w:val="22"/>
          <w:szCs w:val="22"/>
          <w:lang w:val="sr-Latn-ME"/>
        </w:rPr>
        <w:t xml:space="preserve"> za finansijsko poslovanje </w:t>
      </w:r>
      <w:r w:rsidR="44DF5C08" w:rsidRPr="008D50FC">
        <w:rPr>
          <w:rFonts w:eastAsia="Arial" w:cstheme="minorHAnsi"/>
          <w:color w:val="000000" w:themeColor="text1"/>
          <w:sz w:val="22"/>
          <w:szCs w:val="22"/>
          <w:lang w:val="sr-Latn-ME"/>
        </w:rPr>
        <w:t>i</w:t>
      </w:r>
      <w:r w:rsidRPr="008D50FC">
        <w:rPr>
          <w:rFonts w:eastAsia="Arial" w:cstheme="minorHAnsi"/>
          <w:color w:val="000000" w:themeColor="text1"/>
          <w:sz w:val="22"/>
          <w:szCs w:val="22"/>
          <w:lang w:val="sr-Latn-ME"/>
        </w:rPr>
        <w:t xml:space="preserve"> licenciranog </w:t>
      </w:r>
      <w:r w:rsidR="002878A9" w:rsidRPr="008D50FC">
        <w:rPr>
          <w:rFonts w:eastAsia="Arial" w:cstheme="minorHAnsi"/>
          <w:color w:val="000000" w:themeColor="text1"/>
          <w:sz w:val="22"/>
          <w:szCs w:val="22"/>
          <w:lang w:val="sr-Latn-ME"/>
        </w:rPr>
        <w:t>i</w:t>
      </w:r>
      <w:r w:rsidRPr="008D50FC">
        <w:rPr>
          <w:rFonts w:eastAsia="Arial" w:cstheme="minorHAnsi"/>
          <w:color w:val="000000" w:themeColor="text1"/>
          <w:sz w:val="22"/>
          <w:szCs w:val="22"/>
          <w:lang w:val="sr-Latn-ME"/>
        </w:rPr>
        <w:t xml:space="preserve"> ovlašćenog računovođe</w:t>
      </w:r>
      <w:r w:rsidR="00F00925" w:rsidRPr="008D50FC">
        <w:rPr>
          <w:rFonts w:eastAsia="Arial" w:cstheme="minorHAnsi"/>
          <w:color w:val="000000" w:themeColor="text1"/>
          <w:sz w:val="22"/>
          <w:szCs w:val="22"/>
          <w:lang w:val="sr-Latn-ME"/>
        </w:rPr>
        <w:t>,</w:t>
      </w:r>
      <w:r w:rsidRPr="008D50FC">
        <w:rPr>
          <w:rFonts w:eastAsia="Arial" w:cstheme="minorHAnsi"/>
          <w:color w:val="000000" w:themeColor="text1"/>
          <w:sz w:val="22"/>
          <w:szCs w:val="22"/>
          <w:lang w:val="sr-Latn-ME"/>
        </w:rPr>
        <w:t xml:space="preserve"> (</w:t>
      </w:r>
      <w:r w:rsidR="6E6D570B" w:rsidRPr="008D50FC">
        <w:rPr>
          <w:rFonts w:eastAsia="Arial" w:cstheme="minorHAnsi"/>
          <w:color w:val="000000" w:themeColor="text1"/>
          <w:sz w:val="22"/>
          <w:szCs w:val="22"/>
          <w:lang w:val="sr-Latn-ME"/>
        </w:rPr>
        <w:t xml:space="preserve">u slučaju konzorcijuma, dokumentacija se podnosi </w:t>
      </w:r>
      <w:r w:rsidR="00176B51" w:rsidRPr="008D50FC">
        <w:rPr>
          <w:rFonts w:eastAsia="Arial" w:cstheme="minorHAnsi"/>
          <w:color w:val="000000" w:themeColor="text1"/>
          <w:sz w:val="22"/>
          <w:szCs w:val="22"/>
          <w:lang w:val="sr-Latn-ME"/>
        </w:rPr>
        <w:t xml:space="preserve">i </w:t>
      </w:r>
      <w:r w:rsidR="6E6D570B" w:rsidRPr="008D50FC">
        <w:rPr>
          <w:rFonts w:eastAsia="Arial" w:cstheme="minorHAnsi"/>
          <w:color w:val="000000" w:themeColor="text1"/>
          <w:sz w:val="22"/>
          <w:szCs w:val="22"/>
          <w:lang w:val="sr-Latn-ME"/>
        </w:rPr>
        <w:t xml:space="preserve">za </w:t>
      </w:r>
      <w:r w:rsidR="00195EB1" w:rsidRPr="008D50FC">
        <w:rPr>
          <w:rFonts w:eastAsia="Arial" w:cstheme="minorHAnsi"/>
          <w:color w:val="000000" w:themeColor="text1"/>
          <w:sz w:val="22"/>
          <w:szCs w:val="22"/>
          <w:lang w:val="sr-Latn-ME"/>
        </w:rPr>
        <w:t xml:space="preserve">glavnog </w:t>
      </w:r>
      <w:r w:rsidR="6E6D570B" w:rsidRPr="008D50FC">
        <w:rPr>
          <w:rFonts w:eastAsia="Arial" w:cstheme="minorHAnsi"/>
          <w:color w:val="000000" w:themeColor="text1"/>
          <w:sz w:val="22"/>
          <w:szCs w:val="22"/>
          <w:lang w:val="sr-Latn-ME"/>
        </w:rPr>
        <w:t>aplikanta</w:t>
      </w:r>
      <w:r w:rsidR="00176B51" w:rsidRPr="008D50FC">
        <w:rPr>
          <w:rFonts w:eastAsia="Arial" w:cstheme="minorHAnsi"/>
          <w:color w:val="000000" w:themeColor="text1"/>
          <w:sz w:val="22"/>
          <w:szCs w:val="22"/>
          <w:lang w:val="sr-Latn-ME"/>
        </w:rPr>
        <w:t xml:space="preserve"> </w:t>
      </w:r>
      <w:r w:rsidR="6E6D570B" w:rsidRPr="008D50FC">
        <w:rPr>
          <w:rFonts w:eastAsia="Arial" w:cstheme="minorHAnsi"/>
          <w:color w:val="000000" w:themeColor="text1"/>
          <w:sz w:val="22"/>
          <w:szCs w:val="22"/>
          <w:lang w:val="sr-Latn-ME"/>
        </w:rPr>
        <w:t>i za partnere</w:t>
      </w:r>
      <w:r w:rsidRPr="008D50FC">
        <w:rPr>
          <w:rFonts w:eastAsia="Arial" w:cstheme="minorHAnsi"/>
          <w:color w:val="000000" w:themeColor="text1"/>
          <w:sz w:val="22"/>
          <w:szCs w:val="22"/>
          <w:lang w:val="sr-Latn-ME"/>
        </w:rPr>
        <w:t>)</w:t>
      </w:r>
      <w:r w:rsidR="272FD7FB" w:rsidRPr="008D50FC">
        <w:rPr>
          <w:rFonts w:eastAsia="Arial" w:cstheme="minorHAnsi"/>
          <w:color w:val="000000" w:themeColor="text1"/>
          <w:sz w:val="22"/>
          <w:szCs w:val="22"/>
          <w:lang w:val="sr-Latn-ME"/>
        </w:rPr>
        <w:t>;</w:t>
      </w:r>
    </w:p>
    <w:p w14:paraId="2219BC41" w14:textId="4A2C1CB0" w:rsidR="00F00925" w:rsidRPr="008D50FC" w:rsidRDefault="005B1A54" w:rsidP="00043669">
      <w:pPr>
        <w:pStyle w:val="ListParagraph"/>
        <w:numPr>
          <w:ilvl w:val="0"/>
          <w:numId w:val="19"/>
        </w:numPr>
        <w:jc w:val="both"/>
        <w:rPr>
          <w:rFonts w:eastAsia="Arial" w:cstheme="minorHAnsi"/>
          <w:color w:val="000000" w:themeColor="text1"/>
          <w:sz w:val="22"/>
          <w:szCs w:val="22"/>
          <w:lang w:val="sr-Latn-ME"/>
        </w:rPr>
      </w:pPr>
      <w:r w:rsidRPr="008D50FC">
        <w:rPr>
          <w:rFonts w:eastAsia="Arial" w:cstheme="minorHAnsi"/>
          <w:color w:val="000000" w:themeColor="text1"/>
          <w:sz w:val="22"/>
          <w:szCs w:val="22"/>
          <w:lang w:val="sr-Latn-ME"/>
        </w:rPr>
        <w:t>Kopij</w:t>
      </w:r>
      <w:r w:rsidR="53D0C3F8" w:rsidRPr="008D50FC">
        <w:rPr>
          <w:rFonts w:eastAsia="Arial" w:cstheme="minorHAnsi"/>
          <w:color w:val="000000" w:themeColor="text1"/>
          <w:sz w:val="22"/>
          <w:szCs w:val="22"/>
          <w:lang w:val="sr-Latn-ME"/>
        </w:rPr>
        <w:t>u</w:t>
      </w:r>
      <w:r w:rsidRPr="008D50FC">
        <w:rPr>
          <w:rFonts w:eastAsia="Arial" w:cstheme="minorHAnsi"/>
          <w:color w:val="000000" w:themeColor="text1"/>
          <w:sz w:val="22"/>
          <w:szCs w:val="22"/>
          <w:lang w:val="sr-Latn-ME"/>
        </w:rPr>
        <w:t xml:space="preserve"> godišnjeg narativnog izveštaja organizacije za prethodnu godinu (</w:t>
      </w:r>
      <w:r w:rsidR="0B1877BE" w:rsidRPr="008D50FC">
        <w:rPr>
          <w:rFonts w:eastAsia="Arial" w:cstheme="minorHAnsi"/>
          <w:color w:val="000000" w:themeColor="text1"/>
          <w:sz w:val="22"/>
          <w:szCs w:val="22"/>
          <w:lang w:val="sr-Latn-ME"/>
        </w:rPr>
        <w:t xml:space="preserve">u slučaju konzorcijuma, dokumentacija se podnosi </w:t>
      </w:r>
      <w:r w:rsidR="00176B51" w:rsidRPr="008D50FC">
        <w:rPr>
          <w:rFonts w:eastAsia="Arial" w:cstheme="minorHAnsi"/>
          <w:color w:val="000000" w:themeColor="text1"/>
          <w:sz w:val="22"/>
          <w:szCs w:val="22"/>
          <w:lang w:val="sr-Latn-ME"/>
        </w:rPr>
        <w:t xml:space="preserve">i </w:t>
      </w:r>
      <w:r w:rsidR="0B1877BE" w:rsidRPr="008D50FC">
        <w:rPr>
          <w:rFonts w:eastAsia="Arial" w:cstheme="minorHAnsi"/>
          <w:color w:val="000000" w:themeColor="text1"/>
          <w:sz w:val="22"/>
          <w:szCs w:val="22"/>
          <w:lang w:val="sr-Latn-ME"/>
        </w:rPr>
        <w:t>za vodećeg aplikanta i za partnere</w:t>
      </w:r>
      <w:r w:rsidRPr="008D50FC">
        <w:rPr>
          <w:rFonts w:eastAsia="Arial" w:cstheme="minorHAnsi"/>
          <w:color w:val="000000" w:themeColor="text1"/>
          <w:sz w:val="22"/>
          <w:szCs w:val="22"/>
          <w:lang w:val="sr-Latn-ME"/>
        </w:rPr>
        <w:t>)</w:t>
      </w:r>
      <w:r w:rsidR="007D46D4" w:rsidRPr="008D50FC">
        <w:rPr>
          <w:rFonts w:eastAsia="Arial" w:cstheme="minorHAnsi"/>
          <w:color w:val="000000" w:themeColor="text1"/>
          <w:sz w:val="22"/>
          <w:szCs w:val="22"/>
          <w:lang w:val="sr-Latn-ME"/>
        </w:rPr>
        <w:t xml:space="preserve"> ukoliko je organizacija pripremala narativni izveštaj</w:t>
      </w:r>
      <w:r w:rsidR="3A88A1FC" w:rsidRPr="008D50FC">
        <w:rPr>
          <w:rFonts w:eastAsia="Arial" w:cstheme="minorHAnsi"/>
          <w:color w:val="000000" w:themeColor="text1"/>
          <w:sz w:val="22"/>
          <w:szCs w:val="22"/>
          <w:lang w:val="sr-Latn-ME"/>
        </w:rPr>
        <w:t>;</w:t>
      </w:r>
    </w:p>
    <w:p w14:paraId="302AA9D3" w14:textId="7B56BEA9" w:rsidR="00370213" w:rsidRPr="008D50FC" w:rsidRDefault="005B1A54" w:rsidP="00043669">
      <w:pPr>
        <w:pStyle w:val="ListParagraph"/>
        <w:numPr>
          <w:ilvl w:val="0"/>
          <w:numId w:val="19"/>
        </w:numPr>
        <w:jc w:val="both"/>
        <w:rPr>
          <w:rFonts w:eastAsia="Arial" w:cstheme="minorHAnsi"/>
          <w:color w:val="000000" w:themeColor="text1"/>
          <w:sz w:val="22"/>
          <w:szCs w:val="22"/>
          <w:lang w:val="sr-Latn-ME"/>
        </w:rPr>
      </w:pPr>
      <w:r w:rsidRPr="008D50FC">
        <w:rPr>
          <w:rFonts w:eastAsia="Arial" w:cstheme="minorHAnsi"/>
          <w:color w:val="000000" w:themeColor="text1"/>
          <w:sz w:val="22"/>
          <w:szCs w:val="22"/>
          <w:lang w:val="sr-Latn-ME"/>
        </w:rPr>
        <w:t>Kopij</w:t>
      </w:r>
      <w:r w:rsidR="06ED75A9" w:rsidRPr="008D50FC">
        <w:rPr>
          <w:rFonts w:eastAsia="Arial" w:cstheme="minorHAnsi"/>
          <w:color w:val="000000" w:themeColor="text1"/>
          <w:sz w:val="22"/>
          <w:szCs w:val="22"/>
          <w:lang w:val="sr-Latn-ME"/>
        </w:rPr>
        <w:t>u</w:t>
      </w:r>
      <w:r w:rsidRPr="008D50FC">
        <w:rPr>
          <w:rFonts w:eastAsia="Arial" w:cstheme="minorHAnsi"/>
          <w:color w:val="000000" w:themeColor="text1"/>
          <w:sz w:val="22"/>
          <w:szCs w:val="22"/>
          <w:lang w:val="sr-Latn-ME"/>
        </w:rPr>
        <w:t xml:space="preserve"> ugovora o radu osnovnog </w:t>
      </w:r>
      <w:r w:rsidR="00015D4D" w:rsidRPr="008D50FC">
        <w:rPr>
          <w:rFonts w:eastAsia="Arial" w:cstheme="minorHAnsi"/>
          <w:color w:val="000000" w:themeColor="text1"/>
          <w:sz w:val="22"/>
          <w:szCs w:val="22"/>
          <w:lang w:val="sr-Latn-ME"/>
        </w:rPr>
        <w:t>p</w:t>
      </w:r>
      <w:r w:rsidRPr="008D50FC">
        <w:rPr>
          <w:rFonts w:eastAsia="Arial" w:cstheme="minorHAnsi"/>
          <w:color w:val="000000" w:themeColor="text1"/>
          <w:sz w:val="22"/>
          <w:szCs w:val="22"/>
          <w:lang w:val="sr-Latn-ME"/>
        </w:rPr>
        <w:t>rojektnog tima angažovanog na implementaciji projekta ili Pism</w:t>
      </w:r>
      <w:r w:rsidR="1422E557" w:rsidRPr="008D50FC">
        <w:rPr>
          <w:rFonts w:eastAsia="Arial" w:cstheme="minorHAnsi"/>
          <w:color w:val="000000" w:themeColor="text1"/>
          <w:sz w:val="22"/>
          <w:szCs w:val="22"/>
          <w:lang w:val="sr-Latn-ME"/>
        </w:rPr>
        <w:t>o</w:t>
      </w:r>
      <w:r w:rsidRPr="008D50FC">
        <w:rPr>
          <w:rFonts w:eastAsia="Arial" w:cstheme="minorHAnsi"/>
          <w:color w:val="000000" w:themeColor="text1"/>
          <w:sz w:val="22"/>
          <w:szCs w:val="22"/>
          <w:lang w:val="sr-Latn-ME"/>
        </w:rPr>
        <w:t xml:space="preserve"> o namerama potpisano</w:t>
      </w:r>
      <w:r w:rsidR="51ED2C2F" w:rsidRPr="008D50FC">
        <w:rPr>
          <w:rFonts w:eastAsia="Arial" w:cstheme="minorHAnsi"/>
          <w:color w:val="000000" w:themeColor="text1"/>
          <w:sz w:val="22"/>
          <w:szCs w:val="22"/>
          <w:lang w:val="sr-Latn-ME"/>
        </w:rPr>
        <w:t xml:space="preserve"> od</w:t>
      </w:r>
      <w:r w:rsidRPr="008D50FC">
        <w:rPr>
          <w:rFonts w:eastAsia="Arial" w:cstheme="minorHAnsi"/>
          <w:color w:val="000000" w:themeColor="text1"/>
          <w:sz w:val="22"/>
          <w:szCs w:val="22"/>
          <w:lang w:val="sr-Latn-ME"/>
        </w:rPr>
        <w:t xml:space="preserve"> strane pojedinaca sa kojima će se ugovori </w:t>
      </w:r>
      <w:r w:rsidR="65E323DA" w:rsidRPr="008D50FC">
        <w:rPr>
          <w:rFonts w:eastAsia="Arial" w:cstheme="minorHAnsi"/>
          <w:color w:val="000000" w:themeColor="text1"/>
          <w:sz w:val="22"/>
          <w:szCs w:val="22"/>
          <w:lang w:val="sr-Latn-ME"/>
        </w:rPr>
        <w:t xml:space="preserve">zaključiti </w:t>
      </w:r>
      <w:r w:rsidRPr="008D50FC">
        <w:rPr>
          <w:rFonts w:eastAsia="Arial" w:cstheme="minorHAnsi"/>
          <w:color w:val="000000" w:themeColor="text1"/>
          <w:sz w:val="22"/>
          <w:szCs w:val="22"/>
          <w:lang w:val="sr-Latn-ME"/>
        </w:rPr>
        <w:t>u slučaju odobravanja predloga</w:t>
      </w:r>
      <w:r w:rsidR="6DD761D9" w:rsidRPr="008D50FC">
        <w:rPr>
          <w:rFonts w:eastAsia="Arial" w:cstheme="minorHAnsi"/>
          <w:color w:val="000000" w:themeColor="text1"/>
          <w:sz w:val="22"/>
          <w:szCs w:val="22"/>
          <w:lang w:val="sr-Latn-ME"/>
        </w:rPr>
        <w:t xml:space="preserve"> projekta</w:t>
      </w:r>
      <w:r w:rsidR="009F1219">
        <w:rPr>
          <w:rFonts w:eastAsia="Arial" w:cstheme="minorHAnsi"/>
          <w:color w:val="000000" w:themeColor="text1"/>
          <w:sz w:val="22"/>
          <w:szCs w:val="22"/>
          <w:lang w:val="sr-Latn-ME"/>
        </w:rPr>
        <w:t>.</w:t>
      </w:r>
    </w:p>
    <w:p w14:paraId="14C875EC" w14:textId="0366F048" w:rsidR="002D76F5" w:rsidRPr="008D50FC" w:rsidRDefault="00370213" w:rsidP="1D0F16E4">
      <w:pPr>
        <w:pStyle w:val="Heading2"/>
        <w:rPr>
          <w:rFonts w:eastAsia="Arial Nova" w:cstheme="minorHAnsi"/>
          <w:sz w:val="22"/>
          <w:szCs w:val="22"/>
          <w:lang w:val="sr-Latn-ME"/>
        </w:rPr>
      </w:pPr>
      <w:r w:rsidRPr="008D50FC">
        <w:rPr>
          <w:rFonts w:eastAsia="Arial Nova" w:cstheme="minorHAnsi"/>
          <w:sz w:val="22"/>
          <w:szCs w:val="22"/>
          <w:lang w:val="sr-Latn-ME"/>
        </w:rPr>
        <w:t xml:space="preserve">podnošenje </w:t>
      </w:r>
      <w:r w:rsidR="000A324F" w:rsidRPr="008D50FC">
        <w:rPr>
          <w:rFonts w:eastAsia="Arial Nova" w:cstheme="minorHAnsi"/>
          <w:sz w:val="22"/>
          <w:szCs w:val="22"/>
          <w:lang w:val="sr-Latn-ME"/>
        </w:rPr>
        <w:t>predloga projekta</w:t>
      </w:r>
    </w:p>
    <w:p w14:paraId="7B4CDE78" w14:textId="77777777" w:rsidR="00AB2AEC" w:rsidRPr="008D50FC" w:rsidRDefault="00AB2AEC" w:rsidP="00AB2AEC">
      <w:pPr>
        <w:pStyle w:val="paragraph"/>
        <w:spacing w:before="0" w:beforeAutospacing="0" w:after="0" w:afterAutospacing="0"/>
        <w:jc w:val="both"/>
        <w:textAlignment w:val="baseline"/>
        <w:rPr>
          <w:rStyle w:val="normaltextrun"/>
          <w:rFonts w:asciiTheme="minorHAnsi" w:hAnsiTheme="minorHAnsi" w:cstheme="minorHAnsi"/>
          <w:sz w:val="22"/>
          <w:szCs w:val="22"/>
          <w:lang w:val="sr-Latn-ME"/>
        </w:rPr>
      </w:pPr>
    </w:p>
    <w:p w14:paraId="2DACC88D" w14:textId="79B74C55" w:rsidR="00E61591" w:rsidRDefault="00854D43" w:rsidP="00AB2AEC">
      <w:pPr>
        <w:pStyle w:val="paragraph"/>
        <w:spacing w:before="0" w:beforeAutospacing="0" w:after="0" w:afterAutospacing="0"/>
        <w:jc w:val="both"/>
        <w:textAlignment w:val="baseline"/>
        <w:rPr>
          <w:rStyle w:val="normaltextrun"/>
          <w:rFonts w:asciiTheme="minorHAnsi" w:hAnsiTheme="minorHAnsi" w:cstheme="minorHAnsi"/>
          <w:sz w:val="22"/>
          <w:szCs w:val="22"/>
          <w:lang w:val="sr-Latn-ME"/>
        </w:rPr>
      </w:pPr>
      <w:r w:rsidRPr="008D50FC">
        <w:rPr>
          <w:rStyle w:val="normaltextrun"/>
          <w:rFonts w:asciiTheme="minorHAnsi" w:hAnsiTheme="minorHAnsi" w:cstheme="minorHAnsi"/>
          <w:sz w:val="22"/>
          <w:szCs w:val="22"/>
          <w:lang w:val="sr-Latn-ME"/>
        </w:rPr>
        <w:t xml:space="preserve">Svu traženu dokumentaciju potrebno je dostaviti na e-mail adresu: </w:t>
      </w:r>
      <w:hyperlink r:id="rId11" w:history="1">
        <w:r w:rsidR="00216853" w:rsidRPr="0011552B">
          <w:rPr>
            <w:rStyle w:val="Hyperlink"/>
            <w:rFonts w:asciiTheme="minorHAnsi" w:hAnsiTheme="minorHAnsi" w:cstheme="minorHAnsi"/>
            <w:b/>
            <w:bCs/>
            <w:sz w:val="22"/>
            <w:szCs w:val="22"/>
            <w:lang w:val="sr-Latn-ME"/>
          </w:rPr>
          <w:t>confidence.building.rs@undp.org</w:t>
        </w:r>
      </w:hyperlink>
      <w:r w:rsidRPr="008D50FC">
        <w:rPr>
          <w:rStyle w:val="normaltextrun"/>
          <w:rFonts w:asciiTheme="minorHAnsi" w:hAnsiTheme="minorHAnsi" w:cstheme="minorHAnsi"/>
          <w:sz w:val="22"/>
          <w:szCs w:val="22"/>
          <w:lang w:val="sr-Latn-ME"/>
        </w:rPr>
        <w:t>.</w:t>
      </w:r>
      <w:r w:rsidR="00216853">
        <w:rPr>
          <w:rStyle w:val="normaltextrun"/>
          <w:rFonts w:asciiTheme="minorHAnsi" w:hAnsiTheme="minorHAnsi" w:cstheme="minorHAnsi"/>
          <w:sz w:val="22"/>
          <w:szCs w:val="22"/>
          <w:lang w:val="sr-Latn-ME"/>
        </w:rPr>
        <w:t xml:space="preserve"> </w:t>
      </w:r>
      <w:r w:rsidRPr="008D50FC">
        <w:rPr>
          <w:rStyle w:val="normaltextrun"/>
          <w:rFonts w:asciiTheme="minorHAnsi" w:hAnsiTheme="minorHAnsi" w:cstheme="minorHAnsi"/>
          <w:sz w:val="22"/>
          <w:szCs w:val="22"/>
          <w:lang w:val="sr-Latn-ME"/>
        </w:rPr>
        <w:t xml:space="preserve"> </w:t>
      </w:r>
    </w:p>
    <w:p w14:paraId="416A4FC9" w14:textId="2530491F" w:rsidR="00AB2AEC" w:rsidRPr="008D50FC" w:rsidRDefault="00854D43" w:rsidP="00AB2AEC">
      <w:pPr>
        <w:pStyle w:val="paragraph"/>
        <w:spacing w:before="0" w:beforeAutospacing="0" w:after="0" w:afterAutospacing="0"/>
        <w:jc w:val="both"/>
        <w:textAlignment w:val="baseline"/>
        <w:rPr>
          <w:rStyle w:val="normaltextrun"/>
          <w:rFonts w:asciiTheme="minorHAnsi" w:hAnsiTheme="minorHAnsi" w:cstheme="minorHAnsi"/>
          <w:sz w:val="22"/>
          <w:szCs w:val="22"/>
          <w:lang w:val="sr-Latn-ME"/>
        </w:rPr>
      </w:pPr>
      <w:r w:rsidRPr="008D50FC">
        <w:rPr>
          <w:rStyle w:val="normaltextrun"/>
          <w:rFonts w:asciiTheme="minorHAnsi" w:hAnsiTheme="minorHAnsi" w:cstheme="minorHAnsi"/>
          <w:b/>
          <w:bCs/>
          <w:sz w:val="22"/>
          <w:szCs w:val="22"/>
          <w:lang w:val="sr-Latn-ME"/>
        </w:rPr>
        <w:t xml:space="preserve">Ova </w:t>
      </w:r>
      <w:r w:rsidR="009A1731">
        <w:rPr>
          <w:rStyle w:val="normaltextrun"/>
          <w:rFonts w:asciiTheme="minorHAnsi" w:hAnsiTheme="minorHAnsi" w:cstheme="minorHAnsi"/>
          <w:b/>
          <w:bCs/>
          <w:sz w:val="22"/>
          <w:szCs w:val="22"/>
          <w:lang w:val="sr-Latn-ME"/>
        </w:rPr>
        <w:t>mejl</w:t>
      </w:r>
      <w:r w:rsidRPr="008D50FC">
        <w:rPr>
          <w:rStyle w:val="normaltextrun"/>
          <w:rFonts w:asciiTheme="minorHAnsi" w:hAnsiTheme="minorHAnsi" w:cstheme="minorHAnsi"/>
          <w:b/>
          <w:bCs/>
          <w:sz w:val="22"/>
          <w:szCs w:val="22"/>
          <w:lang w:val="sr-Latn-ME"/>
        </w:rPr>
        <w:t xml:space="preserve"> adresa je jedina adresa</w:t>
      </w:r>
      <w:r w:rsidRPr="008D50FC">
        <w:rPr>
          <w:rStyle w:val="normaltextrun"/>
          <w:rFonts w:asciiTheme="minorHAnsi" w:hAnsiTheme="minorHAnsi" w:cstheme="minorHAnsi"/>
          <w:sz w:val="22"/>
          <w:szCs w:val="22"/>
          <w:lang w:val="sr-Latn-ME"/>
        </w:rPr>
        <w:t xml:space="preserve"> </w:t>
      </w:r>
      <w:r w:rsidRPr="008D50FC">
        <w:rPr>
          <w:rStyle w:val="normaltextrun"/>
          <w:rFonts w:asciiTheme="minorHAnsi" w:hAnsiTheme="minorHAnsi" w:cstheme="minorHAnsi"/>
          <w:b/>
          <w:bCs/>
          <w:sz w:val="22"/>
          <w:szCs w:val="22"/>
          <w:lang w:val="sr-Latn-ME"/>
        </w:rPr>
        <w:t>za podnošenje prijava i svih upita</w:t>
      </w:r>
      <w:r w:rsidRPr="008D50FC">
        <w:rPr>
          <w:rStyle w:val="normaltextrun"/>
          <w:rFonts w:asciiTheme="minorHAnsi" w:hAnsiTheme="minorHAnsi" w:cstheme="minorHAnsi"/>
          <w:sz w:val="22"/>
          <w:szCs w:val="22"/>
          <w:lang w:val="sr-Latn-ME"/>
        </w:rPr>
        <w:t xml:space="preserve"> </w:t>
      </w:r>
      <w:r w:rsidRPr="008D50FC">
        <w:rPr>
          <w:rStyle w:val="normaltextrun"/>
          <w:rFonts w:asciiTheme="minorHAnsi" w:hAnsiTheme="minorHAnsi" w:cstheme="minorHAnsi"/>
          <w:b/>
          <w:bCs/>
          <w:sz w:val="22"/>
          <w:szCs w:val="22"/>
          <w:lang w:val="sr-Latn-ME"/>
        </w:rPr>
        <w:t>o Pozivu za podnošenje predloga.</w:t>
      </w:r>
    </w:p>
    <w:p w14:paraId="63363828" w14:textId="77777777" w:rsidR="00854D43" w:rsidRPr="008D50FC" w:rsidRDefault="00854D43" w:rsidP="00AB2AEC">
      <w:pPr>
        <w:pStyle w:val="paragraph"/>
        <w:spacing w:before="0" w:beforeAutospacing="0" w:after="0" w:afterAutospacing="0"/>
        <w:jc w:val="both"/>
        <w:textAlignment w:val="baseline"/>
        <w:rPr>
          <w:rStyle w:val="normaltextrun"/>
          <w:rFonts w:asciiTheme="minorHAnsi" w:hAnsiTheme="minorHAnsi" w:cstheme="minorHAnsi"/>
          <w:sz w:val="22"/>
          <w:szCs w:val="22"/>
          <w:lang w:val="sr-Latn-ME"/>
        </w:rPr>
      </w:pPr>
    </w:p>
    <w:p w14:paraId="0159FFC1" w14:textId="20230C37" w:rsidR="00AB2AEC" w:rsidRPr="00353B64" w:rsidRDefault="00AB2AEC" w:rsidP="007373D9">
      <w:pPr>
        <w:pStyle w:val="paragraph"/>
        <w:spacing w:before="0" w:beforeAutospacing="0" w:after="0" w:afterAutospacing="0" w:line="276" w:lineRule="auto"/>
        <w:jc w:val="both"/>
        <w:textAlignment w:val="baseline"/>
        <w:rPr>
          <w:rStyle w:val="eop"/>
          <w:rFonts w:asciiTheme="minorHAnsi" w:hAnsiTheme="minorHAnsi" w:cstheme="minorHAnsi"/>
          <w:sz w:val="22"/>
          <w:szCs w:val="22"/>
          <w:lang w:val="sr-Latn-ME"/>
        </w:rPr>
      </w:pPr>
      <w:r w:rsidRPr="008D50FC">
        <w:rPr>
          <w:rStyle w:val="normaltextrun"/>
          <w:rFonts w:asciiTheme="minorHAnsi" w:hAnsiTheme="minorHAnsi" w:cstheme="minorHAnsi"/>
          <w:sz w:val="22"/>
          <w:szCs w:val="22"/>
          <w:lang w:val="sr-Latn-ME"/>
        </w:rPr>
        <w:t xml:space="preserve">Naslov e-pošte, sa priloženim paketom za prijavu, treba da sadrži sledeće </w:t>
      </w:r>
      <w:r w:rsidR="00854D43" w:rsidRPr="008D50FC">
        <w:rPr>
          <w:rStyle w:val="normaltextrun"/>
          <w:rFonts w:asciiTheme="minorHAnsi" w:hAnsiTheme="minorHAnsi" w:cstheme="minorHAnsi"/>
          <w:sz w:val="22"/>
          <w:szCs w:val="22"/>
          <w:lang w:val="sr-Latn-ME"/>
        </w:rPr>
        <w:t>„Podrška EU izgradnji poverenja na Zapadnom Balkanu: Predlog za drugi javni poziv za organizacije civilnog društva 2025. godine“</w:t>
      </w:r>
      <w:r w:rsidRPr="008D50FC">
        <w:rPr>
          <w:rStyle w:val="normaltextrun"/>
          <w:rFonts w:asciiTheme="minorHAnsi" w:hAnsiTheme="minorHAnsi" w:cstheme="minorHAnsi"/>
          <w:sz w:val="22"/>
          <w:szCs w:val="22"/>
          <w:lang w:val="sr-Latn-ME"/>
        </w:rPr>
        <w:t xml:space="preserve">. Nakon podnošenja predloga, </w:t>
      </w:r>
      <w:r w:rsidRPr="007373D9">
        <w:rPr>
          <w:rStyle w:val="normaltextrun"/>
          <w:rFonts w:asciiTheme="minorHAnsi" w:hAnsiTheme="minorHAnsi" w:cstheme="minorHAnsi"/>
          <w:b/>
          <w:bCs/>
          <w:sz w:val="22"/>
          <w:szCs w:val="22"/>
          <w:lang w:val="sr-Latn-ME"/>
        </w:rPr>
        <w:t xml:space="preserve">aplikant će dobiti potvrdu mejla. Ukoliko potvrda </w:t>
      </w:r>
      <w:r w:rsidR="00382449">
        <w:rPr>
          <w:rStyle w:val="normaltextrun"/>
          <w:rFonts w:asciiTheme="minorHAnsi" w:hAnsiTheme="minorHAnsi" w:cstheme="minorHAnsi"/>
          <w:b/>
          <w:bCs/>
          <w:sz w:val="22"/>
          <w:szCs w:val="22"/>
          <w:lang w:val="sr-Latn-ME"/>
        </w:rPr>
        <w:t xml:space="preserve">o prijemu </w:t>
      </w:r>
      <w:r w:rsidRPr="007373D9">
        <w:rPr>
          <w:rStyle w:val="normaltextrun"/>
          <w:rFonts w:asciiTheme="minorHAnsi" w:hAnsiTheme="minorHAnsi" w:cstheme="minorHAnsi"/>
          <w:b/>
          <w:bCs/>
          <w:sz w:val="22"/>
          <w:szCs w:val="22"/>
          <w:lang w:val="sr-Latn-ME"/>
        </w:rPr>
        <w:t>mejla ne stigne u roku od 24</w:t>
      </w:r>
      <w:r w:rsidR="00854D43" w:rsidRPr="007373D9">
        <w:rPr>
          <w:rStyle w:val="normaltextrun"/>
          <w:rFonts w:asciiTheme="minorHAnsi" w:hAnsiTheme="minorHAnsi" w:cstheme="minorHAnsi"/>
          <w:b/>
          <w:bCs/>
          <w:sz w:val="22"/>
          <w:szCs w:val="22"/>
          <w:lang w:val="sr-Latn-ME"/>
        </w:rPr>
        <w:t xml:space="preserve"> sata</w:t>
      </w:r>
      <w:r w:rsidRPr="008D50FC">
        <w:rPr>
          <w:rStyle w:val="normaltextrun"/>
          <w:rFonts w:asciiTheme="minorHAnsi" w:hAnsiTheme="minorHAnsi" w:cstheme="minorHAnsi"/>
          <w:sz w:val="22"/>
          <w:szCs w:val="22"/>
          <w:lang w:val="sr-Latn-ME"/>
        </w:rPr>
        <w:t xml:space="preserve">, preporučuje se aplikantu da pošalje </w:t>
      </w:r>
      <w:r w:rsidR="00382449">
        <w:rPr>
          <w:rStyle w:val="normaltextrun"/>
          <w:rFonts w:asciiTheme="minorHAnsi" w:hAnsiTheme="minorHAnsi" w:cstheme="minorHAnsi"/>
          <w:sz w:val="22"/>
          <w:szCs w:val="22"/>
          <w:lang w:val="sr-Latn-ME"/>
        </w:rPr>
        <w:t>upit</w:t>
      </w:r>
      <w:r w:rsidRPr="008D50FC">
        <w:rPr>
          <w:rStyle w:val="normaltextrun"/>
          <w:rFonts w:asciiTheme="minorHAnsi" w:hAnsiTheme="minorHAnsi" w:cstheme="minorHAnsi"/>
          <w:sz w:val="22"/>
          <w:szCs w:val="22"/>
          <w:lang w:val="sr-Latn-ME"/>
        </w:rPr>
        <w:t xml:space="preserve"> kancelariji UNDP-a na gore navedenu m</w:t>
      </w:r>
      <w:r w:rsidR="00854D43" w:rsidRPr="008D50FC">
        <w:rPr>
          <w:rStyle w:val="normaltextrun"/>
          <w:rFonts w:asciiTheme="minorHAnsi" w:hAnsiTheme="minorHAnsi" w:cstheme="minorHAnsi"/>
          <w:sz w:val="22"/>
          <w:szCs w:val="22"/>
          <w:lang w:val="sr-Latn-ME"/>
        </w:rPr>
        <w:t>ejl</w:t>
      </w:r>
      <w:r w:rsidRPr="008D50FC">
        <w:rPr>
          <w:rStyle w:val="normaltextrun"/>
          <w:rFonts w:asciiTheme="minorHAnsi" w:hAnsiTheme="minorHAnsi" w:cstheme="minorHAnsi"/>
          <w:sz w:val="22"/>
          <w:szCs w:val="22"/>
          <w:lang w:val="sr-Latn-ME"/>
        </w:rPr>
        <w:t xml:space="preserve"> adresu. </w:t>
      </w:r>
      <w:r w:rsidRPr="008D50FC">
        <w:rPr>
          <w:rStyle w:val="eop"/>
          <w:rFonts w:asciiTheme="minorHAnsi" w:hAnsiTheme="minorHAnsi" w:cstheme="minorHAnsi"/>
          <w:sz w:val="22"/>
          <w:szCs w:val="22"/>
        </w:rPr>
        <w:t> </w:t>
      </w:r>
    </w:p>
    <w:p w14:paraId="65F3923A" w14:textId="77777777" w:rsidR="0074699E" w:rsidRPr="00353B64" w:rsidRDefault="0074699E" w:rsidP="00AB2AEC">
      <w:pPr>
        <w:pStyle w:val="paragraph"/>
        <w:spacing w:before="0" w:beforeAutospacing="0" w:after="0" w:afterAutospacing="0"/>
        <w:jc w:val="both"/>
        <w:textAlignment w:val="baseline"/>
        <w:rPr>
          <w:rStyle w:val="eop"/>
          <w:rFonts w:asciiTheme="minorHAnsi" w:hAnsiTheme="minorHAnsi" w:cstheme="minorHAnsi"/>
          <w:sz w:val="22"/>
          <w:szCs w:val="22"/>
          <w:lang w:val="sr-Latn-ME"/>
        </w:rPr>
      </w:pPr>
    </w:p>
    <w:p w14:paraId="1C908172" w14:textId="4F0E472E" w:rsidR="0074699E" w:rsidRPr="008D50FC" w:rsidRDefault="008C40F6" w:rsidP="0074699E">
      <w:pPr>
        <w:jc w:val="both"/>
        <w:rPr>
          <w:rFonts w:eastAsia="Arial Nova" w:cstheme="minorHAnsi"/>
          <w:sz w:val="22"/>
          <w:szCs w:val="22"/>
          <w:lang w:val="sr-Latn-ME"/>
        </w:rPr>
      </w:pPr>
      <w:r w:rsidRPr="0081409B">
        <w:rPr>
          <w:rFonts w:eastAsia="Arial Nova" w:cstheme="minorHAnsi"/>
          <w:b/>
          <w:bCs/>
          <w:sz w:val="22"/>
          <w:szCs w:val="22"/>
          <w:lang w:val="sr-Latn-ME"/>
        </w:rPr>
        <w:t xml:space="preserve">Rok za podnošenje prijava </w:t>
      </w:r>
      <w:r w:rsidRPr="00537B46">
        <w:rPr>
          <w:rFonts w:eastAsia="Arial Nova" w:cstheme="minorHAnsi"/>
          <w:b/>
          <w:bCs/>
          <w:sz w:val="22"/>
          <w:szCs w:val="22"/>
          <w:lang w:val="sr-Latn-ME"/>
        </w:rPr>
        <w:t xml:space="preserve">je </w:t>
      </w:r>
      <w:r w:rsidR="00042E73">
        <w:rPr>
          <w:rFonts w:eastAsia="Arial Nova" w:cstheme="minorHAnsi"/>
          <w:b/>
          <w:bCs/>
          <w:sz w:val="22"/>
          <w:szCs w:val="22"/>
          <w:lang w:val="sr-Latn-ME"/>
        </w:rPr>
        <w:t>nedelja, 16.</w:t>
      </w:r>
      <w:r w:rsidRPr="00537B46">
        <w:rPr>
          <w:rFonts w:eastAsia="Arial Nova" w:cstheme="minorHAnsi"/>
          <w:b/>
          <w:bCs/>
          <w:sz w:val="22"/>
          <w:szCs w:val="22"/>
          <w:lang w:val="sr-Latn-ME"/>
        </w:rPr>
        <w:t xml:space="preserve"> mart 2025, do 23:59 časova</w:t>
      </w:r>
      <w:r>
        <w:rPr>
          <w:rFonts w:eastAsia="Arial Nova" w:cstheme="minorHAnsi"/>
          <w:b/>
          <w:bCs/>
          <w:sz w:val="22"/>
          <w:szCs w:val="22"/>
          <w:lang w:val="sr-Latn-ME"/>
        </w:rPr>
        <w:t xml:space="preserve"> po lokalnom vremenu</w:t>
      </w:r>
      <w:r w:rsidRPr="00537B46">
        <w:rPr>
          <w:rFonts w:eastAsia="Arial Nova" w:cstheme="minorHAnsi"/>
          <w:sz w:val="22"/>
          <w:szCs w:val="22"/>
          <w:lang w:val="sr-Latn-ME"/>
        </w:rPr>
        <w:t>.</w:t>
      </w:r>
      <w:r w:rsidRPr="0081409B">
        <w:rPr>
          <w:rFonts w:eastAsia="Arial Nova" w:cstheme="minorHAnsi"/>
          <w:sz w:val="22"/>
          <w:szCs w:val="22"/>
          <w:lang w:val="sr-Latn-ME"/>
        </w:rPr>
        <w:t xml:space="preserve"> </w:t>
      </w:r>
      <w:bookmarkStart w:id="0" w:name="_Hlk137119789"/>
      <w:r w:rsidR="0074699E" w:rsidRPr="008D50FC">
        <w:rPr>
          <w:rFonts w:eastAsia="Arial Nova" w:cstheme="minorHAnsi"/>
          <w:sz w:val="22"/>
          <w:szCs w:val="22"/>
          <w:lang w:val="sr-Latn-ME"/>
        </w:rPr>
        <w:t xml:space="preserve">U slučaju da aplikant propusti  da dostavi deo obavezne ili dodatne dokumentacije (predstavljena u poglavlju „Aplikacioni paket“), imaće na raspolaganju </w:t>
      </w:r>
      <w:r w:rsidR="0074699E" w:rsidRPr="008D50FC">
        <w:rPr>
          <w:rFonts w:eastAsia="Arial Nova" w:cstheme="minorHAnsi"/>
          <w:b/>
          <w:bCs/>
          <w:sz w:val="22"/>
          <w:szCs w:val="22"/>
          <w:lang w:val="sr-Latn-ME"/>
        </w:rPr>
        <w:t>najviše 5 radnih dana za njenu dopunu</w:t>
      </w:r>
      <w:r w:rsidR="0074699E" w:rsidRPr="008D50FC">
        <w:rPr>
          <w:rFonts w:eastAsia="Arial Nova" w:cstheme="minorHAnsi"/>
          <w:sz w:val="22"/>
          <w:szCs w:val="22"/>
          <w:lang w:val="sr-Latn-ME"/>
        </w:rPr>
        <w:t xml:space="preserve">. </w:t>
      </w:r>
    </w:p>
    <w:bookmarkEnd w:id="0"/>
    <w:p w14:paraId="41AD6A59" w14:textId="179FA999" w:rsidR="009F1219" w:rsidRDefault="009F1219" w:rsidP="009F1219">
      <w:pPr>
        <w:jc w:val="both"/>
        <w:rPr>
          <w:rFonts w:cstheme="minorHAnsi"/>
          <w:sz w:val="22"/>
          <w:szCs w:val="22"/>
        </w:rPr>
      </w:pPr>
      <w:r w:rsidRPr="0081409B">
        <w:rPr>
          <w:rFonts w:eastAsia="Arial Nova" w:cstheme="minorHAnsi"/>
          <w:sz w:val="22"/>
          <w:szCs w:val="22"/>
          <w:lang w:val="sr-Latn-ME"/>
        </w:rPr>
        <w:t xml:space="preserve">Svi aplikanti koji su podneli prijave na Poziv, a koje su prihvaćene, biće obavešteni </w:t>
      </w:r>
      <w:r>
        <w:rPr>
          <w:rFonts w:eastAsia="Arial Nova" w:cstheme="minorHAnsi"/>
          <w:sz w:val="22"/>
          <w:szCs w:val="22"/>
          <w:lang w:val="sr-Latn-ME"/>
        </w:rPr>
        <w:t>mejlom</w:t>
      </w:r>
      <w:r w:rsidRPr="0081409B">
        <w:rPr>
          <w:rFonts w:eastAsia="Arial Nova" w:cstheme="minorHAnsi"/>
          <w:sz w:val="22"/>
          <w:szCs w:val="22"/>
          <w:lang w:val="sr-Latn-ME"/>
        </w:rPr>
        <w:t xml:space="preserve"> o odluci u vezi sa njihovim predlogom projekta</w:t>
      </w:r>
      <w:r>
        <w:rPr>
          <w:rFonts w:eastAsia="Arial Nova" w:cstheme="minorHAnsi"/>
          <w:sz w:val="22"/>
          <w:szCs w:val="22"/>
          <w:lang w:val="sr-Latn-ME"/>
        </w:rPr>
        <w:t xml:space="preserve"> do kraja aprila 2025</w:t>
      </w:r>
      <w:r w:rsidRPr="0081409B">
        <w:rPr>
          <w:rFonts w:eastAsia="Arial Nova" w:cstheme="minorHAnsi"/>
          <w:sz w:val="22"/>
          <w:szCs w:val="22"/>
          <w:lang w:val="sr-Latn-ME"/>
        </w:rPr>
        <w:t>. Rezultati prihva</w:t>
      </w:r>
      <w:r w:rsidRPr="0081409B">
        <w:rPr>
          <w:rFonts w:eastAsia="Arial Nova" w:cstheme="minorHAnsi"/>
          <w:sz w:val="22"/>
          <w:szCs w:val="22"/>
          <w:lang w:val="sr-Latn-RS"/>
        </w:rPr>
        <w:t>ćenih prijava biće</w:t>
      </w:r>
      <w:r w:rsidRPr="0081409B">
        <w:rPr>
          <w:rFonts w:eastAsia="Arial Nova" w:cstheme="minorHAnsi"/>
          <w:sz w:val="22"/>
          <w:szCs w:val="22"/>
          <w:lang w:val="sr-Latn-ME"/>
        </w:rPr>
        <w:t xml:space="preserve"> objavljen</w:t>
      </w:r>
      <w:r w:rsidR="00E936CE">
        <w:rPr>
          <w:rFonts w:eastAsia="Arial Nova" w:cstheme="minorHAnsi"/>
          <w:sz w:val="22"/>
          <w:szCs w:val="22"/>
          <w:lang w:val="sr-Latn-ME"/>
        </w:rPr>
        <w:t>i</w:t>
      </w:r>
      <w:r w:rsidRPr="0081409B">
        <w:rPr>
          <w:rFonts w:eastAsia="Arial Nova" w:cstheme="minorHAnsi"/>
          <w:sz w:val="22"/>
          <w:szCs w:val="22"/>
          <w:lang w:val="sr-Latn-ME"/>
        </w:rPr>
        <w:t xml:space="preserve"> i na: </w:t>
      </w:r>
      <w:r w:rsidRPr="0081409B">
        <w:rPr>
          <w:rFonts w:cstheme="minorHAnsi"/>
        </w:rPr>
        <w:t xml:space="preserve"> </w:t>
      </w:r>
      <w:hyperlink r:id="rId12" w:history="1">
        <w:r w:rsidRPr="00EC07A3">
          <w:rPr>
            <w:rStyle w:val="Hyperlink"/>
            <w:rFonts w:cstheme="minorHAnsi"/>
            <w:sz w:val="22"/>
            <w:szCs w:val="22"/>
          </w:rPr>
          <w:t>https://www.undp.org/sr/serbia</w:t>
        </w:r>
      </w:hyperlink>
      <w:r w:rsidRPr="00EC07A3">
        <w:rPr>
          <w:rFonts w:cstheme="minorHAnsi"/>
          <w:sz w:val="22"/>
          <w:szCs w:val="22"/>
        </w:rPr>
        <w:t xml:space="preserve"> .</w:t>
      </w:r>
    </w:p>
    <w:p w14:paraId="2C66A976" w14:textId="77777777" w:rsidR="009F1219" w:rsidRPr="0081409B" w:rsidRDefault="009F1219" w:rsidP="009F1219">
      <w:pPr>
        <w:jc w:val="both"/>
        <w:rPr>
          <w:rFonts w:eastAsia="Arial Nova" w:cstheme="minorHAnsi"/>
          <w:sz w:val="22"/>
          <w:szCs w:val="22"/>
          <w:lang w:val="sr-Latn-ME"/>
        </w:rPr>
      </w:pPr>
    </w:p>
    <w:p w14:paraId="63A0FA76" w14:textId="73D50EA5" w:rsidR="003C7C04" w:rsidRPr="008D50FC" w:rsidRDefault="0074699E" w:rsidP="5D67BD03">
      <w:pPr>
        <w:pStyle w:val="Heading2"/>
        <w:pBdr>
          <w:top w:val="single" w:sz="24" w:space="0" w:color="D9E2F3"/>
          <w:left w:val="single" w:sz="24" w:space="0" w:color="D9E2F3"/>
          <w:bottom w:val="single" w:sz="24" w:space="0" w:color="D9E2F3"/>
          <w:right w:val="single" w:sz="24" w:space="0" w:color="D9E2F3"/>
        </w:pBdr>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EVALUACIJA</w:t>
      </w:r>
    </w:p>
    <w:p w14:paraId="37A0E913" w14:textId="77777777" w:rsidR="0074699E" w:rsidRDefault="0074699E" w:rsidP="0074699E">
      <w:p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 xml:space="preserve">Prijave za grantove će se podnositi svakoj od UNDP kancelarija koje učestvuju u regionu, na osnovu teritorije na kojoj je registrovan aplikant, ili glavni aplikant u slučaju konzorcijuma. </w:t>
      </w:r>
      <w:r w:rsidRPr="008D50FC">
        <w:rPr>
          <w:rFonts w:eastAsia="Calibri Light" w:cstheme="minorHAnsi"/>
          <w:b/>
          <w:bCs/>
          <w:color w:val="000000" w:themeColor="text1"/>
          <w:sz w:val="22"/>
          <w:szCs w:val="22"/>
          <w:lang w:val="sr-Latn-ME"/>
        </w:rPr>
        <w:t>Lokalna komisija za odabir</w:t>
      </w:r>
      <w:r w:rsidRPr="008D50FC">
        <w:rPr>
          <w:rFonts w:eastAsia="Calibri Light" w:cstheme="minorHAnsi"/>
          <w:color w:val="000000" w:themeColor="text1"/>
          <w:sz w:val="22"/>
          <w:szCs w:val="22"/>
          <w:lang w:val="sr-Latn-ME"/>
        </w:rPr>
        <w:t xml:space="preserve"> koja će biti formirana na nivou svake kancelarije UNDP-a izvršiće prvu selekciju kandidata. UNDP će osigurati odsustvo sukoba interesa za svakog člana komisije za izbor na lokalnom i regionalnom nivou. Konačan izbor će izvršiti </w:t>
      </w:r>
      <w:r w:rsidRPr="008D50FC">
        <w:rPr>
          <w:rFonts w:eastAsia="Calibri Light" w:cstheme="minorHAnsi"/>
          <w:b/>
          <w:bCs/>
          <w:color w:val="000000" w:themeColor="text1"/>
          <w:sz w:val="22"/>
          <w:szCs w:val="22"/>
          <w:lang w:val="sr-Latn-ME"/>
        </w:rPr>
        <w:t>Komisija za odabir na regionalnom nivou</w:t>
      </w:r>
      <w:r w:rsidRPr="008D50FC">
        <w:rPr>
          <w:rFonts w:eastAsia="Calibri Light" w:cstheme="minorHAnsi"/>
          <w:color w:val="000000" w:themeColor="text1"/>
          <w:sz w:val="22"/>
          <w:szCs w:val="22"/>
          <w:lang w:val="sr-Latn-ME"/>
        </w:rPr>
        <w:t xml:space="preserve">, u kojoj će svaka kancelarija UNDP-a koja učestvuje, imati svog predstavnika, na osnovu principa usklađenosti sa kriterijumima selekcije i kvaliteta. Za predloge jednakog kvaliteta, Komisija može uzeti u obzir i kriterijume pravične raspodele i zastupljenosti među predlozima koje su predložile kancelarije UNDP-a. </w:t>
      </w:r>
    </w:p>
    <w:p w14:paraId="331A469E" w14:textId="77777777" w:rsidR="0074699E" w:rsidRDefault="0074699E" w:rsidP="0074699E">
      <w:pPr>
        <w:jc w:val="both"/>
        <w:rPr>
          <w:rFonts w:eastAsia="Calibri Light" w:cstheme="minorHAnsi"/>
          <w:b/>
          <w:bCs/>
          <w:color w:val="000000" w:themeColor="text1"/>
          <w:sz w:val="22"/>
          <w:szCs w:val="22"/>
          <w:lang w:val="sr-Latn-ME"/>
        </w:rPr>
      </w:pPr>
      <w:r w:rsidRPr="008D50FC">
        <w:rPr>
          <w:rFonts w:eastAsia="Calibri Light" w:cstheme="minorHAnsi"/>
          <w:b/>
          <w:bCs/>
          <w:color w:val="000000" w:themeColor="text1"/>
          <w:sz w:val="22"/>
          <w:szCs w:val="22"/>
          <w:lang w:val="sr-Latn-ME"/>
        </w:rPr>
        <w:t xml:space="preserve">Evaluacija se sastoji od dve vrste provera – administrativne provere i provere predloga projekta. </w:t>
      </w:r>
    </w:p>
    <w:p w14:paraId="1213FC49" w14:textId="77777777" w:rsidR="0074699E" w:rsidRPr="008D50FC" w:rsidRDefault="0074699E" w:rsidP="0074699E">
      <w:pPr>
        <w:pStyle w:val="Heading2"/>
        <w:jc w:val="both"/>
        <w:rPr>
          <w:rFonts w:cstheme="minorHAnsi"/>
          <w:sz w:val="22"/>
          <w:szCs w:val="22"/>
          <w:lang w:val="sr-Latn-ME"/>
        </w:rPr>
      </w:pPr>
      <w:r w:rsidRPr="008D50FC">
        <w:rPr>
          <w:rFonts w:cstheme="minorHAnsi"/>
          <w:sz w:val="22"/>
          <w:szCs w:val="22"/>
          <w:lang w:val="sr-Latn-ME"/>
        </w:rPr>
        <w:t>ADMINISTRATIVNA PROVERA</w:t>
      </w:r>
    </w:p>
    <w:p w14:paraId="576A43C8" w14:textId="7FFC1841" w:rsidR="003C7C04" w:rsidRPr="008D50FC" w:rsidRDefault="31DD768F" w:rsidP="5D67BD03">
      <w:pPr>
        <w:pStyle w:val="Heading1"/>
        <w:rPr>
          <w:rFonts w:asciiTheme="minorHAnsi" w:eastAsia="Calibri Light" w:hAnsiTheme="minorHAnsi" w:cstheme="minorHAnsi"/>
          <w:sz w:val="20"/>
          <w:szCs w:val="20"/>
          <w:lang w:val="sr-Latn-ME"/>
        </w:rPr>
      </w:pPr>
      <w:r w:rsidRPr="008D50FC">
        <w:rPr>
          <w:rFonts w:asciiTheme="minorHAnsi" w:eastAsia="Calibri Light" w:hAnsiTheme="minorHAnsi" w:cstheme="minorHAnsi"/>
          <w:sz w:val="20"/>
          <w:szCs w:val="20"/>
          <w:lang w:val="sr-Latn-ME"/>
        </w:rPr>
        <w:t>ADMINISTRATIVNA PROVERA</w:t>
      </w:r>
    </w:p>
    <w:tbl>
      <w:tblPr>
        <w:tblStyle w:val="TableGridLight"/>
        <w:tblW w:w="946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36"/>
        <w:gridCol w:w="6117"/>
        <w:gridCol w:w="1072"/>
        <w:gridCol w:w="1741"/>
      </w:tblGrid>
      <w:tr w:rsidR="5D67BD03" w:rsidRPr="008D50FC" w14:paraId="7501912F" w14:textId="77777777" w:rsidTr="00D60AD2">
        <w:trPr>
          <w:trHeight w:val="300"/>
        </w:trPr>
        <w:tc>
          <w:tcPr>
            <w:tcW w:w="536" w:type="dxa"/>
            <w:tcBorders>
              <w:top w:val="single" w:sz="6" w:space="0" w:color="auto"/>
              <w:left w:val="single" w:sz="6" w:space="0" w:color="auto"/>
            </w:tcBorders>
            <w:tcMar>
              <w:left w:w="90" w:type="dxa"/>
              <w:right w:w="90" w:type="dxa"/>
            </w:tcMar>
          </w:tcPr>
          <w:p w14:paraId="7311F30B" w14:textId="6FF32BB1" w:rsidR="5D67BD03" w:rsidRPr="008D50FC" w:rsidRDefault="5D67BD03" w:rsidP="5D67BD03">
            <w:pPr>
              <w:spacing w:line="240" w:lineRule="auto"/>
              <w:rPr>
                <w:rFonts w:eastAsia="Calibri Light" w:cstheme="minorHAnsi"/>
                <w:sz w:val="22"/>
                <w:szCs w:val="22"/>
              </w:rPr>
            </w:pPr>
          </w:p>
        </w:tc>
        <w:tc>
          <w:tcPr>
            <w:tcW w:w="6117" w:type="dxa"/>
            <w:tcBorders>
              <w:top w:val="single" w:sz="6" w:space="0" w:color="auto"/>
            </w:tcBorders>
            <w:tcMar>
              <w:left w:w="90" w:type="dxa"/>
              <w:right w:w="90" w:type="dxa"/>
            </w:tcMar>
          </w:tcPr>
          <w:p w14:paraId="33422E98" w14:textId="2997EA8A"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Uslovi/dokumentacija</w:t>
            </w:r>
          </w:p>
        </w:tc>
        <w:tc>
          <w:tcPr>
            <w:tcW w:w="1072" w:type="dxa"/>
            <w:tcBorders>
              <w:top w:val="single" w:sz="6" w:space="0" w:color="auto"/>
            </w:tcBorders>
            <w:tcMar>
              <w:left w:w="90" w:type="dxa"/>
              <w:right w:w="90" w:type="dxa"/>
            </w:tcMar>
          </w:tcPr>
          <w:p w14:paraId="05201884" w14:textId="4D79C771"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Da</w:t>
            </w:r>
          </w:p>
        </w:tc>
        <w:tc>
          <w:tcPr>
            <w:tcW w:w="1741" w:type="dxa"/>
            <w:tcBorders>
              <w:top w:val="single" w:sz="6" w:space="0" w:color="auto"/>
              <w:right w:val="single" w:sz="6" w:space="0" w:color="auto"/>
            </w:tcBorders>
            <w:tcMar>
              <w:left w:w="90" w:type="dxa"/>
              <w:right w:w="90" w:type="dxa"/>
            </w:tcMar>
          </w:tcPr>
          <w:p w14:paraId="1C584667" w14:textId="5DF3C677"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Ne</w:t>
            </w:r>
          </w:p>
        </w:tc>
      </w:tr>
      <w:tr w:rsidR="5D67BD03" w:rsidRPr="008D50FC" w14:paraId="57B2E0F1" w14:textId="77777777" w:rsidTr="00D60AD2">
        <w:trPr>
          <w:trHeight w:val="300"/>
        </w:trPr>
        <w:tc>
          <w:tcPr>
            <w:tcW w:w="536" w:type="dxa"/>
            <w:tcBorders>
              <w:left w:val="single" w:sz="6" w:space="0" w:color="auto"/>
            </w:tcBorders>
            <w:tcMar>
              <w:left w:w="90" w:type="dxa"/>
              <w:right w:w="90" w:type="dxa"/>
            </w:tcMar>
          </w:tcPr>
          <w:p w14:paraId="5E23DDD5" w14:textId="061D2BA5"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1.</w:t>
            </w:r>
          </w:p>
        </w:tc>
        <w:tc>
          <w:tcPr>
            <w:tcW w:w="6117" w:type="dxa"/>
            <w:tcMar>
              <w:left w:w="90" w:type="dxa"/>
              <w:right w:w="90" w:type="dxa"/>
            </w:tcMar>
          </w:tcPr>
          <w:p w14:paraId="436D8AAA" w14:textId="7CF26290"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Aplikacioni paket je poslat u propisanom roku</w:t>
            </w:r>
          </w:p>
        </w:tc>
        <w:tc>
          <w:tcPr>
            <w:tcW w:w="1072" w:type="dxa"/>
            <w:tcMar>
              <w:left w:w="90" w:type="dxa"/>
              <w:right w:w="90" w:type="dxa"/>
            </w:tcMar>
          </w:tcPr>
          <w:p w14:paraId="7BE757D4" w14:textId="548D4DA1"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c>
          <w:tcPr>
            <w:tcW w:w="1741" w:type="dxa"/>
            <w:tcBorders>
              <w:right w:val="single" w:sz="6" w:space="0" w:color="auto"/>
            </w:tcBorders>
            <w:tcMar>
              <w:left w:w="90" w:type="dxa"/>
              <w:right w:w="90" w:type="dxa"/>
            </w:tcMar>
          </w:tcPr>
          <w:p w14:paraId="7ABB9580" w14:textId="51A71E39"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r>
      <w:tr w:rsidR="5D67BD03" w:rsidRPr="008D50FC" w14:paraId="3D4A6B40" w14:textId="77777777" w:rsidTr="00D60AD2">
        <w:trPr>
          <w:trHeight w:val="300"/>
        </w:trPr>
        <w:tc>
          <w:tcPr>
            <w:tcW w:w="536" w:type="dxa"/>
            <w:tcBorders>
              <w:left w:val="single" w:sz="6" w:space="0" w:color="auto"/>
            </w:tcBorders>
            <w:tcMar>
              <w:left w:w="90" w:type="dxa"/>
              <w:right w:w="90" w:type="dxa"/>
            </w:tcMar>
          </w:tcPr>
          <w:p w14:paraId="202C1AA2" w14:textId="58549009"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 xml:space="preserve">2. </w:t>
            </w:r>
          </w:p>
        </w:tc>
        <w:tc>
          <w:tcPr>
            <w:tcW w:w="6117" w:type="dxa"/>
            <w:tcMar>
              <w:left w:w="90" w:type="dxa"/>
              <w:right w:w="90" w:type="dxa"/>
            </w:tcMar>
          </w:tcPr>
          <w:p w14:paraId="7DB247F0" w14:textId="053B7AC4"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Obavezna dokumentacija je podne</w:t>
            </w:r>
            <w:r w:rsidR="0018243F">
              <w:rPr>
                <w:rFonts w:eastAsia="Calibri Light" w:cstheme="minorHAnsi"/>
                <w:sz w:val="22"/>
                <w:szCs w:val="22"/>
                <w:lang w:val="sr-Latn-ME"/>
              </w:rPr>
              <w:t>ta</w:t>
            </w:r>
            <w:r w:rsidRPr="008D50FC">
              <w:rPr>
                <w:rFonts w:eastAsia="Calibri Light" w:cstheme="minorHAnsi"/>
                <w:sz w:val="22"/>
                <w:szCs w:val="22"/>
                <w:lang w:val="sr-Latn-ME"/>
              </w:rPr>
              <w:t xml:space="preserve"> u propisanim obrascima </w:t>
            </w:r>
          </w:p>
        </w:tc>
        <w:tc>
          <w:tcPr>
            <w:tcW w:w="1072" w:type="dxa"/>
            <w:tcMar>
              <w:left w:w="90" w:type="dxa"/>
              <w:right w:w="90" w:type="dxa"/>
            </w:tcMar>
          </w:tcPr>
          <w:p w14:paraId="53B103BF" w14:textId="129CFEA7"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c>
          <w:tcPr>
            <w:tcW w:w="1741" w:type="dxa"/>
            <w:tcBorders>
              <w:right w:val="single" w:sz="6" w:space="0" w:color="auto"/>
            </w:tcBorders>
            <w:tcMar>
              <w:left w:w="90" w:type="dxa"/>
              <w:right w:w="90" w:type="dxa"/>
            </w:tcMar>
          </w:tcPr>
          <w:p w14:paraId="2F431C42" w14:textId="223C2879"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r>
      <w:tr w:rsidR="5D67BD03" w:rsidRPr="008D50FC" w14:paraId="5436E37D" w14:textId="77777777" w:rsidTr="00D60AD2">
        <w:trPr>
          <w:trHeight w:val="300"/>
        </w:trPr>
        <w:tc>
          <w:tcPr>
            <w:tcW w:w="536" w:type="dxa"/>
            <w:tcBorders>
              <w:left w:val="single" w:sz="6" w:space="0" w:color="auto"/>
            </w:tcBorders>
            <w:tcMar>
              <w:left w:w="90" w:type="dxa"/>
              <w:right w:w="90" w:type="dxa"/>
            </w:tcMar>
          </w:tcPr>
          <w:p w14:paraId="63B22D19" w14:textId="303271DA"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3.</w:t>
            </w:r>
          </w:p>
        </w:tc>
        <w:tc>
          <w:tcPr>
            <w:tcW w:w="6117" w:type="dxa"/>
            <w:tcMar>
              <w:left w:w="90" w:type="dxa"/>
              <w:right w:w="90" w:type="dxa"/>
            </w:tcMar>
          </w:tcPr>
          <w:p w14:paraId="14716398" w14:textId="222A9D9A"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sz w:val="22"/>
                <w:szCs w:val="22"/>
                <w:lang w:val="sr-Latn-ME"/>
              </w:rPr>
              <w:t>Predloženi budžet je u skladu sa javnim pozivom</w:t>
            </w:r>
            <w:r w:rsidRPr="008D50FC">
              <w:rPr>
                <w:rFonts w:eastAsia="Calibri Light" w:cstheme="minorHAnsi"/>
                <w:color w:val="2B579A"/>
                <w:sz w:val="22"/>
                <w:szCs w:val="22"/>
                <w:lang w:val="sr-Latn-ME"/>
              </w:rPr>
              <w:t xml:space="preserve"> (5,000-</w:t>
            </w:r>
            <w:r w:rsidR="0074699E" w:rsidRPr="008D50FC">
              <w:rPr>
                <w:rFonts w:eastAsia="Calibri Light" w:cstheme="minorHAnsi"/>
                <w:color w:val="2B579A"/>
                <w:sz w:val="22"/>
                <w:szCs w:val="22"/>
                <w:lang w:val="sr-Latn-ME"/>
              </w:rPr>
              <w:t>45</w:t>
            </w:r>
            <w:r w:rsidRPr="008D50FC">
              <w:rPr>
                <w:rFonts w:eastAsia="Calibri Light" w:cstheme="minorHAnsi"/>
                <w:color w:val="2B579A"/>
                <w:sz w:val="22"/>
                <w:szCs w:val="22"/>
                <w:lang w:val="sr-Latn-ME"/>
              </w:rPr>
              <w:t>,000 EUR)</w:t>
            </w:r>
          </w:p>
        </w:tc>
        <w:tc>
          <w:tcPr>
            <w:tcW w:w="1072" w:type="dxa"/>
            <w:tcMar>
              <w:left w:w="90" w:type="dxa"/>
              <w:right w:w="90" w:type="dxa"/>
            </w:tcMar>
          </w:tcPr>
          <w:p w14:paraId="1780D3D5" w14:textId="22632083"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c>
          <w:tcPr>
            <w:tcW w:w="1741" w:type="dxa"/>
            <w:tcBorders>
              <w:right w:val="single" w:sz="6" w:space="0" w:color="auto"/>
            </w:tcBorders>
            <w:tcMar>
              <w:left w:w="90" w:type="dxa"/>
              <w:right w:w="90" w:type="dxa"/>
            </w:tcMar>
          </w:tcPr>
          <w:p w14:paraId="7044A42D" w14:textId="69998D5D"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r>
      <w:tr w:rsidR="5D67BD03" w:rsidRPr="008D50FC" w14:paraId="3B23CCA5" w14:textId="77777777" w:rsidTr="00D60AD2">
        <w:trPr>
          <w:trHeight w:val="300"/>
        </w:trPr>
        <w:tc>
          <w:tcPr>
            <w:tcW w:w="536" w:type="dxa"/>
            <w:tcBorders>
              <w:left w:val="single" w:sz="6" w:space="0" w:color="auto"/>
            </w:tcBorders>
            <w:tcMar>
              <w:left w:w="90" w:type="dxa"/>
              <w:right w:w="90" w:type="dxa"/>
            </w:tcMar>
          </w:tcPr>
          <w:p w14:paraId="1D015B14" w14:textId="182CE43B"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 xml:space="preserve">4. </w:t>
            </w:r>
          </w:p>
        </w:tc>
        <w:tc>
          <w:tcPr>
            <w:tcW w:w="6117" w:type="dxa"/>
            <w:tcMar>
              <w:left w:w="90" w:type="dxa"/>
              <w:right w:w="90" w:type="dxa"/>
            </w:tcMar>
          </w:tcPr>
          <w:p w14:paraId="652B93E0" w14:textId="19BD101D"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 xml:space="preserve">Bilans stanja i Bilans uspeha za 2022, 2023, 2024. godinu (vodeći aplikant i partner) i godišnji narativni izveštaj iz prethodne godine (ukoliko ga je organizacija pripremala) </w:t>
            </w:r>
          </w:p>
        </w:tc>
        <w:tc>
          <w:tcPr>
            <w:tcW w:w="1072" w:type="dxa"/>
            <w:tcMar>
              <w:left w:w="90" w:type="dxa"/>
              <w:right w:w="90" w:type="dxa"/>
            </w:tcMar>
          </w:tcPr>
          <w:p w14:paraId="7491A268" w14:textId="79BF63C2"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c>
          <w:tcPr>
            <w:tcW w:w="1741" w:type="dxa"/>
            <w:tcBorders>
              <w:right w:val="single" w:sz="6" w:space="0" w:color="auto"/>
            </w:tcBorders>
            <w:tcMar>
              <w:left w:w="90" w:type="dxa"/>
              <w:right w:w="90" w:type="dxa"/>
            </w:tcMar>
          </w:tcPr>
          <w:p w14:paraId="39AC5FE6" w14:textId="5967CBC9"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r>
      <w:tr w:rsidR="5D67BD03" w:rsidRPr="008D50FC" w14:paraId="528D3711" w14:textId="77777777" w:rsidTr="00D60AD2">
        <w:trPr>
          <w:trHeight w:val="300"/>
        </w:trPr>
        <w:tc>
          <w:tcPr>
            <w:tcW w:w="536" w:type="dxa"/>
            <w:tcBorders>
              <w:left w:val="single" w:sz="6" w:space="0" w:color="auto"/>
            </w:tcBorders>
            <w:tcMar>
              <w:left w:w="90" w:type="dxa"/>
              <w:right w:w="90" w:type="dxa"/>
            </w:tcMar>
          </w:tcPr>
          <w:p w14:paraId="75B00E84" w14:textId="3D191D81" w:rsidR="5D67BD03" w:rsidRPr="008D50FC" w:rsidRDefault="009F1219" w:rsidP="5D67BD03">
            <w:pPr>
              <w:spacing w:line="240" w:lineRule="auto"/>
              <w:rPr>
                <w:rFonts w:eastAsia="Calibri Light" w:cstheme="minorHAnsi"/>
                <w:sz w:val="22"/>
                <w:szCs w:val="22"/>
              </w:rPr>
            </w:pPr>
            <w:r>
              <w:rPr>
                <w:rFonts w:eastAsia="Calibri Light" w:cstheme="minorHAnsi"/>
                <w:sz w:val="22"/>
                <w:szCs w:val="22"/>
                <w:lang w:val="sr-Latn-ME"/>
              </w:rPr>
              <w:t>5</w:t>
            </w:r>
            <w:r w:rsidR="5D67BD03" w:rsidRPr="008D50FC">
              <w:rPr>
                <w:rFonts w:eastAsia="Calibri Light" w:cstheme="minorHAnsi"/>
                <w:sz w:val="22"/>
                <w:szCs w:val="22"/>
                <w:lang w:val="sr-Latn-ME"/>
              </w:rPr>
              <w:t>.</w:t>
            </w:r>
          </w:p>
        </w:tc>
        <w:tc>
          <w:tcPr>
            <w:tcW w:w="6117" w:type="dxa"/>
            <w:tcMar>
              <w:left w:w="90" w:type="dxa"/>
              <w:right w:w="90" w:type="dxa"/>
            </w:tcMar>
          </w:tcPr>
          <w:p w14:paraId="7093FADE" w14:textId="21F6CB06"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Statut organizacije (vodeći aplikant i partner)</w:t>
            </w:r>
          </w:p>
        </w:tc>
        <w:tc>
          <w:tcPr>
            <w:tcW w:w="1072" w:type="dxa"/>
            <w:tcMar>
              <w:left w:w="90" w:type="dxa"/>
              <w:right w:w="90" w:type="dxa"/>
            </w:tcMar>
          </w:tcPr>
          <w:p w14:paraId="4844931D" w14:textId="3A6BB854"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c>
          <w:tcPr>
            <w:tcW w:w="1741" w:type="dxa"/>
            <w:tcBorders>
              <w:right w:val="single" w:sz="6" w:space="0" w:color="auto"/>
            </w:tcBorders>
            <w:tcMar>
              <w:left w:w="90" w:type="dxa"/>
              <w:right w:w="90" w:type="dxa"/>
            </w:tcMar>
          </w:tcPr>
          <w:p w14:paraId="581C4D82" w14:textId="2AD4E8E6"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r>
      <w:tr w:rsidR="5D67BD03" w:rsidRPr="008D50FC" w14:paraId="70623386" w14:textId="77777777" w:rsidTr="00D60AD2">
        <w:trPr>
          <w:trHeight w:val="300"/>
        </w:trPr>
        <w:tc>
          <w:tcPr>
            <w:tcW w:w="536" w:type="dxa"/>
            <w:tcBorders>
              <w:left w:val="single" w:sz="6" w:space="0" w:color="auto"/>
            </w:tcBorders>
            <w:tcMar>
              <w:left w:w="90" w:type="dxa"/>
              <w:right w:w="90" w:type="dxa"/>
            </w:tcMar>
          </w:tcPr>
          <w:p w14:paraId="7CD75236" w14:textId="078DB456" w:rsidR="5D67BD03" w:rsidRPr="008D50FC" w:rsidRDefault="009F1219" w:rsidP="5D67BD03">
            <w:pPr>
              <w:spacing w:line="240" w:lineRule="auto"/>
              <w:rPr>
                <w:rFonts w:eastAsia="Calibri Light" w:cstheme="minorHAnsi"/>
                <w:sz w:val="22"/>
                <w:szCs w:val="22"/>
              </w:rPr>
            </w:pPr>
            <w:r>
              <w:rPr>
                <w:rFonts w:eastAsia="Calibri Light" w:cstheme="minorHAnsi"/>
                <w:sz w:val="22"/>
                <w:szCs w:val="22"/>
                <w:lang w:val="sr-Latn-ME"/>
              </w:rPr>
              <w:t>6</w:t>
            </w:r>
            <w:r w:rsidR="5D67BD03" w:rsidRPr="008D50FC">
              <w:rPr>
                <w:rFonts w:eastAsia="Calibri Light" w:cstheme="minorHAnsi"/>
                <w:sz w:val="22"/>
                <w:szCs w:val="22"/>
                <w:lang w:val="sr-Latn-ME"/>
              </w:rPr>
              <w:t>.</w:t>
            </w:r>
          </w:p>
        </w:tc>
        <w:tc>
          <w:tcPr>
            <w:tcW w:w="6117" w:type="dxa"/>
            <w:tcMar>
              <w:left w:w="90" w:type="dxa"/>
              <w:right w:w="90" w:type="dxa"/>
            </w:tcMar>
          </w:tcPr>
          <w:p w14:paraId="50A0B1AC" w14:textId="3A3EB306"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Potvrda o registraciji (vodeći aplikant i partner)</w:t>
            </w:r>
          </w:p>
        </w:tc>
        <w:tc>
          <w:tcPr>
            <w:tcW w:w="1072" w:type="dxa"/>
            <w:tcMar>
              <w:left w:w="90" w:type="dxa"/>
              <w:right w:w="90" w:type="dxa"/>
            </w:tcMar>
          </w:tcPr>
          <w:p w14:paraId="0E924E7D" w14:textId="34D5B1C2"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 xml:space="preserve"> </w:t>
            </w:r>
          </w:p>
        </w:tc>
        <w:tc>
          <w:tcPr>
            <w:tcW w:w="1741" w:type="dxa"/>
            <w:tcBorders>
              <w:right w:val="single" w:sz="6" w:space="0" w:color="auto"/>
            </w:tcBorders>
            <w:tcMar>
              <w:left w:w="90" w:type="dxa"/>
              <w:right w:w="90" w:type="dxa"/>
            </w:tcMar>
          </w:tcPr>
          <w:p w14:paraId="18A78DB4" w14:textId="23EAAAFF"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 xml:space="preserve"> </w:t>
            </w:r>
          </w:p>
        </w:tc>
      </w:tr>
      <w:tr w:rsidR="5D67BD03" w:rsidRPr="008D50FC" w14:paraId="3A98E731" w14:textId="77777777" w:rsidTr="00D60AD2">
        <w:trPr>
          <w:trHeight w:val="300"/>
        </w:trPr>
        <w:tc>
          <w:tcPr>
            <w:tcW w:w="536" w:type="dxa"/>
            <w:tcBorders>
              <w:left w:val="single" w:sz="6" w:space="0" w:color="auto"/>
            </w:tcBorders>
            <w:tcMar>
              <w:left w:w="90" w:type="dxa"/>
              <w:right w:w="90" w:type="dxa"/>
            </w:tcMar>
          </w:tcPr>
          <w:p w14:paraId="2F64EDA1" w14:textId="624BEBE1" w:rsidR="5D67BD03" w:rsidRPr="008D50FC" w:rsidRDefault="009F1219" w:rsidP="5D67BD03">
            <w:pPr>
              <w:spacing w:line="240" w:lineRule="auto"/>
              <w:rPr>
                <w:rFonts w:eastAsia="Calibri Light" w:cstheme="minorHAnsi"/>
                <w:sz w:val="22"/>
                <w:szCs w:val="22"/>
              </w:rPr>
            </w:pPr>
            <w:r>
              <w:rPr>
                <w:rFonts w:eastAsia="Calibri Light" w:cstheme="minorHAnsi"/>
                <w:sz w:val="22"/>
                <w:szCs w:val="22"/>
                <w:lang w:val="sr-Latn-ME"/>
              </w:rPr>
              <w:t>7</w:t>
            </w:r>
            <w:r w:rsidR="5D67BD03" w:rsidRPr="008D50FC">
              <w:rPr>
                <w:rFonts w:eastAsia="Calibri Light" w:cstheme="minorHAnsi"/>
                <w:sz w:val="22"/>
                <w:szCs w:val="22"/>
                <w:lang w:val="sr-Latn-ME"/>
              </w:rPr>
              <w:t>.</w:t>
            </w:r>
          </w:p>
        </w:tc>
        <w:tc>
          <w:tcPr>
            <w:tcW w:w="6117" w:type="dxa"/>
            <w:tcMar>
              <w:left w:w="90" w:type="dxa"/>
              <w:right w:w="90" w:type="dxa"/>
            </w:tcMar>
          </w:tcPr>
          <w:p w14:paraId="2E820C02" w14:textId="71A4B7AB"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Kopije potpisanih ugovora sa projektnim timom koji radi na implementaciji projekta (osnovni projektni tim) kao i biografije ovog osoblja (vodećeg aplikanta partnera) ili pisma</w:t>
            </w:r>
            <w:r w:rsidR="009014F1">
              <w:rPr>
                <w:rFonts w:eastAsia="Calibri Light" w:cstheme="minorHAnsi"/>
                <w:sz w:val="22"/>
                <w:szCs w:val="22"/>
                <w:lang w:val="sr-Latn-ME"/>
              </w:rPr>
              <w:t xml:space="preserve"> o</w:t>
            </w:r>
            <w:r w:rsidRPr="008D50FC">
              <w:rPr>
                <w:rFonts w:eastAsia="Calibri Light" w:cstheme="minorHAnsi"/>
                <w:sz w:val="22"/>
                <w:szCs w:val="22"/>
                <w:lang w:val="sr-Latn-ME"/>
              </w:rPr>
              <w:t xml:space="preserve"> namera</w:t>
            </w:r>
            <w:r w:rsidR="009014F1">
              <w:rPr>
                <w:rFonts w:eastAsia="Calibri Light" w:cstheme="minorHAnsi"/>
                <w:sz w:val="22"/>
                <w:szCs w:val="22"/>
                <w:lang w:val="sr-Latn-ME"/>
              </w:rPr>
              <w:t>ma</w:t>
            </w:r>
            <w:r w:rsidRPr="008D50FC">
              <w:rPr>
                <w:rFonts w:eastAsia="Calibri Light" w:cstheme="minorHAnsi"/>
                <w:sz w:val="22"/>
                <w:szCs w:val="22"/>
                <w:lang w:val="sr-Latn-ME"/>
              </w:rPr>
              <w:t xml:space="preserve"> potpisana od strane pojedinaca sa kojima će biti ugovoren zaključen u slučaju odobravanja predloga</w:t>
            </w:r>
          </w:p>
        </w:tc>
        <w:tc>
          <w:tcPr>
            <w:tcW w:w="1072" w:type="dxa"/>
            <w:tcMar>
              <w:left w:w="90" w:type="dxa"/>
              <w:right w:w="90" w:type="dxa"/>
            </w:tcMar>
          </w:tcPr>
          <w:p w14:paraId="7C798899" w14:textId="3EA246AF"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c>
          <w:tcPr>
            <w:tcW w:w="1741" w:type="dxa"/>
            <w:tcBorders>
              <w:right w:val="single" w:sz="6" w:space="0" w:color="auto"/>
            </w:tcBorders>
            <w:tcMar>
              <w:left w:w="90" w:type="dxa"/>
              <w:right w:w="90" w:type="dxa"/>
            </w:tcMar>
          </w:tcPr>
          <w:p w14:paraId="164F5F43" w14:textId="1FF68C9A" w:rsidR="5D67BD03" w:rsidRPr="008D50FC" w:rsidRDefault="5D67BD03" w:rsidP="5D67BD03">
            <w:pPr>
              <w:spacing w:line="240" w:lineRule="auto"/>
              <w:rPr>
                <w:rFonts w:eastAsia="Calibri Light" w:cstheme="minorHAnsi"/>
                <w:sz w:val="22"/>
                <w:szCs w:val="22"/>
              </w:rPr>
            </w:pPr>
          </w:p>
        </w:tc>
      </w:tr>
      <w:tr w:rsidR="5D67BD03" w:rsidRPr="008D50FC" w14:paraId="0CD2C88D" w14:textId="77777777" w:rsidTr="00D60AD2">
        <w:trPr>
          <w:trHeight w:val="300"/>
        </w:trPr>
        <w:tc>
          <w:tcPr>
            <w:tcW w:w="536" w:type="dxa"/>
            <w:tcBorders>
              <w:left w:val="single" w:sz="6" w:space="0" w:color="auto"/>
            </w:tcBorders>
            <w:tcMar>
              <w:left w:w="90" w:type="dxa"/>
              <w:right w:w="90" w:type="dxa"/>
            </w:tcMar>
          </w:tcPr>
          <w:p w14:paraId="20F074E6" w14:textId="15A51020" w:rsidR="5D67BD03" w:rsidRPr="008D50FC" w:rsidRDefault="009F1219" w:rsidP="5D67BD03">
            <w:pPr>
              <w:spacing w:line="240" w:lineRule="auto"/>
              <w:rPr>
                <w:rFonts w:eastAsia="Calibri Light" w:cstheme="minorHAnsi"/>
                <w:sz w:val="22"/>
                <w:szCs w:val="22"/>
              </w:rPr>
            </w:pPr>
            <w:r>
              <w:rPr>
                <w:rFonts w:eastAsia="Calibri Light" w:cstheme="minorHAnsi"/>
                <w:sz w:val="22"/>
                <w:szCs w:val="22"/>
                <w:lang w:val="sr-Latn-ME"/>
              </w:rPr>
              <w:lastRenderedPageBreak/>
              <w:t>8</w:t>
            </w:r>
            <w:r w:rsidR="5D67BD03" w:rsidRPr="008D50FC">
              <w:rPr>
                <w:rFonts w:eastAsia="Calibri Light" w:cstheme="minorHAnsi"/>
                <w:sz w:val="22"/>
                <w:szCs w:val="22"/>
                <w:lang w:val="sr-Latn-ME"/>
              </w:rPr>
              <w:t xml:space="preserve">. </w:t>
            </w:r>
          </w:p>
        </w:tc>
        <w:tc>
          <w:tcPr>
            <w:tcW w:w="6117" w:type="dxa"/>
            <w:tcMar>
              <w:left w:w="90" w:type="dxa"/>
              <w:right w:w="90" w:type="dxa"/>
            </w:tcMar>
          </w:tcPr>
          <w:p w14:paraId="5E7F5D2A" w14:textId="25843093"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Izjava o nepostojećem dvostrukom finansiranju</w:t>
            </w:r>
          </w:p>
        </w:tc>
        <w:tc>
          <w:tcPr>
            <w:tcW w:w="1072" w:type="dxa"/>
            <w:tcMar>
              <w:left w:w="90" w:type="dxa"/>
              <w:right w:w="90" w:type="dxa"/>
            </w:tcMar>
          </w:tcPr>
          <w:p w14:paraId="4256101B" w14:textId="286D5B73" w:rsidR="5D67BD03" w:rsidRPr="008D50FC" w:rsidRDefault="5D67BD03" w:rsidP="5D67BD03">
            <w:pPr>
              <w:spacing w:line="240" w:lineRule="auto"/>
              <w:rPr>
                <w:rFonts w:eastAsia="Calibri Light" w:cstheme="minorHAnsi"/>
                <w:sz w:val="22"/>
                <w:szCs w:val="22"/>
              </w:rPr>
            </w:pPr>
          </w:p>
        </w:tc>
        <w:tc>
          <w:tcPr>
            <w:tcW w:w="1741" w:type="dxa"/>
            <w:tcBorders>
              <w:right w:val="single" w:sz="6" w:space="0" w:color="auto"/>
            </w:tcBorders>
            <w:tcMar>
              <w:left w:w="90" w:type="dxa"/>
              <w:right w:w="90" w:type="dxa"/>
            </w:tcMar>
          </w:tcPr>
          <w:p w14:paraId="6FDB23A6" w14:textId="37EE39A9" w:rsidR="5D67BD03" w:rsidRPr="008D50FC" w:rsidRDefault="5D67BD03" w:rsidP="5D67BD03">
            <w:pPr>
              <w:spacing w:line="240" w:lineRule="auto"/>
              <w:rPr>
                <w:rFonts w:eastAsia="Calibri Light" w:cstheme="minorHAnsi"/>
                <w:sz w:val="22"/>
                <w:szCs w:val="22"/>
              </w:rPr>
            </w:pPr>
          </w:p>
        </w:tc>
      </w:tr>
      <w:tr w:rsidR="5D67BD03" w:rsidRPr="008D50FC" w14:paraId="638660AB" w14:textId="77777777" w:rsidTr="00D60AD2">
        <w:trPr>
          <w:trHeight w:val="300"/>
        </w:trPr>
        <w:tc>
          <w:tcPr>
            <w:tcW w:w="536" w:type="dxa"/>
            <w:tcBorders>
              <w:left w:val="single" w:sz="6" w:space="0" w:color="auto"/>
              <w:bottom w:val="single" w:sz="6" w:space="0" w:color="auto"/>
            </w:tcBorders>
            <w:tcMar>
              <w:left w:w="90" w:type="dxa"/>
              <w:right w:w="90" w:type="dxa"/>
            </w:tcMar>
          </w:tcPr>
          <w:p w14:paraId="37CD3F91" w14:textId="786858FD" w:rsidR="5D67BD03" w:rsidRPr="008D50FC" w:rsidRDefault="009F1219" w:rsidP="5D67BD03">
            <w:pPr>
              <w:spacing w:line="240" w:lineRule="auto"/>
              <w:rPr>
                <w:rFonts w:eastAsia="Calibri Light" w:cstheme="minorHAnsi"/>
                <w:sz w:val="22"/>
                <w:szCs w:val="22"/>
              </w:rPr>
            </w:pPr>
            <w:r>
              <w:rPr>
                <w:rFonts w:eastAsia="Calibri Light" w:cstheme="minorHAnsi"/>
                <w:sz w:val="22"/>
                <w:szCs w:val="22"/>
                <w:lang w:val="sr-Latn-ME"/>
              </w:rPr>
              <w:t>9</w:t>
            </w:r>
            <w:r w:rsidR="5D67BD03" w:rsidRPr="008D50FC">
              <w:rPr>
                <w:rFonts w:eastAsia="Calibri Light" w:cstheme="minorHAnsi"/>
                <w:sz w:val="22"/>
                <w:szCs w:val="22"/>
                <w:lang w:val="sr-Latn-ME"/>
              </w:rPr>
              <w:t>.</w:t>
            </w:r>
          </w:p>
        </w:tc>
        <w:tc>
          <w:tcPr>
            <w:tcW w:w="6117" w:type="dxa"/>
            <w:tcBorders>
              <w:bottom w:val="single" w:sz="6" w:space="0" w:color="auto"/>
            </w:tcBorders>
            <w:tcMar>
              <w:left w:w="90" w:type="dxa"/>
              <w:right w:w="90" w:type="dxa"/>
            </w:tcMar>
          </w:tcPr>
          <w:p w14:paraId="1AD78FBC" w14:textId="5253BE9E"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 xml:space="preserve">Izjava o partnerstvu organizacija na projektu </w:t>
            </w:r>
          </w:p>
        </w:tc>
        <w:tc>
          <w:tcPr>
            <w:tcW w:w="1072" w:type="dxa"/>
            <w:tcBorders>
              <w:bottom w:val="single" w:sz="6" w:space="0" w:color="auto"/>
            </w:tcBorders>
            <w:tcMar>
              <w:left w:w="90" w:type="dxa"/>
              <w:right w:w="90" w:type="dxa"/>
            </w:tcMar>
          </w:tcPr>
          <w:p w14:paraId="53C5BC56" w14:textId="1A5D4120" w:rsidR="5D67BD03" w:rsidRPr="008D50FC" w:rsidRDefault="5D67BD03" w:rsidP="5D67BD03">
            <w:pPr>
              <w:spacing w:line="240" w:lineRule="auto"/>
              <w:rPr>
                <w:rFonts w:eastAsia="Calibri Light" w:cstheme="minorHAnsi"/>
                <w:sz w:val="22"/>
                <w:szCs w:val="22"/>
              </w:rPr>
            </w:pPr>
          </w:p>
        </w:tc>
        <w:tc>
          <w:tcPr>
            <w:tcW w:w="1741" w:type="dxa"/>
            <w:tcBorders>
              <w:bottom w:val="single" w:sz="6" w:space="0" w:color="auto"/>
              <w:right w:val="single" w:sz="6" w:space="0" w:color="auto"/>
            </w:tcBorders>
            <w:tcMar>
              <w:left w:w="90" w:type="dxa"/>
              <w:right w:w="90" w:type="dxa"/>
            </w:tcMar>
          </w:tcPr>
          <w:p w14:paraId="0CE1AFE7" w14:textId="100756E7" w:rsidR="5D67BD03" w:rsidRPr="008D50FC" w:rsidRDefault="5D67BD03" w:rsidP="5D67BD03">
            <w:pPr>
              <w:spacing w:line="240" w:lineRule="auto"/>
              <w:rPr>
                <w:rFonts w:eastAsia="Calibri Light" w:cstheme="minorHAnsi"/>
                <w:sz w:val="22"/>
                <w:szCs w:val="22"/>
              </w:rPr>
            </w:pPr>
          </w:p>
        </w:tc>
      </w:tr>
    </w:tbl>
    <w:p w14:paraId="712AA6D7" w14:textId="426A815A" w:rsidR="003C7C04" w:rsidRPr="008D50FC" w:rsidRDefault="31DD768F" w:rsidP="5D67BD03">
      <w:pPr>
        <w:rPr>
          <w:rFonts w:eastAsia="Calibri Light" w:cstheme="minorHAnsi"/>
          <w:color w:val="000000" w:themeColor="text1"/>
          <w:sz w:val="22"/>
          <w:szCs w:val="22"/>
          <w:lang w:val="sr-Latn-ME"/>
        </w:rPr>
      </w:pPr>
      <w:r w:rsidRPr="008D50FC">
        <w:rPr>
          <w:rFonts w:eastAsia="Calibri Light" w:cstheme="minorHAnsi"/>
          <w:color w:val="000000" w:themeColor="text1"/>
          <w:sz w:val="22"/>
          <w:szCs w:val="22"/>
          <w:u w:val="single"/>
          <w:lang w:val="sr-Latn-ME"/>
        </w:rPr>
        <w:t>Razlozi za diskvalifikaciju su:</w:t>
      </w:r>
    </w:p>
    <w:p w14:paraId="3F0D3DF8" w14:textId="18470FCC" w:rsidR="003C7C04" w:rsidRPr="008D50FC" w:rsidRDefault="31DD768F" w:rsidP="00043669">
      <w:pPr>
        <w:pStyle w:val="ListParagraph"/>
        <w:numPr>
          <w:ilvl w:val="0"/>
          <w:numId w:val="13"/>
        </w:numPr>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Ukoliko je aplikant dostavio nepotpunu dokumentaciju i nakon zahteva za dostavljanje nedostajuće dokumentacije;</w:t>
      </w:r>
    </w:p>
    <w:p w14:paraId="64AE12D1" w14:textId="10E1EB3D" w:rsidR="003C7C04" w:rsidRPr="008D50FC" w:rsidRDefault="31DD768F" w:rsidP="00043669">
      <w:pPr>
        <w:pStyle w:val="ListParagraph"/>
        <w:numPr>
          <w:ilvl w:val="0"/>
          <w:numId w:val="13"/>
        </w:numPr>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Ukoliko je aplikant pružio netačne informacije;</w:t>
      </w:r>
    </w:p>
    <w:p w14:paraId="7452A7B6" w14:textId="446C8905" w:rsidR="003C7C04" w:rsidRPr="008D50FC" w:rsidRDefault="31DD768F" w:rsidP="00043669">
      <w:pPr>
        <w:pStyle w:val="ListParagraph"/>
        <w:numPr>
          <w:ilvl w:val="0"/>
          <w:numId w:val="13"/>
        </w:numPr>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Ukoliko aplikant pokuša da prikupi poverljive informacije, utiče na komisiju za evaluaciju ili UNDP tokom procesa evaluacije.</w:t>
      </w:r>
    </w:p>
    <w:p w14:paraId="5F1956B4" w14:textId="3397E9E7" w:rsidR="003C7C04" w:rsidRPr="008D50FC" w:rsidRDefault="31DD768F" w:rsidP="5D67BD03">
      <w:pPr>
        <w:pStyle w:val="Heading2"/>
        <w:pBdr>
          <w:top w:val="single" w:sz="24" w:space="0" w:color="D9E2F3"/>
          <w:left w:val="single" w:sz="24" w:space="0" w:color="D9E2F3"/>
          <w:bottom w:val="single" w:sz="24" w:space="0" w:color="D9E2F3"/>
          <w:right w:val="single" w:sz="24" w:space="0" w:color="D9E2F3"/>
        </w:pBd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Evaluacija predloga projekta</w:t>
      </w:r>
    </w:p>
    <w:p w14:paraId="730AA954" w14:textId="562AD90C" w:rsidR="003C7C04" w:rsidRPr="008D50FC" w:rsidRDefault="31DD768F" w:rsidP="5D67BD03">
      <w:p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 xml:space="preserve">Procena kvaliteta projekta, uključujući i predloženi budžet, vršiće se u skladu sa kriterijumima utvrđenim u evaluacionoj tabeli, koja se sastoji od </w:t>
      </w:r>
      <w:r w:rsidR="0074699E" w:rsidRPr="008D50FC">
        <w:rPr>
          <w:rFonts w:eastAsia="Calibri Light" w:cstheme="minorHAnsi"/>
          <w:color w:val="000000" w:themeColor="text1"/>
          <w:sz w:val="22"/>
          <w:szCs w:val="22"/>
          <w:lang w:val="sr-Latn-ME"/>
        </w:rPr>
        <w:t>četiri</w:t>
      </w:r>
      <w:r w:rsidRPr="008D50FC">
        <w:rPr>
          <w:rFonts w:eastAsia="Calibri Light" w:cstheme="minorHAnsi"/>
          <w:color w:val="000000" w:themeColor="text1"/>
          <w:sz w:val="22"/>
          <w:szCs w:val="22"/>
          <w:lang w:val="sr-Latn-ME"/>
        </w:rPr>
        <w:t xml:space="preserve"> sekcije, od kojih svaka nosi određeni broj poena. Maksimalan broj poena koji aplikant može dobiti je 1000. Svaki član/ca Lokalne komisije za odabir potpisuje indvidualnu tabelu, a svi članovi/ce potpisuju kolektivnu evaluacionu tabelu za svaki projektni predlog. Rangiranje projektnih predloga se vrši na taj način da je onaj koji ima najviše ukupnih poena prvorangirani. Nakon što Lokalna komisija  za odabir donese odluku, i sačini zapisnik o izboru, projektne predloge šalje Komisiji za odabir na regionalnom nivou na konačan odabir.</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38"/>
        <w:gridCol w:w="5276"/>
        <w:gridCol w:w="1881"/>
        <w:gridCol w:w="1892"/>
      </w:tblGrid>
      <w:tr w:rsidR="5D67BD03" w:rsidRPr="008D50FC" w14:paraId="3C93C0CD" w14:textId="77777777" w:rsidTr="5D67BD03">
        <w:trPr>
          <w:trHeight w:val="300"/>
        </w:trPr>
        <w:tc>
          <w:tcPr>
            <w:tcW w:w="58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21D7FD63" w14:textId="31103521"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KRITERIJUMI</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6C368BF9" w14:textId="0B5A5D24"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Ukupan zbir u procentima</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479A2536" w14:textId="633D1D95"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Mogući bodovi  </w:t>
            </w:r>
            <w:r w:rsidRPr="008D50FC">
              <w:rPr>
                <w:rFonts w:eastAsia="Calibri Light" w:cstheme="minorHAnsi"/>
                <w:color w:val="000000" w:themeColor="text1"/>
                <w:sz w:val="22"/>
                <w:szCs w:val="22"/>
                <w:lang w:val="en-GB"/>
              </w:rPr>
              <w:t> </w:t>
            </w:r>
          </w:p>
        </w:tc>
      </w:tr>
      <w:tr w:rsidR="5D67BD03" w:rsidRPr="008D50FC" w14:paraId="6454B7A5" w14:textId="77777777" w:rsidTr="5D67BD03">
        <w:trPr>
          <w:trHeight w:val="677"/>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24781BDC" w14:textId="43A3A802"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6D37AC9F" w14:textId="4EBFA227"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 xml:space="preserve">Kvalifikacije i iskustvo glavnog aplikanta i </w:t>
            </w:r>
            <w:r w:rsidR="47992099" w:rsidRPr="008D50FC">
              <w:rPr>
                <w:rFonts w:eastAsia="Calibri Light" w:cstheme="minorHAnsi"/>
                <w:b/>
                <w:bCs/>
                <w:color w:val="000000" w:themeColor="text1"/>
                <w:sz w:val="22"/>
                <w:szCs w:val="22"/>
                <w:lang w:val="sr-Latn-ME"/>
              </w:rPr>
              <w:t xml:space="preserve">u slučaju konzorcijuma, </w:t>
            </w:r>
            <w:r w:rsidRPr="008D50FC">
              <w:rPr>
                <w:rFonts w:eastAsia="Calibri Light" w:cstheme="minorHAnsi"/>
                <w:b/>
                <w:bCs/>
                <w:color w:val="000000" w:themeColor="text1"/>
                <w:sz w:val="22"/>
                <w:szCs w:val="22"/>
                <w:lang w:val="sr-Latn-ME"/>
              </w:rPr>
              <w:t>partnera </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418E27A" w14:textId="7E52A71F"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30%</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0252B33B" w14:textId="6EB4ADA0"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300</w:t>
            </w:r>
            <w:r w:rsidRPr="008D50FC">
              <w:rPr>
                <w:rFonts w:eastAsia="Calibri Light" w:cstheme="minorHAnsi"/>
                <w:color w:val="000000" w:themeColor="text1"/>
                <w:sz w:val="22"/>
                <w:szCs w:val="22"/>
                <w:lang w:val="en-GB"/>
              </w:rPr>
              <w:t> </w:t>
            </w:r>
          </w:p>
        </w:tc>
      </w:tr>
      <w:tr w:rsidR="5D67BD03" w:rsidRPr="008D50FC" w14:paraId="540CEE19"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3D04B0" w14:textId="2EF2A67D"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1.1</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A86D2C" w14:textId="068AFCD2"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Glavni aplikant ima iskustvo u upravljanju projektima: </w:t>
            </w:r>
            <w:r w:rsidRPr="008D50FC">
              <w:rPr>
                <w:rFonts w:eastAsia="Calibri Light" w:cstheme="minorHAnsi"/>
                <w:color w:val="000000" w:themeColor="text1"/>
                <w:sz w:val="22"/>
                <w:szCs w:val="22"/>
                <w:lang w:val="en-GB"/>
              </w:rPr>
              <w:t> </w:t>
            </w:r>
          </w:p>
          <w:p w14:paraId="07B0968C" w14:textId="18A1FD67" w:rsidR="5D67BD03" w:rsidRPr="008D50FC" w:rsidRDefault="5D67BD03" w:rsidP="5D67BD03">
            <w:pPr>
              <w:pStyle w:val="ListParagraph"/>
              <w:numPr>
                <w:ilvl w:val="0"/>
                <w:numId w:val="11"/>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1-2 godine</w:t>
            </w:r>
            <w:r w:rsidRPr="008D50FC">
              <w:rPr>
                <w:rFonts w:eastAsia="Calibri Light" w:cstheme="minorHAnsi"/>
                <w:color w:val="000000" w:themeColor="text1"/>
                <w:sz w:val="22"/>
                <w:szCs w:val="22"/>
                <w:lang w:val="sr-Latn-ME"/>
              </w:rPr>
              <w:t xml:space="preserve"> iskustva -  </w:t>
            </w:r>
            <w:r w:rsidRPr="008D50FC">
              <w:rPr>
                <w:rFonts w:eastAsia="Calibri Light" w:cstheme="minorHAnsi"/>
                <w:b/>
                <w:bCs/>
                <w:color w:val="000000" w:themeColor="text1"/>
                <w:sz w:val="22"/>
                <w:szCs w:val="22"/>
                <w:lang w:val="sr-Latn-ME"/>
              </w:rPr>
              <w:t>30 poena</w:t>
            </w:r>
            <w:r w:rsidRPr="008D50FC">
              <w:rPr>
                <w:rFonts w:eastAsia="Calibri Light" w:cstheme="minorHAnsi"/>
                <w:color w:val="000000" w:themeColor="text1"/>
                <w:sz w:val="22"/>
                <w:szCs w:val="22"/>
                <w:lang w:val="en-GB"/>
              </w:rPr>
              <w:t> </w:t>
            </w:r>
          </w:p>
          <w:p w14:paraId="774B53E4" w14:textId="6AABF89C" w:rsidR="5D67BD03" w:rsidRPr="008D50FC" w:rsidRDefault="5D67BD03" w:rsidP="5D67BD03">
            <w:pPr>
              <w:pStyle w:val="ListParagraph"/>
              <w:numPr>
                <w:ilvl w:val="0"/>
                <w:numId w:val="11"/>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3-4 godine</w:t>
            </w:r>
            <w:r w:rsidRPr="008D50FC">
              <w:rPr>
                <w:rFonts w:eastAsia="Calibri Light" w:cstheme="minorHAnsi"/>
                <w:color w:val="000000" w:themeColor="text1"/>
                <w:sz w:val="22"/>
                <w:szCs w:val="22"/>
                <w:lang w:val="sr-Latn-ME"/>
              </w:rPr>
              <w:t xml:space="preserve"> iskustva - </w:t>
            </w:r>
            <w:r w:rsidRPr="008D50FC">
              <w:rPr>
                <w:rFonts w:eastAsia="Calibri Light" w:cstheme="minorHAnsi"/>
                <w:b/>
                <w:bCs/>
                <w:color w:val="000000" w:themeColor="text1"/>
                <w:sz w:val="22"/>
                <w:szCs w:val="22"/>
                <w:lang w:val="sr-Latn-ME"/>
              </w:rPr>
              <w:t>50 poena</w:t>
            </w:r>
            <w:r w:rsidRPr="008D50FC">
              <w:rPr>
                <w:rFonts w:eastAsia="Calibri Light" w:cstheme="minorHAnsi"/>
                <w:color w:val="000000" w:themeColor="text1"/>
                <w:sz w:val="22"/>
                <w:szCs w:val="22"/>
                <w:lang w:val="en-GB"/>
              </w:rPr>
              <w:t> </w:t>
            </w:r>
          </w:p>
          <w:p w14:paraId="7059277B" w14:textId="3CFCA527" w:rsidR="5D67BD03" w:rsidRPr="008D50FC" w:rsidRDefault="5D67BD03" w:rsidP="5D67BD03">
            <w:pPr>
              <w:pStyle w:val="ListParagraph"/>
              <w:numPr>
                <w:ilvl w:val="0"/>
                <w:numId w:val="11"/>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Više od 5</w:t>
            </w:r>
            <w:r w:rsidRPr="008D50FC">
              <w:rPr>
                <w:rFonts w:eastAsia="Calibri Light" w:cstheme="minorHAnsi"/>
                <w:color w:val="000000" w:themeColor="text1"/>
                <w:sz w:val="22"/>
                <w:szCs w:val="22"/>
                <w:lang w:val="sr-Latn-ME"/>
              </w:rPr>
              <w:t xml:space="preserve"> godina iskustva -  </w:t>
            </w:r>
            <w:r w:rsidRPr="008D50FC">
              <w:rPr>
                <w:rFonts w:eastAsia="Calibri Light" w:cstheme="minorHAnsi"/>
                <w:b/>
                <w:bCs/>
                <w:color w:val="000000" w:themeColor="text1"/>
                <w:sz w:val="22"/>
                <w:szCs w:val="22"/>
                <w:lang w:val="sr-Latn-ME"/>
              </w:rPr>
              <w:t>70 poena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5C76C6" w14:textId="33DB6E04"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7%</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6FB061" w14:textId="3CCE759B"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70</w:t>
            </w:r>
            <w:r w:rsidRPr="008D50FC">
              <w:rPr>
                <w:rFonts w:eastAsia="Calibri Light" w:cstheme="minorHAnsi"/>
                <w:color w:val="000000" w:themeColor="text1"/>
                <w:sz w:val="22"/>
                <w:szCs w:val="22"/>
                <w:lang w:val="en-GB"/>
              </w:rPr>
              <w:t> </w:t>
            </w:r>
          </w:p>
        </w:tc>
      </w:tr>
      <w:tr w:rsidR="5D67BD03" w:rsidRPr="008D50FC" w14:paraId="29B56734"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C5CDD9" w14:textId="38452431"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1.2</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090DCA" w14:textId="64EDD4D7"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Postoje dokazi o prethodnom iskustvu glavnog aplikanta u sprovođenju projekata čiji su ciljevi u vezi sa Javnim pozivom, uključujući i projekte finansirane od strane UNDP-a: </w:t>
            </w:r>
            <w:r w:rsidRPr="008D50FC">
              <w:rPr>
                <w:rFonts w:eastAsia="Calibri Light" w:cstheme="minorHAnsi"/>
                <w:color w:val="000000" w:themeColor="text1"/>
                <w:sz w:val="22"/>
                <w:szCs w:val="22"/>
                <w:lang w:val="en-GB"/>
              </w:rPr>
              <w:t> </w:t>
            </w:r>
          </w:p>
          <w:p w14:paraId="1011179D" w14:textId="09BD23DC" w:rsidR="5D67BD03" w:rsidRPr="008D50FC" w:rsidRDefault="5D67BD03" w:rsidP="5D67BD03">
            <w:pPr>
              <w:pStyle w:val="ListParagraph"/>
              <w:numPr>
                <w:ilvl w:val="0"/>
                <w:numId w:val="12"/>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Manje iskustva</w:t>
            </w:r>
            <w:r w:rsidRPr="008D50FC">
              <w:rPr>
                <w:rFonts w:eastAsia="Calibri Light" w:cstheme="minorHAnsi"/>
                <w:color w:val="000000" w:themeColor="text1"/>
                <w:sz w:val="22"/>
                <w:szCs w:val="22"/>
                <w:lang w:val="sr-Latn-ME"/>
              </w:rPr>
              <w:t xml:space="preserve"> (u poslednje 3 godine sproveden 1 projekat relevantan za temu javnog poziva) – </w:t>
            </w:r>
            <w:r w:rsidRPr="008D50FC">
              <w:rPr>
                <w:rFonts w:eastAsia="Calibri Light" w:cstheme="minorHAnsi"/>
                <w:b/>
                <w:bCs/>
                <w:color w:val="000000" w:themeColor="text1"/>
                <w:sz w:val="22"/>
                <w:szCs w:val="22"/>
                <w:lang w:val="sr-Latn-ME"/>
              </w:rPr>
              <w:t>35 poena</w:t>
            </w:r>
            <w:r w:rsidRPr="008D50FC">
              <w:rPr>
                <w:rFonts w:eastAsia="Calibri Light" w:cstheme="minorHAnsi"/>
                <w:color w:val="000000" w:themeColor="text1"/>
                <w:sz w:val="22"/>
                <w:szCs w:val="22"/>
                <w:lang w:val="en-GB"/>
              </w:rPr>
              <w:t> </w:t>
            </w:r>
          </w:p>
          <w:p w14:paraId="737192BC" w14:textId="44D57401" w:rsidR="5D67BD03" w:rsidRPr="008D50FC" w:rsidRDefault="5D67BD03" w:rsidP="5D67BD03">
            <w:pPr>
              <w:pStyle w:val="ListParagraph"/>
              <w:numPr>
                <w:ilvl w:val="0"/>
                <w:numId w:val="12"/>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 xml:space="preserve">Umereno iskustva </w:t>
            </w:r>
            <w:r w:rsidRPr="008D50FC">
              <w:rPr>
                <w:rFonts w:eastAsia="Calibri Light" w:cstheme="minorHAnsi"/>
                <w:color w:val="000000" w:themeColor="text1"/>
                <w:sz w:val="22"/>
                <w:szCs w:val="22"/>
                <w:lang w:val="sr-Latn-ME"/>
              </w:rPr>
              <w:t xml:space="preserve">(u poslednje 3 godine, uspešno sprovedena 2 projekta relevantna za temu  javnog poziva) - </w:t>
            </w:r>
            <w:r w:rsidRPr="008D50FC">
              <w:rPr>
                <w:rFonts w:eastAsia="Calibri Light" w:cstheme="minorHAnsi"/>
                <w:b/>
                <w:bCs/>
                <w:color w:val="000000" w:themeColor="text1"/>
                <w:sz w:val="22"/>
                <w:szCs w:val="22"/>
                <w:lang w:val="sr-Latn-ME"/>
              </w:rPr>
              <w:t>75 poena</w:t>
            </w:r>
            <w:r w:rsidRPr="008D50FC">
              <w:rPr>
                <w:rFonts w:eastAsia="Calibri Light" w:cstheme="minorHAnsi"/>
                <w:color w:val="000000" w:themeColor="text1"/>
                <w:sz w:val="22"/>
                <w:szCs w:val="22"/>
                <w:lang w:val="en-GB"/>
              </w:rPr>
              <w:t> </w:t>
            </w:r>
          </w:p>
          <w:p w14:paraId="7D146166" w14:textId="0B824018" w:rsidR="5D67BD03" w:rsidRPr="008D50FC" w:rsidRDefault="5D67BD03" w:rsidP="5D67BD03">
            <w:pPr>
              <w:pStyle w:val="ListParagraph"/>
              <w:numPr>
                <w:ilvl w:val="0"/>
                <w:numId w:val="12"/>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Više iskustva</w:t>
            </w:r>
            <w:r w:rsidRPr="008D50FC">
              <w:rPr>
                <w:rFonts w:eastAsia="Calibri Light" w:cstheme="minorHAnsi"/>
                <w:color w:val="000000" w:themeColor="text1"/>
                <w:sz w:val="22"/>
                <w:szCs w:val="22"/>
                <w:lang w:val="sr-Latn-ME"/>
              </w:rPr>
              <w:t xml:space="preserve"> (u poslednje 3 godine uspešno sprovedeno više od 3 projekta, relevatna za temu javnog poziva) -  </w:t>
            </w:r>
            <w:r w:rsidRPr="008D50FC">
              <w:rPr>
                <w:rFonts w:eastAsia="Calibri Light" w:cstheme="minorHAnsi"/>
                <w:b/>
                <w:bCs/>
                <w:color w:val="000000" w:themeColor="text1"/>
                <w:sz w:val="22"/>
                <w:szCs w:val="22"/>
                <w:lang w:val="sr-Latn-ME"/>
              </w:rPr>
              <w:t>90 poena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FCE853" w14:textId="57D11AAF"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9%</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F80306" w14:textId="17FC37E3"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90</w:t>
            </w:r>
            <w:r w:rsidRPr="008D50FC">
              <w:rPr>
                <w:rFonts w:eastAsia="Calibri Light" w:cstheme="minorHAnsi"/>
                <w:color w:val="000000" w:themeColor="text1"/>
                <w:sz w:val="22"/>
                <w:szCs w:val="22"/>
                <w:lang w:val="en-GB"/>
              </w:rPr>
              <w:t> </w:t>
            </w:r>
          </w:p>
        </w:tc>
      </w:tr>
      <w:tr w:rsidR="5D67BD03" w:rsidRPr="008D50FC" w14:paraId="31F5B799" w14:textId="77777777" w:rsidTr="5D67BD03">
        <w:trPr>
          <w:trHeight w:val="2265"/>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21E951" w14:textId="5BD55556"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lastRenderedPageBreak/>
              <w:t>1.3</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0F65A6" w14:textId="24E9B184"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Broj zaposlenih ljudi u organizaciji, ili angažovanih od strane same organizacije a koji će implementirati projekat i njihove kvalifikacije:  </w:t>
            </w:r>
            <w:r w:rsidRPr="008D50FC">
              <w:rPr>
                <w:rFonts w:eastAsia="Calibri Light" w:cstheme="minorHAnsi"/>
                <w:color w:val="000000" w:themeColor="text1"/>
                <w:sz w:val="22"/>
                <w:szCs w:val="22"/>
                <w:lang w:val="en-GB"/>
              </w:rPr>
              <w:t> </w:t>
            </w:r>
          </w:p>
          <w:p w14:paraId="036A16AD" w14:textId="09B5C9B0" w:rsidR="5D67BD03" w:rsidRPr="008D50FC" w:rsidRDefault="5D67BD03" w:rsidP="5D67BD03">
            <w:pPr>
              <w:pStyle w:val="ListParagraph"/>
              <w:numPr>
                <w:ilvl w:val="0"/>
                <w:numId w:val="10"/>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Više od 2</w:t>
            </w:r>
            <w:r w:rsidRPr="008D50FC">
              <w:rPr>
                <w:rFonts w:eastAsia="Calibri Light" w:cstheme="minorHAnsi"/>
                <w:color w:val="000000" w:themeColor="text1"/>
                <w:sz w:val="22"/>
                <w:szCs w:val="22"/>
                <w:lang w:val="sr-Latn-ME"/>
              </w:rPr>
              <w:t xml:space="preserve"> kvalifikovanih ljudi – 30 poena</w:t>
            </w:r>
            <w:r w:rsidRPr="008D50FC">
              <w:rPr>
                <w:rFonts w:eastAsia="Calibri Light" w:cstheme="minorHAnsi"/>
                <w:color w:val="000000" w:themeColor="text1"/>
                <w:sz w:val="22"/>
                <w:szCs w:val="22"/>
                <w:lang w:val="en-GB"/>
              </w:rPr>
              <w:t> </w:t>
            </w:r>
          </w:p>
          <w:p w14:paraId="2E741B3D" w14:textId="31605178" w:rsidR="5D67BD03" w:rsidRPr="008D50FC" w:rsidRDefault="5D67BD03" w:rsidP="5D67BD03">
            <w:pPr>
              <w:pStyle w:val="ListParagraph"/>
              <w:numPr>
                <w:ilvl w:val="0"/>
                <w:numId w:val="10"/>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Više od 4</w:t>
            </w:r>
            <w:r w:rsidRPr="008D50FC">
              <w:rPr>
                <w:rFonts w:eastAsia="Calibri Light" w:cstheme="minorHAnsi"/>
                <w:color w:val="000000" w:themeColor="text1"/>
                <w:sz w:val="22"/>
                <w:szCs w:val="22"/>
                <w:lang w:val="sr-Latn-ME"/>
              </w:rPr>
              <w:t xml:space="preserve"> kvalifikovanih ljudi – 45 poena</w:t>
            </w:r>
            <w:r w:rsidRPr="008D50FC">
              <w:rPr>
                <w:rFonts w:eastAsia="Calibri Light" w:cstheme="minorHAnsi"/>
                <w:color w:val="000000" w:themeColor="text1"/>
                <w:sz w:val="22"/>
                <w:szCs w:val="22"/>
                <w:lang w:val="en-GB"/>
              </w:rPr>
              <w:t> </w:t>
            </w:r>
          </w:p>
          <w:p w14:paraId="70A25C7F" w14:textId="69C1F2F5" w:rsidR="5D67BD03" w:rsidRPr="008D50FC" w:rsidRDefault="5D67BD03" w:rsidP="5D67BD03">
            <w:pPr>
              <w:pStyle w:val="ListParagraph"/>
              <w:numPr>
                <w:ilvl w:val="0"/>
                <w:numId w:val="10"/>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 xml:space="preserve">Više od 6 </w:t>
            </w:r>
            <w:r w:rsidRPr="008D50FC">
              <w:rPr>
                <w:rFonts w:eastAsia="Calibri Light" w:cstheme="minorHAnsi"/>
                <w:color w:val="000000" w:themeColor="text1"/>
                <w:sz w:val="22"/>
                <w:szCs w:val="22"/>
                <w:lang w:val="sr-Latn-ME"/>
              </w:rPr>
              <w:t>kvalifikovanih ljudi – 60 poena</w:t>
            </w:r>
            <w:r w:rsidRPr="008D50FC">
              <w:rPr>
                <w:rFonts w:eastAsia="Calibri Light" w:cstheme="minorHAnsi"/>
                <w:color w:val="000000" w:themeColor="text1"/>
                <w:sz w:val="22"/>
                <w:szCs w:val="22"/>
                <w:lang w:val="en-GB"/>
              </w:rPr>
              <w:t> </w:t>
            </w:r>
          </w:p>
          <w:p w14:paraId="0DC49932" w14:textId="1EE18D52" w:rsidR="5D67BD03" w:rsidRPr="008D50FC" w:rsidRDefault="5D67BD03" w:rsidP="5D67BD03">
            <w:p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*Kvalifikacije će se meriti na osnovu ugovora i biografija članova projektnog tima. </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1F5D06" w14:textId="1C538FE6"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6%</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DBF4A" w14:textId="216DDF4A"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60</w:t>
            </w:r>
            <w:r w:rsidRPr="008D50FC">
              <w:rPr>
                <w:rFonts w:eastAsia="Calibri Light" w:cstheme="minorHAnsi"/>
                <w:color w:val="000000" w:themeColor="text1"/>
                <w:sz w:val="22"/>
                <w:szCs w:val="22"/>
                <w:lang w:val="en-GB"/>
              </w:rPr>
              <w:t> </w:t>
            </w:r>
          </w:p>
        </w:tc>
      </w:tr>
      <w:tr w:rsidR="5D67BD03" w:rsidRPr="008D50FC" w14:paraId="214FAD72"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B22E4A" w14:textId="3B3F0E8B"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1.4</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2480ED" w14:textId="4DF749E5" w:rsidR="5D67BD03" w:rsidRPr="008D50FC" w:rsidRDefault="5D67BD03" w:rsidP="5D67BD03">
            <w:p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Godišnji finansijski obrt glavnog aplikanta, u poslednje 3 godine: </w:t>
            </w:r>
            <w:r w:rsidRPr="008D50FC">
              <w:rPr>
                <w:rFonts w:eastAsia="Calibri Light" w:cstheme="minorHAnsi"/>
                <w:color w:val="000000" w:themeColor="text1"/>
                <w:sz w:val="22"/>
                <w:szCs w:val="22"/>
                <w:lang w:val="en-GB"/>
              </w:rPr>
              <w:t> </w:t>
            </w:r>
          </w:p>
          <w:p w14:paraId="58760AD6" w14:textId="476770DF" w:rsidR="5D67BD03" w:rsidRPr="008D50FC" w:rsidRDefault="5D67BD03" w:rsidP="5D67BD03">
            <w:pPr>
              <w:pStyle w:val="ListParagraph"/>
              <w:numPr>
                <w:ilvl w:val="0"/>
                <w:numId w:val="9"/>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Do 10.000</w:t>
            </w:r>
            <w:r w:rsidRPr="008D50FC">
              <w:rPr>
                <w:rFonts w:eastAsia="Calibri Light" w:cstheme="minorHAnsi"/>
                <w:color w:val="000000" w:themeColor="text1"/>
                <w:sz w:val="22"/>
                <w:szCs w:val="22"/>
                <w:lang w:val="sr-Latn-ME"/>
              </w:rPr>
              <w:t xml:space="preserve"> EUR - </w:t>
            </w:r>
            <w:r w:rsidRPr="008D50FC">
              <w:rPr>
                <w:rFonts w:eastAsia="Calibri Light" w:cstheme="minorHAnsi"/>
                <w:b/>
                <w:bCs/>
                <w:color w:val="000000" w:themeColor="text1"/>
                <w:sz w:val="22"/>
                <w:szCs w:val="22"/>
                <w:lang w:val="sr-Latn-ME"/>
              </w:rPr>
              <w:t>do 10 poena</w:t>
            </w:r>
            <w:r w:rsidRPr="008D50FC">
              <w:rPr>
                <w:rFonts w:eastAsia="Calibri Light" w:cstheme="minorHAnsi"/>
                <w:color w:val="000000" w:themeColor="text1"/>
                <w:sz w:val="22"/>
                <w:szCs w:val="22"/>
                <w:lang w:val="en-GB"/>
              </w:rPr>
              <w:t> </w:t>
            </w:r>
          </w:p>
          <w:p w14:paraId="68C2A5DC" w14:textId="5D361096" w:rsidR="5D67BD03" w:rsidRPr="008D50FC" w:rsidRDefault="5D67BD03" w:rsidP="5D67BD03">
            <w:pPr>
              <w:pStyle w:val="ListParagraph"/>
              <w:numPr>
                <w:ilvl w:val="0"/>
                <w:numId w:val="9"/>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Između </w:t>
            </w:r>
            <w:r w:rsidRPr="008D50FC">
              <w:rPr>
                <w:rFonts w:eastAsia="Calibri Light" w:cstheme="minorHAnsi"/>
                <w:b/>
                <w:bCs/>
                <w:color w:val="000000" w:themeColor="text1"/>
                <w:sz w:val="22"/>
                <w:szCs w:val="22"/>
                <w:lang w:val="sr-Latn-ME"/>
              </w:rPr>
              <w:t>10.000 EUR i 40.000 EUR</w:t>
            </w:r>
            <w:r w:rsidRPr="008D50FC">
              <w:rPr>
                <w:rFonts w:eastAsia="Calibri Light" w:cstheme="minorHAnsi"/>
                <w:color w:val="000000" w:themeColor="text1"/>
                <w:sz w:val="22"/>
                <w:szCs w:val="22"/>
                <w:lang w:val="sr-Latn-ME"/>
              </w:rPr>
              <w:t xml:space="preserve"> – </w:t>
            </w:r>
            <w:r w:rsidRPr="008D50FC">
              <w:rPr>
                <w:rFonts w:eastAsia="Calibri Light" w:cstheme="minorHAnsi"/>
                <w:b/>
                <w:bCs/>
                <w:color w:val="000000" w:themeColor="text1"/>
                <w:sz w:val="22"/>
                <w:szCs w:val="22"/>
                <w:lang w:val="sr-Latn-ME"/>
              </w:rPr>
              <w:t>do 30 poena</w:t>
            </w:r>
            <w:r w:rsidRPr="008D50FC">
              <w:rPr>
                <w:rFonts w:eastAsia="Calibri Light" w:cstheme="minorHAnsi"/>
                <w:color w:val="000000" w:themeColor="text1"/>
                <w:sz w:val="22"/>
                <w:szCs w:val="22"/>
                <w:lang w:val="en-GB"/>
              </w:rPr>
              <w:t> </w:t>
            </w:r>
          </w:p>
          <w:p w14:paraId="121463BE" w14:textId="615107B1" w:rsidR="5D67BD03" w:rsidRPr="008D50FC" w:rsidRDefault="5D67BD03" w:rsidP="5D67BD03">
            <w:pPr>
              <w:pStyle w:val="ListParagraph"/>
              <w:numPr>
                <w:ilvl w:val="0"/>
                <w:numId w:val="9"/>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Više od </w:t>
            </w:r>
            <w:r w:rsidRPr="008D50FC">
              <w:rPr>
                <w:rFonts w:eastAsia="Calibri Light" w:cstheme="minorHAnsi"/>
                <w:b/>
                <w:bCs/>
                <w:color w:val="000000" w:themeColor="text1"/>
                <w:sz w:val="22"/>
                <w:szCs w:val="22"/>
                <w:lang w:val="sr-Latn-ME"/>
              </w:rPr>
              <w:t>40.000 EUR</w:t>
            </w:r>
            <w:r w:rsidRPr="008D50FC">
              <w:rPr>
                <w:rFonts w:eastAsia="Calibri Light" w:cstheme="minorHAnsi"/>
                <w:color w:val="000000" w:themeColor="text1"/>
                <w:sz w:val="22"/>
                <w:szCs w:val="22"/>
                <w:lang w:val="sr-Latn-ME"/>
              </w:rPr>
              <w:t xml:space="preserve"> - </w:t>
            </w:r>
            <w:r w:rsidRPr="008D50FC">
              <w:rPr>
                <w:rFonts w:eastAsia="Calibri Light" w:cstheme="minorHAnsi"/>
                <w:b/>
                <w:bCs/>
                <w:color w:val="000000" w:themeColor="text1"/>
                <w:sz w:val="22"/>
                <w:szCs w:val="22"/>
                <w:lang w:val="sr-Latn-ME"/>
              </w:rPr>
              <w:t xml:space="preserve"> do 50 poena</w:t>
            </w:r>
            <w:r w:rsidRPr="008D50FC">
              <w:rPr>
                <w:rFonts w:eastAsia="Calibri Light" w:cstheme="minorHAnsi"/>
                <w:color w:val="000000" w:themeColor="text1"/>
                <w:sz w:val="22"/>
                <w:szCs w:val="22"/>
                <w:lang w:val="sr-Latn-ME"/>
              </w:rPr>
              <w:t>  </w:t>
            </w:r>
            <w:r w:rsidRPr="008D50FC">
              <w:rPr>
                <w:rFonts w:eastAsia="Calibri Light" w:cstheme="minorHAnsi"/>
                <w:color w:val="000000" w:themeColor="text1"/>
                <w:sz w:val="22"/>
                <w:szCs w:val="22"/>
                <w:lang w:val="en-GB"/>
              </w:rPr>
              <w:t> </w:t>
            </w:r>
          </w:p>
          <w:p w14:paraId="01F8A121" w14:textId="5810395A" w:rsidR="5D67BD03" w:rsidRPr="008D50FC" w:rsidRDefault="5D67BD03" w:rsidP="5D67BD03">
            <w:p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CE8FC9" w14:textId="38A77AC6"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5%</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DFD124" w14:textId="0D6AF116"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50</w:t>
            </w:r>
            <w:r w:rsidRPr="008D50FC">
              <w:rPr>
                <w:rFonts w:eastAsia="Calibri Light" w:cstheme="minorHAnsi"/>
                <w:color w:val="000000" w:themeColor="text1"/>
                <w:sz w:val="22"/>
                <w:szCs w:val="22"/>
                <w:lang w:val="en-GB"/>
              </w:rPr>
              <w:t> </w:t>
            </w:r>
          </w:p>
        </w:tc>
      </w:tr>
      <w:tr w:rsidR="5D67BD03" w:rsidRPr="008D50FC" w14:paraId="2B693978" w14:textId="77777777" w:rsidTr="5D67BD03">
        <w:trPr>
          <w:trHeight w:val="2861"/>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0649BC" w14:textId="532732BD"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1.5</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1AEE27" w14:textId="681B2FC7" w:rsidR="5D67BD03" w:rsidRPr="008D50FC" w:rsidRDefault="5D67BD03" w:rsidP="5D67BD03">
            <w:p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Relevantnost partnera uključenih na projektu (ohrabruju se partnerstva sa drugim NVO): </w:t>
            </w:r>
            <w:r w:rsidRPr="008D50FC">
              <w:rPr>
                <w:rFonts w:eastAsia="Calibri Light" w:cstheme="minorHAnsi"/>
                <w:color w:val="000000" w:themeColor="text1"/>
                <w:sz w:val="22"/>
                <w:szCs w:val="22"/>
                <w:lang w:val="en-GB"/>
              </w:rPr>
              <w:t> </w:t>
            </w:r>
          </w:p>
          <w:p w14:paraId="43D31268" w14:textId="6167784D" w:rsidR="5D67BD03" w:rsidRPr="008D50FC" w:rsidRDefault="5D67BD03" w:rsidP="5D67BD03">
            <w:pPr>
              <w:pStyle w:val="ListParagraph"/>
              <w:numPr>
                <w:ilvl w:val="0"/>
                <w:numId w:val="8"/>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Novo partnerstvo je uspostavljeno za potrebe ovog poziva – </w:t>
            </w:r>
            <w:r w:rsidRPr="008D50FC">
              <w:rPr>
                <w:rFonts w:eastAsia="Calibri Light" w:cstheme="minorHAnsi"/>
                <w:b/>
                <w:bCs/>
                <w:color w:val="000000" w:themeColor="text1"/>
                <w:sz w:val="22"/>
                <w:szCs w:val="22"/>
                <w:lang w:val="sr-Latn-ME"/>
              </w:rPr>
              <w:t>5 poena</w:t>
            </w:r>
            <w:r w:rsidRPr="008D50FC">
              <w:rPr>
                <w:rFonts w:eastAsia="Calibri Light" w:cstheme="minorHAnsi"/>
                <w:color w:val="000000" w:themeColor="text1"/>
                <w:sz w:val="22"/>
                <w:szCs w:val="22"/>
                <w:lang w:val="en-GB"/>
              </w:rPr>
              <w:t> </w:t>
            </w:r>
          </w:p>
          <w:p w14:paraId="7A0430BE" w14:textId="2FBFAF06" w:rsidR="5D67BD03" w:rsidRPr="008D50FC" w:rsidRDefault="5D67BD03" w:rsidP="5D67BD03">
            <w:pPr>
              <w:pStyle w:val="ListParagraph"/>
              <w:numPr>
                <w:ilvl w:val="0"/>
                <w:numId w:val="8"/>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Partneri koji sprovode slične projekte </w:t>
            </w:r>
            <w:r w:rsidRPr="008D50FC">
              <w:rPr>
                <w:rFonts w:eastAsia="Calibri Light" w:cstheme="minorHAnsi"/>
                <w:b/>
                <w:bCs/>
                <w:color w:val="000000" w:themeColor="text1"/>
                <w:sz w:val="22"/>
                <w:szCs w:val="22"/>
                <w:lang w:val="sr-Latn-ME"/>
              </w:rPr>
              <w:t>više od 2 godine</w:t>
            </w:r>
            <w:r w:rsidRPr="008D50FC">
              <w:rPr>
                <w:rFonts w:eastAsia="Calibri Light" w:cstheme="minorHAnsi"/>
                <w:color w:val="000000" w:themeColor="text1"/>
                <w:sz w:val="22"/>
                <w:szCs w:val="22"/>
                <w:lang w:val="sr-Latn-ME"/>
              </w:rPr>
              <w:t xml:space="preserve"> – </w:t>
            </w:r>
            <w:r w:rsidRPr="008D50FC">
              <w:rPr>
                <w:rFonts w:eastAsia="Calibri Light" w:cstheme="minorHAnsi"/>
                <w:b/>
                <w:bCs/>
                <w:color w:val="000000" w:themeColor="text1"/>
                <w:sz w:val="22"/>
                <w:szCs w:val="22"/>
                <w:lang w:val="sr-Latn-ME"/>
              </w:rPr>
              <w:t>10 poena</w:t>
            </w:r>
            <w:r w:rsidRPr="008D50FC">
              <w:rPr>
                <w:rFonts w:eastAsia="Calibri Light" w:cstheme="minorHAnsi"/>
                <w:color w:val="000000" w:themeColor="text1"/>
                <w:sz w:val="22"/>
                <w:szCs w:val="22"/>
                <w:lang w:val="en-GB"/>
              </w:rPr>
              <w:t> </w:t>
            </w:r>
          </w:p>
          <w:p w14:paraId="387397AA" w14:textId="54D5C7FC" w:rsidR="5D67BD03" w:rsidRPr="008D50FC" w:rsidRDefault="5D67BD03" w:rsidP="5D67BD03">
            <w:pPr>
              <w:pStyle w:val="ListParagraph"/>
              <w:numPr>
                <w:ilvl w:val="0"/>
                <w:numId w:val="8"/>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Partneri koji sprovode slične projekte </w:t>
            </w:r>
            <w:r w:rsidRPr="008D50FC">
              <w:rPr>
                <w:rFonts w:eastAsia="Calibri Light" w:cstheme="minorHAnsi"/>
                <w:b/>
                <w:bCs/>
                <w:color w:val="000000" w:themeColor="text1"/>
                <w:sz w:val="22"/>
                <w:szCs w:val="22"/>
                <w:lang w:val="sr-Latn-ME"/>
              </w:rPr>
              <w:t>više od 4 godine</w:t>
            </w:r>
            <w:r w:rsidRPr="008D50FC">
              <w:rPr>
                <w:rFonts w:eastAsia="Calibri Light" w:cstheme="minorHAnsi"/>
                <w:color w:val="000000" w:themeColor="text1"/>
                <w:sz w:val="22"/>
                <w:szCs w:val="22"/>
                <w:lang w:val="sr-Latn-ME"/>
              </w:rPr>
              <w:t xml:space="preserve"> – </w:t>
            </w:r>
            <w:r w:rsidRPr="008D50FC">
              <w:rPr>
                <w:rFonts w:eastAsia="Calibri Light" w:cstheme="minorHAnsi"/>
                <w:b/>
                <w:bCs/>
                <w:color w:val="000000" w:themeColor="text1"/>
                <w:sz w:val="22"/>
                <w:szCs w:val="22"/>
                <w:lang w:val="sr-Latn-ME"/>
              </w:rPr>
              <w:t>20 poena</w:t>
            </w:r>
            <w:r w:rsidRPr="008D50FC">
              <w:rPr>
                <w:rFonts w:eastAsia="Calibri Light" w:cstheme="minorHAnsi"/>
                <w:color w:val="000000" w:themeColor="text1"/>
                <w:sz w:val="22"/>
                <w:szCs w:val="22"/>
                <w:lang w:val="en-GB"/>
              </w:rPr>
              <w:t> </w:t>
            </w:r>
          </w:p>
          <w:p w14:paraId="36BCC6CF" w14:textId="7D2F6E7C" w:rsidR="5D67BD03" w:rsidRPr="008D50FC" w:rsidRDefault="5D67BD03" w:rsidP="5D67BD03">
            <w:pPr>
              <w:pStyle w:val="ListParagraph"/>
              <w:numPr>
                <w:ilvl w:val="0"/>
                <w:numId w:val="8"/>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Partneri koji sprovode slične projekte </w:t>
            </w:r>
            <w:r w:rsidRPr="008D50FC">
              <w:rPr>
                <w:rFonts w:eastAsia="Calibri Light" w:cstheme="minorHAnsi"/>
                <w:b/>
                <w:bCs/>
                <w:color w:val="000000" w:themeColor="text1"/>
                <w:sz w:val="22"/>
                <w:szCs w:val="22"/>
                <w:lang w:val="sr-Latn-ME"/>
              </w:rPr>
              <w:t>više od 6 godina</w:t>
            </w:r>
            <w:r w:rsidRPr="008D50FC">
              <w:rPr>
                <w:rFonts w:eastAsia="Calibri Light" w:cstheme="minorHAnsi"/>
                <w:color w:val="000000" w:themeColor="text1"/>
                <w:sz w:val="22"/>
                <w:szCs w:val="22"/>
                <w:lang w:val="sr-Latn-ME"/>
              </w:rPr>
              <w:t xml:space="preserve"> – </w:t>
            </w:r>
            <w:r w:rsidRPr="008D50FC">
              <w:rPr>
                <w:rFonts w:eastAsia="Calibri Light" w:cstheme="minorHAnsi"/>
                <w:b/>
                <w:bCs/>
                <w:color w:val="000000" w:themeColor="text1"/>
                <w:sz w:val="22"/>
                <w:szCs w:val="22"/>
                <w:lang w:val="sr-Latn-ME"/>
              </w:rPr>
              <w:t>30 poena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BF529" w14:textId="7702C536"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3%</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84AAD2" w14:textId="352874FE"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30</w:t>
            </w:r>
            <w:r w:rsidRPr="008D50FC">
              <w:rPr>
                <w:rFonts w:eastAsia="Calibri Light" w:cstheme="minorHAnsi"/>
                <w:color w:val="000000" w:themeColor="text1"/>
                <w:sz w:val="22"/>
                <w:szCs w:val="22"/>
                <w:lang w:val="en-GB"/>
              </w:rPr>
              <w:t> </w:t>
            </w:r>
          </w:p>
        </w:tc>
      </w:tr>
      <w:tr w:rsidR="5D67BD03" w:rsidRPr="008D50FC" w14:paraId="089D8B06"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2012A8AB" w14:textId="7FF6BA24"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2</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6097BA5E" w14:textId="3CCABB9E" w:rsidR="3AB6A318" w:rsidRPr="008D50FC" w:rsidRDefault="3AB6A318"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Kvalitet i r</w:t>
            </w:r>
            <w:r w:rsidR="5D67BD03" w:rsidRPr="008D50FC">
              <w:rPr>
                <w:rFonts w:eastAsia="Calibri Light" w:cstheme="minorHAnsi"/>
                <w:b/>
                <w:bCs/>
                <w:color w:val="000000" w:themeColor="text1"/>
                <w:sz w:val="22"/>
                <w:szCs w:val="22"/>
                <w:lang w:val="sr-Latn-ME"/>
              </w:rPr>
              <w:t>elevantnost predloga projekta, metodologije, pristupa i plana implementacije</w:t>
            </w:r>
            <w:r w:rsidR="5D67BD03"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F459393" w14:textId="3035F034" w:rsidR="3B4DD0CD" w:rsidRPr="008D50FC" w:rsidRDefault="3B4DD0CD"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50</w:t>
            </w:r>
            <w:r w:rsidR="5D67BD03" w:rsidRPr="008D50FC">
              <w:rPr>
                <w:rFonts w:eastAsia="Calibri Light" w:cstheme="minorHAnsi"/>
                <w:b/>
                <w:bCs/>
                <w:color w:val="000000" w:themeColor="text1"/>
                <w:sz w:val="22"/>
                <w:szCs w:val="22"/>
                <w:lang w:val="sr-Latn-ME"/>
              </w:rPr>
              <w:t>%</w:t>
            </w:r>
            <w:r w:rsidR="5D67BD03"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FC97E5C" w14:textId="2EB7982E" w:rsidR="40DF6BF9" w:rsidRPr="008D50FC" w:rsidRDefault="40DF6BF9" w:rsidP="5D67BD03">
            <w:pPr>
              <w:spacing w:before="0" w:after="0" w:line="240" w:lineRule="auto"/>
              <w:jc w:val="both"/>
              <w:rPr>
                <w:rFonts w:eastAsia="Calibri Light" w:cstheme="minorHAnsi"/>
                <w:b/>
                <w:bCs/>
                <w:color w:val="000000" w:themeColor="text1"/>
                <w:sz w:val="22"/>
                <w:szCs w:val="22"/>
                <w:lang w:val="sr-Latn-ME"/>
              </w:rPr>
            </w:pPr>
            <w:r w:rsidRPr="008D50FC">
              <w:rPr>
                <w:rFonts w:eastAsia="Calibri Light" w:cstheme="minorHAnsi"/>
                <w:b/>
                <w:bCs/>
                <w:color w:val="000000" w:themeColor="text1"/>
                <w:sz w:val="22"/>
                <w:szCs w:val="22"/>
                <w:lang w:val="sr-Latn-ME"/>
              </w:rPr>
              <w:t>500</w:t>
            </w:r>
          </w:p>
        </w:tc>
      </w:tr>
      <w:tr w:rsidR="5D67BD03" w:rsidRPr="008D50FC" w14:paraId="6ABB0192" w14:textId="77777777" w:rsidTr="5D67BD03">
        <w:trPr>
          <w:trHeight w:val="1481"/>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6E121F" w14:textId="25CEAD8A"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2.1</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A7E90C" w14:textId="19BB8A40" w:rsidR="5D67BD03" w:rsidRPr="008D50FC" w:rsidRDefault="5D67BD03" w:rsidP="5D67BD03">
            <w:p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Predloženi pristup i strategija za postizanje projektnih rezultata su jasni i odgovaraju cilju javnog poziva:  </w:t>
            </w:r>
            <w:r w:rsidRPr="008D50FC">
              <w:rPr>
                <w:rFonts w:eastAsia="Calibri Light" w:cstheme="minorHAnsi"/>
                <w:color w:val="000000" w:themeColor="text1"/>
                <w:sz w:val="22"/>
                <w:szCs w:val="22"/>
                <w:lang w:val="en-GB"/>
              </w:rPr>
              <w:t> </w:t>
            </w:r>
          </w:p>
          <w:p w14:paraId="1D1ECBC1" w14:textId="0D0C396B" w:rsidR="5D67BD03" w:rsidRPr="008D50FC" w:rsidRDefault="5D67BD03" w:rsidP="5D67BD03">
            <w:pPr>
              <w:pStyle w:val="ListParagraph"/>
              <w:numPr>
                <w:ilvl w:val="0"/>
                <w:numId w:val="7"/>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 xml:space="preserve">Donekle </w:t>
            </w:r>
            <w:r w:rsidRPr="008D50FC">
              <w:rPr>
                <w:rFonts w:eastAsia="Calibri Light" w:cstheme="minorHAnsi"/>
                <w:color w:val="000000" w:themeColor="text1"/>
                <w:sz w:val="22"/>
                <w:szCs w:val="22"/>
                <w:lang w:val="sr-Latn-ME"/>
              </w:rPr>
              <w:t xml:space="preserve">odgovaraju </w:t>
            </w:r>
            <w:r w:rsidR="0074699E" w:rsidRPr="008D50FC">
              <w:rPr>
                <w:rFonts w:eastAsia="Calibri Light" w:cstheme="minorHAnsi"/>
                <w:color w:val="000000" w:themeColor="text1"/>
                <w:sz w:val="22"/>
                <w:szCs w:val="22"/>
                <w:lang w:val="sr-Latn-ME"/>
              </w:rPr>
              <w:t>–</w:t>
            </w:r>
            <w:r w:rsidRPr="008D50FC">
              <w:rPr>
                <w:rFonts w:eastAsia="Calibri Light" w:cstheme="minorHAnsi"/>
                <w:color w:val="000000" w:themeColor="text1"/>
                <w:sz w:val="22"/>
                <w:szCs w:val="22"/>
                <w:lang w:val="sr-Latn-ME"/>
              </w:rPr>
              <w:t> </w:t>
            </w:r>
            <w:r w:rsidR="009F1219">
              <w:rPr>
                <w:rFonts w:eastAsia="Calibri Light" w:cstheme="minorHAnsi"/>
                <w:b/>
                <w:bCs/>
                <w:color w:val="000000" w:themeColor="text1"/>
                <w:sz w:val="22"/>
                <w:szCs w:val="22"/>
                <w:lang w:val="sr-Latn-ME"/>
              </w:rPr>
              <w:t>4</w:t>
            </w:r>
            <w:r w:rsidR="009F1219" w:rsidRPr="008D50FC">
              <w:rPr>
                <w:rFonts w:eastAsia="Calibri Light" w:cstheme="minorHAnsi"/>
                <w:b/>
                <w:bCs/>
                <w:color w:val="000000" w:themeColor="text1"/>
                <w:sz w:val="22"/>
                <w:szCs w:val="22"/>
                <w:lang w:val="sr-Latn-ME"/>
              </w:rPr>
              <w:t xml:space="preserve">0 </w:t>
            </w:r>
            <w:r w:rsidRPr="008D50FC">
              <w:rPr>
                <w:rFonts w:eastAsia="Calibri Light" w:cstheme="minorHAnsi"/>
                <w:b/>
                <w:bCs/>
                <w:color w:val="000000" w:themeColor="text1"/>
                <w:sz w:val="22"/>
                <w:szCs w:val="22"/>
                <w:lang w:val="sr-Latn-ME"/>
              </w:rPr>
              <w:t>poena</w:t>
            </w:r>
            <w:r w:rsidRPr="008D50FC">
              <w:rPr>
                <w:rFonts w:eastAsia="Calibri Light" w:cstheme="minorHAnsi"/>
                <w:color w:val="000000" w:themeColor="text1"/>
                <w:sz w:val="22"/>
                <w:szCs w:val="22"/>
                <w:lang w:val="en-GB"/>
              </w:rPr>
              <w:t> </w:t>
            </w:r>
          </w:p>
          <w:p w14:paraId="424121A6" w14:textId="6830955C" w:rsidR="5D67BD03" w:rsidRPr="008D50FC" w:rsidRDefault="5D67BD03" w:rsidP="5D67BD03">
            <w:pPr>
              <w:pStyle w:val="ListParagraph"/>
              <w:numPr>
                <w:ilvl w:val="0"/>
                <w:numId w:val="7"/>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Uglavnom</w:t>
            </w:r>
            <w:r w:rsidRPr="008D50FC">
              <w:rPr>
                <w:rFonts w:eastAsia="Calibri Light" w:cstheme="minorHAnsi"/>
                <w:color w:val="000000" w:themeColor="text1"/>
                <w:sz w:val="22"/>
                <w:szCs w:val="22"/>
                <w:lang w:val="sr-Latn-ME"/>
              </w:rPr>
              <w:t xml:space="preserve"> odgovaraju – </w:t>
            </w:r>
            <w:r w:rsidR="3669A569" w:rsidRPr="008D50FC">
              <w:rPr>
                <w:rFonts w:eastAsia="Calibri Light" w:cstheme="minorHAnsi"/>
                <w:b/>
                <w:bCs/>
                <w:color w:val="000000" w:themeColor="text1"/>
                <w:sz w:val="22"/>
                <w:szCs w:val="22"/>
                <w:lang w:val="sr-Latn-ME"/>
              </w:rPr>
              <w:t>80</w:t>
            </w:r>
            <w:r w:rsidRPr="008D50FC">
              <w:rPr>
                <w:rFonts w:eastAsia="Calibri Light" w:cstheme="minorHAnsi"/>
                <w:b/>
                <w:bCs/>
                <w:color w:val="000000" w:themeColor="text1"/>
                <w:sz w:val="22"/>
                <w:szCs w:val="22"/>
                <w:lang w:val="sr-Latn-ME"/>
              </w:rPr>
              <w:t xml:space="preserve"> poena</w:t>
            </w:r>
            <w:r w:rsidRPr="008D50FC">
              <w:rPr>
                <w:rFonts w:eastAsia="Calibri Light" w:cstheme="minorHAnsi"/>
                <w:color w:val="000000" w:themeColor="text1"/>
                <w:sz w:val="22"/>
                <w:szCs w:val="22"/>
                <w:lang w:val="en-GB"/>
              </w:rPr>
              <w:t> </w:t>
            </w:r>
          </w:p>
          <w:p w14:paraId="2A92322B" w14:textId="41ABFED6" w:rsidR="5D67BD03" w:rsidRPr="008D50FC" w:rsidRDefault="5D67BD03" w:rsidP="5D67BD03">
            <w:pPr>
              <w:pStyle w:val="ListParagraph"/>
              <w:numPr>
                <w:ilvl w:val="0"/>
                <w:numId w:val="7"/>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 potpunosti</w:t>
            </w:r>
            <w:r w:rsidRPr="008D50FC">
              <w:rPr>
                <w:rFonts w:eastAsia="Calibri Light" w:cstheme="minorHAnsi"/>
                <w:color w:val="000000" w:themeColor="text1"/>
                <w:sz w:val="22"/>
                <w:szCs w:val="22"/>
                <w:lang w:val="sr-Latn-ME"/>
              </w:rPr>
              <w:t xml:space="preserve"> odgovaraju  - </w:t>
            </w:r>
            <w:r w:rsidRPr="008D50FC">
              <w:rPr>
                <w:rFonts w:eastAsia="Calibri Light" w:cstheme="minorHAnsi"/>
                <w:b/>
                <w:bCs/>
                <w:color w:val="000000" w:themeColor="text1"/>
                <w:sz w:val="22"/>
                <w:szCs w:val="22"/>
                <w:lang w:val="sr-Latn-ME"/>
              </w:rPr>
              <w:t>1</w:t>
            </w:r>
            <w:r w:rsidR="4682879F" w:rsidRPr="008D50FC">
              <w:rPr>
                <w:rFonts w:eastAsia="Calibri Light" w:cstheme="minorHAnsi"/>
                <w:b/>
                <w:bCs/>
                <w:color w:val="000000" w:themeColor="text1"/>
                <w:sz w:val="22"/>
                <w:szCs w:val="22"/>
                <w:lang w:val="sr-Latn-ME"/>
              </w:rPr>
              <w:t>20</w:t>
            </w:r>
            <w:r w:rsidRPr="008D50FC">
              <w:rPr>
                <w:rFonts w:eastAsia="Calibri Light" w:cstheme="minorHAnsi"/>
                <w:b/>
                <w:bCs/>
                <w:color w:val="000000" w:themeColor="text1"/>
                <w:sz w:val="22"/>
                <w:szCs w:val="22"/>
                <w:lang w:val="sr-Latn-ME"/>
              </w:rPr>
              <w:t xml:space="preserve"> poena</w:t>
            </w:r>
            <w:r w:rsidRPr="008D50FC">
              <w:rPr>
                <w:rFonts w:eastAsia="Calibri Light" w:cstheme="minorHAnsi"/>
                <w:color w:val="000000" w:themeColor="text1"/>
                <w:sz w:val="22"/>
                <w:szCs w:val="22"/>
                <w:lang w:val="sr-Latn-ME"/>
              </w:rPr>
              <w:t> </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4186DA" w14:textId="5A5B475E"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12%</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8C74D1" w14:textId="1461A44C"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120</w:t>
            </w:r>
            <w:r w:rsidRPr="008D50FC">
              <w:rPr>
                <w:rFonts w:eastAsia="Calibri Light" w:cstheme="minorHAnsi"/>
                <w:color w:val="000000" w:themeColor="text1"/>
                <w:sz w:val="22"/>
                <w:szCs w:val="22"/>
                <w:lang w:val="en-GB"/>
              </w:rPr>
              <w:t> </w:t>
            </w:r>
          </w:p>
        </w:tc>
      </w:tr>
      <w:tr w:rsidR="5D67BD03" w:rsidRPr="008D50FC" w14:paraId="77FF642B" w14:textId="77777777" w:rsidTr="5D67BD03">
        <w:trPr>
          <w:trHeight w:val="1789"/>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5427BF" w14:textId="17A5050D"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2.2</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B13B43" w14:textId="7115C84A"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Predložene aktivnosti jasno doprinose očekivanim rezultatima u odnosu na analizu problema i ciljeve javnog poziva: </w:t>
            </w:r>
            <w:r w:rsidRPr="008D50FC">
              <w:rPr>
                <w:rFonts w:eastAsia="Calibri Light" w:cstheme="minorHAnsi"/>
                <w:color w:val="000000" w:themeColor="text1"/>
                <w:sz w:val="22"/>
                <w:szCs w:val="22"/>
                <w:lang w:val="en-GB"/>
              </w:rPr>
              <w:t> </w:t>
            </w:r>
          </w:p>
          <w:p w14:paraId="63C23375" w14:textId="41275111" w:rsidR="5D67BD03" w:rsidRPr="008D50FC" w:rsidRDefault="5D67BD03" w:rsidP="5D67BD03">
            <w:pPr>
              <w:pStyle w:val="ListParagraph"/>
              <w:numPr>
                <w:ilvl w:val="0"/>
                <w:numId w:val="6"/>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 xml:space="preserve">Donekle </w:t>
            </w:r>
            <w:r w:rsidRPr="008D50FC">
              <w:rPr>
                <w:rFonts w:eastAsia="Calibri Light" w:cstheme="minorHAnsi"/>
                <w:color w:val="000000" w:themeColor="text1"/>
                <w:sz w:val="22"/>
                <w:szCs w:val="22"/>
                <w:lang w:val="sr-Latn-ME"/>
              </w:rPr>
              <w:t xml:space="preserve">doprinose – </w:t>
            </w:r>
            <w:r w:rsidRPr="008D50FC">
              <w:rPr>
                <w:rFonts w:eastAsia="Calibri Light" w:cstheme="minorHAnsi"/>
                <w:b/>
                <w:bCs/>
                <w:color w:val="000000" w:themeColor="text1"/>
                <w:sz w:val="22"/>
                <w:szCs w:val="22"/>
                <w:lang w:val="sr-Latn-ME"/>
              </w:rPr>
              <w:t>40 poena</w:t>
            </w:r>
            <w:r w:rsidRPr="008D50FC">
              <w:rPr>
                <w:rFonts w:eastAsia="Calibri Light" w:cstheme="minorHAnsi"/>
                <w:color w:val="000000" w:themeColor="text1"/>
                <w:sz w:val="22"/>
                <w:szCs w:val="22"/>
                <w:lang w:val="en-GB"/>
              </w:rPr>
              <w:t> </w:t>
            </w:r>
          </w:p>
          <w:p w14:paraId="0B9A6BE8" w14:textId="53809FEF" w:rsidR="5D67BD03" w:rsidRPr="008D50FC" w:rsidRDefault="5D67BD03" w:rsidP="5D67BD03">
            <w:pPr>
              <w:pStyle w:val="ListParagraph"/>
              <w:numPr>
                <w:ilvl w:val="0"/>
                <w:numId w:val="6"/>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Uglavnom</w:t>
            </w:r>
            <w:r w:rsidRPr="008D50FC">
              <w:rPr>
                <w:rFonts w:eastAsia="Calibri Light" w:cstheme="minorHAnsi"/>
                <w:color w:val="000000" w:themeColor="text1"/>
                <w:sz w:val="22"/>
                <w:szCs w:val="22"/>
                <w:lang w:val="sr-Latn-ME"/>
              </w:rPr>
              <w:t xml:space="preserve"> doprinose – </w:t>
            </w:r>
            <w:r w:rsidR="435FEB95" w:rsidRPr="008D50FC">
              <w:rPr>
                <w:rFonts w:eastAsia="Calibri Light" w:cstheme="minorHAnsi"/>
                <w:b/>
                <w:bCs/>
                <w:color w:val="000000" w:themeColor="text1"/>
                <w:sz w:val="22"/>
                <w:szCs w:val="22"/>
                <w:lang w:val="sr-Latn-ME"/>
              </w:rPr>
              <w:t>90</w:t>
            </w:r>
            <w:r w:rsidRPr="008D50FC">
              <w:rPr>
                <w:rFonts w:eastAsia="Calibri Light" w:cstheme="minorHAnsi"/>
                <w:b/>
                <w:bCs/>
                <w:color w:val="000000" w:themeColor="text1"/>
                <w:sz w:val="22"/>
                <w:szCs w:val="22"/>
                <w:lang w:val="sr-Latn-ME"/>
              </w:rPr>
              <w:t xml:space="preserve"> poena</w:t>
            </w:r>
            <w:r w:rsidRPr="008D50FC">
              <w:rPr>
                <w:rFonts w:eastAsia="Calibri Light" w:cstheme="minorHAnsi"/>
                <w:color w:val="000000" w:themeColor="text1"/>
                <w:sz w:val="22"/>
                <w:szCs w:val="22"/>
                <w:lang w:val="en-GB"/>
              </w:rPr>
              <w:t> </w:t>
            </w:r>
          </w:p>
          <w:p w14:paraId="2C93B20C" w14:textId="767433BF" w:rsidR="5D67BD03" w:rsidRPr="008D50FC" w:rsidRDefault="5D67BD03" w:rsidP="5D67BD03">
            <w:pPr>
              <w:pStyle w:val="ListParagraph"/>
              <w:numPr>
                <w:ilvl w:val="0"/>
                <w:numId w:val="6"/>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 potpunosti</w:t>
            </w:r>
            <w:r w:rsidRPr="008D50FC">
              <w:rPr>
                <w:rFonts w:eastAsia="Calibri Light" w:cstheme="minorHAnsi"/>
                <w:color w:val="000000" w:themeColor="text1"/>
                <w:sz w:val="22"/>
                <w:szCs w:val="22"/>
                <w:lang w:val="sr-Latn-ME"/>
              </w:rPr>
              <w:t xml:space="preserve"> doprinose  - </w:t>
            </w:r>
            <w:r w:rsidRPr="008D50FC">
              <w:rPr>
                <w:rFonts w:eastAsia="Calibri Light" w:cstheme="minorHAnsi"/>
                <w:b/>
                <w:bCs/>
                <w:color w:val="000000" w:themeColor="text1"/>
                <w:sz w:val="22"/>
                <w:szCs w:val="22"/>
                <w:lang w:val="sr-Latn-ME"/>
              </w:rPr>
              <w:t>1</w:t>
            </w:r>
            <w:r w:rsidR="3EC1DF72" w:rsidRPr="008D50FC">
              <w:rPr>
                <w:rFonts w:eastAsia="Calibri Light" w:cstheme="minorHAnsi"/>
                <w:b/>
                <w:bCs/>
                <w:color w:val="000000" w:themeColor="text1"/>
                <w:sz w:val="22"/>
                <w:szCs w:val="22"/>
                <w:lang w:val="sr-Latn-ME"/>
              </w:rPr>
              <w:t>50</w:t>
            </w:r>
            <w:r w:rsidRPr="008D50FC">
              <w:rPr>
                <w:rFonts w:eastAsia="Calibri Light" w:cstheme="minorHAnsi"/>
                <w:b/>
                <w:bCs/>
                <w:color w:val="000000" w:themeColor="text1"/>
                <w:sz w:val="22"/>
                <w:szCs w:val="22"/>
                <w:lang w:val="sr-Latn-ME"/>
              </w:rPr>
              <w:t xml:space="preserve"> poena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877F1D" w14:textId="291F5538"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15%</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87760" w14:textId="03E55FA6"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150</w:t>
            </w:r>
            <w:r w:rsidRPr="008D50FC">
              <w:rPr>
                <w:rFonts w:eastAsia="Calibri Light" w:cstheme="minorHAnsi"/>
                <w:color w:val="000000" w:themeColor="text1"/>
                <w:sz w:val="22"/>
                <w:szCs w:val="22"/>
                <w:lang w:val="en-GB"/>
              </w:rPr>
              <w:t> </w:t>
            </w:r>
          </w:p>
        </w:tc>
      </w:tr>
      <w:tr w:rsidR="5D67BD03" w:rsidRPr="008D50FC" w14:paraId="56901B97"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2867CB" w14:textId="2AD4312C"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2.3</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794726" w14:textId="11179033" w:rsidR="5D67BD03" w:rsidRPr="008D50FC" w:rsidRDefault="5D67BD03" w:rsidP="5D67BD03">
            <w:p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Plan monitoringa i plan upravljanja rizicima su jasno definisani I povezani sa očekivanim rezultatima: </w:t>
            </w:r>
            <w:r w:rsidRPr="008D50FC">
              <w:rPr>
                <w:rFonts w:eastAsia="Calibri Light" w:cstheme="minorHAnsi"/>
                <w:color w:val="000000" w:themeColor="text1"/>
                <w:sz w:val="22"/>
                <w:szCs w:val="22"/>
                <w:lang w:val="en-GB"/>
              </w:rPr>
              <w:t> </w:t>
            </w:r>
          </w:p>
          <w:p w14:paraId="3FA954BD" w14:textId="7AA07501" w:rsidR="5D67BD03" w:rsidRPr="008D50FC" w:rsidRDefault="5D67BD03" w:rsidP="5D67BD03">
            <w:pPr>
              <w:pStyle w:val="ListParagraph"/>
              <w:numPr>
                <w:ilvl w:val="0"/>
                <w:numId w:val="5"/>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Donekle</w:t>
            </w:r>
            <w:r w:rsidRPr="008D50FC">
              <w:rPr>
                <w:rFonts w:eastAsia="Calibri Light" w:cstheme="minorHAnsi"/>
                <w:color w:val="000000" w:themeColor="text1"/>
                <w:sz w:val="22"/>
                <w:szCs w:val="22"/>
                <w:lang w:val="sr-Latn-ME"/>
              </w:rPr>
              <w:t xml:space="preserve"> jasno definisani – </w:t>
            </w:r>
            <w:r w:rsidRPr="008D50FC">
              <w:rPr>
                <w:rFonts w:eastAsia="Calibri Light" w:cstheme="minorHAnsi"/>
                <w:b/>
                <w:bCs/>
                <w:color w:val="000000" w:themeColor="text1"/>
                <w:sz w:val="22"/>
                <w:szCs w:val="22"/>
                <w:lang w:val="sr-Latn-ME"/>
              </w:rPr>
              <w:t>10 poena</w:t>
            </w:r>
            <w:r w:rsidRPr="008D50FC">
              <w:rPr>
                <w:rFonts w:eastAsia="Calibri Light" w:cstheme="minorHAnsi"/>
                <w:color w:val="000000" w:themeColor="text1"/>
                <w:sz w:val="22"/>
                <w:szCs w:val="22"/>
                <w:lang w:val="en-GB"/>
              </w:rPr>
              <w:t> </w:t>
            </w:r>
          </w:p>
          <w:p w14:paraId="6D4905B7" w14:textId="337A2A57" w:rsidR="5D67BD03" w:rsidRPr="008D50FC" w:rsidRDefault="5D67BD03" w:rsidP="5D67BD03">
            <w:pPr>
              <w:pStyle w:val="ListParagraph"/>
              <w:numPr>
                <w:ilvl w:val="0"/>
                <w:numId w:val="5"/>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 xml:space="preserve">Uglavnom </w:t>
            </w:r>
            <w:r w:rsidRPr="008D50FC">
              <w:rPr>
                <w:rFonts w:eastAsia="Calibri Light" w:cstheme="minorHAnsi"/>
                <w:color w:val="000000" w:themeColor="text1"/>
                <w:sz w:val="22"/>
                <w:szCs w:val="22"/>
                <w:lang w:val="sr-Latn-ME"/>
              </w:rPr>
              <w:t xml:space="preserve">jasno definisani – </w:t>
            </w:r>
            <w:r w:rsidRPr="008D50FC">
              <w:rPr>
                <w:rFonts w:eastAsia="Calibri Light" w:cstheme="minorHAnsi"/>
                <w:b/>
                <w:bCs/>
                <w:color w:val="000000" w:themeColor="text1"/>
                <w:sz w:val="22"/>
                <w:szCs w:val="22"/>
                <w:lang w:val="sr-Latn-ME"/>
              </w:rPr>
              <w:t>30 poena</w:t>
            </w:r>
            <w:r w:rsidRPr="008D50FC">
              <w:rPr>
                <w:rFonts w:eastAsia="Calibri Light" w:cstheme="minorHAnsi"/>
                <w:color w:val="000000" w:themeColor="text1"/>
                <w:sz w:val="22"/>
                <w:szCs w:val="22"/>
                <w:lang w:val="en-GB"/>
              </w:rPr>
              <w:t> </w:t>
            </w:r>
          </w:p>
          <w:p w14:paraId="65F8C82A" w14:textId="66461FBB" w:rsidR="5D67BD03" w:rsidRPr="008D50FC" w:rsidRDefault="5D67BD03" w:rsidP="5D67BD03">
            <w:pPr>
              <w:pStyle w:val="ListParagraph"/>
              <w:numPr>
                <w:ilvl w:val="0"/>
                <w:numId w:val="5"/>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 potpunosti</w:t>
            </w:r>
            <w:r w:rsidRPr="008D50FC">
              <w:rPr>
                <w:rFonts w:eastAsia="Calibri Light" w:cstheme="minorHAnsi"/>
                <w:color w:val="000000" w:themeColor="text1"/>
                <w:sz w:val="22"/>
                <w:szCs w:val="22"/>
                <w:lang w:val="sr-Latn-ME"/>
              </w:rPr>
              <w:t xml:space="preserve"> jasno definisani  - </w:t>
            </w:r>
            <w:r w:rsidRPr="008D50FC">
              <w:rPr>
                <w:rFonts w:eastAsia="Calibri Light" w:cstheme="minorHAnsi"/>
                <w:b/>
                <w:bCs/>
                <w:color w:val="000000" w:themeColor="text1"/>
                <w:sz w:val="22"/>
                <w:szCs w:val="22"/>
                <w:lang w:val="sr-Latn-ME"/>
              </w:rPr>
              <w:t>50 poena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AE03C4" w14:textId="31B7AA01"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5%</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F98FCC" w14:textId="2C588987"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50</w:t>
            </w:r>
            <w:r w:rsidRPr="008D50FC">
              <w:rPr>
                <w:rFonts w:eastAsia="Calibri Light" w:cstheme="minorHAnsi"/>
                <w:color w:val="000000" w:themeColor="text1"/>
                <w:sz w:val="22"/>
                <w:szCs w:val="22"/>
                <w:lang w:val="en-GB"/>
              </w:rPr>
              <w:t> </w:t>
            </w:r>
          </w:p>
        </w:tc>
      </w:tr>
      <w:tr w:rsidR="5D67BD03" w:rsidRPr="008D50FC" w14:paraId="4478A4CA" w14:textId="77777777" w:rsidTr="5D67BD03">
        <w:trPr>
          <w:trHeight w:val="1198"/>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8A2DDA" w14:textId="5B86D6A2"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2.4</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86BE8B" w14:textId="7C0BF55D" w:rsidR="5D67BD03" w:rsidRPr="008D50FC" w:rsidRDefault="5D67BD03" w:rsidP="5D67BD03">
            <w:p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Predloženi projekat jasno obrađuje rodnu perspektivu : </w:t>
            </w:r>
            <w:r w:rsidRPr="008D50FC">
              <w:rPr>
                <w:rFonts w:eastAsia="Calibri Light" w:cstheme="minorHAnsi"/>
                <w:color w:val="000000" w:themeColor="text1"/>
                <w:sz w:val="22"/>
                <w:szCs w:val="22"/>
                <w:lang w:val="en-GB"/>
              </w:rPr>
              <w:t> </w:t>
            </w:r>
          </w:p>
          <w:p w14:paraId="71D07122" w14:textId="29036822" w:rsidR="5D67BD03" w:rsidRPr="008D50FC" w:rsidRDefault="5D67BD03" w:rsidP="5D67BD03">
            <w:pPr>
              <w:pStyle w:val="ListParagraph"/>
              <w:numPr>
                <w:ilvl w:val="0"/>
                <w:numId w:val="4"/>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w:t>
            </w:r>
            <w:r w:rsidRPr="008D50FC">
              <w:rPr>
                <w:rFonts w:eastAsia="Calibri Light" w:cstheme="minorHAnsi"/>
                <w:color w:val="000000" w:themeColor="text1"/>
                <w:sz w:val="22"/>
                <w:szCs w:val="22"/>
                <w:lang w:val="sr-Latn-ME"/>
              </w:rPr>
              <w:t xml:space="preserve"> </w:t>
            </w:r>
            <w:r w:rsidRPr="008D50FC">
              <w:rPr>
                <w:rFonts w:eastAsia="Calibri Light" w:cstheme="minorHAnsi"/>
                <w:b/>
                <w:bCs/>
                <w:color w:val="000000" w:themeColor="text1"/>
                <w:sz w:val="22"/>
                <w:szCs w:val="22"/>
                <w:lang w:val="sr-Latn-ME"/>
              </w:rPr>
              <w:t xml:space="preserve">određenoj </w:t>
            </w:r>
            <w:r w:rsidRPr="008D50FC">
              <w:rPr>
                <w:rFonts w:eastAsia="Calibri Light" w:cstheme="minorHAnsi"/>
                <w:color w:val="000000" w:themeColor="text1"/>
                <w:sz w:val="22"/>
                <w:szCs w:val="22"/>
                <w:lang w:val="sr-Latn-ME"/>
              </w:rPr>
              <w:t xml:space="preserve">meri – </w:t>
            </w:r>
            <w:r w:rsidRPr="008D50FC">
              <w:rPr>
                <w:rFonts w:eastAsia="Calibri Light" w:cstheme="minorHAnsi"/>
                <w:b/>
                <w:bCs/>
                <w:color w:val="000000" w:themeColor="text1"/>
                <w:sz w:val="22"/>
                <w:szCs w:val="22"/>
                <w:lang w:val="sr-Latn-ME"/>
              </w:rPr>
              <w:t>40 poena</w:t>
            </w:r>
            <w:r w:rsidRPr="008D50FC">
              <w:rPr>
                <w:rFonts w:eastAsia="Calibri Light" w:cstheme="minorHAnsi"/>
                <w:color w:val="000000" w:themeColor="text1"/>
                <w:sz w:val="22"/>
                <w:szCs w:val="22"/>
                <w:lang w:val="en-GB"/>
              </w:rPr>
              <w:t> </w:t>
            </w:r>
          </w:p>
          <w:p w14:paraId="64FAC128" w14:textId="58575D89" w:rsidR="5D67BD03" w:rsidRPr="008D50FC" w:rsidRDefault="5D67BD03" w:rsidP="5D67BD03">
            <w:pPr>
              <w:pStyle w:val="ListParagraph"/>
              <w:numPr>
                <w:ilvl w:val="0"/>
                <w:numId w:val="4"/>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Uglavnom </w:t>
            </w:r>
            <w:r w:rsidRPr="008D50FC">
              <w:rPr>
                <w:rFonts w:eastAsia="Calibri Light" w:cstheme="minorHAnsi"/>
                <w:color w:val="000000" w:themeColor="text1"/>
                <w:sz w:val="22"/>
                <w:szCs w:val="22"/>
                <w:lang w:val="sr-Latn-ME"/>
              </w:rPr>
              <w:t xml:space="preserve"> – </w:t>
            </w:r>
            <w:r w:rsidRPr="008D50FC">
              <w:rPr>
                <w:rFonts w:eastAsia="Calibri Light" w:cstheme="minorHAnsi"/>
                <w:b/>
                <w:bCs/>
                <w:color w:val="000000" w:themeColor="text1"/>
                <w:sz w:val="22"/>
                <w:szCs w:val="22"/>
                <w:lang w:val="sr-Latn-ME"/>
              </w:rPr>
              <w:t>75 poena</w:t>
            </w:r>
            <w:r w:rsidRPr="008D50FC">
              <w:rPr>
                <w:rFonts w:eastAsia="Calibri Light" w:cstheme="minorHAnsi"/>
                <w:color w:val="000000" w:themeColor="text1"/>
                <w:sz w:val="22"/>
                <w:szCs w:val="22"/>
                <w:lang w:val="en-GB"/>
              </w:rPr>
              <w:t> </w:t>
            </w:r>
          </w:p>
          <w:p w14:paraId="44704359" w14:textId="46E0CEF1" w:rsidR="5D67BD03" w:rsidRPr="008D50FC" w:rsidRDefault="5D67BD03" w:rsidP="5D67BD03">
            <w:pPr>
              <w:pStyle w:val="ListParagraph"/>
              <w:numPr>
                <w:ilvl w:val="0"/>
                <w:numId w:val="4"/>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 potpunosti</w:t>
            </w:r>
            <w:r w:rsidRPr="008D50FC">
              <w:rPr>
                <w:rFonts w:eastAsia="Calibri Light" w:cstheme="minorHAnsi"/>
                <w:color w:val="000000" w:themeColor="text1"/>
                <w:sz w:val="22"/>
                <w:szCs w:val="22"/>
                <w:lang w:val="sr-Latn-ME"/>
              </w:rPr>
              <w:t xml:space="preserve"> – </w:t>
            </w:r>
            <w:r w:rsidRPr="008D50FC">
              <w:rPr>
                <w:rFonts w:eastAsia="Calibri Light" w:cstheme="minorHAnsi"/>
                <w:b/>
                <w:bCs/>
                <w:color w:val="000000" w:themeColor="text1"/>
                <w:sz w:val="22"/>
                <w:szCs w:val="22"/>
                <w:lang w:val="sr-Latn-ME"/>
              </w:rPr>
              <w:t>100 poena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C0E0FB" w14:textId="4522A8A5"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10%</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2C77A5" w14:textId="17E4516C"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100</w:t>
            </w:r>
            <w:r w:rsidRPr="008D50FC">
              <w:rPr>
                <w:rFonts w:eastAsia="Calibri Light" w:cstheme="minorHAnsi"/>
                <w:color w:val="000000" w:themeColor="text1"/>
                <w:sz w:val="22"/>
                <w:szCs w:val="22"/>
                <w:lang w:val="en-GB"/>
              </w:rPr>
              <w:t> </w:t>
            </w:r>
          </w:p>
        </w:tc>
      </w:tr>
      <w:tr w:rsidR="5D67BD03" w:rsidRPr="008D50FC" w14:paraId="78D797D4"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A69B54" w14:textId="2E0A6780"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2.5</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B0038E" w14:textId="211F7E0A"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Dodatni poeni biće dati onim </w:t>
            </w:r>
            <w:r w:rsidR="6454C70F" w:rsidRPr="008D50FC">
              <w:rPr>
                <w:rFonts w:eastAsia="Calibri Light" w:cstheme="minorHAnsi"/>
                <w:color w:val="000000" w:themeColor="text1"/>
                <w:sz w:val="22"/>
                <w:szCs w:val="22"/>
                <w:lang w:val="sr-Latn-ME"/>
              </w:rPr>
              <w:t xml:space="preserve">predlozima </w:t>
            </w:r>
            <w:r w:rsidRPr="008D50FC">
              <w:rPr>
                <w:rFonts w:eastAsia="Calibri Light" w:cstheme="minorHAnsi"/>
                <w:color w:val="000000" w:themeColor="text1"/>
                <w:sz w:val="22"/>
                <w:szCs w:val="22"/>
                <w:lang w:val="sr-Latn-ME"/>
              </w:rPr>
              <w:t>projekt</w:t>
            </w:r>
            <w:r w:rsidR="6B3C9603" w:rsidRPr="008D50FC">
              <w:rPr>
                <w:rFonts w:eastAsia="Calibri Light" w:cstheme="minorHAnsi"/>
                <w:color w:val="000000" w:themeColor="text1"/>
                <w:sz w:val="22"/>
                <w:szCs w:val="22"/>
                <w:lang w:val="sr-Latn-ME"/>
              </w:rPr>
              <w:t>a</w:t>
            </w:r>
            <w:r w:rsidRPr="008D50FC">
              <w:rPr>
                <w:rFonts w:eastAsia="Calibri Light" w:cstheme="minorHAnsi"/>
                <w:color w:val="000000" w:themeColor="text1"/>
                <w:sz w:val="22"/>
                <w:szCs w:val="22"/>
                <w:lang w:val="sr-Latn-ME"/>
              </w:rPr>
              <w:t xml:space="preserve"> koji imaju potencijal za sistemsku promenu. </w:t>
            </w:r>
            <w:r w:rsidR="5D9DE169" w:rsidRPr="008D50FC">
              <w:rPr>
                <w:rFonts w:eastAsia="Calibri Light" w:cstheme="minorHAnsi"/>
                <w:color w:val="000000" w:themeColor="text1"/>
                <w:sz w:val="22"/>
                <w:szCs w:val="22"/>
                <w:lang w:val="sr-Latn-ME"/>
              </w:rPr>
              <w:t>Takav p</w:t>
            </w:r>
            <w:r w:rsidRPr="008D50FC">
              <w:rPr>
                <w:rFonts w:eastAsia="Calibri Light" w:cstheme="minorHAnsi"/>
                <w:color w:val="000000" w:themeColor="text1"/>
                <w:sz w:val="22"/>
                <w:szCs w:val="22"/>
                <w:lang w:val="sr-Latn-ME"/>
              </w:rPr>
              <w:t>redlog  projekta treba da: </w:t>
            </w:r>
            <w:r w:rsidRPr="008D50FC">
              <w:rPr>
                <w:rFonts w:eastAsia="Calibri Light" w:cstheme="minorHAnsi"/>
                <w:color w:val="000000" w:themeColor="text1"/>
                <w:sz w:val="22"/>
                <w:szCs w:val="22"/>
                <w:lang w:val="en-GB"/>
              </w:rPr>
              <w:t> </w:t>
            </w:r>
          </w:p>
          <w:p w14:paraId="4359C298" w14:textId="5D352B64" w:rsidR="5D67BD03" w:rsidRPr="008D50FC" w:rsidRDefault="5D67BD03" w:rsidP="5D67BD03">
            <w:pPr>
              <w:spacing w:before="0" w:after="0" w:line="240" w:lineRule="auto"/>
              <w:jc w:val="both"/>
              <w:rPr>
                <w:rFonts w:eastAsia="Calibri Light" w:cstheme="minorHAnsi"/>
                <w:color w:val="000000" w:themeColor="text1"/>
                <w:sz w:val="22"/>
                <w:szCs w:val="22"/>
              </w:rPr>
            </w:pPr>
          </w:p>
          <w:p w14:paraId="3E9490C7" w14:textId="7914FB63" w:rsidR="5D67BD03" w:rsidRPr="008D50FC" w:rsidRDefault="5D67BD03" w:rsidP="5D67BD03">
            <w:pPr>
              <w:pStyle w:val="ListParagraph"/>
              <w:numPr>
                <w:ilvl w:val="0"/>
                <w:numId w:val="3"/>
              </w:numPr>
              <w:spacing w:before="0" w:after="0" w:line="240" w:lineRule="auto"/>
              <w:jc w:val="both"/>
              <w:rPr>
                <w:rFonts w:eastAsia="Calibri Light" w:cstheme="minorHAnsi"/>
                <w:color w:val="000000" w:themeColor="text1"/>
                <w:sz w:val="22"/>
                <w:szCs w:val="22"/>
              </w:rPr>
            </w:pPr>
            <w:r w:rsidRPr="008D50FC">
              <w:rPr>
                <w:rStyle w:val="normaltextrun"/>
                <w:rFonts w:eastAsia="Calibri Light" w:cstheme="minorHAnsi"/>
                <w:color w:val="000000" w:themeColor="text1"/>
                <w:sz w:val="22"/>
                <w:szCs w:val="22"/>
                <w:lang w:val="sr-Latn-ME"/>
              </w:rPr>
              <w:t>ima efekte izgradnje kapaciteta i održivosti  lokalnih organizacija, uključujući kapacitete udruženja žrtava da dobiju i pruže pomoć;</w:t>
            </w:r>
            <w:r w:rsidRPr="008D50FC">
              <w:rPr>
                <w:rStyle w:val="eop"/>
                <w:rFonts w:eastAsia="Calibri Light" w:cstheme="minorHAnsi"/>
                <w:color w:val="000000" w:themeColor="text1"/>
                <w:sz w:val="22"/>
                <w:szCs w:val="22"/>
                <w:lang w:val="en-GB"/>
              </w:rPr>
              <w:t> </w:t>
            </w:r>
          </w:p>
          <w:p w14:paraId="735D6609" w14:textId="7DD59928" w:rsidR="5D67BD03" w:rsidRPr="008D50FC" w:rsidRDefault="5D67BD03" w:rsidP="5D67BD03">
            <w:pPr>
              <w:pStyle w:val="ListParagraph"/>
              <w:numPr>
                <w:ilvl w:val="0"/>
                <w:numId w:val="3"/>
              </w:numPr>
              <w:spacing w:before="0" w:after="0" w:line="240" w:lineRule="auto"/>
              <w:jc w:val="both"/>
              <w:rPr>
                <w:rFonts w:eastAsia="Calibri Light" w:cstheme="minorHAnsi"/>
                <w:color w:val="000000" w:themeColor="text1"/>
                <w:sz w:val="22"/>
                <w:szCs w:val="22"/>
              </w:rPr>
            </w:pPr>
            <w:r w:rsidRPr="008D50FC">
              <w:rPr>
                <w:rStyle w:val="normaltextrun"/>
                <w:rFonts w:eastAsia="Calibri Light" w:cstheme="minorHAnsi"/>
                <w:color w:val="000000" w:themeColor="text1"/>
                <w:sz w:val="22"/>
                <w:szCs w:val="22"/>
                <w:lang w:val="sr-Latn-ME"/>
              </w:rPr>
              <w:t>promoviše međuetnička partnerstva (regionalna i unutar jednog društva);</w:t>
            </w:r>
            <w:r w:rsidRPr="008D50FC">
              <w:rPr>
                <w:rStyle w:val="eop"/>
                <w:rFonts w:eastAsia="Calibri Light" w:cstheme="minorHAnsi"/>
                <w:color w:val="000000" w:themeColor="text1"/>
                <w:sz w:val="22"/>
                <w:szCs w:val="22"/>
                <w:lang w:val="en-GB"/>
              </w:rPr>
              <w:t> </w:t>
            </w:r>
          </w:p>
          <w:p w14:paraId="44AD9D74" w14:textId="5033168E" w:rsidR="5D67BD03" w:rsidRPr="008D50FC" w:rsidRDefault="5D67BD03" w:rsidP="5D67BD03">
            <w:pPr>
              <w:pStyle w:val="ListParagraph"/>
              <w:numPr>
                <w:ilvl w:val="0"/>
                <w:numId w:val="3"/>
              </w:numPr>
              <w:spacing w:before="0" w:after="0" w:line="240" w:lineRule="auto"/>
              <w:jc w:val="both"/>
              <w:rPr>
                <w:rFonts w:eastAsia="Calibri Light" w:cstheme="minorHAnsi"/>
                <w:color w:val="000000" w:themeColor="text1"/>
                <w:sz w:val="22"/>
                <w:szCs w:val="22"/>
              </w:rPr>
            </w:pPr>
            <w:r w:rsidRPr="008D50FC">
              <w:rPr>
                <w:rStyle w:val="normaltextrun"/>
                <w:rFonts w:eastAsia="Calibri Light" w:cstheme="minorHAnsi"/>
                <w:color w:val="000000" w:themeColor="text1"/>
                <w:sz w:val="22"/>
                <w:szCs w:val="22"/>
                <w:lang w:val="sr-Latn-ME"/>
              </w:rPr>
              <w:t>promoviše ulogu žena kao zagovornica preživelih i žrtava; angažovanje stručnjakinja iz regiona i pojavu novih i mladih liderki u oblasti tranzicione pravde i pomirenja;</w:t>
            </w:r>
            <w:r w:rsidRPr="008D50FC">
              <w:rPr>
                <w:rStyle w:val="eop"/>
                <w:rFonts w:eastAsia="Calibri Light" w:cstheme="minorHAnsi"/>
                <w:color w:val="000000" w:themeColor="text1"/>
                <w:sz w:val="22"/>
                <w:szCs w:val="22"/>
                <w:lang w:val="en-GB"/>
              </w:rPr>
              <w:t> </w:t>
            </w:r>
          </w:p>
          <w:p w14:paraId="0BC18251" w14:textId="5E76A937" w:rsidR="5D67BD03" w:rsidRPr="008D50FC" w:rsidRDefault="5D67BD03" w:rsidP="5D67BD03">
            <w:pPr>
              <w:pStyle w:val="ListParagraph"/>
              <w:numPr>
                <w:ilvl w:val="0"/>
                <w:numId w:val="3"/>
              </w:numPr>
              <w:spacing w:before="0" w:after="0" w:line="240" w:lineRule="auto"/>
              <w:jc w:val="both"/>
              <w:rPr>
                <w:rFonts w:eastAsia="Calibri Light" w:cstheme="minorHAnsi"/>
                <w:color w:val="000000" w:themeColor="text1"/>
                <w:sz w:val="22"/>
                <w:szCs w:val="22"/>
              </w:rPr>
            </w:pPr>
            <w:r w:rsidRPr="008D50FC">
              <w:rPr>
                <w:rStyle w:val="normaltextrun"/>
                <w:rFonts w:eastAsia="Calibri Light" w:cstheme="minorHAnsi"/>
                <w:color w:val="000000" w:themeColor="text1"/>
                <w:sz w:val="22"/>
                <w:szCs w:val="22"/>
                <w:lang w:val="sr-Latn-ME"/>
              </w:rPr>
              <w:t>Promoviše pojavu mladih lidera/ki u udruženjima žrtava.</w:t>
            </w:r>
            <w:r w:rsidRPr="008D50FC">
              <w:rPr>
                <w:rStyle w:val="eop"/>
                <w:rFonts w:eastAsia="Calibri Light" w:cstheme="minorHAnsi"/>
                <w:color w:val="000000" w:themeColor="text1"/>
                <w:sz w:val="22"/>
                <w:szCs w:val="22"/>
                <w:lang w:val="en-GB"/>
              </w:rPr>
              <w:t> </w:t>
            </w:r>
          </w:p>
          <w:p w14:paraId="3C266962" w14:textId="1B6B0CDD" w:rsidR="5D67BD03" w:rsidRPr="008D50FC" w:rsidRDefault="5D67BD03" w:rsidP="5D67BD03">
            <w:pPr>
              <w:spacing w:before="0" w:after="0" w:line="240" w:lineRule="auto"/>
              <w:jc w:val="both"/>
              <w:rPr>
                <w:rFonts w:eastAsia="Calibri Light" w:cstheme="minorHAnsi"/>
                <w:color w:val="000000" w:themeColor="text1"/>
                <w:sz w:val="22"/>
                <w:szCs w:val="22"/>
              </w:rPr>
            </w:pPr>
          </w:p>
          <w:p w14:paraId="67D77994" w14:textId="2DAF3ABB"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Do 2 kriterijuma – 50 poena</w:t>
            </w:r>
            <w:r w:rsidRPr="008D50FC">
              <w:rPr>
                <w:rFonts w:eastAsia="Calibri Light" w:cstheme="minorHAnsi"/>
                <w:color w:val="000000" w:themeColor="text1"/>
                <w:sz w:val="22"/>
                <w:szCs w:val="22"/>
                <w:lang w:val="en-GB"/>
              </w:rPr>
              <w:t> </w:t>
            </w:r>
          </w:p>
          <w:p w14:paraId="5D469867" w14:textId="7EF05AED"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Do 4 kriterijuma – 80 poena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212556" w14:textId="2174670B"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lastRenderedPageBreak/>
              <w:t>8%</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38604F" w14:textId="230D9ED3"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80</w:t>
            </w:r>
            <w:r w:rsidRPr="008D50FC">
              <w:rPr>
                <w:rFonts w:eastAsia="Calibri Light" w:cstheme="minorHAnsi"/>
                <w:color w:val="000000" w:themeColor="text1"/>
                <w:sz w:val="22"/>
                <w:szCs w:val="22"/>
                <w:lang w:val="en-GB"/>
              </w:rPr>
              <w:t> </w:t>
            </w:r>
          </w:p>
        </w:tc>
      </w:tr>
      <w:tr w:rsidR="5D67BD03" w:rsidRPr="008D50FC" w14:paraId="080F606A"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2908BF03" w14:textId="121C7BAE"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3</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388C261A" w14:textId="40A962F8"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Održivost  prijedloga projekta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E6F66A9" w14:textId="7A1A8BD7"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10%</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4D0CA20" w14:textId="241E10DD"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100</w:t>
            </w:r>
            <w:r w:rsidRPr="008D50FC">
              <w:rPr>
                <w:rFonts w:eastAsia="Calibri Light" w:cstheme="minorHAnsi"/>
                <w:color w:val="000000" w:themeColor="text1"/>
                <w:sz w:val="22"/>
                <w:szCs w:val="22"/>
                <w:lang w:val="en-GB"/>
              </w:rPr>
              <w:t> </w:t>
            </w:r>
          </w:p>
        </w:tc>
      </w:tr>
      <w:tr w:rsidR="5D67BD03" w:rsidRPr="008D50FC" w14:paraId="1DBBBBDB"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649CA6" w14:textId="15D93934"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B955A9" w14:textId="1F209614"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Očekivani rezultati projekti su održivi: </w:t>
            </w:r>
            <w:r w:rsidRPr="008D50FC">
              <w:rPr>
                <w:rFonts w:eastAsia="Calibri Light" w:cstheme="minorHAnsi"/>
                <w:color w:val="000000" w:themeColor="text1"/>
                <w:sz w:val="22"/>
                <w:szCs w:val="22"/>
                <w:lang w:val="en-GB"/>
              </w:rPr>
              <w:t> </w:t>
            </w:r>
          </w:p>
          <w:p w14:paraId="2D77AA93" w14:textId="3D7574E1" w:rsidR="5D67BD03" w:rsidRPr="008D50FC" w:rsidRDefault="5D67BD03" w:rsidP="5D67BD03">
            <w:pPr>
              <w:pStyle w:val="ListParagraph"/>
              <w:numPr>
                <w:ilvl w:val="0"/>
                <w:numId w:val="2"/>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U </w:t>
            </w:r>
            <w:r w:rsidRPr="008D50FC">
              <w:rPr>
                <w:rFonts w:eastAsia="Calibri Light" w:cstheme="minorHAnsi"/>
                <w:b/>
                <w:bCs/>
                <w:color w:val="000000" w:themeColor="text1"/>
                <w:sz w:val="22"/>
                <w:szCs w:val="22"/>
                <w:lang w:val="sr-Latn-ME"/>
              </w:rPr>
              <w:t xml:space="preserve">određenom </w:t>
            </w:r>
            <w:r w:rsidRPr="008D50FC">
              <w:rPr>
                <w:rFonts w:eastAsia="Calibri Light" w:cstheme="minorHAnsi"/>
                <w:color w:val="000000" w:themeColor="text1"/>
                <w:sz w:val="22"/>
                <w:szCs w:val="22"/>
                <w:lang w:val="sr-Latn-ME"/>
              </w:rPr>
              <w:t>obimu </w:t>
            </w:r>
            <w:r w:rsidRPr="008D50FC">
              <w:rPr>
                <w:rFonts w:eastAsia="Calibri Light" w:cstheme="minorHAnsi"/>
                <w:b/>
                <w:bCs/>
                <w:color w:val="000000" w:themeColor="text1"/>
                <w:sz w:val="22"/>
                <w:szCs w:val="22"/>
                <w:lang w:val="sr-Latn-ME"/>
              </w:rPr>
              <w:t>– 30 poena</w:t>
            </w:r>
            <w:r w:rsidRPr="008D50FC">
              <w:rPr>
                <w:rFonts w:eastAsia="Calibri Light" w:cstheme="minorHAnsi"/>
                <w:color w:val="000000" w:themeColor="text1"/>
                <w:sz w:val="22"/>
                <w:szCs w:val="22"/>
                <w:lang w:val="en-GB"/>
              </w:rPr>
              <w:t> </w:t>
            </w:r>
          </w:p>
          <w:p w14:paraId="60C979F1" w14:textId="5BCAB36C" w:rsidR="5D67BD03" w:rsidRPr="008D50FC" w:rsidRDefault="5D67BD03" w:rsidP="5D67BD03">
            <w:pPr>
              <w:pStyle w:val="ListParagraph"/>
              <w:numPr>
                <w:ilvl w:val="0"/>
                <w:numId w:val="2"/>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U </w:t>
            </w:r>
            <w:r w:rsidRPr="008D50FC">
              <w:rPr>
                <w:rFonts w:eastAsia="Calibri Light" w:cstheme="minorHAnsi"/>
                <w:b/>
                <w:bCs/>
                <w:color w:val="000000" w:themeColor="text1"/>
                <w:sz w:val="22"/>
                <w:szCs w:val="22"/>
                <w:lang w:val="sr-Latn-ME"/>
              </w:rPr>
              <w:t>većem</w:t>
            </w:r>
            <w:r w:rsidRPr="008D50FC">
              <w:rPr>
                <w:rFonts w:eastAsia="Calibri Light" w:cstheme="minorHAnsi"/>
                <w:color w:val="000000" w:themeColor="text1"/>
                <w:sz w:val="22"/>
                <w:szCs w:val="22"/>
                <w:lang w:val="sr-Latn-ME"/>
              </w:rPr>
              <w:t xml:space="preserve"> obimu – </w:t>
            </w:r>
            <w:r w:rsidRPr="008D50FC">
              <w:rPr>
                <w:rFonts w:eastAsia="Calibri Light" w:cstheme="minorHAnsi"/>
                <w:b/>
                <w:bCs/>
                <w:color w:val="000000" w:themeColor="text1"/>
                <w:sz w:val="22"/>
                <w:szCs w:val="22"/>
                <w:lang w:val="sr-Latn-ME"/>
              </w:rPr>
              <w:t>75 poena</w:t>
            </w:r>
            <w:r w:rsidRPr="008D50FC">
              <w:rPr>
                <w:rFonts w:eastAsia="Calibri Light" w:cstheme="minorHAnsi"/>
                <w:color w:val="000000" w:themeColor="text1"/>
                <w:sz w:val="22"/>
                <w:szCs w:val="22"/>
                <w:lang w:val="en-GB"/>
              </w:rPr>
              <w:t> </w:t>
            </w:r>
          </w:p>
          <w:p w14:paraId="2038C88E" w14:textId="55DBC4C9" w:rsidR="5D67BD03" w:rsidRPr="008D50FC" w:rsidRDefault="5D67BD03" w:rsidP="5D67BD03">
            <w:pPr>
              <w:pStyle w:val="ListParagraph"/>
              <w:numPr>
                <w:ilvl w:val="0"/>
                <w:numId w:val="2"/>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U </w:t>
            </w:r>
            <w:r w:rsidRPr="008D50FC">
              <w:rPr>
                <w:rFonts w:eastAsia="Calibri Light" w:cstheme="minorHAnsi"/>
                <w:b/>
                <w:bCs/>
                <w:color w:val="000000" w:themeColor="text1"/>
                <w:sz w:val="22"/>
                <w:szCs w:val="22"/>
                <w:lang w:val="sr-Latn-ME"/>
              </w:rPr>
              <w:t xml:space="preserve">potpunosti </w:t>
            </w:r>
            <w:r w:rsidRPr="008D50FC">
              <w:rPr>
                <w:rFonts w:eastAsia="Calibri Light" w:cstheme="minorHAnsi"/>
                <w:color w:val="000000" w:themeColor="text1"/>
                <w:sz w:val="22"/>
                <w:szCs w:val="22"/>
                <w:lang w:val="sr-Latn-ME"/>
              </w:rPr>
              <w:t xml:space="preserve">– </w:t>
            </w:r>
            <w:r w:rsidRPr="008D50FC">
              <w:rPr>
                <w:rFonts w:eastAsia="Calibri Light" w:cstheme="minorHAnsi"/>
                <w:b/>
                <w:bCs/>
                <w:color w:val="000000" w:themeColor="text1"/>
                <w:sz w:val="22"/>
                <w:szCs w:val="22"/>
                <w:lang w:val="sr-Latn-ME"/>
              </w:rPr>
              <w:t>100 poena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5BCAAB" w14:textId="220C70CC"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10%</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902A1A" w14:textId="7D6E2382"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100</w:t>
            </w:r>
            <w:r w:rsidRPr="008D50FC">
              <w:rPr>
                <w:rFonts w:eastAsia="Calibri Light" w:cstheme="minorHAnsi"/>
                <w:color w:val="000000" w:themeColor="text1"/>
                <w:sz w:val="22"/>
                <w:szCs w:val="22"/>
                <w:lang w:val="en-GB"/>
              </w:rPr>
              <w:t> </w:t>
            </w:r>
          </w:p>
        </w:tc>
      </w:tr>
      <w:tr w:rsidR="5D67BD03" w:rsidRPr="008D50FC" w14:paraId="54CAC483"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B45B8DF" w14:textId="3EEFC8FF"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4</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66D896C4" w14:textId="5CD8928B"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Relevantnost i efikasnost budžeta </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79D9AC75" w14:textId="7D9FEEDF"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10%</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31A1E15A" w14:textId="5EFCADF8"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100</w:t>
            </w:r>
            <w:r w:rsidRPr="008D50FC">
              <w:rPr>
                <w:rFonts w:eastAsia="Calibri Light" w:cstheme="minorHAnsi"/>
                <w:color w:val="000000" w:themeColor="text1"/>
                <w:sz w:val="22"/>
                <w:szCs w:val="22"/>
                <w:lang w:val="en-GB"/>
              </w:rPr>
              <w:t> </w:t>
            </w:r>
          </w:p>
        </w:tc>
      </w:tr>
      <w:tr w:rsidR="5D67BD03" w:rsidRPr="008D50FC" w14:paraId="3DCD5FE9"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0C2EC7" w14:textId="0EB061F7"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059906" w14:textId="7CF691DE" w:rsidR="5D67BD03" w:rsidRPr="008D50FC" w:rsidRDefault="5D67BD03" w:rsidP="5D67BD03">
            <w:p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Predloženi budžet je efikasan, relevantan i realističan (odnosi se na opravdanost budžeta u odnosu na rezultate i aktivnosti):</w:t>
            </w:r>
            <w:r w:rsidRPr="008D50FC">
              <w:rPr>
                <w:rFonts w:eastAsia="Calibri Light" w:cstheme="minorHAnsi"/>
                <w:color w:val="000000" w:themeColor="text1"/>
                <w:sz w:val="22"/>
                <w:szCs w:val="22"/>
                <w:lang w:val="en-GB"/>
              </w:rPr>
              <w:t> </w:t>
            </w:r>
          </w:p>
          <w:p w14:paraId="32EC7B20" w14:textId="6DD8D3B4" w:rsidR="5D67BD03" w:rsidRPr="008D50FC" w:rsidRDefault="5D67BD03" w:rsidP="5D67BD03">
            <w:pPr>
              <w:pStyle w:val="ListParagraph"/>
              <w:numPr>
                <w:ilvl w:val="0"/>
                <w:numId w:val="1"/>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Donekle</w:t>
            </w:r>
            <w:r w:rsidRPr="008D50FC">
              <w:rPr>
                <w:rFonts w:eastAsia="Calibri Light" w:cstheme="minorHAnsi"/>
                <w:color w:val="000000" w:themeColor="text1"/>
                <w:sz w:val="22"/>
                <w:szCs w:val="22"/>
                <w:lang w:val="sr-Latn-ME"/>
              </w:rPr>
              <w:t xml:space="preserve"> efikasan, relevantan i realističan– </w:t>
            </w:r>
            <w:r w:rsidRPr="008D50FC">
              <w:rPr>
                <w:rFonts w:eastAsia="Calibri Light" w:cstheme="minorHAnsi"/>
                <w:b/>
                <w:bCs/>
                <w:color w:val="000000" w:themeColor="text1"/>
                <w:sz w:val="22"/>
                <w:szCs w:val="22"/>
                <w:lang w:val="sr-Latn-ME"/>
              </w:rPr>
              <w:t>40 poena</w:t>
            </w:r>
            <w:r w:rsidRPr="008D50FC">
              <w:rPr>
                <w:rFonts w:eastAsia="Calibri Light" w:cstheme="minorHAnsi"/>
                <w:color w:val="000000" w:themeColor="text1"/>
                <w:sz w:val="22"/>
                <w:szCs w:val="22"/>
                <w:lang w:val="en-GB"/>
              </w:rPr>
              <w:t> </w:t>
            </w:r>
          </w:p>
          <w:p w14:paraId="50A2DAF8" w14:textId="34FEEDA6" w:rsidR="5D67BD03" w:rsidRPr="008D50FC" w:rsidRDefault="5D67BD03" w:rsidP="5D67BD03">
            <w:pPr>
              <w:pStyle w:val="ListParagraph"/>
              <w:numPr>
                <w:ilvl w:val="0"/>
                <w:numId w:val="1"/>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Uglavnom</w:t>
            </w:r>
            <w:r w:rsidRPr="008D50FC">
              <w:rPr>
                <w:rFonts w:eastAsia="Calibri Light" w:cstheme="minorHAnsi"/>
                <w:color w:val="000000" w:themeColor="text1"/>
                <w:sz w:val="22"/>
                <w:szCs w:val="22"/>
                <w:lang w:val="sr-Latn-ME"/>
              </w:rPr>
              <w:t xml:space="preserve"> efikasan, relevantan i</w:t>
            </w:r>
            <w:r w:rsidRPr="008D50FC">
              <w:rPr>
                <w:rFonts w:eastAsia="Calibri Light" w:cstheme="minorHAnsi"/>
                <w:color w:val="D13438"/>
                <w:sz w:val="22"/>
                <w:szCs w:val="22"/>
                <w:u w:val="single"/>
                <w:lang w:val="sr-Latn-ME"/>
              </w:rPr>
              <w:t xml:space="preserve"> </w:t>
            </w:r>
            <w:r w:rsidRPr="008D50FC">
              <w:rPr>
                <w:rFonts w:eastAsia="Calibri Light" w:cstheme="minorHAnsi"/>
                <w:color w:val="000000" w:themeColor="text1"/>
                <w:sz w:val="22"/>
                <w:szCs w:val="22"/>
                <w:lang w:val="sr-Latn-ME"/>
              </w:rPr>
              <w:t xml:space="preserve">realističan – </w:t>
            </w:r>
            <w:r w:rsidRPr="008D50FC">
              <w:rPr>
                <w:rFonts w:eastAsia="Calibri Light" w:cstheme="minorHAnsi"/>
                <w:b/>
                <w:bCs/>
                <w:color w:val="000000" w:themeColor="text1"/>
                <w:sz w:val="22"/>
                <w:szCs w:val="22"/>
                <w:lang w:val="sr-Latn-ME"/>
              </w:rPr>
              <w:t>70 poena</w:t>
            </w:r>
            <w:r w:rsidRPr="008D50FC">
              <w:rPr>
                <w:rFonts w:eastAsia="Calibri Light" w:cstheme="minorHAnsi"/>
                <w:color w:val="000000" w:themeColor="text1"/>
                <w:sz w:val="22"/>
                <w:szCs w:val="22"/>
                <w:lang w:val="sr-Latn-ME"/>
              </w:rPr>
              <w:t> </w:t>
            </w:r>
            <w:r w:rsidRPr="008D50FC">
              <w:rPr>
                <w:rFonts w:eastAsia="Calibri Light" w:cstheme="minorHAnsi"/>
                <w:color w:val="000000" w:themeColor="text1"/>
                <w:sz w:val="22"/>
                <w:szCs w:val="22"/>
                <w:lang w:val="en-GB"/>
              </w:rPr>
              <w:t> </w:t>
            </w:r>
          </w:p>
          <w:p w14:paraId="780F682F" w14:textId="6A860BB7" w:rsidR="5D67BD03" w:rsidRPr="008D50FC" w:rsidRDefault="5D67BD03" w:rsidP="5D67BD03">
            <w:pPr>
              <w:pStyle w:val="ListParagraph"/>
              <w:numPr>
                <w:ilvl w:val="0"/>
                <w:numId w:val="1"/>
              </w:numPr>
              <w:spacing w:before="0" w:after="0" w:line="240" w:lineRule="auto"/>
              <w:rPr>
                <w:rFonts w:eastAsia="Calibri Light" w:cstheme="minorHAnsi"/>
                <w:b/>
                <w:bCs/>
                <w:color w:val="000000" w:themeColor="text1"/>
                <w:sz w:val="22"/>
                <w:szCs w:val="22"/>
                <w:lang w:val="sr-Latn-ME"/>
              </w:rPr>
            </w:pPr>
            <w:r w:rsidRPr="008D50FC">
              <w:rPr>
                <w:rFonts w:eastAsia="Calibri Light" w:cstheme="minorHAnsi"/>
                <w:b/>
                <w:bCs/>
                <w:color w:val="000000" w:themeColor="text1"/>
                <w:sz w:val="22"/>
                <w:szCs w:val="22"/>
                <w:lang w:val="sr-Latn-ME"/>
              </w:rPr>
              <w:t>U potpunosti</w:t>
            </w:r>
            <w:r w:rsidRPr="008D50FC">
              <w:rPr>
                <w:rFonts w:eastAsia="Calibri Light" w:cstheme="minorHAnsi"/>
                <w:color w:val="000000" w:themeColor="text1"/>
                <w:sz w:val="22"/>
                <w:szCs w:val="22"/>
                <w:lang w:val="sr-Latn-ME"/>
              </w:rPr>
              <w:t xml:space="preserve"> efikasan, relevantan i</w:t>
            </w:r>
            <w:r w:rsidRPr="008D50FC">
              <w:rPr>
                <w:rFonts w:eastAsia="Calibri Light" w:cstheme="minorHAnsi"/>
                <w:color w:val="D13438"/>
                <w:sz w:val="22"/>
                <w:szCs w:val="22"/>
                <w:u w:val="single"/>
                <w:lang w:val="sr-Latn-ME"/>
              </w:rPr>
              <w:t> </w:t>
            </w:r>
            <w:r w:rsidRPr="008D50FC">
              <w:rPr>
                <w:rFonts w:eastAsia="Calibri Light" w:cstheme="minorHAnsi"/>
                <w:color w:val="000000" w:themeColor="text1"/>
                <w:sz w:val="22"/>
                <w:szCs w:val="22"/>
                <w:lang w:val="sr-Latn-ME"/>
              </w:rPr>
              <w:t xml:space="preserve"> realističan - </w:t>
            </w:r>
            <w:r w:rsidRPr="008D50FC">
              <w:rPr>
                <w:rFonts w:eastAsia="Calibri Light" w:cstheme="minorHAnsi"/>
                <w:b/>
                <w:bCs/>
                <w:color w:val="000000" w:themeColor="text1"/>
                <w:sz w:val="22"/>
                <w:szCs w:val="22"/>
                <w:lang w:val="sr-Latn-ME"/>
              </w:rPr>
              <w:t>100 po</w:t>
            </w:r>
            <w:r w:rsidR="45FDDB48" w:rsidRPr="008D50FC">
              <w:rPr>
                <w:rFonts w:eastAsia="Calibri Light" w:cstheme="minorHAnsi"/>
                <w:b/>
                <w:bCs/>
                <w:color w:val="000000" w:themeColor="text1"/>
                <w:sz w:val="22"/>
                <w:szCs w:val="22"/>
                <w:lang w:val="sr-Latn-ME"/>
              </w:rPr>
              <w:t>ena</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170B33" w14:textId="3A03C073"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10%</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F031BD" w14:textId="5C7680CC"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100</w:t>
            </w:r>
            <w:r w:rsidRPr="008D50FC">
              <w:rPr>
                <w:rFonts w:eastAsia="Calibri Light" w:cstheme="minorHAnsi"/>
                <w:color w:val="000000" w:themeColor="text1"/>
                <w:sz w:val="22"/>
                <w:szCs w:val="22"/>
                <w:lang w:val="en-GB"/>
              </w:rPr>
              <w:t> </w:t>
            </w:r>
          </w:p>
        </w:tc>
      </w:tr>
      <w:tr w:rsidR="5D67BD03" w:rsidRPr="008D50FC" w14:paraId="78404C22" w14:textId="77777777" w:rsidTr="5D67BD03">
        <w:trPr>
          <w:trHeight w:val="300"/>
        </w:trPr>
        <w:tc>
          <w:tcPr>
            <w:tcW w:w="58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8739A68" w14:textId="2D8EBF2C"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Ukupno</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015A13A5" w14:textId="7803B251"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100%</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32EA489" w14:textId="2AD87E62"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1000</w:t>
            </w:r>
            <w:r w:rsidRPr="008D50FC">
              <w:rPr>
                <w:rFonts w:eastAsia="Calibri Light" w:cstheme="minorHAnsi"/>
                <w:color w:val="000000" w:themeColor="text1"/>
                <w:sz w:val="22"/>
                <w:szCs w:val="22"/>
                <w:lang w:val="en-GB"/>
              </w:rPr>
              <w:t> </w:t>
            </w:r>
          </w:p>
        </w:tc>
      </w:tr>
    </w:tbl>
    <w:p w14:paraId="74688AFC" w14:textId="41FAC6CF" w:rsidR="003C7C04" w:rsidRPr="008D50FC" w:rsidRDefault="003C7C04" w:rsidP="5D67BD03">
      <w:pPr>
        <w:jc w:val="both"/>
        <w:rPr>
          <w:rFonts w:eastAsia="Calibri Light" w:cstheme="minorHAnsi"/>
          <w:color w:val="000000" w:themeColor="text1"/>
          <w:sz w:val="22"/>
          <w:szCs w:val="22"/>
          <w:lang w:val="sr-Latn-ME"/>
        </w:rPr>
      </w:pPr>
    </w:p>
    <w:p w14:paraId="016443F3" w14:textId="5DD1289B" w:rsidR="003C7C04" w:rsidRPr="008D50FC" w:rsidRDefault="31DD768F" w:rsidP="5D67BD03">
      <w:pPr>
        <w:pStyle w:val="Heading2"/>
        <w:pBdr>
          <w:top w:val="single" w:sz="24" w:space="0" w:color="D9E2F3"/>
          <w:left w:val="single" w:sz="24" w:space="0" w:color="D9E2F3"/>
          <w:bottom w:val="single" w:sz="24" w:space="0" w:color="D9E2F3"/>
          <w:right w:val="single" w:sz="24" w:space="0" w:color="D9E2F3"/>
        </w:pBdr>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Partnerstva</w:t>
      </w:r>
    </w:p>
    <w:p w14:paraId="4AE21A3F" w14:textId="66C96033" w:rsidR="003C7C04" w:rsidRPr="008D50FC" w:rsidRDefault="31DD768F" w:rsidP="5D67BD03">
      <w:p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 xml:space="preserve">Aplikanti se mogu prijaviti samostalno ili u partnerstvu sa drugim </w:t>
      </w:r>
      <w:r w:rsidR="009F1219">
        <w:rPr>
          <w:rFonts w:eastAsia="Calibri Light" w:cstheme="minorHAnsi"/>
          <w:color w:val="000000" w:themeColor="text1"/>
          <w:sz w:val="22"/>
          <w:szCs w:val="22"/>
          <w:lang w:val="sr-Latn-ME"/>
        </w:rPr>
        <w:t>organizacijama civilnog dru</w:t>
      </w:r>
      <w:r w:rsidR="009F1219">
        <w:rPr>
          <w:rFonts w:eastAsia="Calibri Light" w:cstheme="minorHAnsi"/>
          <w:color w:val="000000" w:themeColor="text1"/>
          <w:sz w:val="22"/>
          <w:szCs w:val="22"/>
          <w:lang w:val="sr-Latn-RS"/>
        </w:rPr>
        <w:t>štva (OCD)</w:t>
      </w:r>
      <w:r w:rsidRPr="008D50FC">
        <w:rPr>
          <w:rFonts w:eastAsia="Calibri Light" w:cstheme="minorHAnsi"/>
          <w:color w:val="000000" w:themeColor="text1"/>
          <w:sz w:val="22"/>
          <w:szCs w:val="22"/>
          <w:lang w:val="sr-Latn-ME"/>
        </w:rPr>
        <w:t xml:space="preserve">.  Određeni aplikant može biti vodeća </w:t>
      </w:r>
      <w:r w:rsidR="009F1219">
        <w:rPr>
          <w:rFonts w:eastAsia="Calibri Light" w:cstheme="minorHAnsi"/>
          <w:color w:val="000000" w:themeColor="text1"/>
          <w:sz w:val="22"/>
          <w:szCs w:val="22"/>
          <w:lang w:val="sr-Latn-ME"/>
        </w:rPr>
        <w:t>OCD</w:t>
      </w:r>
      <w:r w:rsidR="009F1219" w:rsidRPr="008D50FC">
        <w:rPr>
          <w:rFonts w:eastAsia="Calibri Light" w:cstheme="minorHAnsi"/>
          <w:color w:val="000000" w:themeColor="text1"/>
          <w:sz w:val="22"/>
          <w:szCs w:val="22"/>
          <w:lang w:val="sr-Latn-ME"/>
        </w:rPr>
        <w:t xml:space="preserve"> </w:t>
      </w:r>
      <w:r w:rsidRPr="008D50FC">
        <w:rPr>
          <w:rFonts w:eastAsia="Calibri Light" w:cstheme="minorHAnsi"/>
          <w:color w:val="000000" w:themeColor="text1"/>
          <w:sz w:val="22"/>
          <w:szCs w:val="22"/>
          <w:lang w:val="sr-Latn-ME"/>
        </w:rPr>
        <w:t>u maksimalno jednom projektu i istovremeno partnerska organizacija u drugom projektu, uz procenu ljudskih i tehničkih kapaciteta za sprovođenje predloženih projektnih aktivnosti u Javnom pozivu.</w:t>
      </w:r>
    </w:p>
    <w:p w14:paraId="760E2423" w14:textId="18B4C929" w:rsidR="003C7C04" w:rsidRPr="008D50FC" w:rsidRDefault="31DD768F" w:rsidP="5D67BD03">
      <w:p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Partnerstvo između projektnih partnera regulisano je Sporazumom o partnerstvu (Prilog 4), koji čini sastavni d</w:t>
      </w:r>
      <w:r w:rsidR="0074699E" w:rsidRPr="008D50FC">
        <w:rPr>
          <w:rFonts w:eastAsia="Calibri Light" w:cstheme="minorHAnsi"/>
          <w:color w:val="000000" w:themeColor="text1"/>
          <w:sz w:val="22"/>
          <w:szCs w:val="22"/>
          <w:lang w:val="sr-Latn-ME"/>
        </w:rPr>
        <w:t>e</w:t>
      </w:r>
      <w:r w:rsidRPr="008D50FC">
        <w:rPr>
          <w:rFonts w:eastAsia="Calibri Light" w:cstheme="minorHAnsi"/>
          <w:color w:val="000000" w:themeColor="text1"/>
          <w:sz w:val="22"/>
          <w:szCs w:val="22"/>
          <w:lang w:val="sr-Latn-ME"/>
        </w:rPr>
        <w:t xml:space="preserve">o projektne aplikacije. Sporazum mora da sadrži podatke o svim partnerima uključenim u realizaciju projekta, kao i jasan opis prirode partnerstva, kao i obaveza partnerske organizacije i međusobni odnos organizacija. Partneri podnosioca prijave učestvuju u kreiranju i realizaciji projekta, na način da mogu da sprovode određene projektne aktivnosti. U tom slučaju, partnerska </w:t>
      </w:r>
      <w:r w:rsidR="009F1219">
        <w:rPr>
          <w:rFonts w:eastAsia="Calibri Light" w:cstheme="minorHAnsi"/>
          <w:color w:val="000000" w:themeColor="text1"/>
          <w:sz w:val="22"/>
          <w:szCs w:val="22"/>
          <w:lang w:val="sr-Latn-ME"/>
        </w:rPr>
        <w:t>OCD</w:t>
      </w:r>
      <w:r w:rsidR="009F1219" w:rsidRPr="008D50FC">
        <w:rPr>
          <w:rFonts w:eastAsia="Calibri Light" w:cstheme="minorHAnsi"/>
          <w:color w:val="000000" w:themeColor="text1"/>
          <w:sz w:val="22"/>
          <w:szCs w:val="22"/>
          <w:lang w:val="sr-Latn-ME"/>
        </w:rPr>
        <w:t xml:space="preserve"> </w:t>
      </w:r>
      <w:r w:rsidRPr="008D50FC">
        <w:rPr>
          <w:rFonts w:eastAsia="Calibri Light" w:cstheme="minorHAnsi"/>
          <w:color w:val="000000" w:themeColor="text1"/>
          <w:sz w:val="22"/>
          <w:szCs w:val="22"/>
          <w:lang w:val="sr-Latn-ME"/>
        </w:rPr>
        <w:t xml:space="preserve">može biti i korisnica finansijskih sredstava projekta, u skladu sa Sporazumom o partnerstvu. U tom slučaju, vodeća </w:t>
      </w:r>
      <w:r w:rsidR="009F1219">
        <w:rPr>
          <w:rFonts w:eastAsia="Calibri Light" w:cstheme="minorHAnsi"/>
          <w:color w:val="000000" w:themeColor="text1"/>
          <w:sz w:val="22"/>
          <w:szCs w:val="22"/>
          <w:lang w:val="sr-Latn-ME"/>
        </w:rPr>
        <w:t>OCD</w:t>
      </w:r>
      <w:r w:rsidR="009F1219" w:rsidRPr="008D50FC">
        <w:rPr>
          <w:rFonts w:eastAsia="Calibri Light" w:cstheme="minorHAnsi"/>
          <w:color w:val="000000" w:themeColor="text1"/>
          <w:sz w:val="22"/>
          <w:szCs w:val="22"/>
          <w:lang w:val="sr-Latn-ME"/>
        </w:rPr>
        <w:t xml:space="preserve"> </w:t>
      </w:r>
      <w:r w:rsidRPr="008D50FC">
        <w:rPr>
          <w:rFonts w:eastAsia="Calibri Light" w:cstheme="minorHAnsi"/>
          <w:color w:val="000000" w:themeColor="text1"/>
          <w:sz w:val="22"/>
          <w:szCs w:val="22"/>
          <w:lang w:val="sr-Latn-ME"/>
        </w:rPr>
        <w:t xml:space="preserve">je odgovorna za prenos dela sredstava partnerskoj </w:t>
      </w:r>
      <w:r w:rsidR="009F1219">
        <w:rPr>
          <w:rFonts w:eastAsia="Calibri Light" w:cstheme="minorHAnsi"/>
          <w:color w:val="000000" w:themeColor="text1"/>
          <w:sz w:val="22"/>
          <w:szCs w:val="22"/>
          <w:lang w:val="sr-Latn-ME"/>
        </w:rPr>
        <w:t>OCD</w:t>
      </w:r>
      <w:r w:rsidRPr="008D50FC">
        <w:rPr>
          <w:rFonts w:eastAsia="Calibri Light" w:cstheme="minorHAnsi"/>
          <w:color w:val="000000" w:themeColor="text1"/>
          <w:sz w:val="22"/>
          <w:szCs w:val="22"/>
          <w:lang w:val="sr-Latn-ME"/>
        </w:rPr>
        <w:t xml:space="preserve">. Takođe, vodeća </w:t>
      </w:r>
      <w:r w:rsidR="009F1219">
        <w:rPr>
          <w:rFonts w:eastAsia="Calibri Light" w:cstheme="minorHAnsi"/>
          <w:color w:val="000000" w:themeColor="text1"/>
          <w:sz w:val="22"/>
          <w:szCs w:val="22"/>
          <w:lang w:val="sr-Latn-ME"/>
        </w:rPr>
        <w:t>OCD</w:t>
      </w:r>
      <w:r w:rsidR="009F1219" w:rsidRPr="008D50FC">
        <w:rPr>
          <w:rFonts w:eastAsia="Calibri Light" w:cstheme="minorHAnsi"/>
          <w:color w:val="000000" w:themeColor="text1"/>
          <w:sz w:val="22"/>
          <w:szCs w:val="22"/>
          <w:lang w:val="sr-Latn-ME"/>
        </w:rPr>
        <w:t xml:space="preserve"> </w:t>
      </w:r>
      <w:r w:rsidRPr="008D50FC">
        <w:rPr>
          <w:rFonts w:eastAsia="Calibri Light" w:cstheme="minorHAnsi"/>
          <w:color w:val="000000" w:themeColor="text1"/>
          <w:sz w:val="22"/>
          <w:szCs w:val="22"/>
          <w:lang w:val="sr-Latn-ME"/>
        </w:rPr>
        <w:t xml:space="preserve">je odgovorna UNDP-u za ukupan iznos finansijskih sredstava i realizaciju svih aktivnosti, uključujući i one aktivnosti i sredstva koje realizuje </w:t>
      </w:r>
      <w:r w:rsidR="009F1219">
        <w:rPr>
          <w:rFonts w:eastAsia="Calibri Light" w:cstheme="minorHAnsi"/>
          <w:color w:val="000000" w:themeColor="text1"/>
          <w:sz w:val="22"/>
          <w:szCs w:val="22"/>
          <w:lang w:val="sr-Latn-ME"/>
        </w:rPr>
        <w:t>OCD</w:t>
      </w:r>
      <w:r w:rsidR="009F1219" w:rsidRPr="008D50FC">
        <w:rPr>
          <w:rFonts w:eastAsia="Calibri Light" w:cstheme="minorHAnsi"/>
          <w:color w:val="000000" w:themeColor="text1"/>
          <w:sz w:val="22"/>
          <w:szCs w:val="22"/>
          <w:lang w:val="sr-Latn-ME"/>
        </w:rPr>
        <w:t xml:space="preserve">  </w:t>
      </w:r>
      <w:r w:rsidRPr="008D50FC">
        <w:rPr>
          <w:rFonts w:eastAsia="Calibri Light" w:cstheme="minorHAnsi"/>
          <w:color w:val="000000" w:themeColor="text1"/>
          <w:sz w:val="22"/>
          <w:szCs w:val="22"/>
          <w:lang w:val="sr-Latn-ME"/>
        </w:rPr>
        <w:t>koja je partner na projektu.</w:t>
      </w:r>
    </w:p>
    <w:p w14:paraId="0324D9FA" w14:textId="539AE9BE" w:rsidR="003C7C04" w:rsidRPr="008D50FC" w:rsidRDefault="31DD768F" w:rsidP="5D67BD03">
      <w:p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lastRenderedPageBreak/>
        <w:t>Prilikom izvođenja aktivnosti sva pravila implementacije projekta podjednako važe za vodeće i partnerske organizacije.</w:t>
      </w:r>
    </w:p>
    <w:p w14:paraId="1A571512" w14:textId="30F49DBE" w:rsidR="003C7C04" w:rsidRPr="008D50FC" w:rsidRDefault="31DD768F" w:rsidP="5D67BD03">
      <w:pPr>
        <w:jc w:val="both"/>
        <w:rPr>
          <w:rFonts w:eastAsia="Calibri" w:cstheme="minorHAnsi"/>
          <w:color w:val="000000" w:themeColor="text1"/>
          <w:lang w:val="sr-Latn-ME"/>
        </w:rPr>
      </w:pPr>
      <w:r w:rsidRPr="008D50FC">
        <w:rPr>
          <w:rFonts w:eastAsia="Calibri Light" w:cstheme="minorHAnsi"/>
          <w:b/>
          <w:bCs/>
          <w:color w:val="000000" w:themeColor="text1"/>
          <w:sz w:val="22"/>
          <w:szCs w:val="22"/>
          <w:lang w:val="sr-Latn-ME"/>
        </w:rPr>
        <w:t xml:space="preserve">Saradnici </w:t>
      </w:r>
      <w:r w:rsidRPr="008D50FC">
        <w:rPr>
          <w:rFonts w:eastAsia="Calibri Light" w:cstheme="minorHAnsi"/>
          <w:color w:val="000000" w:themeColor="text1"/>
          <w:sz w:val="22"/>
          <w:szCs w:val="22"/>
          <w:lang w:val="sr-Latn-ME"/>
        </w:rPr>
        <w:t>su one organizacije i ustanove koje doprinose realizaciji projektnih aktivnosti, ali se projektna sredstva za realizaciju projektnih aktivnosti, dodijeljena ovim Javnim pozivom, ne mogu prenositi na saradnike.</w:t>
      </w:r>
    </w:p>
    <w:p w14:paraId="31A8E4EC" w14:textId="45382182" w:rsidR="003C7C04" w:rsidRPr="008D50FC" w:rsidRDefault="003C7C04" w:rsidP="00AB2AEC">
      <w:pPr>
        <w:spacing w:line="240" w:lineRule="auto"/>
        <w:jc w:val="both"/>
        <w:rPr>
          <w:rFonts w:cstheme="minorHAnsi"/>
          <w:lang w:val="sr-Latn-ME"/>
        </w:rPr>
      </w:pPr>
    </w:p>
    <w:sectPr w:rsidR="003C7C04" w:rsidRPr="008D50FC" w:rsidSect="00233ABC">
      <w:headerReference w:type="default" r:id="rId13"/>
      <w:footerReference w:type="default" r:id="rId14"/>
      <w:headerReference w:type="first" r:id="rId15"/>
      <w:pgSz w:w="11900" w:h="16840"/>
      <w:pgMar w:top="1440" w:right="990" w:bottom="864" w:left="1440" w:header="720" w:footer="2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E7E88" w14:textId="77777777" w:rsidR="00B667B1" w:rsidRDefault="00B667B1" w:rsidP="002D76F5">
      <w:pPr>
        <w:spacing w:before="0" w:after="0" w:line="240" w:lineRule="auto"/>
      </w:pPr>
      <w:r>
        <w:separator/>
      </w:r>
    </w:p>
  </w:endnote>
  <w:endnote w:type="continuationSeparator" w:id="0">
    <w:p w14:paraId="4E19E213" w14:textId="77777777" w:rsidR="00B667B1" w:rsidRDefault="00B667B1" w:rsidP="002D76F5">
      <w:pPr>
        <w:spacing w:before="0" w:after="0" w:line="240" w:lineRule="auto"/>
      </w:pPr>
      <w:r>
        <w:continuationSeparator/>
      </w:r>
    </w:p>
  </w:endnote>
  <w:endnote w:type="continuationNotice" w:id="1">
    <w:p w14:paraId="50AC043D" w14:textId="77777777" w:rsidR="00B667B1" w:rsidRDefault="00B667B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84BC" w14:textId="24495BD1" w:rsidR="00233ABC" w:rsidRPr="001D5EBB" w:rsidRDefault="00233ABC" w:rsidP="00BA2797">
    <w:pPr>
      <w:pStyle w:val="Footer"/>
      <w:spacing w:before="0" w:after="0" w:line="240" w:lineRule="auto"/>
      <w:jc w:val="center"/>
    </w:pPr>
    <w:r>
      <w:rPr>
        <w:rFonts w:ascii="Calibri Light" w:hAnsi="Calibri Light"/>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464E3" w14:textId="77777777" w:rsidR="00B667B1" w:rsidRDefault="00B667B1" w:rsidP="002D76F5">
      <w:pPr>
        <w:spacing w:before="0" w:after="0" w:line="240" w:lineRule="auto"/>
      </w:pPr>
      <w:r>
        <w:separator/>
      </w:r>
    </w:p>
  </w:footnote>
  <w:footnote w:type="continuationSeparator" w:id="0">
    <w:p w14:paraId="5C0251C5" w14:textId="77777777" w:rsidR="00B667B1" w:rsidRDefault="00B667B1" w:rsidP="002D76F5">
      <w:pPr>
        <w:spacing w:before="0" w:after="0" w:line="240" w:lineRule="auto"/>
      </w:pPr>
      <w:r>
        <w:continuationSeparator/>
      </w:r>
    </w:p>
  </w:footnote>
  <w:footnote w:type="continuationNotice" w:id="1">
    <w:p w14:paraId="2844ABEB" w14:textId="77777777" w:rsidR="00B667B1" w:rsidRDefault="00B667B1">
      <w:pPr>
        <w:spacing w:before="0" w:after="0" w:line="240" w:lineRule="auto"/>
      </w:pPr>
    </w:p>
  </w:footnote>
  <w:footnote w:id="2">
    <w:p w14:paraId="3B2BB177" w14:textId="652690AC" w:rsidR="00416F4F" w:rsidRPr="00D60AD2" w:rsidRDefault="007A41DF" w:rsidP="00416F4F">
      <w:pPr>
        <w:pStyle w:val="FootnoteText"/>
        <w:spacing w:before="0" w:after="0" w:line="240" w:lineRule="auto"/>
        <w:jc w:val="both"/>
        <w:rPr>
          <w:rFonts w:cstheme="minorHAnsi"/>
          <w:lang w:val="sr-Latn-ME"/>
        </w:rPr>
      </w:pPr>
      <w:r w:rsidRPr="000A7784">
        <w:rPr>
          <w:rStyle w:val="FootnoteReference"/>
          <w:rFonts w:cstheme="minorHAnsi"/>
        </w:rPr>
        <w:footnoteRef/>
      </w:r>
      <w:r w:rsidRPr="000A7784">
        <w:rPr>
          <w:rFonts w:cstheme="minorHAnsi"/>
        </w:rPr>
        <w:t xml:space="preserve"> </w:t>
      </w:r>
      <w:r w:rsidR="00416F4F" w:rsidRPr="00D60AD2">
        <w:rPr>
          <w:rFonts w:cstheme="minorHAnsi"/>
          <w:lang w:val="sr-Latn-ME"/>
        </w:rPr>
        <w:t>Za Evropsku uniju, ovo određivanje ne prejudicira stavove o statusu i u skladu je sa Rezolucijom SBUN 1244/1999 i Mišljenjem Međunarodnog suda pravde o proglašenju nezavisnosti Kosova. Za UNDP, sva pominjanja Kosova treba da budu shvaćena u kontekstu Rezolucije Saveta bezbednosti 1244 (1999).</w:t>
      </w:r>
    </w:p>
    <w:p w14:paraId="0011FAD2" w14:textId="1643FC72" w:rsidR="007A41DF" w:rsidRPr="00353B64" w:rsidRDefault="007A41DF">
      <w:pPr>
        <w:pStyle w:val="FootnoteText"/>
        <w:rPr>
          <w:lang w:val="sr-Latn-M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55"/>
      <w:gridCol w:w="3155"/>
      <w:gridCol w:w="3155"/>
    </w:tblGrid>
    <w:tr w:rsidR="52CAF6AA" w14:paraId="4EC320A8" w14:textId="77777777" w:rsidTr="001F3CE4">
      <w:trPr>
        <w:trHeight w:val="300"/>
      </w:trPr>
      <w:tc>
        <w:tcPr>
          <w:tcW w:w="3155" w:type="dxa"/>
        </w:tcPr>
        <w:p w14:paraId="0DF55E17" w14:textId="61316344" w:rsidR="52CAF6AA" w:rsidRDefault="52CAF6AA" w:rsidP="001F3CE4">
          <w:pPr>
            <w:pStyle w:val="Header"/>
            <w:ind w:left="-115"/>
          </w:pPr>
        </w:p>
      </w:tc>
      <w:tc>
        <w:tcPr>
          <w:tcW w:w="3155" w:type="dxa"/>
        </w:tcPr>
        <w:p w14:paraId="65CCB67A" w14:textId="675D6D76" w:rsidR="52CAF6AA" w:rsidRDefault="52CAF6AA" w:rsidP="001F3CE4">
          <w:pPr>
            <w:pStyle w:val="Header"/>
            <w:jc w:val="center"/>
          </w:pPr>
        </w:p>
      </w:tc>
      <w:tc>
        <w:tcPr>
          <w:tcW w:w="3155" w:type="dxa"/>
        </w:tcPr>
        <w:p w14:paraId="1DA9E721" w14:textId="1E2C63D2" w:rsidR="52CAF6AA" w:rsidRDefault="52CAF6AA" w:rsidP="001F3CE4">
          <w:pPr>
            <w:pStyle w:val="Header"/>
            <w:ind w:right="-115"/>
            <w:jc w:val="right"/>
          </w:pPr>
        </w:p>
      </w:tc>
    </w:tr>
  </w:tbl>
  <w:p w14:paraId="475535D1" w14:textId="3F97E692" w:rsidR="52CAF6AA" w:rsidRDefault="52CAF6AA" w:rsidP="001F3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9273" w14:textId="77777777" w:rsidR="007A41DF" w:rsidRDefault="007A41DF" w:rsidP="007A41DF">
    <w:pPr>
      <w:spacing w:before="0" w:after="0" w:line="240" w:lineRule="auto"/>
      <w:ind w:left="-709"/>
      <w:jc w:val="center"/>
      <w:rPr>
        <w:rFonts w:cstheme="minorHAnsi"/>
        <w:b/>
        <w:bCs/>
        <w:sz w:val="24"/>
        <w:szCs w:val="24"/>
      </w:rPr>
    </w:pPr>
    <w:r w:rsidRPr="001119C2">
      <w:rPr>
        <w:rFonts w:cstheme="minorHAnsi"/>
        <w:noProof/>
        <w:sz w:val="24"/>
        <w:szCs w:val="24"/>
      </w:rPr>
      <w:drawing>
        <wp:anchor distT="0" distB="0" distL="114300" distR="114300" simplePos="0" relativeHeight="251659264" behindDoc="1" locked="0" layoutInCell="1" allowOverlap="1" wp14:anchorId="2DC53B91" wp14:editId="028AED1E">
          <wp:simplePos x="0" y="0"/>
          <wp:positionH relativeFrom="margin">
            <wp:posOffset>5549900</wp:posOffset>
          </wp:positionH>
          <wp:positionV relativeFrom="paragraph">
            <wp:posOffset>152400</wp:posOffset>
          </wp:positionV>
          <wp:extent cx="422275" cy="854710"/>
          <wp:effectExtent l="0" t="0" r="0" b="2540"/>
          <wp:wrapSquare wrapText="bothSides"/>
          <wp:docPr id="28" name="Picture 2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
                  <a:stretch>
                    <a:fillRect/>
                  </a:stretch>
                </pic:blipFill>
                <pic:spPr bwMode="auto">
                  <a:xfrm>
                    <a:off x="0" y="0"/>
                    <a:ext cx="422275"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19C2">
      <w:rPr>
        <w:rFonts w:cstheme="minorHAnsi"/>
        <w:noProof/>
        <w:sz w:val="24"/>
        <w:szCs w:val="24"/>
        <w14:ligatures w14:val="standardContextual"/>
      </w:rPr>
      <w:drawing>
        <wp:anchor distT="0" distB="0" distL="114300" distR="114300" simplePos="0" relativeHeight="251660288" behindDoc="0" locked="0" layoutInCell="1" allowOverlap="1" wp14:anchorId="26B7374C" wp14:editId="5DD11635">
          <wp:simplePos x="0" y="0"/>
          <wp:positionH relativeFrom="column">
            <wp:posOffset>-365760</wp:posOffset>
          </wp:positionH>
          <wp:positionV relativeFrom="paragraph">
            <wp:posOffset>112395</wp:posOffset>
          </wp:positionV>
          <wp:extent cx="1012825" cy="102616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
                    <a:extLst>
                      <a:ext uri="{28A0092B-C50C-407E-A947-70E740481C1C}">
                        <a14:useLocalDpi xmlns:a14="http://schemas.microsoft.com/office/drawing/2010/main" val="0"/>
                      </a:ext>
                    </a:extLst>
                  </a:blip>
                  <a:stretch>
                    <a:fillRect/>
                  </a:stretch>
                </pic:blipFill>
                <pic:spPr>
                  <a:xfrm>
                    <a:off x="0" y="0"/>
                    <a:ext cx="1012825" cy="1026160"/>
                  </a:xfrm>
                  <a:prstGeom prst="rect">
                    <a:avLst/>
                  </a:prstGeom>
                </pic:spPr>
              </pic:pic>
            </a:graphicData>
          </a:graphic>
        </wp:anchor>
      </w:drawing>
    </w:r>
  </w:p>
  <w:p w14:paraId="467A28D5" w14:textId="77777777" w:rsidR="007A41DF" w:rsidRDefault="007A41DF" w:rsidP="007A41DF">
    <w:pPr>
      <w:spacing w:before="0" w:after="0" w:line="240" w:lineRule="auto"/>
      <w:jc w:val="center"/>
      <w:rPr>
        <w:rFonts w:cstheme="minorHAnsi"/>
        <w:b/>
        <w:bCs/>
        <w:sz w:val="24"/>
        <w:szCs w:val="24"/>
      </w:rPr>
    </w:pPr>
  </w:p>
  <w:p w14:paraId="577D5229" w14:textId="77777777" w:rsidR="007A41DF" w:rsidRDefault="007A41DF" w:rsidP="007A41DF">
    <w:pPr>
      <w:spacing w:before="0" w:after="0" w:line="240" w:lineRule="auto"/>
      <w:jc w:val="center"/>
      <w:rPr>
        <w:rFonts w:cstheme="minorHAnsi"/>
        <w:b/>
        <w:bCs/>
        <w:sz w:val="24"/>
        <w:szCs w:val="24"/>
      </w:rPr>
    </w:pPr>
  </w:p>
  <w:p w14:paraId="7DC5E67A" w14:textId="77777777" w:rsidR="007A41DF" w:rsidRDefault="007A41DF" w:rsidP="007A41DF">
    <w:pPr>
      <w:spacing w:before="0" w:after="0" w:line="240" w:lineRule="auto"/>
      <w:jc w:val="center"/>
      <w:rPr>
        <w:rFonts w:cstheme="minorHAnsi"/>
        <w:b/>
        <w:bCs/>
        <w:sz w:val="24"/>
        <w:szCs w:val="24"/>
      </w:rPr>
    </w:pPr>
  </w:p>
  <w:p w14:paraId="2C27D2A1" w14:textId="77777777" w:rsidR="007A41DF" w:rsidRDefault="007A41DF" w:rsidP="007A41DF">
    <w:pPr>
      <w:spacing w:before="0" w:after="0" w:line="240" w:lineRule="auto"/>
      <w:jc w:val="center"/>
      <w:rPr>
        <w:rFonts w:cstheme="minorHAnsi"/>
        <w:b/>
        <w:bCs/>
        <w:color w:val="2E74B5" w:themeColor="accent5" w:themeShade="BF"/>
        <w:sz w:val="24"/>
        <w:szCs w:val="24"/>
      </w:rPr>
    </w:pPr>
    <w:r w:rsidRPr="003B30A0">
      <w:rPr>
        <w:rFonts w:cstheme="minorHAnsi"/>
        <w:b/>
        <w:bCs/>
        <w:color w:val="2E74B5" w:themeColor="accent5" w:themeShade="BF"/>
        <w:sz w:val="24"/>
        <w:szCs w:val="24"/>
      </w:rPr>
      <w:t xml:space="preserve">EU </w:t>
    </w:r>
    <w:r>
      <w:rPr>
        <w:rFonts w:cstheme="minorHAnsi"/>
        <w:b/>
        <w:bCs/>
        <w:color w:val="2E74B5" w:themeColor="accent5" w:themeShade="BF"/>
        <w:sz w:val="24"/>
        <w:szCs w:val="24"/>
      </w:rPr>
      <w:t>S</w:t>
    </w:r>
    <w:r w:rsidRPr="003B30A0">
      <w:rPr>
        <w:rFonts w:cstheme="minorHAnsi"/>
        <w:b/>
        <w:bCs/>
        <w:color w:val="2E74B5" w:themeColor="accent5" w:themeShade="BF"/>
        <w:sz w:val="24"/>
        <w:szCs w:val="24"/>
      </w:rPr>
      <w:t>upport to Confidence Building in the Western Balkans</w:t>
    </w:r>
  </w:p>
  <w:p w14:paraId="0EC82B28" w14:textId="03D9FC55" w:rsidR="007A41DF" w:rsidRPr="00FF4DF4" w:rsidRDefault="007A41DF" w:rsidP="007A41DF">
    <w:pPr>
      <w:spacing w:before="0" w:after="0" w:line="240" w:lineRule="auto"/>
      <w:jc w:val="center"/>
      <w:rPr>
        <w:rFonts w:cstheme="minorHAnsi"/>
        <w:color w:val="2E74B5" w:themeColor="accent5" w:themeShade="BF"/>
        <w:sz w:val="24"/>
        <w:szCs w:val="24"/>
      </w:rPr>
    </w:pPr>
    <w:r w:rsidRPr="00FF4DF4">
      <w:rPr>
        <w:rFonts w:cstheme="minorHAnsi"/>
        <w:color w:val="2E74B5" w:themeColor="accent5" w:themeShade="BF"/>
        <w:sz w:val="24"/>
        <w:szCs w:val="24"/>
      </w:rPr>
      <w:t>Podrška EU izgradnji poverenja na Zapadnom Balkanu</w:t>
    </w:r>
  </w:p>
  <w:p w14:paraId="302C47A4" w14:textId="77777777" w:rsidR="007A41DF" w:rsidRPr="001615C6" w:rsidRDefault="007A41DF" w:rsidP="007A41DF">
    <w:pPr>
      <w:ind w:left="-720"/>
      <w:rPr>
        <w:rFonts w:ascii="Arial" w:hAnsi="Arial" w:cs="Arial"/>
        <w:b/>
        <w:bCs/>
      </w:rPr>
    </w:pPr>
    <w:r>
      <w:rPr>
        <w:rFonts w:ascii="Arial" w:hAnsi="Arial" w:cs="Arial"/>
        <w:b/>
        <w:bCs/>
      </w:rPr>
      <w:t xml:space="preserve">         </w:t>
    </w:r>
  </w:p>
  <w:p w14:paraId="5CBA8478" w14:textId="43CDAF89" w:rsidR="00211728" w:rsidRDefault="00211728" w:rsidP="00211728">
    <w:pPr>
      <w:pStyle w:val="Header"/>
    </w:pPr>
  </w:p>
  <w:p w14:paraId="712BCFD1" w14:textId="44BEB780" w:rsidR="00233ABC" w:rsidRPr="001615C6" w:rsidRDefault="00233ABC" w:rsidP="00233ABC">
    <w:pPr>
      <w:ind w:left="-720"/>
      <w:rPr>
        <w:rFonts w:ascii="Arial" w:hAnsi="Arial" w:cs="Arial"/>
        <w:b/>
        <w:bCs/>
      </w:rPr>
    </w:pPr>
    <w:r>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7D49"/>
    <w:multiLevelType w:val="hybridMultilevel"/>
    <w:tmpl w:val="44E8D014"/>
    <w:lvl w:ilvl="0" w:tplc="48FE8FAC">
      <w:start w:val="1"/>
      <w:numFmt w:val="bullet"/>
      <w:lvlText w:val=""/>
      <w:lvlJc w:val="left"/>
      <w:pPr>
        <w:ind w:left="720" w:hanging="360"/>
      </w:pPr>
      <w:rPr>
        <w:rFonts w:ascii="Symbol" w:hAnsi="Symbol" w:hint="default"/>
      </w:rPr>
    </w:lvl>
    <w:lvl w:ilvl="1" w:tplc="362465F4">
      <w:start w:val="1"/>
      <w:numFmt w:val="bullet"/>
      <w:lvlText w:val="o"/>
      <w:lvlJc w:val="left"/>
      <w:pPr>
        <w:ind w:left="1440" w:hanging="360"/>
      </w:pPr>
      <w:rPr>
        <w:rFonts w:ascii="Courier New" w:hAnsi="Courier New" w:hint="default"/>
      </w:rPr>
    </w:lvl>
    <w:lvl w:ilvl="2" w:tplc="9F646BB4">
      <w:start w:val="1"/>
      <w:numFmt w:val="bullet"/>
      <w:lvlText w:val=""/>
      <w:lvlJc w:val="left"/>
      <w:pPr>
        <w:ind w:left="2160" w:hanging="360"/>
      </w:pPr>
      <w:rPr>
        <w:rFonts w:ascii="Wingdings" w:hAnsi="Wingdings" w:hint="default"/>
      </w:rPr>
    </w:lvl>
    <w:lvl w:ilvl="3" w:tplc="406E36D4">
      <w:start w:val="1"/>
      <w:numFmt w:val="bullet"/>
      <w:lvlText w:val=""/>
      <w:lvlJc w:val="left"/>
      <w:pPr>
        <w:ind w:left="2880" w:hanging="360"/>
      </w:pPr>
      <w:rPr>
        <w:rFonts w:ascii="Symbol" w:hAnsi="Symbol" w:hint="default"/>
      </w:rPr>
    </w:lvl>
    <w:lvl w:ilvl="4" w:tplc="B62E7236">
      <w:start w:val="1"/>
      <w:numFmt w:val="bullet"/>
      <w:lvlText w:val="o"/>
      <w:lvlJc w:val="left"/>
      <w:pPr>
        <w:ind w:left="3600" w:hanging="360"/>
      </w:pPr>
      <w:rPr>
        <w:rFonts w:ascii="Courier New" w:hAnsi="Courier New" w:hint="default"/>
      </w:rPr>
    </w:lvl>
    <w:lvl w:ilvl="5" w:tplc="1728A8D2">
      <w:start w:val="1"/>
      <w:numFmt w:val="bullet"/>
      <w:lvlText w:val=""/>
      <w:lvlJc w:val="left"/>
      <w:pPr>
        <w:ind w:left="4320" w:hanging="360"/>
      </w:pPr>
      <w:rPr>
        <w:rFonts w:ascii="Wingdings" w:hAnsi="Wingdings" w:hint="default"/>
      </w:rPr>
    </w:lvl>
    <w:lvl w:ilvl="6" w:tplc="E9340E64">
      <w:start w:val="1"/>
      <w:numFmt w:val="bullet"/>
      <w:lvlText w:val=""/>
      <w:lvlJc w:val="left"/>
      <w:pPr>
        <w:ind w:left="5040" w:hanging="360"/>
      </w:pPr>
      <w:rPr>
        <w:rFonts w:ascii="Symbol" w:hAnsi="Symbol" w:hint="default"/>
      </w:rPr>
    </w:lvl>
    <w:lvl w:ilvl="7" w:tplc="70000C46">
      <w:start w:val="1"/>
      <w:numFmt w:val="bullet"/>
      <w:lvlText w:val="o"/>
      <w:lvlJc w:val="left"/>
      <w:pPr>
        <w:ind w:left="5760" w:hanging="360"/>
      </w:pPr>
      <w:rPr>
        <w:rFonts w:ascii="Courier New" w:hAnsi="Courier New" w:hint="default"/>
      </w:rPr>
    </w:lvl>
    <w:lvl w:ilvl="8" w:tplc="29748BF0">
      <w:start w:val="1"/>
      <w:numFmt w:val="bullet"/>
      <w:lvlText w:val=""/>
      <w:lvlJc w:val="left"/>
      <w:pPr>
        <w:ind w:left="6480" w:hanging="360"/>
      </w:pPr>
      <w:rPr>
        <w:rFonts w:ascii="Wingdings" w:hAnsi="Wingdings" w:hint="default"/>
      </w:rPr>
    </w:lvl>
  </w:abstractNum>
  <w:abstractNum w:abstractNumId="1" w15:restartNumberingAfterBreak="0">
    <w:nsid w:val="0E34D731"/>
    <w:multiLevelType w:val="hybridMultilevel"/>
    <w:tmpl w:val="705E521E"/>
    <w:lvl w:ilvl="0" w:tplc="B454AD2C">
      <w:start w:val="1"/>
      <w:numFmt w:val="lowerLetter"/>
      <w:lvlText w:val="%1)"/>
      <w:lvlJc w:val="left"/>
      <w:pPr>
        <w:ind w:left="720" w:hanging="360"/>
      </w:pPr>
    </w:lvl>
    <w:lvl w:ilvl="1" w:tplc="ED6AC07A">
      <w:start w:val="1"/>
      <w:numFmt w:val="lowerLetter"/>
      <w:lvlText w:val="%2."/>
      <w:lvlJc w:val="left"/>
      <w:pPr>
        <w:ind w:left="1440" w:hanging="360"/>
      </w:pPr>
    </w:lvl>
    <w:lvl w:ilvl="2" w:tplc="B0A89794">
      <w:start w:val="1"/>
      <w:numFmt w:val="lowerRoman"/>
      <w:lvlText w:val="%3."/>
      <w:lvlJc w:val="right"/>
      <w:pPr>
        <w:ind w:left="2160" w:hanging="180"/>
      </w:pPr>
    </w:lvl>
    <w:lvl w:ilvl="3" w:tplc="B74681B4">
      <w:start w:val="1"/>
      <w:numFmt w:val="decimal"/>
      <w:lvlText w:val="%4."/>
      <w:lvlJc w:val="left"/>
      <w:pPr>
        <w:ind w:left="2880" w:hanging="360"/>
      </w:pPr>
    </w:lvl>
    <w:lvl w:ilvl="4" w:tplc="7BE2EC50">
      <w:start w:val="1"/>
      <w:numFmt w:val="lowerLetter"/>
      <w:lvlText w:val="%5."/>
      <w:lvlJc w:val="left"/>
      <w:pPr>
        <w:ind w:left="3600" w:hanging="360"/>
      </w:pPr>
    </w:lvl>
    <w:lvl w:ilvl="5" w:tplc="37CC0986">
      <w:start w:val="1"/>
      <w:numFmt w:val="lowerRoman"/>
      <w:lvlText w:val="%6."/>
      <w:lvlJc w:val="right"/>
      <w:pPr>
        <w:ind w:left="4320" w:hanging="180"/>
      </w:pPr>
    </w:lvl>
    <w:lvl w:ilvl="6" w:tplc="C5B41BF0">
      <w:start w:val="1"/>
      <w:numFmt w:val="decimal"/>
      <w:lvlText w:val="%7."/>
      <w:lvlJc w:val="left"/>
      <w:pPr>
        <w:ind w:left="5040" w:hanging="360"/>
      </w:pPr>
    </w:lvl>
    <w:lvl w:ilvl="7" w:tplc="04D0E0DA">
      <w:start w:val="1"/>
      <w:numFmt w:val="lowerLetter"/>
      <w:lvlText w:val="%8."/>
      <w:lvlJc w:val="left"/>
      <w:pPr>
        <w:ind w:left="5760" w:hanging="360"/>
      </w:pPr>
    </w:lvl>
    <w:lvl w:ilvl="8" w:tplc="AEA2EEA0">
      <w:start w:val="1"/>
      <w:numFmt w:val="lowerRoman"/>
      <w:lvlText w:val="%9."/>
      <w:lvlJc w:val="right"/>
      <w:pPr>
        <w:ind w:left="6480" w:hanging="180"/>
      </w:pPr>
    </w:lvl>
  </w:abstractNum>
  <w:abstractNum w:abstractNumId="2" w15:restartNumberingAfterBreak="0">
    <w:nsid w:val="0F42FEE9"/>
    <w:multiLevelType w:val="hybridMultilevel"/>
    <w:tmpl w:val="854ADC4A"/>
    <w:lvl w:ilvl="0" w:tplc="BEAEBC10">
      <w:start w:val="1"/>
      <w:numFmt w:val="bullet"/>
      <w:lvlText w:val=""/>
      <w:lvlJc w:val="left"/>
      <w:pPr>
        <w:ind w:left="720" w:hanging="360"/>
      </w:pPr>
      <w:rPr>
        <w:rFonts w:ascii="Wingdings" w:hAnsi="Wingdings" w:hint="default"/>
      </w:rPr>
    </w:lvl>
    <w:lvl w:ilvl="1" w:tplc="317A6684">
      <w:start w:val="1"/>
      <w:numFmt w:val="bullet"/>
      <w:lvlText w:val="o"/>
      <w:lvlJc w:val="left"/>
      <w:pPr>
        <w:ind w:left="1440" w:hanging="360"/>
      </w:pPr>
      <w:rPr>
        <w:rFonts w:ascii="Courier New" w:hAnsi="Courier New" w:hint="default"/>
      </w:rPr>
    </w:lvl>
    <w:lvl w:ilvl="2" w:tplc="51968116">
      <w:start w:val="1"/>
      <w:numFmt w:val="bullet"/>
      <w:lvlText w:val=""/>
      <w:lvlJc w:val="left"/>
      <w:pPr>
        <w:ind w:left="2160" w:hanging="360"/>
      </w:pPr>
      <w:rPr>
        <w:rFonts w:ascii="Wingdings" w:hAnsi="Wingdings" w:hint="default"/>
      </w:rPr>
    </w:lvl>
    <w:lvl w:ilvl="3" w:tplc="904C1FD8">
      <w:start w:val="1"/>
      <w:numFmt w:val="bullet"/>
      <w:lvlText w:val=""/>
      <w:lvlJc w:val="left"/>
      <w:pPr>
        <w:ind w:left="2880" w:hanging="360"/>
      </w:pPr>
      <w:rPr>
        <w:rFonts w:ascii="Symbol" w:hAnsi="Symbol" w:hint="default"/>
      </w:rPr>
    </w:lvl>
    <w:lvl w:ilvl="4" w:tplc="FA3465AE">
      <w:start w:val="1"/>
      <w:numFmt w:val="bullet"/>
      <w:lvlText w:val="o"/>
      <w:lvlJc w:val="left"/>
      <w:pPr>
        <w:ind w:left="3600" w:hanging="360"/>
      </w:pPr>
      <w:rPr>
        <w:rFonts w:ascii="Courier New" w:hAnsi="Courier New" w:hint="default"/>
      </w:rPr>
    </w:lvl>
    <w:lvl w:ilvl="5" w:tplc="4EC2D264">
      <w:start w:val="1"/>
      <w:numFmt w:val="bullet"/>
      <w:lvlText w:val=""/>
      <w:lvlJc w:val="left"/>
      <w:pPr>
        <w:ind w:left="4320" w:hanging="360"/>
      </w:pPr>
      <w:rPr>
        <w:rFonts w:ascii="Wingdings" w:hAnsi="Wingdings" w:hint="default"/>
      </w:rPr>
    </w:lvl>
    <w:lvl w:ilvl="6" w:tplc="C2888D02">
      <w:start w:val="1"/>
      <w:numFmt w:val="bullet"/>
      <w:lvlText w:val=""/>
      <w:lvlJc w:val="left"/>
      <w:pPr>
        <w:ind w:left="5040" w:hanging="360"/>
      </w:pPr>
      <w:rPr>
        <w:rFonts w:ascii="Symbol" w:hAnsi="Symbol" w:hint="default"/>
      </w:rPr>
    </w:lvl>
    <w:lvl w:ilvl="7" w:tplc="06E84FE2">
      <w:start w:val="1"/>
      <w:numFmt w:val="bullet"/>
      <w:lvlText w:val="o"/>
      <w:lvlJc w:val="left"/>
      <w:pPr>
        <w:ind w:left="5760" w:hanging="360"/>
      </w:pPr>
      <w:rPr>
        <w:rFonts w:ascii="Courier New" w:hAnsi="Courier New" w:hint="default"/>
      </w:rPr>
    </w:lvl>
    <w:lvl w:ilvl="8" w:tplc="2022300A">
      <w:start w:val="1"/>
      <w:numFmt w:val="bullet"/>
      <w:lvlText w:val=""/>
      <w:lvlJc w:val="left"/>
      <w:pPr>
        <w:ind w:left="6480" w:hanging="360"/>
      </w:pPr>
      <w:rPr>
        <w:rFonts w:ascii="Wingdings" w:hAnsi="Wingdings" w:hint="default"/>
      </w:rPr>
    </w:lvl>
  </w:abstractNum>
  <w:abstractNum w:abstractNumId="3" w15:restartNumberingAfterBreak="0">
    <w:nsid w:val="2F473221"/>
    <w:multiLevelType w:val="hybridMultilevel"/>
    <w:tmpl w:val="1B0E6992"/>
    <w:lvl w:ilvl="0" w:tplc="6E9E076A">
      <w:start w:val="1"/>
      <w:numFmt w:val="lowerLetter"/>
      <w:lvlText w:val="%1)"/>
      <w:lvlJc w:val="left"/>
      <w:pPr>
        <w:ind w:left="720" w:hanging="360"/>
      </w:pPr>
    </w:lvl>
    <w:lvl w:ilvl="1" w:tplc="E0EA1EBA">
      <w:start w:val="1"/>
      <w:numFmt w:val="lowerLetter"/>
      <w:lvlText w:val="%2."/>
      <w:lvlJc w:val="left"/>
      <w:pPr>
        <w:ind w:left="1440" w:hanging="360"/>
      </w:pPr>
    </w:lvl>
    <w:lvl w:ilvl="2" w:tplc="2E70DBAA">
      <w:start w:val="1"/>
      <w:numFmt w:val="lowerRoman"/>
      <w:lvlText w:val="%3."/>
      <w:lvlJc w:val="right"/>
      <w:pPr>
        <w:ind w:left="2160" w:hanging="180"/>
      </w:pPr>
    </w:lvl>
    <w:lvl w:ilvl="3" w:tplc="AFAE477E">
      <w:start w:val="1"/>
      <w:numFmt w:val="decimal"/>
      <w:lvlText w:val="%4."/>
      <w:lvlJc w:val="left"/>
      <w:pPr>
        <w:ind w:left="2880" w:hanging="360"/>
      </w:pPr>
    </w:lvl>
    <w:lvl w:ilvl="4" w:tplc="378C4150">
      <w:start w:val="1"/>
      <w:numFmt w:val="lowerLetter"/>
      <w:lvlText w:val="%5."/>
      <w:lvlJc w:val="left"/>
      <w:pPr>
        <w:ind w:left="3600" w:hanging="360"/>
      </w:pPr>
    </w:lvl>
    <w:lvl w:ilvl="5" w:tplc="16C49D3A">
      <w:start w:val="1"/>
      <w:numFmt w:val="lowerRoman"/>
      <w:lvlText w:val="%6."/>
      <w:lvlJc w:val="right"/>
      <w:pPr>
        <w:ind w:left="4320" w:hanging="180"/>
      </w:pPr>
    </w:lvl>
    <w:lvl w:ilvl="6" w:tplc="5F04A758">
      <w:start w:val="1"/>
      <w:numFmt w:val="decimal"/>
      <w:lvlText w:val="%7."/>
      <w:lvlJc w:val="left"/>
      <w:pPr>
        <w:ind w:left="5040" w:hanging="360"/>
      </w:pPr>
    </w:lvl>
    <w:lvl w:ilvl="7" w:tplc="56CC31B8">
      <w:start w:val="1"/>
      <w:numFmt w:val="lowerLetter"/>
      <w:lvlText w:val="%8."/>
      <w:lvlJc w:val="left"/>
      <w:pPr>
        <w:ind w:left="5760" w:hanging="360"/>
      </w:pPr>
    </w:lvl>
    <w:lvl w:ilvl="8" w:tplc="BC5EF2D0">
      <w:start w:val="1"/>
      <w:numFmt w:val="lowerRoman"/>
      <w:lvlText w:val="%9."/>
      <w:lvlJc w:val="right"/>
      <w:pPr>
        <w:ind w:left="6480" w:hanging="180"/>
      </w:pPr>
    </w:lvl>
  </w:abstractNum>
  <w:abstractNum w:abstractNumId="4" w15:restartNumberingAfterBreak="0">
    <w:nsid w:val="327A0E63"/>
    <w:multiLevelType w:val="hybridMultilevel"/>
    <w:tmpl w:val="6AF83EB8"/>
    <w:lvl w:ilvl="0" w:tplc="63368D2A">
      <w:start w:val="1"/>
      <w:numFmt w:val="lowerLetter"/>
      <w:lvlText w:val="%1)"/>
      <w:lvlJc w:val="left"/>
      <w:pPr>
        <w:ind w:left="720" w:hanging="360"/>
      </w:pPr>
    </w:lvl>
    <w:lvl w:ilvl="1" w:tplc="10C2666A">
      <w:start w:val="1"/>
      <w:numFmt w:val="lowerLetter"/>
      <w:lvlText w:val="%2."/>
      <w:lvlJc w:val="left"/>
      <w:pPr>
        <w:ind w:left="1440" w:hanging="360"/>
      </w:pPr>
    </w:lvl>
    <w:lvl w:ilvl="2" w:tplc="8306E868">
      <w:start w:val="1"/>
      <w:numFmt w:val="lowerRoman"/>
      <w:lvlText w:val="%3."/>
      <w:lvlJc w:val="right"/>
      <w:pPr>
        <w:ind w:left="2160" w:hanging="180"/>
      </w:pPr>
    </w:lvl>
    <w:lvl w:ilvl="3" w:tplc="868073BE">
      <w:start w:val="1"/>
      <w:numFmt w:val="decimal"/>
      <w:lvlText w:val="%4."/>
      <w:lvlJc w:val="left"/>
      <w:pPr>
        <w:ind w:left="2880" w:hanging="360"/>
      </w:pPr>
    </w:lvl>
    <w:lvl w:ilvl="4" w:tplc="C0FC2548">
      <w:start w:val="1"/>
      <w:numFmt w:val="lowerLetter"/>
      <w:lvlText w:val="%5."/>
      <w:lvlJc w:val="left"/>
      <w:pPr>
        <w:ind w:left="3600" w:hanging="360"/>
      </w:pPr>
    </w:lvl>
    <w:lvl w:ilvl="5" w:tplc="B0E26F26">
      <w:start w:val="1"/>
      <w:numFmt w:val="lowerRoman"/>
      <w:lvlText w:val="%6."/>
      <w:lvlJc w:val="right"/>
      <w:pPr>
        <w:ind w:left="4320" w:hanging="180"/>
      </w:pPr>
    </w:lvl>
    <w:lvl w:ilvl="6" w:tplc="671CF736">
      <w:start w:val="1"/>
      <w:numFmt w:val="decimal"/>
      <w:lvlText w:val="%7."/>
      <w:lvlJc w:val="left"/>
      <w:pPr>
        <w:ind w:left="5040" w:hanging="360"/>
      </w:pPr>
    </w:lvl>
    <w:lvl w:ilvl="7" w:tplc="8ECEE5DA">
      <w:start w:val="1"/>
      <w:numFmt w:val="lowerLetter"/>
      <w:lvlText w:val="%8."/>
      <w:lvlJc w:val="left"/>
      <w:pPr>
        <w:ind w:left="5760" w:hanging="360"/>
      </w:pPr>
    </w:lvl>
    <w:lvl w:ilvl="8" w:tplc="7E12F81C">
      <w:start w:val="1"/>
      <w:numFmt w:val="lowerRoman"/>
      <w:lvlText w:val="%9."/>
      <w:lvlJc w:val="right"/>
      <w:pPr>
        <w:ind w:left="6480" w:hanging="180"/>
      </w:pPr>
    </w:lvl>
  </w:abstractNum>
  <w:abstractNum w:abstractNumId="5" w15:restartNumberingAfterBreak="0">
    <w:nsid w:val="32F11611"/>
    <w:multiLevelType w:val="hybridMultilevel"/>
    <w:tmpl w:val="B3265E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8642501"/>
    <w:multiLevelType w:val="hybridMultilevel"/>
    <w:tmpl w:val="7E0A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F14F4"/>
    <w:multiLevelType w:val="hybridMultilevel"/>
    <w:tmpl w:val="A596F048"/>
    <w:lvl w:ilvl="0" w:tplc="9DA8D99A">
      <w:start w:val="1"/>
      <w:numFmt w:val="lowerLetter"/>
      <w:lvlText w:val="%1)"/>
      <w:lvlJc w:val="left"/>
      <w:pPr>
        <w:ind w:left="720" w:hanging="360"/>
      </w:pPr>
    </w:lvl>
    <w:lvl w:ilvl="1" w:tplc="784C7B42">
      <w:start w:val="1"/>
      <w:numFmt w:val="lowerLetter"/>
      <w:lvlText w:val="%2."/>
      <w:lvlJc w:val="left"/>
      <w:pPr>
        <w:ind w:left="1440" w:hanging="360"/>
      </w:pPr>
    </w:lvl>
    <w:lvl w:ilvl="2" w:tplc="077C64A6">
      <w:start w:val="1"/>
      <w:numFmt w:val="lowerRoman"/>
      <w:lvlText w:val="%3."/>
      <w:lvlJc w:val="right"/>
      <w:pPr>
        <w:ind w:left="2160" w:hanging="180"/>
      </w:pPr>
    </w:lvl>
    <w:lvl w:ilvl="3" w:tplc="C3787504">
      <w:start w:val="1"/>
      <w:numFmt w:val="decimal"/>
      <w:lvlText w:val="%4."/>
      <w:lvlJc w:val="left"/>
      <w:pPr>
        <w:ind w:left="2880" w:hanging="360"/>
      </w:pPr>
    </w:lvl>
    <w:lvl w:ilvl="4" w:tplc="86981C40">
      <w:start w:val="1"/>
      <w:numFmt w:val="lowerLetter"/>
      <w:lvlText w:val="%5."/>
      <w:lvlJc w:val="left"/>
      <w:pPr>
        <w:ind w:left="3600" w:hanging="360"/>
      </w:pPr>
    </w:lvl>
    <w:lvl w:ilvl="5" w:tplc="45227DD0">
      <w:start w:val="1"/>
      <w:numFmt w:val="lowerRoman"/>
      <w:lvlText w:val="%6."/>
      <w:lvlJc w:val="right"/>
      <w:pPr>
        <w:ind w:left="4320" w:hanging="180"/>
      </w:pPr>
    </w:lvl>
    <w:lvl w:ilvl="6" w:tplc="22E89A30">
      <w:start w:val="1"/>
      <w:numFmt w:val="decimal"/>
      <w:lvlText w:val="%7."/>
      <w:lvlJc w:val="left"/>
      <w:pPr>
        <w:ind w:left="5040" w:hanging="360"/>
      </w:pPr>
    </w:lvl>
    <w:lvl w:ilvl="7" w:tplc="AA1ED958">
      <w:start w:val="1"/>
      <w:numFmt w:val="lowerLetter"/>
      <w:lvlText w:val="%8."/>
      <w:lvlJc w:val="left"/>
      <w:pPr>
        <w:ind w:left="5760" w:hanging="360"/>
      </w:pPr>
    </w:lvl>
    <w:lvl w:ilvl="8" w:tplc="A3628AF4">
      <w:start w:val="1"/>
      <w:numFmt w:val="lowerRoman"/>
      <w:lvlText w:val="%9."/>
      <w:lvlJc w:val="right"/>
      <w:pPr>
        <w:ind w:left="6480" w:hanging="180"/>
      </w:pPr>
    </w:lvl>
  </w:abstractNum>
  <w:abstractNum w:abstractNumId="8" w15:restartNumberingAfterBreak="0">
    <w:nsid w:val="4F1CF71A"/>
    <w:multiLevelType w:val="hybridMultilevel"/>
    <w:tmpl w:val="6EDC8020"/>
    <w:lvl w:ilvl="0" w:tplc="E4C26964">
      <w:start w:val="1"/>
      <w:numFmt w:val="lowerLetter"/>
      <w:lvlText w:val="%1)"/>
      <w:lvlJc w:val="left"/>
      <w:pPr>
        <w:ind w:left="720" w:hanging="360"/>
      </w:pPr>
    </w:lvl>
    <w:lvl w:ilvl="1" w:tplc="8AB232BC">
      <w:start w:val="1"/>
      <w:numFmt w:val="lowerLetter"/>
      <w:lvlText w:val="%2."/>
      <w:lvlJc w:val="left"/>
      <w:pPr>
        <w:ind w:left="1440" w:hanging="360"/>
      </w:pPr>
    </w:lvl>
    <w:lvl w:ilvl="2" w:tplc="BA3AE870">
      <w:start w:val="1"/>
      <w:numFmt w:val="lowerRoman"/>
      <w:lvlText w:val="%3."/>
      <w:lvlJc w:val="right"/>
      <w:pPr>
        <w:ind w:left="2160" w:hanging="180"/>
      </w:pPr>
    </w:lvl>
    <w:lvl w:ilvl="3" w:tplc="A0A45092">
      <w:start w:val="1"/>
      <w:numFmt w:val="decimal"/>
      <w:lvlText w:val="%4."/>
      <w:lvlJc w:val="left"/>
      <w:pPr>
        <w:ind w:left="2880" w:hanging="360"/>
      </w:pPr>
    </w:lvl>
    <w:lvl w:ilvl="4" w:tplc="7D8CFE82">
      <w:start w:val="1"/>
      <w:numFmt w:val="lowerLetter"/>
      <w:lvlText w:val="%5."/>
      <w:lvlJc w:val="left"/>
      <w:pPr>
        <w:ind w:left="3600" w:hanging="360"/>
      </w:pPr>
    </w:lvl>
    <w:lvl w:ilvl="5" w:tplc="67EC6048">
      <w:start w:val="1"/>
      <w:numFmt w:val="lowerRoman"/>
      <w:lvlText w:val="%6."/>
      <w:lvlJc w:val="right"/>
      <w:pPr>
        <w:ind w:left="4320" w:hanging="180"/>
      </w:pPr>
    </w:lvl>
    <w:lvl w:ilvl="6" w:tplc="19E49A80">
      <w:start w:val="1"/>
      <w:numFmt w:val="decimal"/>
      <w:lvlText w:val="%7."/>
      <w:lvlJc w:val="left"/>
      <w:pPr>
        <w:ind w:left="5040" w:hanging="360"/>
      </w:pPr>
    </w:lvl>
    <w:lvl w:ilvl="7" w:tplc="B650B6DC">
      <w:start w:val="1"/>
      <w:numFmt w:val="lowerLetter"/>
      <w:lvlText w:val="%8."/>
      <w:lvlJc w:val="left"/>
      <w:pPr>
        <w:ind w:left="5760" w:hanging="360"/>
      </w:pPr>
    </w:lvl>
    <w:lvl w:ilvl="8" w:tplc="9B26ADF2">
      <w:start w:val="1"/>
      <w:numFmt w:val="lowerRoman"/>
      <w:lvlText w:val="%9."/>
      <w:lvlJc w:val="right"/>
      <w:pPr>
        <w:ind w:left="6480" w:hanging="180"/>
      </w:pPr>
    </w:lvl>
  </w:abstractNum>
  <w:abstractNum w:abstractNumId="9" w15:restartNumberingAfterBreak="0">
    <w:nsid w:val="50CCFD7C"/>
    <w:multiLevelType w:val="hybridMultilevel"/>
    <w:tmpl w:val="C49C0DCE"/>
    <w:lvl w:ilvl="0" w:tplc="0554C04A">
      <w:start w:val="1"/>
      <w:numFmt w:val="bullet"/>
      <w:lvlText w:val=""/>
      <w:lvlJc w:val="left"/>
      <w:pPr>
        <w:ind w:left="720" w:hanging="360"/>
      </w:pPr>
      <w:rPr>
        <w:rFonts w:ascii="Symbol" w:hAnsi="Symbol" w:hint="default"/>
      </w:rPr>
    </w:lvl>
    <w:lvl w:ilvl="1" w:tplc="488480B0">
      <w:start w:val="1"/>
      <w:numFmt w:val="bullet"/>
      <w:lvlText w:val="o"/>
      <w:lvlJc w:val="left"/>
      <w:pPr>
        <w:ind w:left="1440" w:hanging="360"/>
      </w:pPr>
      <w:rPr>
        <w:rFonts w:ascii="Courier New" w:hAnsi="Courier New" w:hint="default"/>
      </w:rPr>
    </w:lvl>
    <w:lvl w:ilvl="2" w:tplc="42808BF0">
      <w:start w:val="1"/>
      <w:numFmt w:val="bullet"/>
      <w:lvlText w:val=""/>
      <w:lvlJc w:val="left"/>
      <w:pPr>
        <w:ind w:left="2160" w:hanging="360"/>
      </w:pPr>
      <w:rPr>
        <w:rFonts w:ascii="Wingdings" w:hAnsi="Wingdings" w:hint="default"/>
      </w:rPr>
    </w:lvl>
    <w:lvl w:ilvl="3" w:tplc="EBDA9ED0">
      <w:start w:val="1"/>
      <w:numFmt w:val="bullet"/>
      <w:lvlText w:val=""/>
      <w:lvlJc w:val="left"/>
      <w:pPr>
        <w:ind w:left="2880" w:hanging="360"/>
      </w:pPr>
      <w:rPr>
        <w:rFonts w:ascii="Symbol" w:hAnsi="Symbol" w:hint="default"/>
      </w:rPr>
    </w:lvl>
    <w:lvl w:ilvl="4" w:tplc="341ED8D4">
      <w:start w:val="1"/>
      <w:numFmt w:val="bullet"/>
      <w:lvlText w:val="o"/>
      <w:lvlJc w:val="left"/>
      <w:pPr>
        <w:ind w:left="3600" w:hanging="360"/>
      </w:pPr>
      <w:rPr>
        <w:rFonts w:ascii="Courier New" w:hAnsi="Courier New" w:hint="default"/>
      </w:rPr>
    </w:lvl>
    <w:lvl w:ilvl="5" w:tplc="CC1A8C44">
      <w:start w:val="1"/>
      <w:numFmt w:val="bullet"/>
      <w:lvlText w:val=""/>
      <w:lvlJc w:val="left"/>
      <w:pPr>
        <w:ind w:left="4320" w:hanging="360"/>
      </w:pPr>
      <w:rPr>
        <w:rFonts w:ascii="Wingdings" w:hAnsi="Wingdings" w:hint="default"/>
      </w:rPr>
    </w:lvl>
    <w:lvl w:ilvl="6" w:tplc="726AEA10">
      <w:start w:val="1"/>
      <w:numFmt w:val="bullet"/>
      <w:lvlText w:val=""/>
      <w:lvlJc w:val="left"/>
      <w:pPr>
        <w:ind w:left="5040" w:hanging="360"/>
      </w:pPr>
      <w:rPr>
        <w:rFonts w:ascii="Symbol" w:hAnsi="Symbol" w:hint="default"/>
      </w:rPr>
    </w:lvl>
    <w:lvl w:ilvl="7" w:tplc="F998CC1C">
      <w:start w:val="1"/>
      <w:numFmt w:val="bullet"/>
      <w:lvlText w:val="o"/>
      <w:lvlJc w:val="left"/>
      <w:pPr>
        <w:ind w:left="5760" w:hanging="360"/>
      </w:pPr>
      <w:rPr>
        <w:rFonts w:ascii="Courier New" w:hAnsi="Courier New" w:hint="default"/>
      </w:rPr>
    </w:lvl>
    <w:lvl w:ilvl="8" w:tplc="CA4EA276">
      <w:start w:val="1"/>
      <w:numFmt w:val="bullet"/>
      <w:lvlText w:val=""/>
      <w:lvlJc w:val="left"/>
      <w:pPr>
        <w:ind w:left="6480" w:hanging="360"/>
      </w:pPr>
      <w:rPr>
        <w:rFonts w:ascii="Wingdings" w:hAnsi="Wingdings" w:hint="default"/>
      </w:rPr>
    </w:lvl>
  </w:abstractNum>
  <w:abstractNum w:abstractNumId="10" w15:restartNumberingAfterBreak="0">
    <w:nsid w:val="51825790"/>
    <w:multiLevelType w:val="hybridMultilevel"/>
    <w:tmpl w:val="C2FCC8C8"/>
    <w:lvl w:ilvl="0" w:tplc="300E06C4">
      <w:start w:val="1"/>
      <w:numFmt w:val="lowerLetter"/>
      <w:lvlText w:val="%1)"/>
      <w:lvlJc w:val="left"/>
      <w:pPr>
        <w:ind w:left="720" w:hanging="360"/>
      </w:pPr>
    </w:lvl>
    <w:lvl w:ilvl="1" w:tplc="101C63B0">
      <w:start w:val="1"/>
      <w:numFmt w:val="lowerLetter"/>
      <w:lvlText w:val="%2."/>
      <w:lvlJc w:val="left"/>
      <w:pPr>
        <w:ind w:left="1440" w:hanging="360"/>
      </w:pPr>
    </w:lvl>
    <w:lvl w:ilvl="2" w:tplc="ED06897C">
      <w:start w:val="1"/>
      <w:numFmt w:val="lowerRoman"/>
      <w:lvlText w:val="%3."/>
      <w:lvlJc w:val="right"/>
      <w:pPr>
        <w:ind w:left="2160" w:hanging="180"/>
      </w:pPr>
    </w:lvl>
    <w:lvl w:ilvl="3" w:tplc="CAD857A0">
      <w:start w:val="1"/>
      <w:numFmt w:val="decimal"/>
      <w:lvlText w:val="%4."/>
      <w:lvlJc w:val="left"/>
      <w:pPr>
        <w:ind w:left="2880" w:hanging="360"/>
      </w:pPr>
    </w:lvl>
    <w:lvl w:ilvl="4" w:tplc="2D2C39DC">
      <w:start w:val="1"/>
      <w:numFmt w:val="lowerLetter"/>
      <w:lvlText w:val="%5."/>
      <w:lvlJc w:val="left"/>
      <w:pPr>
        <w:ind w:left="3600" w:hanging="360"/>
      </w:pPr>
    </w:lvl>
    <w:lvl w:ilvl="5" w:tplc="00BA629C">
      <w:start w:val="1"/>
      <w:numFmt w:val="lowerRoman"/>
      <w:lvlText w:val="%6."/>
      <w:lvlJc w:val="right"/>
      <w:pPr>
        <w:ind w:left="4320" w:hanging="180"/>
      </w:pPr>
    </w:lvl>
    <w:lvl w:ilvl="6" w:tplc="4F4C825A">
      <w:start w:val="1"/>
      <w:numFmt w:val="decimal"/>
      <w:lvlText w:val="%7."/>
      <w:lvlJc w:val="left"/>
      <w:pPr>
        <w:ind w:left="5040" w:hanging="360"/>
      </w:pPr>
    </w:lvl>
    <w:lvl w:ilvl="7" w:tplc="5FC43C30">
      <w:start w:val="1"/>
      <w:numFmt w:val="lowerLetter"/>
      <w:lvlText w:val="%8."/>
      <w:lvlJc w:val="left"/>
      <w:pPr>
        <w:ind w:left="5760" w:hanging="360"/>
      </w:pPr>
    </w:lvl>
    <w:lvl w:ilvl="8" w:tplc="4B36AFEA">
      <w:start w:val="1"/>
      <w:numFmt w:val="lowerRoman"/>
      <w:lvlText w:val="%9."/>
      <w:lvlJc w:val="right"/>
      <w:pPr>
        <w:ind w:left="6480" w:hanging="180"/>
      </w:pPr>
    </w:lvl>
  </w:abstractNum>
  <w:abstractNum w:abstractNumId="11" w15:restartNumberingAfterBreak="0">
    <w:nsid w:val="5A7C2859"/>
    <w:multiLevelType w:val="hybridMultilevel"/>
    <w:tmpl w:val="F8D2118A"/>
    <w:lvl w:ilvl="0" w:tplc="51187B4E">
      <w:start w:val="1"/>
      <w:numFmt w:val="lowerLetter"/>
      <w:lvlText w:val="%1)"/>
      <w:lvlJc w:val="left"/>
      <w:pPr>
        <w:ind w:left="720" w:hanging="360"/>
      </w:pPr>
    </w:lvl>
    <w:lvl w:ilvl="1" w:tplc="00C28C84">
      <w:start w:val="1"/>
      <w:numFmt w:val="lowerLetter"/>
      <w:lvlText w:val="%2."/>
      <w:lvlJc w:val="left"/>
      <w:pPr>
        <w:ind w:left="1440" w:hanging="360"/>
      </w:pPr>
    </w:lvl>
    <w:lvl w:ilvl="2" w:tplc="409C1DC6">
      <w:start w:val="1"/>
      <w:numFmt w:val="lowerRoman"/>
      <w:lvlText w:val="%3."/>
      <w:lvlJc w:val="right"/>
      <w:pPr>
        <w:ind w:left="2160" w:hanging="180"/>
      </w:pPr>
    </w:lvl>
    <w:lvl w:ilvl="3" w:tplc="B27A64A8">
      <w:start w:val="1"/>
      <w:numFmt w:val="decimal"/>
      <w:lvlText w:val="%4."/>
      <w:lvlJc w:val="left"/>
      <w:pPr>
        <w:ind w:left="2880" w:hanging="360"/>
      </w:pPr>
    </w:lvl>
    <w:lvl w:ilvl="4" w:tplc="F30473E6">
      <w:start w:val="1"/>
      <w:numFmt w:val="lowerLetter"/>
      <w:lvlText w:val="%5."/>
      <w:lvlJc w:val="left"/>
      <w:pPr>
        <w:ind w:left="3600" w:hanging="360"/>
      </w:pPr>
    </w:lvl>
    <w:lvl w:ilvl="5" w:tplc="D53AB192">
      <w:start w:val="1"/>
      <w:numFmt w:val="lowerRoman"/>
      <w:lvlText w:val="%6."/>
      <w:lvlJc w:val="right"/>
      <w:pPr>
        <w:ind w:left="4320" w:hanging="180"/>
      </w:pPr>
    </w:lvl>
    <w:lvl w:ilvl="6" w:tplc="C13E2328">
      <w:start w:val="1"/>
      <w:numFmt w:val="decimal"/>
      <w:lvlText w:val="%7."/>
      <w:lvlJc w:val="left"/>
      <w:pPr>
        <w:ind w:left="5040" w:hanging="360"/>
      </w:pPr>
    </w:lvl>
    <w:lvl w:ilvl="7" w:tplc="1F3E1928">
      <w:start w:val="1"/>
      <w:numFmt w:val="lowerLetter"/>
      <w:lvlText w:val="%8."/>
      <w:lvlJc w:val="left"/>
      <w:pPr>
        <w:ind w:left="5760" w:hanging="360"/>
      </w:pPr>
    </w:lvl>
    <w:lvl w:ilvl="8" w:tplc="5DDC4A58">
      <w:start w:val="1"/>
      <w:numFmt w:val="lowerRoman"/>
      <w:lvlText w:val="%9."/>
      <w:lvlJc w:val="right"/>
      <w:pPr>
        <w:ind w:left="6480" w:hanging="180"/>
      </w:pPr>
    </w:lvl>
  </w:abstractNum>
  <w:abstractNum w:abstractNumId="12" w15:restartNumberingAfterBreak="0">
    <w:nsid w:val="5E6136BC"/>
    <w:multiLevelType w:val="hybridMultilevel"/>
    <w:tmpl w:val="61CA073A"/>
    <w:lvl w:ilvl="0" w:tplc="AC525BA0">
      <w:start w:val="1"/>
      <w:numFmt w:val="lowerLetter"/>
      <w:lvlText w:val="%1)"/>
      <w:lvlJc w:val="left"/>
      <w:pPr>
        <w:ind w:left="720" w:hanging="360"/>
      </w:pPr>
    </w:lvl>
    <w:lvl w:ilvl="1" w:tplc="78D876FC">
      <w:start w:val="1"/>
      <w:numFmt w:val="lowerLetter"/>
      <w:lvlText w:val="%2."/>
      <w:lvlJc w:val="left"/>
      <w:pPr>
        <w:ind w:left="1440" w:hanging="360"/>
      </w:pPr>
    </w:lvl>
    <w:lvl w:ilvl="2" w:tplc="3F16AC7A">
      <w:start w:val="1"/>
      <w:numFmt w:val="lowerRoman"/>
      <w:lvlText w:val="%3."/>
      <w:lvlJc w:val="right"/>
      <w:pPr>
        <w:ind w:left="2160" w:hanging="180"/>
      </w:pPr>
    </w:lvl>
    <w:lvl w:ilvl="3" w:tplc="56CAE8B8">
      <w:start w:val="1"/>
      <w:numFmt w:val="decimal"/>
      <w:lvlText w:val="%4."/>
      <w:lvlJc w:val="left"/>
      <w:pPr>
        <w:ind w:left="2880" w:hanging="360"/>
      </w:pPr>
    </w:lvl>
    <w:lvl w:ilvl="4" w:tplc="6F80208E">
      <w:start w:val="1"/>
      <w:numFmt w:val="lowerLetter"/>
      <w:lvlText w:val="%5."/>
      <w:lvlJc w:val="left"/>
      <w:pPr>
        <w:ind w:left="3600" w:hanging="360"/>
      </w:pPr>
    </w:lvl>
    <w:lvl w:ilvl="5" w:tplc="3CCCD8A0">
      <w:start w:val="1"/>
      <w:numFmt w:val="lowerRoman"/>
      <w:lvlText w:val="%6."/>
      <w:lvlJc w:val="right"/>
      <w:pPr>
        <w:ind w:left="4320" w:hanging="180"/>
      </w:pPr>
    </w:lvl>
    <w:lvl w:ilvl="6" w:tplc="3132BA14">
      <w:start w:val="1"/>
      <w:numFmt w:val="decimal"/>
      <w:lvlText w:val="%7."/>
      <w:lvlJc w:val="left"/>
      <w:pPr>
        <w:ind w:left="5040" w:hanging="360"/>
      </w:pPr>
    </w:lvl>
    <w:lvl w:ilvl="7" w:tplc="3F08976A">
      <w:start w:val="1"/>
      <w:numFmt w:val="lowerLetter"/>
      <w:lvlText w:val="%8."/>
      <w:lvlJc w:val="left"/>
      <w:pPr>
        <w:ind w:left="5760" w:hanging="360"/>
      </w:pPr>
    </w:lvl>
    <w:lvl w:ilvl="8" w:tplc="3E1E7E80">
      <w:start w:val="1"/>
      <w:numFmt w:val="lowerRoman"/>
      <w:lvlText w:val="%9."/>
      <w:lvlJc w:val="right"/>
      <w:pPr>
        <w:ind w:left="6480" w:hanging="180"/>
      </w:pPr>
    </w:lvl>
  </w:abstractNum>
  <w:abstractNum w:abstractNumId="13" w15:restartNumberingAfterBreak="0">
    <w:nsid w:val="6962E257"/>
    <w:multiLevelType w:val="hybridMultilevel"/>
    <w:tmpl w:val="7E50369C"/>
    <w:lvl w:ilvl="0" w:tplc="6BB8DB9E">
      <w:start w:val="1"/>
      <w:numFmt w:val="lowerLetter"/>
      <w:lvlText w:val="%1)"/>
      <w:lvlJc w:val="left"/>
      <w:pPr>
        <w:ind w:left="720" w:hanging="360"/>
      </w:pPr>
    </w:lvl>
    <w:lvl w:ilvl="1" w:tplc="DDEC4D16">
      <w:start w:val="1"/>
      <w:numFmt w:val="lowerLetter"/>
      <w:lvlText w:val="%2."/>
      <w:lvlJc w:val="left"/>
      <w:pPr>
        <w:ind w:left="1440" w:hanging="360"/>
      </w:pPr>
    </w:lvl>
    <w:lvl w:ilvl="2" w:tplc="DD1AEF36">
      <w:start w:val="1"/>
      <w:numFmt w:val="lowerRoman"/>
      <w:lvlText w:val="%3."/>
      <w:lvlJc w:val="right"/>
      <w:pPr>
        <w:ind w:left="2160" w:hanging="180"/>
      </w:pPr>
    </w:lvl>
    <w:lvl w:ilvl="3" w:tplc="B11C18F4">
      <w:start w:val="1"/>
      <w:numFmt w:val="decimal"/>
      <w:lvlText w:val="%4."/>
      <w:lvlJc w:val="left"/>
      <w:pPr>
        <w:ind w:left="2880" w:hanging="360"/>
      </w:pPr>
    </w:lvl>
    <w:lvl w:ilvl="4" w:tplc="CD663AD6">
      <w:start w:val="1"/>
      <w:numFmt w:val="lowerLetter"/>
      <w:lvlText w:val="%5."/>
      <w:lvlJc w:val="left"/>
      <w:pPr>
        <w:ind w:left="3600" w:hanging="360"/>
      </w:pPr>
    </w:lvl>
    <w:lvl w:ilvl="5" w:tplc="79D451CC">
      <w:start w:val="1"/>
      <w:numFmt w:val="lowerRoman"/>
      <w:lvlText w:val="%6."/>
      <w:lvlJc w:val="right"/>
      <w:pPr>
        <w:ind w:left="4320" w:hanging="180"/>
      </w:pPr>
    </w:lvl>
    <w:lvl w:ilvl="6" w:tplc="609A7816">
      <w:start w:val="1"/>
      <w:numFmt w:val="decimal"/>
      <w:lvlText w:val="%7."/>
      <w:lvlJc w:val="left"/>
      <w:pPr>
        <w:ind w:left="5040" w:hanging="360"/>
      </w:pPr>
    </w:lvl>
    <w:lvl w:ilvl="7" w:tplc="57CC8A26">
      <w:start w:val="1"/>
      <w:numFmt w:val="lowerLetter"/>
      <w:lvlText w:val="%8."/>
      <w:lvlJc w:val="left"/>
      <w:pPr>
        <w:ind w:left="5760" w:hanging="360"/>
      </w:pPr>
    </w:lvl>
    <w:lvl w:ilvl="8" w:tplc="3FAC2F92">
      <w:start w:val="1"/>
      <w:numFmt w:val="lowerRoman"/>
      <w:lvlText w:val="%9."/>
      <w:lvlJc w:val="right"/>
      <w:pPr>
        <w:ind w:left="6480" w:hanging="180"/>
      </w:pPr>
    </w:lvl>
  </w:abstractNum>
  <w:abstractNum w:abstractNumId="14" w15:restartNumberingAfterBreak="0">
    <w:nsid w:val="6BDA6226"/>
    <w:multiLevelType w:val="multilevel"/>
    <w:tmpl w:val="15908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4AA178"/>
    <w:multiLevelType w:val="hybridMultilevel"/>
    <w:tmpl w:val="25B6F950"/>
    <w:lvl w:ilvl="0" w:tplc="F3246EFC">
      <w:start w:val="1"/>
      <w:numFmt w:val="bullet"/>
      <w:lvlText w:val=""/>
      <w:lvlJc w:val="left"/>
      <w:pPr>
        <w:ind w:left="720" w:hanging="360"/>
      </w:pPr>
      <w:rPr>
        <w:rFonts w:ascii="Symbol" w:hAnsi="Symbol" w:hint="default"/>
      </w:rPr>
    </w:lvl>
    <w:lvl w:ilvl="1" w:tplc="11A8C87A">
      <w:start w:val="1"/>
      <w:numFmt w:val="bullet"/>
      <w:lvlText w:val="o"/>
      <w:lvlJc w:val="left"/>
      <w:pPr>
        <w:ind w:left="1440" w:hanging="360"/>
      </w:pPr>
      <w:rPr>
        <w:rFonts w:ascii="Courier New" w:hAnsi="Courier New" w:hint="default"/>
      </w:rPr>
    </w:lvl>
    <w:lvl w:ilvl="2" w:tplc="79DE94C2">
      <w:start w:val="1"/>
      <w:numFmt w:val="bullet"/>
      <w:lvlText w:val=""/>
      <w:lvlJc w:val="left"/>
      <w:pPr>
        <w:ind w:left="2160" w:hanging="360"/>
      </w:pPr>
      <w:rPr>
        <w:rFonts w:ascii="Wingdings" w:hAnsi="Wingdings" w:hint="default"/>
      </w:rPr>
    </w:lvl>
    <w:lvl w:ilvl="3" w:tplc="66AA048E">
      <w:start w:val="1"/>
      <w:numFmt w:val="bullet"/>
      <w:lvlText w:val=""/>
      <w:lvlJc w:val="left"/>
      <w:pPr>
        <w:ind w:left="2880" w:hanging="360"/>
      </w:pPr>
      <w:rPr>
        <w:rFonts w:ascii="Symbol" w:hAnsi="Symbol" w:hint="default"/>
      </w:rPr>
    </w:lvl>
    <w:lvl w:ilvl="4" w:tplc="F718DD04">
      <w:start w:val="1"/>
      <w:numFmt w:val="bullet"/>
      <w:lvlText w:val="o"/>
      <w:lvlJc w:val="left"/>
      <w:pPr>
        <w:ind w:left="3600" w:hanging="360"/>
      </w:pPr>
      <w:rPr>
        <w:rFonts w:ascii="Courier New" w:hAnsi="Courier New" w:hint="default"/>
      </w:rPr>
    </w:lvl>
    <w:lvl w:ilvl="5" w:tplc="937EB3AC">
      <w:start w:val="1"/>
      <w:numFmt w:val="bullet"/>
      <w:lvlText w:val=""/>
      <w:lvlJc w:val="left"/>
      <w:pPr>
        <w:ind w:left="4320" w:hanging="360"/>
      </w:pPr>
      <w:rPr>
        <w:rFonts w:ascii="Wingdings" w:hAnsi="Wingdings" w:hint="default"/>
      </w:rPr>
    </w:lvl>
    <w:lvl w:ilvl="6" w:tplc="832A88DC">
      <w:start w:val="1"/>
      <w:numFmt w:val="bullet"/>
      <w:lvlText w:val=""/>
      <w:lvlJc w:val="left"/>
      <w:pPr>
        <w:ind w:left="5040" w:hanging="360"/>
      </w:pPr>
      <w:rPr>
        <w:rFonts w:ascii="Symbol" w:hAnsi="Symbol" w:hint="default"/>
      </w:rPr>
    </w:lvl>
    <w:lvl w:ilvl="7" w:tplc="F25AE5EC">
      <w:start w:val="1"/>
      <w:numFmt w:val="bullet"/>
      <w:lvlText w:val="o"/>
      <w:lvlJc w:val="left"/>
      <w:pPr>
        <w:ind w:left="5760" w:hanging="360"/>
      </w:pPr>
      <w:rPr>
        <w:rFonts w:ascii="Courier New" w:hAnsi="Courier New" w:hint="default"/>
      </w:rPr>
    </w:lvl>
    <w:lvl w:ilvl="8" w:tplc="3A380528">
      <w:start w:val="1"/>
      <w:numFmt w:val="bullet"/>
      <w:lvlText w:val=""/>
      <w:lvlJc w:val="left"/>
      <w:pPr>
        <w:ind w:left="6480" w:hanging="360"/>
      </w:pPr>
      <w:rPr>
        <w:rFonts w:ascii="Wingdings" w:hAnsi="Wingdings" w:hint="default"/>
      </w:rPr>
    </w:lvl>
  </w:abstractNum>
  <w:abstractNum w:abstractNumId="16" w15:restartNumberingAfterBreak="0">
    <w:nsid w:val="6FA9FC5B"/>
    <w:multiLevelType w:val="hybridMultilevel"/>
    <w:tmpl w:val="08ACFC94"/>
    <w:lvl w:ilvl="0" w:tplc="71B49F1A">
      <w:start w:val="1"/>
      <w:numFmt w:val="lowerLetter"/>
      <w:lvlText w:val="%1)"/>
      <w:lvlJc w:val="left"/>
      <w:pPr>
        <w:ind w:left="720" w:hanging="360"/>
      </w:pPr>
    </w:lvl>
    <w:lvl w:ilvl="1" w:tplc="447A5D26">
      <w:start w:val="1"/>
      <w:numFmt w:val="lowerLetter"/>
      <w:lvlText w:val="%2."/>
      <w:lvlJc w:val="left"/>
      <w:pPr>
        <w:ind w:left="1440" w:hanging="360"/>
      </w:pPr>
    </w:lvl>
    <w:lvl w:ilvl="2" w:tplc="FAFC6364">
      <w:start w:val="1"/>
      <w:numFmt w:val="lowerRoman"/>
      <w:lvlText w:val="%3."/>
      <w:lvlJc w:val="right"/>
      <w:pPr>
        <w:ind w:left="2160" w:hanging="180"/>
      </w:pPr>
    </w:lvl>
    <w:lvl w:ilvl="3" w:tplc="4AEE1724">
      <w:start w:val="1"/>
      <w:numFmt w:val="decimal"/>
      <w:lvlText w:val="%4."/>
      <w:lvlJc w:val="left"/>
      <w:pPr>
        <w:ind w:left="2880" w:hanging="360"/>
      </w:pPr>
    </w:lvl>
    <w:lvl w:ilvl="4" w:tplc="14462C20">
      <w:start w:val="1"/>
      <w:numFmt w:val="lowerLetter"/>
      <w:lvlText w:val="%5."/>
      <w:lvlJc w:val="left"/>
      <w:pPr>
        <w:ind w:left="3600" w:hanging="360"/>
      </w:pPr>
    </w:lvl>
    <w:lvl w:ilvl="5" w:tplc="1C16E04A">
      <w:start w:val="1"/>
      <w:numFmt w:val="lowerRoman"/>
      <w:lvlText w:val="%6."/>
      <w:lvlJc w:val="right"/>
      <w:pPr>
        <w:ind w:left="4320" w:hanging="180"/>
      </w:pPr>
    </w:lvl>
    <w:lvl w:ilvl="6" w:tplc="2146CB86">
      <w:start w:val="1"/>
      <w:numFmt w:val="decimal"/>
      <w:lvlText w:val="%7."/>
      <w:lvlJc w:val="left"/>
      <w:pPr>
        <w:ind w:left="5040" w:hanging="360"/>
      </w:pPr>
    </w:lvl>
    <w:lvl w:ilvl="7" w:tplc="81E24560">
      <w:start w:val="1"/>
      <w:numFmt w:val="lowerLetter"/>
      <w:lvlText w:val="%8."/>
      <w:lvlJc w:val="left"/>
      <w:pPr>
        <w:ind w:left="5760" w:hanging="360"/>
      </w:pPr>
    </w:lvl>
    <w:lvl w:ilvl="8" w:tplc="FFC48992">
      <w:start w:val="1"/>
      <w:numFmt w:val="lowerRoman"/>
      <w:lvlText w:val="%9."/>
      <w:lvlJc w:val="right"/>
      <w:pPr>
        <w:ind w:left="6480" w:hanging="180"/>
      </w:pPr>
    </w:lvl>
  </w:abstractNum>
  <w:abstractNum w:abstractNumId="17" w15:restartNumberingAfterBreak="0">
    <w:nsid w:val="6FB555F4"/>
    <w:multiLevelType w:val="hybridMultilevel"/>
    <w:tmpl w:val="29CA8DB0"/>
    <w:lvl w:ilvl="0" w:tplc="02FAA704">
      <w:start w:val="1"/>
      <w:numFmt w:val="lowerLetter"/>
      <w:lvlText w:val="%1)"/>
      <w:lvlJc w:val="left"/>
      <w:pPr>
        <w:ind w:left="720" w:hanging="360"/>
      </w:pPr>
    </w:lvl>
    <w:lvl w:ilvl="1" w:tplc="E45ACD2A">
      <w:start w:val="1"/>
      <w:numFmt w:val="lowerLetter"/>
      <w:lvlText w:val="%2."/>
      <w:lvlJc w:val="left"/>
      <w:pPr>
        <w:ind w:left="1440" w:hanging="360"/>
      </w:pPr>
    </w:lvl>
    <w:lvl w:ilvl="2" w:tplc="48B01906">
      <w:start w:val="1"/>
      <w:numFmt w:val="lowerRoman"/>
      <w:lvlText w:val="%3."/>
      <w:lvlJc w:val="right"/>
      <w:pPr>
        <w:ind w:left="2160" w:hanging="180"/>
      </w:pPr>
    </w:lvl>
    <w:lvl w:ilvl="3" w:tplc="4378A666">
      <w:start w:val="1"/>
      <w:numFmt w:val="decimal"/>
      <w:lvlText w:val="%4."/>
      <w:lvlJc w:val="left"/>
      <w:pPr>
        <w:ind w:left="2880" w:hanging="360"/>
      </w:pPr>
    </w:lvl>
    <w:lvl w:ilvl="4" w:tplc="1FD20FA0">
      <w:start w:val="1"/>
      <w:numFmt w:val="lowerLetter"/>
      <w:lvlText w:val="%5."/>
      <w:lvlJc w:val="left"/>
      <w:pPr>
        <w:ind w:left="3600" w:hanging="360"/>
      </w:pPr>
    </w:lvl>
    <w:lvl w:ilvl="5" w:tplc="B0BE054E">
      <w:start w:val="1"/>
      <w:numFmt w:val="lowerRoman"/>
      <w:lvlText w:val="%6."/>
      <w:lvlJc w:val="right"/>
      <w:pPr>
        <w:ind w:left="4320" w:hanging="180"/>
      </w:pPr>
    </w:lvl>
    <w:lvl w:ilvl="6" w:tplc="BE8479E0">
      <w:start w:val="1"/>
      <w:numFmt w:val="decimal"/>
      <w:lvlText w:val="%7."/>
      <w:lvlJc w:val="left"/>
      <w:pPr>
        <w:ind w:left="5040" w:hanging="360"/>
      </w:pPr>
    </w:lvl>
    <w:lvl w:ilvl="7" w:tplc="F2FC72CE">
      <w:start w:val="1"/>
      <w:numFmt w:val="lowerLetter"/>
      <w:lvlText w:val="%8."/>
      <w:lvlJc w:val="left"/>
      <w:pPr>
        <w:ind w:left="5760" w:hanging="360"/>
      </w:pPr>
    </w:lvl>
    <w:lvl w:ilvl="8" w:tplc="CB80AA0C">
      <w:start w:val="1"/>
      <w:numFmt w:val="lowerRoman"/>
      <w:lvlText w:val="%9."/>
      <w:lvlJc w:val="right"/>
      <w:pPr>
        <w:ind w:left="6480" w:hanging="180"/>
      </w:pPr>
    </w:lvl>
  </w:abstractNum>
  <w:abstractNum w:abstractNumId="18" w15:restartNumberingAfterBreak="0">
    <w:nsid w:val="78323078"/>
    <w:multiLevelType w:val="hybridMultilevel"/>
    <w:tmpl w:val="7700C682"/>
    <w:lvl w:ilvl="0" w:tplc="E6D63974">
      <w:start w:val="1"/>
      <w:numFmt w:val="decimal"/>
      <w:lvlText w:val="%1."/>
      <w:lvlJc w:val="left"/>
      <w:pPr>
        <w:ind w:left="720" w:hanging="360"/>
      </w:pPr>
    </w:lvl>
    <w:lvl w:ilvl="1" w:tplc="67164A70">
      <w:start w:val="1"/>
      <w:numFmt w:val="lowerLetter"/>
      <w:lvlText w:val="%2."/>
      <w:lvlJc w:val="left"/>
      <w:pPr>
        <w:ind w:left="1440" w:hanging="360"/>
      </w:pPr>
    </w:lvl>
    <w:lvl w:ilvl="2" w:tplc="010C9E60">
      <w:start w:val="1"/>
      <w:numFmt w:val="lowerRoman"/>
      <w:lvlText w:val="%3."/>
      <w:lvlJc w:val="right"/>
      <w:pPr>
        <w:ind w:left="2160" w:hanging="180"/>
      </w:pPr>
    </w:lvl>
    <w:lvl w:ilvl="3" w:tplc="3D5673CE">
      <w:start w:val="1"/>
      <w:numFmt w:val="decimal"/>
      <w:lvlText w:val="%4."/>
      <w:lvlJc w:val="left"/>
      <w:pPr>
        <w:ind w:left="2880" w:hanging="360"/>
      </w:pPr>
    </w:lvl>
    <w:lvl w:ilvl="4" w:tplc="0DD4EAE6">
      <w:start w:val="1"/>
      <w:numFmt w:val="lowerLetter"/>
      <w:lvlText w:val="%5."/>
      <w:lvlJc w:val="left"/>
      <w:pPr>
        <w:ind w:left="3600" w:hanging="360"/>
      </w:pPr>
    </w:lvl>
    <w:lvl w:ilvl="5" w:tplc="1356488E">
      <w:start w:val="1"/>
      <w:numFmt w:val="lowerRoman"/>
      <w:lvlText w:val="%6."/>
      <w:lvlJc w:val="right"/>
      <w:pPr>
        <w:ind w:left="4320" w:hanging="180"/>
      </w:pPr>
    </w:lvl>
    <w:lvl w:ilvl="6" w:tplc="E9E488A2">
      <w:start w:val="1"/>
      <w:numFmt w:val="decimal"/>
      <w:lvlText w:val="%7."/>
      <w:lvlJc w:val="left"/>
      <w:pPr>
        <w:ind w:left="5040" w:hanging="360"/>
      </w:pPr>
    </w:lvl>
    <w:lvl w:ilvl="7" w:tplc="4D2AD010">
      <w:start w:val="1"/>
      <w:numFmt w:val="lowerLetter"/>
      <w:lvlText w:val="%8."/>
      <w:lvlJc w:val="left"/>
      <w:pPr>
        <w:ind w:left="5760" w:hanging="360"/>
      </w:pPr>
    </w:lvl>
    <w:lvl w:ilvl="8" w:tplc="6FAED948">
      <w:start w:val="1"/>
      <w:numFmt w:val="lowerRoman"/>
      <w:lvlText w:val="%9."/>
      <w:lvlJc w:val="right"/>
      <w:pPr>
        <w:ind w:left="6480" w:hanging="180"/>
      </w:pPr>
    </w:lvl>
  </w:abstractNum>
  <w:abstractNum w:abstractNumId="19" w15:restartNumberingAfterBreak="0">
    <w:nsid w:val="78872D2D"/>
    <w:multiLevelType w:val="hybridMultilevel"/>
    <w:tmpl w:val="38F80E18"/>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844278955">
    <w:abstractNumId w:val="10"/>
  </w:num>
  <w:num w:numId="2" w16cid:durableId="1765613316">
    <w:abstractNumId w:val="16"/>
  </w:num>
  <w:num w:numId="3" w16cid:durableId="1102530189">
    <w:abstractNumId w:val="18"/>
  </w:num>
  <w:num w:numId="4" w16cid:durableId="1536038477">
    <w:abstractNumId w:val="11"/>
  </w:num>
  <w:num w:numId="5" w16cid:durableId="447705432">
    <w:abstractNumId w:val="8"/>
  </w:num>
  <w:num w:numId="6" w16cid:durableId="920405942">
    <w:abstractNumId w:val="3"/>
  </w:num>
  <w:num w:numId="7" w16cid:durableId="1201284575">
    <w:abstractNumId w:val="4"/>
  </w:num>
  <w:num w:numId="8" w16cid:durableId="1863857112">
    <w:abstractNumId w:val="13"/>
  </w:num>
  <w:num w:numId="9" w16cid:durableId="1369530107">
    <w:abstractNumId w:val="12"/>
  </w:num>
  <w:num w:numId="10" w16cid:durableId="1514724">
    <w:abstractNumId w:val="7"/>
  </w:num>
  <w:num w:numId="11" w16cid:durableId="1283268396">
    <w:abstractNumId w:val="17"/>
  </w:num>
  <w:num w:numId="12" w16cid:durableId="812599684">
    <w:abstractNumId w:val="1"/>
  </w:num>
  <w:num w:numId="13" w16cid:durableId="169956710">
    <w:abstractNumId w:val="0"/>
  </w:num>
  <w:num w:numId="14" w16cid:durableId="1074468837">
    <w:abstractNumId w:val="2"/>
  </w:num>
  <w:num w:numId="15" w16cid:durableId="680814999">
    <w:abstractNumId w:val="15"/>
  </w:num>
  <w:num w:numId="16" w16cid:durableId="1848012692">
    <w:abstractNumId w:val="9"/>
  </w:num>
  <w:num w:numId="17" w16cid:durableId="1110927704">
    <w:abstractNumId w:val="5"/>
  </w:num>
  <w:num w:numId="18" w16cid:durableId="242958071">
    <w:abstractNumId w:val="6"/>
  </w:num>
  <w:num w:numId="19" w16cid:durableId="542328038">
    <w:abstractNumId w:val="19"/>
  </w:num>
  <w:num w:numId="20" w16cid:durableId="159805275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F5"/>
    <w:rsid w:val="00012C8C"/>
    <w:rsid w:val="00015D4D"/>
    <w:rsid w:val="000305F5"/>
    <w:rsid w:val="0003064F"/>
    <w:rsid w:val="00042E73"/>
    <w:rsid w:val="00043669"/>
    <w:rsid w:val="000457CE"/>
    <w:rsid w:val="00050F20"/>
    <w:rsid w:val="00056AA2"/>
    <w:rsid w:val="00061F16"/>
    <w:rsid w:val="00065660"/>
    <w:rsid w:val="00070016"/>
    <w:rsid w:val="00071683"/>
    <w:rsid w:val="00084232"/>
    <w:rsid w:val="000919F0"/>
    <w:rsid w:val="000942E7"/>
    <w:rsid w:val="000A1067"/>
    <w:rsid w:val="000A2024"/>
    <w:rsid w:val="000A324F"/>
    <w:rsid w:val="000A4322"/>
    <w:rsid w:val="000A6049"/>
    <w:rsid w:val="000A7784"/>
    <w:rsid w:val="000B1049"/>
    <w:rsid w:val="000B5777"/>
    <w:rsid w:val="000B720D"/>
    <w:rsid w:val="000B7D68"/>
    <w:rsid w:val="000D3EB8"/>
    <w:rsid w:val="000E0CCA"/>
    <w:rsid w:val="000E2C7F"/>
    <w:rsid w:val="000E58D3"/>
    <w:rsid w:val="000F6656"/>
    <w:rsid w:val="00123D1D"/>
    <w:rsid w:val="001305AC"/>
    <w:rsid w:val="0013119F"/>
    <w:rsid w:val="00132B94"/>
    <w:rsid w:val="0013449E"/>
    <w:rsid w:val="00144136"/>
    <w:rsid w:val="001501B3"/>
    <w:rsid w:val="00151C1D"/>
    <w:rsid w:val="00156DBE"/>
    <w:rsid w:val="00167F8D"/>
    <w:rsid w:val="00171E8E"/>
    <w:rsid w:val="00176B51"/>
    <w:rsid w:val="0018243F"/>
    <w:rsid w:val="001847BE"/>
    <w:rsid w:val="00195EB1"/>
    <w:rsid w:val="00197330"/>
    <w:rsid w:val="001A784E"/>
    <w:rsid w:val="001B0E48"/>
    <w:rsid w:val="001B4E35"/>
    <w:rsid w:val="001B65FA"/>
    <w:rsid w:val="001D3C98"/>
    <w:rsid w:val="001E1B4B"/>
    <w:rsid w:val="001E5A0B"/>
    <w:rsid w:val="001E6233"/>
    <w:rsid w:val="001F10CF"/>
    <w:rsid w:val="001F3CE4"/>
    <w:rsid w:val="00211728"/>
    <w:rsid w:val="00211925"/>
    <w:rsid w:val="00216853"/>
    <w:rsid w:val="00221165"/>
    <w:rsid w:val="00222A17"/>
    <w:rsid w:val="00227112"/>
    <w:rsid w:val="002279ED"/>
    <w:rsid w:val="00233ABC"/>
    <w:rsid w:val="002420B0"/>
    <w:rsid w:val="00247438"/>
    <w:rsid w:val="00247733"/>
    <w:rsid w:val="00257FA1"/>
    <w:rsid w:val="0026276F"/>
    <w:rsid w:val="002634A0"/>
    <w:rsid w:val="0026750A"/>
    <w:rsid w:val="00271131"/>
    <w:rsid w:val="00273CCD"/>
    <w:rsid w:val="00276D92"/>
    <w:rsid w:val="00284563"/>
    <w:rsid w:val="002878A9"/>
    <w:rsid w:val="00295C06"/>
    <w:rsid w:val="002969CE"/>
    <w:rsid w:val="00297A46"/>
    <w:rsid w:val="002A124A"/>
    <w:rsid w:val="002A4C35"/>
    <w:rsid w:val="002A4F10"/>
    <w:rsid w:val="002A54FB"/>
    <w:rsid w:val="002B54E5"/>
    <w:rsid w:val="002B5E5F"/>
    <w:rsid w:val="002C1973"/>
    <w:rsid w:val="002C447E"/>
    <w:rsid w:val="002D111E"/>
    <w:rsid w:val="002D412C"/>
    <w:rsid w:val="002D76F5"/>
    <w:rsid w:val="002E1167"/>
    <w:rsid w:val="002F2873"/>
    <w:rsid w:val="002F4D39"/>
    <w:rsid w:val="003012FC"/>
    <w:rsid w:val="00303875"/>
    <w:rsid w:val="00334E68"/>
    <w:rsid w:val="003371A4"/>
    <w:rsid w:val="00347984"/>
    <w:rsid w:val="00347F55"/>
    <w:rsid w:val="00350BBD"/>
    <w:rsid w:val="00352BC9"/>
    <w:rsid w:val="0035380B"/>
    <w:rsid w:val="00353B64"/>
    <w:rsid w:val="0035445F"/>
    <w:rsid w:val="0036180F"/>
    <w:rsid w:val="00361DB6"/>
    <w:rsid w:val="003634FC"/>
    <w:rsid w:val="00366578"/>
    <w:rsid w:val="00370213"/>
    <w:rsid w:val="00375CAA"/>
    <w:rsid w:val="00377B89"/>
    <w:rsid w:val="00377F4D"/>
    <w:rsid w:val="00382449"/>
    <w:rsid w:val="003B7FE1"/>
    <w:rsid w:val="003C5BEB"/>
    <w:rsid w:val="003C7C04"/>
    <w:rsid w:val="003E2EA0"/>
    <w:rsid w:val="00416042"/>
    <w:rsid w:val="00416F4F"/>
    <w:rsid w:val="004238F7"/>
    <w:rsid w:val="004274AF"/>
    <w:rsid w:val="004352CC"/>
    <w:rsid w:val="00441069"/>
    <w:rsid w:val="004416B2"/>
    <w:rsid w:val="00442C99"/>
    <w:rsid w:val="0044511E"/>
    <w:rsid w:val="004458F3"/>
    <w:rsid w:val="004636CB"/>
    <w:rsid w:val="00496C57"/>
    <w:rsid w:val="00497B62"/>
    <w:rsid w:val="004A5BBE"/>
    <w:rsid w:val="004B0D1F"/>
    <w:rsid w:val="004B0D74"/>
    <w:rsid w:val="004C2863"/>
    <w:rsid w:val="004C4915"/>
    <w:rsid w:val="004C7B5C"/>
    <w:rsid w:val="004D3CFC"/>
    <w:rsid w:val="004E0EA8"/>
    <w:rsid w:val="004E58BB"/>
    <w:rsid w:val="005005D8"/>
    <w:rsid w:val="00502A33"/>
    <w:rsid w:val="0050434C"/>
    <w:rsid w:val="005059BE"/>
    <w:rsid w:val="00514BF6"/>
    <w:rsid w:val="00523936"/>
    <w:rsid w:val="005316D0"/>
    <w:rsid w:val="005321B0"/>
    <w:rsid w:val="00540390"/>
    <w:rsid w:val="0054587F"/>
    <w:rsid w:val="0055459D"/>
    <w:rsid w:val="00555F6E"/>
    <w:rsid w:val="0056707F"/>
    <w:rsid w:val="00570312"/>
    <w:rsid w:val="005917AC"/>
    <w:rsid w:val="005A6F67"/>
    <w:rsid w:val="005B1A54"/>
    <w:rsid w:val="005B4299"/>
    <w:rsid w:val="005C2FD2"/>
    <w:rsid w:val="0062219F"/>
    <w:rsid w:val="00624EB6"/>
    <w:rsid w:val="00664933"/>
    <w:rsid w:val="00673DC8"/>
    <w:rsid w:val="00680001"/>
    <w:rsid w:val="00683665"/>
    <w:rsid w:val="00683B66"/>
    <w:rsid w:val="00684943"/>
    <w:rsid w:val="006877B5"/>
    <w:rsid w:val="00691900"/>
    <w:rsid w:val="0069381C"/>
    <w:rsid w:val="006A20C8"/>
    <w:rsid w:val="006A54C1"/>
    <w:rsid w:val="006B4782"/>
    <w:rsid w:val="006B5EED"/>
    <w:rsid w:val="006B70FC"/>
    <w:rsid w:val="006B7F91"/>
    <w:rsid w:val="006D65E9"/>
    <w:rsid w:val="006E56E9"/>
    <w:rsid w:val="006F27F3"/>
    <w:rsid w:val="006F5624"/>
    <w:rsid w:val="006F5E83"/>
    <w:rsid w:val="006F7F81"/>
    <w:rsid w:val="00707FE5"/>
    <w:rsid w:val="007156BF"/>
    <w:rsid w:val="00722827"/>
    <w:rsid w:val="00723CF1"/>
    <w:rsid w:val="007373D9"/>
    <w:rsid w:val="00741CF1"/>
    <w:rsid w:val="00742A1F"/>
    <w:rsid w:val="0074699E"/>
    <w:rsid w:val="00747385"/>
    <w:rsid w:val="00755DA5"/>
    <w:rsid w:val="00762DFE"/>
    <w:rsid w:val="007717FF"/>
    <w:rsid w:val="00771A10"/>
    <w:rsid w:val="00792D27"/>
    <w:rsid w:val="0079354A"/>
    <w:rsid w:val="00793D8B"/>
    <w:rsid w:val="007A1E9D"/>
    <w:rsid w:val="007A1F9B"/>
    <w:rsid w:val="007A41DF"/>
    <w:rsid w:val="007A57D8"/>
    <w:rsid w:val="007A6088"/>
    <w:rsid w:val="007B2C46"/>
    <w:rsid w:val="007B7ECE"/>
    <w:rsid w:val="007C487D"/>
    <w:rsid w:val="007D07D4"/>
    <w:rsid w:val="007D46D4"/>
    <w:rsid w:val="007E0F5A"/>
    <w:rsid w:val="007F27F3"/>
    <w:rsid w:val="00804002"/>
    <w:rsid w:val="00811677"/>
    <w:rsid w:val="00844758"/>
    <w:rsid w:val="00854D43"/>
    <w:rsid w:val="0085700A"/>
    <w:rsid w:val="00861573"/>
    <w:rsid w:val="00866604"/>
    <w:rsid w:val="00867369"/>
    <w:rsid w:val="00872F36"/>
    <w:rsid w:val="00876142"/>
    <w:rsid w:val="00877A94"/>
    <w:rsid w:val="0088268C"/>
    <w:rsid w:val="00882A38"/>
    <w:rsid w:val="00885526"/>
    <w:rsid w:val="00887CD5"/>
    <w:rsid w:val="00890E9D"/>
    <w:rsid w:val="00892BBC"/>
    <w:rsid w:val="008A0F48"/>
    <w:rsid w:val="008A31CA"/>
    <w:rsid w:val="008B3E94"/>
    <w:rsid w:val="008C40F6"/>
    <w:rsid w:val="008C6A8A"/>
    <w:rsid w:val="008D50FC"/>
    <w:rsid w:val="008E7E83"/>
    <w:rsid w:val="008F1216"/>
    <w:rsid w:val="009014F1"/>
    <w:rsid w:val="00903310"/>
    <w:rsid w:val="00911718"/>
    <w:rsid w:val="00911A24"/>
    <w:rsid w:val="0091542B"/>
    <w:rsid w:val="0092175D"/>
    <w:rsid w:val="009253AF"/>
    <w:rsid w:val="00930345"/>
    <w:rsid w:val="00931EF0"/>
    <w:rsid w:val="00936BBB"/>
    <w:rsid w:val="00942A3C"/>
    <w:rsid w:val="00963CC3"/>
    <w:rsid w:val="009708DD"/>
    <w:rsid w:val="00973302"/>
    <w:rsid w:val="009761DA"/>
    <w:rsid w:val="009801ED"/>
    <w:rsid w:val="00985F88"/>
    <w:rsid w:val="009A1731"/>
    <w:rsid w:val="009A3A80"/>
    <w:rsid w:val="009A6C53"/>
    <w:rsid w:val="009A781B"/>
    <w:rsid w:val="009A7F95"/>
    <w:rsid w:val="009C5EC2"/>
    <w:rsid w:val="009D4B79"/>
    <w:rsid w:val="009D5AD8"/>
    <w:rsid w:val="009D5E70"/>
    <w:rsid w:val="009F032B"/>
    <w:rsid w:val="009F1219"/>
    <w:rsid w:val="009F21B6"/>
    <w:rsid w:val="00A0071D"/>
    <w:rsid w:val="00A10841"/>
    <w:rsid w:val="00A26B54"/>
    <w:rsid w:val="00A26E53"/>
    <w:rsid w:val="00A27492"/>
    <w:rsid w:val="00A523E1"/>
    <w:rsid w:val="00A55B7A"/>
    <w:rsid w:val="00A6207F"/>
    <w:rsid w:val="00A73A18"/>
    <w:rsid w:val="00A80468"/>
    <w:rsid w:val="00A80A93"/>
    <w:rsid w:val="00A81BFA"/>
    <w:rsid w:val="00A863B3"/>
    <w:rsid w:val="00A868CF"/>
    <w:rsid w:val="00A92204"/>
    <w:rsid w:val="00AA09CD"/>
    <w:rsid w:val="00AA408B"/>
    <w:rsid w:val="00AB0C34"/>
    <w:rsid w:val="00AB2AEC"/>
    <w:rsid w:val="00AE02A0"/>
    <w:rsid w:val="00AE033A"/>
    <w:rsid w:val="00AE04BA"/>
    <w:rsid w:val="00AE2CE7"/>
    <w:rsid w:val="00AE3FBA"/>
    <w:rsid w:val="00AF2DDE"/>
    <w:rsid w:val="00B005A6"/>
    <w:rsid w:val="00B01850"/>
    <w:rsid w:val="00B05B3C"/>
    <w:rsid w:val="00B1486F"/>
    <w:rsid w:val="00B1780E"/>
    <w:rsid w:val="00B22354"/>
    <w:rsid w:val="00B26620"/>
    <w:rsid w:val="00B35AEA"/>
    <w:rsid w:val="00B439A7"/>
    <w:rsid w:val="00B503C0"/>
    <w:rsid w:val="00B53D05"/>
    <w:rsid w:val="00B667B1"/>
    <w:rsid w:val="00B674E1"/>
    <w:rsid w:val="00B81AE2"/>
    <w:rsid w:val="00B8580E"/>
    <w:rsid w:val="00B90774"/>
    <w:rsid w:val="00BA2797"/>
    <w:rsid w:val="00BB5243"/>
    <w:rsid w:val="00BC63CB"/>
    <w:rsid w:val="00BD0C0F"/>
    <w:rsid w:val="00BF4976"/>
    <w:rsid w:val="00BF4F40"/>
    <w:rsid w:val="00BF5F73"/>
    <w:rsid w:val="00C1456B"/>
    <w:rsid w:val="00C16D2A"/>
    <w:rsid w:val="00C2001C"/>
    <w:rsid w:val="00C26B2D"/>
    <w:rsid w:val="00C32265"/>
    <w:rsid w:val="00C44606"/>
    <w:rsid w:val="00C5108E"/>
    <w:rsid w:val="00C52837"/>
    <w:rsid w:val="00C618EB"/>
    <w:rsid w:val="00C653E3"/>
    <w:rsid w:val="00C65548"/>
    <w:rsid w:val="00C6744B"/>
    <w:rsid w:val="00C846D9"/>
    <w:rsid w:val="00CA562A"/>
    <w:rsid w:val="00CA73EE"/>
    <w:rsid w:val="00CC2F0F"/>
    <w:rsid w:val="00CD0DA3"/>
    <w:rsid w:val="00CD78A4"/>
    <w:rsid w:val="00CD7E82"/>
    <w:rsid w:val="00CE1235"/>
    <w:rsid w:val="00CE16D6"/>
    <w:rsid w:val="00CE2C2D"/>
    <w:rsid w:val="00CF23E8"/>
    <w:rsid w:val="00CF35B3"/>
    <w:rsid w:val="00CF4F99"/>
    <w:rsid w:val="00D0474D"/>
    <w:rsid w:val="00D04EE2"/>
    <w:rsid w:val="00D059DE"/>
    <w:rsid w:val="00D2194B"/>
    <w:rsid w:val="00D24AE6"/>
    <w:rsid w:val="00D32B27"/>
    <w:rsid w:val="00D3676F"/>
    <w:rsid w:val="00D37E7E"/>
    <w:rsid w:val="00D43327"/>
    <w:rsid w:val="00D461D6"/>
    <w:rsid w:val="00D52EEE"/>
    <w:rsid w:val="00D54282"/>
    <w:rsid w:val="00D60AD2"/>
    <w:rsid w:val="00D66526"/>
    <w:rsid w:val="00D71D93"/>
    <w:rsid w:val="00D86663"/>
    <w:rsid w:val="00DA0C05"/>
    <w:rsid w:val="00DA39C7"/>
    <w:rsid w:val="00DB21F2"/>
    <w:rsid w:val="00DC237D"/>
    <w:rsid w:val="00E00958"/>
    <w:rsid w:val="00E025C3"/>
    <w:rsid w:val="00E13FA7"/>
    <w:rsid w:val="00E15022"/>
    <w:rsid w:val="00E265E9"/>
    <w:rsid w:val="00E2787D"/>
    <w:rsid w:val="00E329C1"/>
    <w:rsid w:val="00E43217"/>
    <w:rsid w:val="00E44FBD"/>
    <w:rsid w:val="00E4740D"/>
    <w:rsid w:val="00E50D0F"/>
    <w:rsid w:val="00E51BE8"/>
    <w:rsid w:val="00E61591"/>
    <w:rsid w:val="00E64A4D"/>
    <w:rsid w:val="00E71E43"/>
    <w:rsid w:val="00E737AB"/>
    <w:rsid w:val="00E77CFD"/>
    <w:rsid w:val="00E81462"/>
    <w:rsid w:val="00E833F4"/>
    <w:rsid w:val="00E91DD1"/>
    <w:rsid w:val="00E93476"/>
    <w:rsid w:val="00E936CE"/>
    <w:rsid w:val="00EA31EC"/>
    <w:rsid w:val="00EA6F75"/>
    <w:rsid w:val="00EB1933"/>
    <w:rsid w:val="00EB6D60"/>
    <w:rsid w:val="00ECAEE3"/>
    <w:rsid w:val="00ED41B2"/>
    <w:rsid w:val="00ED66C3"/>
    <w:rsid w:val="00EF046C"/>
    <w:rsid w:val="00F00925"/>
    <w:rsid w:val="00F1079C"/>
    <w:rsid w:val="00F15BA6"/>
    <w:rsid w:val="00F21921"/>
    <w:rsid w:val="00F2495A"/>
    <w:rsid w:val="00F30DEA"/>
    <w:rsid w:val="00F345FD"/>
    <w:rsid w:val="00F46514"/>
    <w:rsid w:val="00F51AAE"/>
    <w:rsid w:val="00F51F51"/>
    <w:rsid w:val="00F771CF"/>
    <w:rsid w:val="00F77CBF"/>
    <w:rsid w:val="00F850B8"/>
    <w:rsid w:val="00F8647D"/>
    <w:rsid w:val="00F911A2"/>
    <w:rsid w:val="00F95A22"/>
    <w:rsid w:val="00FA6B7F"/>
    <w:rsid w:val="00FC394D"/>
    <w:rsid w:val="00FC45E3"/>
    <w:rsid w:val="00FC5027"/>
    <w:rsid w:val="00FC5B4F"/>
    <w:rsid w:val="00FF5FFC"/>
    <w:rsid w:val="00FF69C9"/>
    <w:rsid w:val="00FF79C2"/>
    <w:rsid w:val="0121A7E0"/>
    <w:rsid w:val="01BE2CFE"/>
    <w:rsid w:val="01C52C67"/>
    <w:rsid w:val="01E383F4"/>
    <w:rsid w:val="024610EC"/>
    <w:rsid w:val="025A75FF"/>
    <w:rsid w:val="0266268B"/>
    <w:rsid w:val="029DDB5D"/>
    <w:rsid w:val="02AF2D6A"/>
    <w:rsid w:val="02DEFFFE"/>
    <w:rsid w:val="02FCCC89"/>
    <w:rsid w:val="031C44EA"/>
    <w:rsid w:val="033B49D4"/>
    <w:rsid w:val="033BC897"/>
    <w:rsid w:val="0359FD5F"/>
    <w:rsid w:val="03921A35"/>
    <w:rsid w:val="03B980DB"/>
    <w:rsid w:val="03C9CB26"/>
    <w:rsid w:val="040358BC"/>
    <w:rsid w:val="04067A43"/>
    <w:rsid w:val="040DC860"/>
    <w:rsid w:val="046F1B9B"/>
    <w:rsid w:val="054593AC"/>
    <w:rsid w:val="05529F74"/>
    <w:rsid w:val="055A9F98"/>
    <w:rsid w:val="05829DF4"/>
    <w:rsid w:val="0588B345"/>
    <w:rsid w:val="05A08CE1"/>
    <w:rsid w:val="05AA70F6"/>
    <w:rsid w:val="066C419A"/>
    <w:rsid w:val="06A4DACA"/>
    <w:rsid w:val="06BB77EB"/>
    <w:rsid w:val="06E5164C"/>
    <w:rsid w:val="06ED75A9"/>
    <w:rsid w:val="06F5451F"/>
    <w:rsid w:val="06FA4FD9"/>
    <w:rsid w:val="06FD2AD6"/>
    <w:rsid w:val="072EB0BB"/>
    <w:rsid w:val="073B6081"/>
    <w:rsid w:val="075CCABB"/>
    <w:rsid w:val="07CF7041"/>
    <w:rsid w:val="07D85F1C"/>
    <w:rsid w:val="07DC532B"/>
    <w:rsid w:val="07E9B56F"/>
    <w:rsid w:val="07EAE8A1"/>
    <w:rsid w:val="0811929B"/>
    <w:rsid w:val="0857EE73"/>
    <w:rsid w:val="08896CE4"/>
    <w:rsid w:val="088CF1FE"/>
    <w:rsid w:val="0909A842"/>
    <w:rsid w:val="0947DC61"/>
    <w:rsid w:val="0978C76B"/>
    <w:rsid w:val="09B409C6"/>
    <w:rsid w:val="09F3F618"/>
    <w:rsid w:val="0A18C83E"/>
    <w:rsid w:val="0A2E859B"/>
    <w:rsid w:val="0A5C2468"/>
    <w:rsid w:val="0A67D0FB"/>
    <w:rsid w:val="0A694607"/>
    <w:rsid w:val="0A981B87"/>
    <w:rsid w:val="0B1877BE"/>
    <w:rsid w:val="0B1C8552"/>
    <w:rsid w:val="0B20895C"/>
    <w:rsid w:val="0B2397A3"/>
    <w:rsid w:val="0B713DDD"/>
    <w:rsid w:val="0B8E1206"/>
    <w:rsid w:val="0BB07178"/>
    <w:rsid w:val="0BD23FA7"/>
    <w:rsid w:val="0BDFBDDB"/>
    <w:rsid w:val="0C33EBE8"/>
    <w:rsid w:val="0C3F8ED4"/>
    <w:rsid w:val="0C5777D8"/>
    <w:rsid w:val="0C7BCE9E"/>
    <w:rsid w:val="0C9C63FE"/>
    <w:rsid w:val="0CFF45E4"/>
    <w:rsid w:val="0D04317B"/>
    <w:rsid w:val="0D4AEABF"/>
    <w:rsid w:val="0D606321"/>
    <w:rsid w:val="0DA22C67"/>
    <w:rsid w:val="0DA9C55E"/>
    <w:rsid w:val="0DB99889"/>
    <w:rsid w:val="0DC5EAA9"/>
    <w:rsid w:val="0DCFBC49"/>
    <w:rsid w:val="0DF73CE6"/>
    <w:rsid w:val="0E092F45"/>
    <w:rsid w:val="0E6B15B4"/>
    <w:rsid w:val="0E81328C"/>
    <w:rsid w:val="0E88C853"/>
    <w:rsid w:val="0E8DE111"/>
    <w:rsid w:val="0EF6BA05"/>
    <w:rsid w:val="0EFC3382"/>
    <w:rsid w:val="0F3D1CFA"/>
    <w:rsid w:val="0F4595BF"/>
    <w:rsid w:val="0F522838"/>
    <w:rsid w:val="0F7C6A95"/>
    <w:rsid w:val="0F966E08"/>
    <w:rsid w:val="0FA9D975"/>
    <w:rsid w:val="0FABA017"/>
    <w:rsid w:val="0FE1ED68"/>
    <w:rsid w:val="1009A67B"/>
    <w:rsid w:val="104E796D"/>
    <w:rsid w:val="10780671"/>
    <w:rsid w:val="108968D4"/>
    <w:rsid w:val="1164124B"/>
    <w:rsid w:val="11A80ADE"/>
    <w:rsid w:val="11C04A3C"/>
    <w:rsid w:val="11C5FB57"/>
    <w:rsid w:val="11D6CB6C"/>
    <w:rsid w:val="1213180F"/>
    <w:rsid w:val="121BF2EE"/>
    <w:rsid w:val="1271093D"/>
    <w:rsid w:val="127D3681"/>
    <w:rsid w:val="128C8FF7"/>
    <w:rsid w:val="12CB453A"/>
    <w:rsid w:val="12CBB7AB"/>
    <w:rsid w:val="130E6EDA"/>
    <w:rsid w:val="130F8F8F"/>
    <w:rsid w:val="13285A0A"/>
    <w:rsid w:val="134829D7"/>
    <w:rsid w:val="13BFAA84"/>
    <w:rsid w:val="13F2C5BF"/>
    <w:rsid w:val="1422E557"/>
    <w:rsid w:val="1478A58B"/>
    <w:rsid w:val="14919926"/>
    <w:rsid w:val="14D2F176"/>
    <w:rsid w:val="14D8B3AE"/>
    <w:rsid w:val="14DA5738"/>
    <w:rsid w:val="15C0EE3D"/>
    <w:rsid w:val="15EF4D77"/>
    <w:rsid w:val="16042DF7"/>
    <w:rsid w:val="16106FD9"/>
    <w:rsid w:val="16335572"/>
    <w:rsid w:val="16BF0B85"/>
    <w:rsid w:val="16C50AA7"/>
    <w:rsid w:val="16D93A0B"/>
    <w:rsid w:val="16DC81DF"/>
    <w:rsid w:val="16FFFBAA"/>
    <w:rsid w:val="1708D913"/>
    <w:rsid w:val="1790803F"/>
    <w:rsid w:val="17916197"/>
    <w:rsid w:val="17B05841"/>
    <w:rsid w:val="17F46ED8"/>
    <w:rsid w:val="17F47681"/>
    <w:rsid w:val="18C0D0B1"/>
    <w:rsid w:val="1940C180"/>
    <w:rsid w:val="1956922D"/>
    <w:rsid w:val="1984F23D"/>
    <w:rsid w:val="19C15AB1"/>
    <w:rsid w:val="19E03AF8"/>
    <w:rsid w:val="19E2B483"/>
    <w:rsid w:val="1A1D3133"/>
    <w:rsid w:val="1A20E661"/>
    <w:rsid w:val="1A723ECA"/>
    <w:rsid w:val="1AB3C6B7"/>
    <w:rsid w:val="1AB5F417"/>
    <w:rsid w:val="1AB62CD7"/>
    <w:rsid w:val="1AB66A14"/>
    <w:rsid w:val="1B2907BE"/>
    <w:rsid w:val="1B6542BF"/>
    <w:rsid w:val="1B7E84E4"/>
    <w:rsid w:val="1B9B0B5D"/>
    <w:rsid w:val="1BB68CF6"/>
    <w:rsid w:val="1BD2A9EF"/>
    <w:rsid w:val="1BE2A34B"/>
    <w:rsid w:val="1BE7D050"/>
    <w:rsid w:val="1C21CCF5"/>
    <w:rsid w:val="1C40B200"/>
    <w:rsid w:val="1C51FD38"/>
    <w:rsid w:val="1CABF3AF"/>
    <w:rsid w:val="1CB33D03"/>
    <w:rsid w:val="1CCA876C"/>
    <w:rsid w:val="1CCB4739"/>
    <w:rsid w:val="1CD3F0AD"/>
    <w:rsid w:val="1D0F16E4"/>
    <w:rsid w:val="1D1BE2D8"/>
    <w:rsid w:val="1D2B9DF4"/>
    <w:rsid w:val="1D36DBBE"/>
    <w:rsid w:val="1E9DF339"/>
    <w:rsid w:val="1E9E659E"/>
    <w:rsid w:val="1EA6846A"/>
    <w:rsid w:val="1EA909B8"/>
    <w:rsid w:val="1EB6C575"/>
    <w:rsid w:val="1EC6EFEF"/>
    <w:rsid w:val="1ED9317D"/>
    <w:rsid w:val="1F7DF12F"/>
    <w:rsid w:val="1F87D737"/>
    <w:rsid w:val="1F926C1E"/>
    <w:rsid w:val="20061A3F"/>
    <w:rsid w:val="20155254"/>
    <w:rsid w:val="20706721"/>
    <w:rsid w:val="2075FEF8"/>
    <w:rsid w:val="208CAF2D"/>
    <w:rsid w:val="21006FBD"/>
    <w:rsid w:val="2100F6BF"/>
    <w:rsid w:val="211AB168"/>
    <w:rsid w:val="213FED97"/>
    <w:rsid w:val="216E7E03"/>
    <w:rsid w:val="216E85AC"/>
    <w:rsid w:val="219123D1"/>
    <w:rsid w:val="21AFE23C"/>
    <w:rsid w:val="21D22480"/>
    <w:rsid w:val="21FFFA5F"/>
    <w:rsid w:val="22085B1E"/>
    <w:rsid w:val="223E38C8"/>
    <w:rsid w:val="2241EB73"/>
    <w:rsid w:val="2250F738"/>
    <w:rsid w:val="227205FD"/>
    <w:rsid w:val="2282FBEE"/>
    <w:rsid w:val="22BB00CD"/>
    <w:rsid w:val="22E125C3"/>
    <w:rsid w:val="230CA9F6"/>
    <w:rsid w:val="23739A86"/>
    <w:rsid w:val="23D3FE7E"/>
    <w:rsid w:val="23EBFF4B"/>
    <w:rsid w:val="23F05969"/>
    <w:rsid w:val="2454BAD5"/>
    <w:rsid w:val="249CF664"/>
    <w:rsid w:val="24B1CD75"/>
    <w:rsid w:val="24B98DF0"/>
    <w:rsid w:val="24FE7C49"/>
    <w:rsid w:val="25022C4B"/>
    <w:rsid w:val="25209A47"/>
    <w:rsid w:val="2536E3DC"/>
    <w:rsid w:val="255C15D8"/>
    <w:rsid w:val="25909A22"/>
    <w:rsid w:val="25C25753"/>
    <w:rsid w:val="260278D5"/>
    <w:rsid w:val="2665F1B6"/>
    <w:rsid w:val="266EDA28"/>
    <w:rsid w:val="269A4CAA"/>
    <w:rsid w:val="26E35B01"/>
    <w:rsid w:val="27272F6E"/>
    <w:rsid w:val="272FD7FB"/>
    <w:rsid w:val="27441564"/>
    <w:rsid w:val="274D4491"/>
    <w:rsid w:val="275B76E2"/>
    <w:rsid w:val="27AE7951"/>
    <w:rsid w:val="27F837A7"/>
    <w:rsid w:val="281A208E"/>
    <w:rsid w:val="285DBF68"/>
    <w:rsid w:val="28BD2A0E"/>
    <w:rsid w:val="28E0C2DC"/>
    <w:rsid w:val="28F9AD01"/>
    <w:rsid w:val="291E7614"/>
    <w:rsid w:val="2947EA88"/>
    <w:rsid w:val="297A48ED"/>
    <w:rsid w:val="2998BF90"/>
    <w:rsid w:val="29B86A1D"/>
    <w:rsid w:val="29D130B1"/>
    <w:rsid w:val="2A38935D"/>
    <w:rsid w:val="2A3EF7B1"/>
    <w:rsid w:val="2A5DD390"/>
    <w:rsid w:val="2AA1837F"/>
    <w:rsid w:val="2ABDF819"/>
    <w:rsid w:val="2AC6B9FB"/>
    <w:rsid w:val="2ADD1040"/>
    <w:rsid w:val="2ADD3FE4"/>
    <w:rsid w:val="2B0B4610"/>
    <w:rsid w:val="2B2907E5"/>
    <w:rsid w:val="2B50FE0A"/>
    <w:rsid w:val="2B68B2A0"/>
    <w:rsid w:val="2B921E51"/>
    <w:rsid w:val="2BB782AF"/>
    <w:rsid w:val="2BC9657F"/>
    <w:rsid w:val="2C1CF56F"/>
    <w:rsid w:val="2C35E982"/>
    <w:rsid w:val="2C7F70E9"/>
    <w:rsid w:val="2C95A77D"/>
    <w:rsid w:val="2CD183C2"/>
    <w:rsid w:val="2CDB3159"/>
    <w:rsid w:val="2CE5AE96"/>
    <w:rsid w:val="2CEEC8FA"/>
    <w:rsid w:val="2D33BA8E"/>
    <w:rsid w:val="2D4AF4D1"/>
    <w:rsid w:val="2D535310"/>
    <w:rsid w:val="2D769873"/>
    <w:rsid w:val="2D84F4CD"/>
    <w:rsid w:val="2DA0C926"/>
    <w:rsid w:val="2DE43BF0"/>
    <w:rsid w:val="2E4E0980"/>
    <w:rsid w:val="2E63CA05"/>
    <w:rsid w:val="2E6D5423"/>
    <w:rsid w:val="2E704D67"/>
    <w:rsid w:val="2EB5C4CD"/>
    <w:rsid w:val="2EC04251"/>
    <w:rsid w:val="2EC455CC"/>
    <w:rsid w:val="2ECCB485"/>
    <w:rsid w:val="2EF6B8FF"/>
    <w:rsid w:val="2EF6D07E"/>
    <w:rsid w:val="2F468DF3"/>
    <w:rsid w:val="2F4B0E1D"/>
    <w:rsid w:val="2F789BE9"/>
    <w:rsid w:val="2F89AC67"/>
    <w:rsid w:val="2FB979E7"/>
    <w:rsid w:val="2FC6E60F"/>
    <w:rsid w:val="301D4F58"/>
    <w:rsid w:val="302C0ACD"/>
    <w:rsid w:val="307FCB79"/>
    <w:rsid w:val="3084A69C"/>
    <w:rsid w:val="30A0968E"/>
    <w:rsid w:val="30E930CB"/>
    <w:rsid w:val="311463F7"/>
    <w:rsid w:val="31520A1B"/>
    <w:rsid w:val="31B91FB9"/>
    <w:rsid w:val="31DD768F"/>
    <w:rsid w:val="31DDCBCC"/>
    <w:rsid w:val="31F74F44"/>
    <w:rsid w:val="31FFD897"/>
    <w:rsid w:val="32089A69"/>
    <w:rsid w:val="32223552"/>
    <w:rsid w:val="326FB10A"/>
    <w:rsid w:val="330486C2"/>
    <w:rsid w:val="33090555"/>
    <w:rsid w:val="3332A9D3"/>
    <w:rsid w:val="335D7C46"/>
    <w:rsid w:val="33608C30"/>
    <w:rsid w:val="338BF807"/>
    <w:rsid w:val="338F378D"/>
    <w:rsid w:val="33A7A819"/>
    <w:rsid w:val="3405135B"/>
    <w:rsid w:val="343C6AF8"/>
    <w:rsid w:val="348242AF"/>
    <w:rsid w:val="3483CEF1"/>
    <w:rsid w:val="348BA42C"/>
    <w:rsid w:val="34A4D5B6"/>
    <w:rsid w:val="350FD64E"/>
    <w:rsid w:val="351D1C44"/>
    <w:rsid w:val="35237DE9"/>
    <w:rsid w:val="35646F9E"/>
    <w:rsid w:val="35F5EE78"/>
    <w:rsid w:val="35FE0EDA"/>
    <w:rsid w:val="363854E5"/>
    <w:rsid w:val="365EB4F0"/>
    <w:rsid w:val="36683595"/>
    <w:rsid w:val="3669A569"/>
    <w:rsid w:val="36984E04"/>
    <w:rsid w:val="36FC1873"/>
    <w:rsid w:val="371B2354"/>
    <w:rsid w:val="3762171C"/>
    <w:rsid w:val="3764823D"/>
    <w:rsid w:val="37740BBA"/>
    <w:rsid w:val="37AD05A1"/>
    <w:rsid w:val="37DB015A"/>
    <w:rsid w:val="38883EA3"/>
    <w:rsid w:val="39368615"/>
    <w:rsid w:val="396B27F7"/>
    <w:rsid w:val="398F6437"/>
    <w:rsid w:val="39D3A4B8"/>
    <w:rsid w:val="3A0D2E13"/>
    <w:rsid w:val="3A1E9564"/>
    <w:rsid w:val="3A2C0E75"/>
    <w:rsid w:val="3A63DE34"/>
    <w:rsid w:val="3A6CA9DA"/>
    <w:rsid w:val="3A72F02D"/>
    <w:rsid w:val="3A88A1FC"/>
    <w:rsid w:val="3A8CA5D2"/>
    <w:rsid w:val="3AB6A318"/>
    <w:rsid w:val="3AF3450A"/>
    <w:rsid w:val="3B17351F"/>
    <w:rsid w:val="3B4DD0CD"/>
    <w:rsid w:val="3B55FE4E"/>
    <w:rsid w:val="3B8A144D"/>
    <w:rsid w:val="3BCF1B42"/>
    <w:rsid w:val="3C004816"/>
    <w:rsid w:val="3C09774E"/>
    <w:rsid w:val="3C148149"/>
    <w:rsid w:val="3C2F01CA"/>
    <w:rsid w:val="3C477CDD"/>
    <w:rsid w:val="3C51F8AA"/>
    <w:rsid w:val="3C8782FD"/>
    <w:rsid w:val="3C963157"/>
    <w:rsid w:val="3CB15BAD"/>
    <w:rsid w:val="3CD98C19"/>
    <w:rsid w:val="3CF3E2B1"/>
    <w:rsid w:val="3D07ACEC"/>
    <w:rsid w:val="3D4E8A5F"/>
    <w:rsid w:val="3D58DF62"/>
    <w:rsid w:val="3D98CABC"/>
    <w:rsid w:val="3D9C5E11"/>
    <w:rsid w:val="3DDEDBAE"/>
    <w:rsid w:val="3DE2E06B"/>
    <w:rsid w:val="3E13AA2B"/>
    <w:rsid w:val="3E9E92EB"/>
    <w:rsid w:val="3EC1DF72"/>
    <w:rsid w:val="3ECEB8D8"/>
    <w:rsid w:val="3F40AFEE"/>
    <w:rsid w:val="3F6958C1"/>
    <w:rsid w:val="3F8769BF"/>
    <w:rsid w:val="3F8816DF"/>
    <w:rsid w:val="3F9B77BD"/>
    <w:rsid w:val="3F9EEADE"/>
    <w:rsid w:val="3FBAF458"/>
    <w:rsid w:val="40054CD7"/>
    <w:rsid w:val="401FED9C"/>
    <w:rsid w:val="402E459A"/>
    <w:rsid w:val="4081AA5B"/>
    <w:rsid w:val="40B800C1"/>
    <w:rsid w:val="40D3FED3"/>
    <w:rsid w:val="40D9B7B9"/>
    <w:rsid w:val="40DF6BF9"/>
    <w:rsid w:val="40FA6683"/>
    <w:rsid w:val="41251195"/>
    <w:rsid w:val="419A1C70"/>
    <w:rsid w:val="41A66188"/>
    <w:rsid w:val="41ED6B3C"/>
    <w:rsid w:val="4206599A"/>
    <w:rsid w:val="423244E5"/>
    <w:rsid w:val="427BA8AB"/>
    <w:rsid w:val="42821DA4"/>
    <w:rsid w:val="4285E067"/>
    <w:rsid w:val="42C43FFE"/>
    <w:rsid w:val="42F28A25"/>
    <w:rsid w:val="42FC9618"/>
    <w:rsid w:val="430E991D"/>
    <w:rsid w:val="43178293"/>
    <w:rsid w:val="434769DA"/>
    <w:rsid w:val="435FEB95"/>
    <w:rsid w:val="43893B9D"/>
    <w:rsid w:val="43E569F5"/>
    <w:rsid w:val="43EB595A"/>
    <w:rsid w:val="43F9A65C"/>
    <w:rsid w:val="43FD0478"/>
    <w:rsid w:val="4404C5A8"/>
    <w:rsid w:val="441E0CA8"/>
    <w:rsid w:val="44260B46"/>
    <w:rsid w:val="446D1D51"/>
    <w:rsid w:val="44C79BA9"/>
    <w:rsid w:val="44D69857"/>
    <w:rsid w:val="44DA2541"/>
    <w:rsid w:val="44DF5C08"/>
    <w:rsid w:val="4506CFBC"/>
    <w:rsid w:val="450868F3"/>
    <w:rsid w:val="453E72F6"/>
    <w:rsid w:val="4563F147"/>
    <w:rsid w:val="45867203"/>
    <w:rsid w:val="45CEE294"/>
    <w:rsid w:val="45FDDB48"/>
    <w:rsid w:val="461AC072"/>
    <w:rsid w:val="466DA861"/>
    <w:rsid w:val="4682879F"/>
    <w:rsid w:val="46CF5914"/>
    <w:rsid w:val="46FBFE6F"/>
    <w:rsid w:val="472839DC"/>
    <w:rsid w:val="473EDFE8"/>
    <w:rsid w:val="47548255"/>
    <w:rsid w:val="4764A0B9"/>
    <w:rsid w:val="476ABFAA"/>
    <w:rsid w:val="4776C88A"/>
    <w:rsid w:val="4780C74D"/>
    <w:rsid w:val="47992099"/>
    <w:rsid w:val="47D04E90"/>
    <w:rsid w:val="47E897AE"/>
    <w:rsid w:val="4800027B"/>
    <w:rsid w:val="482E754F"/>
    <w:rsid w:val="485D100C"/>
    <w:rsid w:val="4870B948"/>
    <w:rsid w:val="48B2A771"/>
    <w:rsid w:val="48F6D956"/>
    <w:rsid w:val="4904F4C9"/>
    <w:rsid w:val="490B4CCF"/>
    <w:rsid w:val="492AA72B"/>
    <w:rsid w:val="4944D03D"/>
    <w:rsid w:val="496A4E0B"/>
    <w:rsid w:val="497AF9CC"/>
    <w:rsid w:val="4A2CFE27"/>
    <w:rsid w:val="4A4FF507"/>
    <w:rsid w:val="4A92A9B7"/>
    <w:rsid w:val="4B07A7FD"/>
    <w:rsid w:val="4B1DF4E5"/>
    <w:rsid w:val="4B42C15E"/>
    <w:rsid w:val="4B68490E"/>
    <w:rsid w:val="4BB8BC69"/>
    <w:rsid w:val="4C0141B2"/>
    <w:rsid w:val="4C0CE74D"/>
    <w:rsid w:val="4C30CCCD"/>
    <w:rsid w:val="4C3C958B"/>
    <w:rsid w:val="4C5563D9"/>
    <w:rsid w:val="4C66D4AB"/>
    <w:rsid w:val="4CAEEA43"/>
    <w:rsid w:val="4CCB0C29"/>
    <w:rsid w:val="4CEA1199"/>
    <w:rsid w:val="4D12A105"/>
    <w:rsid w:val="4D1EE75F"/>
    <w:rsid w:val="4D33A7B6"/>
    <w:rsid w:val="4D7C8800"/>
    <w:rsid w:val="4DA8B7AE"/>
    <w:rsid w:val="4DDA449A"/>
    <w:rsid w:val="4E4EBEA6"/>
    <w:rsid w:val="4E8F49B8"/>
    <w:rsid w:val="4EFD3B17"/>
    <w:rsid w:val="4F1BBC7E"/>
    <w:rsid w:val="4F5B903C"/>
    <w:rsid w:val="4F838F80"/>
    <w:rsid w:val="4F9B7AF8"/>
    <w:rsid w:val="4FF104D7"/>
    <w:rsid w:val="50005883"/>
    <w:rsid w:val="50C61015"/>
    <w:rsid w:val="515B4799"/>
    <w:rsid w:val="51702A6B"/>
    <w:rsid w:val="5176E981"/>
    <w:rsid w:val="5187094C"/>
    <w:rsid w:val="51A36B73"/>
    <w:rsid w:val="51BAFC74"/>
    <w:rsid w:val="51C3410A"/>
    <w:rsid w:val="51C7D4A5"/>
    <w:rsid w:val="51DCA794"/>
    <w:rsid w:val="51DCB8A2"/>
    <w:rsid w:val="51E7D516"/>
    <w:rsid w:val="51ED2C2F"/>
    <w:rsid w:val="51F94447"/>
    <w:rsid w:val="520BAC60"/>
    <w:rsid w:val="5217F475"/>
    <w:rsid w:val="52447CB9"/>
    <w:rsid w:val="52518417"/>
    <w:rsid w:val="527BE74B"/>
    <w:rsid w:val="52948D60"/>
    <w:rsid w:val="52A0FC5F"/>
    <w:rsid w:val="52A76D2A"/>
    <w:rsid w:val="52ADB5BD"/>
    <w:rsid w:val="52CAF6AA"/>
    <w:rsid w:val="53737B21"/>
    <w:rsid w:val="53748A6B"/>
    <w:rsid w:val="53BFCDBA"/>
    <w:rsid w:val="53D0C3F8"/>
    <w:rsid w:val="53FF3B1F"/>
    <w:rsid w:val="542F69CB"/>
    <w:rsid w:val="54305DC1"/>
    <w:rsid w:val="544C8157"/>
    <w:rsid w:val="5481E1DA"/>
    <w:rsid w:val="54AFE54E"/>
    <w:rsid w:val="54B0C6BC"/>
    <w:rsid w:val="54DDBFA6"/>
    <w:rsid w:val="54E1D5EF"/>
    <w:rsid w:val="55014B8B"/>
    <w:rsid w:val="553B225A"/>
    <w:rsid w:val="555FC73C"/>
    <w:rsid w:val="556D18C4"/>
    <w:rsid w:val="55D27FBE"/>
    <w:rsid w:val="55F48E94"/>
    <w:rsid w:val="55F54B38"/>
    <w:rsid w:val="56356EAC"/>
    <w:rsid w:val="56B0FFFF"/>
    <w:rsid w:val="56E33D36"/>
    <w:rsid w:val="56EBF1D5"/>
    <w:rsid w:val="5713D96A"/>
    <w:rsid w:val="5752DDDF"/>
    <w:rsid w:val="57545B9D"/>
    <w:rsid w:val="576B8AA7"/>
    <w:rsid w:val="57980B8C"/>
    <w:rsid w:val="579BD0C6"/>
    <w:rsid w:val="57A6DC93"/>
    <w:rsid w:val="57EF3203"/>
    <w:rsid w:val="584898F2"/>
    <w:rsid w:val="58606F88"/>
    <w:rsid w:val="58B96ED3"/>
    <w:rsid w:val="58D089E2"/>
    <w:rsid w:val="58E261C7"/>
    <w:rsid w:val="592F5FD6"/>
    <w:rsid w:val="5991EA4A"/>
    <w:rsid w:val="59C5C365"/>
    <w:rsid w:val="59C92181"/>
    <w:rsid w:val="59DCD273"/>
    <w:rsid w:val="59E27DE8"/>
    <w:rsid w:val="59E5E04B"/>
    <w:rsid w:val="59F2384F"/>
    <w:rsid w:val="5A078D2D"/>
    <w:rsid w:val="5A5FAE8D"/>
    <w:rsid w:val="5AAC0BB7"/>
    <w:rsid w:val="5AD37188"/>
    <w:rsid w:val="5AEB0E3A"/>
    <w:rsid w:val="5B198633"/>
    <w:rsid w:val="5B5FAA3D"/>
    <w:rsid w:val="5B6971BD"/>
    <w:rsid w:val="5B69AE4A"/>
    <w:rsid w:val="5B936238"/>
    <w:rsid w:val="5BA372A9"/>
    <w:rsid w:val="5BCD1D35"/>
    <w:rsid w:val="5C089402"/>
    <w:rsid w:val="5C2DE8DD"/>
    <w:rsid w:val="5CFCAE83"/>
    <w:rsid w:val="5D432C09"/>
    <w:rsid w:val="5D4D73E7"/>
    <w:rsid w:val="5D523E3E"/>
    <w:rsid w:val="5D67BD03"/>
    <w:rsid w:val="5D736712"/>
    <w:rsid w:val="5D825EAF"/>
    <w:rsid w:val="5D9BFF27"/>
    <w:rsid w:val="5D9DE169"/>
    <w:rsid w:val="5E1B22C6"/>
    <w:rsid w:val="5E55F417"/>
    <w:rsid w:val="5E5C692C"/>
    <w:rsid w:val="5E906DD2"/>
    <w:rsid w:val="5E9154DA"/>
    <w:rsid w:val="5E9C664E"/>
    <w:rsid w:val="5EE7B1EA"/>
    <w:rsid w:val="5F04BDF7"/>
    <w:rsid w:val="5F30071F"/>
    <w:rsid w:val="5F4B4DA9"/>
    <w:rsid w:val="5F744E8C"/>
    <w:rsid w:val="5F80BD4F"/>
    <w:rsid w:val="5F81FBE9"/>
    <w:rsid w:val="5F8287A6"/>
    <w:rsid w:val="5FA5DBF0"/>
    <w:rsid w:val="5FD07B62"/>
    <w:rsid w:val="5FFD2A8C"/>
    <w:rsid w:val="604B1B89"/>
    <w:rsid w:val="6058B4B3"/>
    <w:rsid w:val="607588BA"/>
    <w:rsid w:val="6101FA62"/>
    <w:rsid w:val="6129D32A"/>
    <w:rsid w:val="617992E8"/>
    <w:rsid w:val="626344D2"/>
    <w:rsid w:val="628E3B2F"/>
    <w:rsid w:val="62BCAAB7"/>
    <w:rsid w:val="62F3921A"/>
    <w:rsid w:val="6330532B"/>
    <w:rsid w:val="634396E4"/>
    <w:rsid w:val="635D8901"/>
    <w:rsid w:val="636E80AD"/>
    <w:rsid w:val="636FD771"/>
    <w:rsid w:val="63E258C2"/>
    <w:rsid w:val="63FFF560"/>
    <w:rsid w:val="6413110B"/>
    <w:rsid w:val="644149C5"/>
    <w:rsid w:val="6454C70F"/>
    <w:rsid w:val="646D0DD0"/>
    <w:rsid w:val="6472D214"/>
    <w:rsid w:val="648D871D"/>
    <w:rsid w:val="64DACC51"/>
    <w:rsid w:val="6513C4B0"/>
    <w:rsid w:val="656AF86C"/>
    <w:rsid w:val="65AB8ADB"/>
    <w:rsid w:val="65B149E9"/>
    <w:rsid w:val="65E323DA"/>
    <w:rsid w:val="66040F7B"/>
    <w:rsid w:val="660C00F1"/>
    <w:rsid w:val="661C55E5"/>
    <w:rsid w:val="663D355B"/>
    <w:rsid w:val="666ABAEA"/>
    <w:rsid w:val="6680F832"/>
    <w:rsid w:val="6686266F"/>
    <w:rsid w:val="669529C3"/>
    <w:rsid w:val="676E32F5"/>
    <w:rsid w:val="67D3E794"/>
    <w:rsid w:val="684016CE"/>
    <w:rsid w:val="6848718A"/>
    <w:rsid w:val="686E42A6"/>
    <w:rsid w:val="687A25D0"/>
    <w:rsid w:val="687AF90F"/>
    <w:rsid w:val="689CAB58"/>
    <w:rsid w:val="691161EE"/>
    <w:rsid w:val="69154CAF"/>
    <w:rsid w:val="6937AD97"/>
    <w:rsid w:val="6959D9F5"/>
    <w:rsid w:val="69889D45"/>
    <w:rsid w:val="69E80B1B"/>
    <w:rsid w:val="69F48D44"/>
    <w:rsid w:val="6A62EF11"/>
    <w:rsid w:val="6A86359B"/>
    <w:rsid w:val="6ACA4E66"/>
    <w:rsid w:val="6B377B6B"/>
    <w:rsid w:val="6B3C9603"/>
    <w:rsid w:val="6B508496"/>
    <w:rsid w:val="6B52B0D4"/>
    <w:rsid w:val="6B9596FD"/>
    <w:rsid w:val="6B998BE1"/>
    <w:rsid w:val="6BD1C7E8"/>
    <w:rsid w:val="6BED6C6F"/>
    <w:rsid w:val="6C1677AD"/>
    <w:rsid w:val="6C62AF32"/>
    <w:rsid w:val="6C93795C"/>
    <w:rsid w:val="6D1387F1"/>
    <w:rsid w:val="6D1A43EC"/>
    <w:rsid w:val="6D297C3E"/>
    <w:rsid w:val="6DADFD97"/>
    <w:rsid w:val="6DD761D9"/>
    <w:rsid w:val="6E029246"/>
    <w:rsid w:val="6E4DE75A"/>
    <w:rsid w:val="6E6D570B"/>
    <w:rsid w:val="6E6F7A54"/>
    <w:rsid w:val="6E7DD2DC"/>
    <w:rsid w:val="6E859931"/>
    <w:rsid w:val="6EA68462"/>
    <w:rsid w:val="6EAF5852"/>
    <w:rsid w:val="6EC54C9F"/>
    <w:rsid w:val="6EF7B0F1"/>
    <w:rsid w:val="6EFBD0AA"/>
    <w:rsid w:val="6F215436"/>
    <w:rsid w:val="6F473E64"/>
    <w:rsid w:val="6F797AC3"/>
    <w:rsid w:val="6F8C4A4D"/>
    <w:rsid w:val="6F98EC31"/>
    <w:rsid w:val="6FD2CF22"/>
    <w:rsid w:val="70007AE0"/>
    <w:rsid w:val="704B28B3"/>
    <w:rsid w:val="704ECCD3"/>
    <w:rsid w:val="7063CEC8"/>
    <w:rsid w:val="71185360"/>
    <w:rsid w:val="71362055"/>
    <w:rsid w:val="71488913"/>
    <w:rsid w:val="7192E264"/>
    <w:rsid w:val="719C3931"/>
    <w:rsid w:val="71B0199E"/>
    <w:rsid w:val="71B15E33"/>
    <w:rsid w:val="71BC95E0"/>
    <w:rsid w:val="721DB7D2"/>
    <w:rsid w:val="7240C9F1"/>
    <w:rsid w:val="724F297F"/>
    <w:rsid w:val="72556CFA"/>
    <w:rsid w:val="727DD25D"/>
    <w:rsid w:val="7285B931"/>
    <w:rsid w:val="72A0FFBB"/>
    <w:rsid w:val="72D92DB9"/>
    <w:rsid w:val="72E9A819"/>
    <w:rsid w:val="72F348D7"/>
    <w:rsid w:val="736AF99B"/>
    <w:rsid w:val="73720257"/>
    <w:rsid w:val="73AD3D3C"/>
    <w:rsid w:val="73BE6F34"/>
    <w:rsid w:val="73C2897E"/>
    <w:rsid w:val="73EAF9E0"/>
    <w:rsid w:val="747D7C12"/>
    <w:rsid w:val="74AD73CB"/>
    <w:rsid w:val="74B8FBFC"/>
    <w:rsid w:val="74D3ED6F"/>
    <w:rsid w:val="74DE3D9C"/>
    <w:rsid w:val="75373FEB"/>
    <w:rsid w:val="755D72B5"/>
    <w:rsid w:val="758A70D4"/>
    <w:rsid w:val="758D31D1"/>
    <w:rsid w:val="76195152"/>
    <w:rsid w:val="76973D01"/>
    <w:rsid w:val="76A034A8"/>
    <w:rsid w:val="770B15CF"/>
    <w:rsid w:val="77238634"/>
    <w:rsid w:val="772A2C89"/>
    <w:rsid w:val="77700662"/>
    <w:rsid w:val="77975C32"/>
    <w:rsid w:val="77C35063"/>
    <w:rsid w:val="77E959AC"/>
    <w:rsid w:val="780B8CC5"/>
    <w:rsid w:val="78121484"/>
    <w:rsid w:val="7819180E"/>
    <w:rsid w:val="781DB15E"/>
    <w:rsid w:val="78330D62"/>
    <w:rsid w:val="784CFEE5"/>
    <w:rsid w:val="785FB411"/>
    <w:rsid w:val="7868A2E5"/>
    <w:rsid w:val="788BDF37"/>
    <w:rsid w:val="78A6E630"/>
    <w:rsid w:val="78D9C83E"/>
    <w:rsid w:val="78EE7988"/>
    <w:rsid w:val="7918068C"/>
    <w:rsid w:val="791DA788"/>
    <w:rsid w:val="79852A0D"/>
    <w:rsid w:val="79A62E4E"/>
    <w:rsid w:val="79D54D61"/>
    <w:rsid w:val="7A070DEE"/>
    <w:rsid w:val="7A6AEFD6"/>
    <w:rsid w:val="7A86187E"/>
    <w:rsid w:val="7A9032C3"/>
    <w:rsid w:val="7AE53496"/>
    <w:rsid w:val="7B0B1F9A"/>
    <w:rsid w:val="7B37CC74"/>
    <w:rsid w:val="7B41DF82"/>
    <w:rsid w:val="7B432D87"/>
    <w:rsid w:val="7B910E01"/>
    <w:rsid w:val="7BC85A25"/>
    <w:rsid w:val="7BD6D9FF"/>
    <w:rsid w:val="7BE5AD9F"/>
    <w:rsid w:val="7C11338E"/>
    <w:rsid w:val="7C42872E"/>
    <w:rsid w:val="7C48BA54"/>
    <w:rsid w:val="7C4FA74E"/>
    <w:rsid w:val="7C6237AA"/>
    <w:rsid w:val="7CDEFDE8"/>
    <w:rsid w:val="7D105130"/>
    <w:rsid w:val="7D229E48"/>
    <w:rsid w:val="7D5CFBB6"/>
    <w:rsid w:val="7DA8B88F"/>
    <w:rsid w:val="7DB84C94"/>
    <w:rsid w:val="7DE145F7"/>
    <w:rsid w:val="7DF5326F"/>
    <w:rsid w:val="7E099C94"/>
    <w:rsid w:val="7E20F479"/>
    <w:rsid w:val="7E229917"/>
    <w:rsid w:val="7E8D8BA4"/>
    <w:rsid w:val="7EC8B02D"/>
    <w:rsid w:val="7EF3E58A"/>
    <w:rsid w:val="7F237EF0"/>
    <w:rsid w:val="7F39F67C"/>
    <w:rsid w:val="7F3B8829"/>
    <w:rsid w:val="7F7AAB8F"/>
    <w:rsid w:val="7FAD545A"/>
    <w:rsid w:val="7FF840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06F68"/>
  <w15:chartTrackingRefBased/>
  <w15:docId w15:val="{BC132261-B752-4E80-AB46-D1EA8A1A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F5"/>
    <w:pPr>
      <w:spacing w:before="100" w:after="200" w:line="276" w:lineRule="auto"/>
    </w:pPr>
    <w:rPr>
      <w:rFonts w:eastAsiaTheme="minorEastAsia"/>
      <w:sz w:val="20"/>
      <w:szCs w:val="20"/>
      <w:lang w:val="en-US"/>
    </w:rPr>
  </w:style>
  <w:style w:type="paragraph" w:styleId="Heading1">
    <w:name w:val="heading 1"/>
    <w:basedOn w:val="Normal"/>
    <w:next w:val="Normal"/>
    <w:link w:val="Heading1Char"/>
    <w:uiPriority w:val="9"/>
    <w:qFormat/>
    <w:rsid w:val="00FC39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76F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6F5"/>
    <w:rPr>
      <w:rFonts w:eastAsiaTheme="minorEastAsia"/>
      <w:caps/>
      <w:spacing w:val="15"/>
      <w:sz w:val="20"/>
      <w:szCs w:val="20"/>
      <w:shd w:val="clear" w:color="auto" w:fill="D9E2F3" w:themeFill="accent1" w:themeFillTint="33"/>
      <w:lang w:val="en-US"/>
    </w:rPr>
  </w:style>
  <w:style w:type="paragraph" w:styleId="Footer">
    <w:name w:val="footer"/>
    <w:basedOn w:val="Normal"/>
    <w:link w:val="FooterChar"/>
    <w:uiPriority w:val="99"/>
    <w:unhideWhenUsed/>
    <w:rsid w:val="002D76F5"/>
    <w:pPr>
      <w:tabs>
        <w:tab w:val="center" w:pos="4320"/>
        <w:tab w:val="right" w:pos="8640"/>
      </w:tabs>
    </w:pPr>
  </w:style>
  <w:style w:type="character" w:customStyle="1" w:styleId="FooterChar">
    <w:name w:val="Footer Char"/>
    <w:basedOn w:val="DefaultParagraphFont"/>
    <w:link w:val="Footer"/>
    <w:uiPriority w:val="99"/>
    <w:rsid w:val="002D76F5"/>
    <w:rPr>
      <w:rFonts w:eastAsiaTheme="minorEastAsia"/>
      <w:sz w:val="20"/>
      <w:szCs w:val="20"/>
      <w:lang w:val="en-US"/>
    </w:rPr>
  </w:style>
  <w:style w:type="character" w:styleId="Hyperlink">
    <w:name w:val="Hyperlink"/>
    <w:basedOn w:val="DefaultParagraphFont"/>
    <w:uiPriority w:val="99"/>
    <w:unhideWhenUsed/>
    <w:rsid w:val="002D76F5"/>
    <w:rPr>
      <w:color w:val="0563C1" w:themeColor="hyperlink"/>
      <w:u w:val="single"/>
    </w:rPr>
  </w:style>
  <w:style w:type="character" w:styleId="CommentReference">
    <w:name w:val="annotation reference"/>
    <w:basedOn w:val="DefaultParagraphFont"/>
    <w:uiPriority w:val="99"/>
    <w:semiHidden/>
    <w:unhideWhenUsed/>
    <w:rsid w:val="002D76F5"/>
    <w:rPr>
      <w:sz w:val="16"/>
      <w:szCs w:val="16"/>
    </w:rPr>
  </w:style>
  <w:style w:type="paragraph" w:styleId="CommentText">
    <w:name w:val="annotation text"/>
    <w:basedOn w:val="Normal"/>
    <w:link w:val="CommentTextChar"/>
    <w:uiPriority w:val="99"/>
    <w:unhideWhenUsed/>
    <w:rsid w:val="002D76F5"/>
  </w:style>
  <w:style w:type="character" w:customStyle="1" w:styleId="CommentTextChar">
    <w:name w:val="Comment Text Char"/>
    <w:basedOn w:val="DefaultParagraphFont"/>
    <w:link w:val="CommentText"/>
    <w:uiPriority w:val="99"/>
    <w:rsid w:val="002D76F5"/>
    <w:rPr>
      <w:rFonts w:eastAsiaTheme="minorEastAsia"/>
      <w:sz w:val="20"/>
      <w:szCs w:val="20"/>
      <w:lang w:val="en-US"/>
    </w:rPr>
  </w:style>
  <w:style w:type="paragraph" w:styleId="ListParagraph">
    <w:name w:val="List Paragraph"/>
    <w:aliases w:val="List Paragraph (numbered (a)),Lapis Bulleted List,Dot pt,F5 List Paragraph,List Paragraph1,No Spacing1,List Paragraph Char Char Char,Indicator Text,Numbered Para 1,Bullet 1,List Paragraph12,Bullet Points,MAIN CONTENT,List 100s,WB Para"/>
    <w:basedOn w:val="Normal"/>
    <w:link w:val="ListParagraphChar"/>
    <w:uiPriority w:val="34"/>
    <w:qFormat/>
    <w:rsid w:val="002D76F5"/>
    <w:pPr>
      <w:ind w:left="720"/>
      <w:contextualSpacing/>
    </w:p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Bullet 1 Char"/>
    <w:link w:val="ListParagraph"/>
    <w:uiPriority w:val="34"/>
    <w:locked/>
    <w:rsid w:val="002D76F5"/>
    <w:rPr>
      <w:rFonts w:eastAsiaTheme="minorEastAsia"/>
      <w:sz w:val="20"/>
      <w:szCs w:val="20"/>
      <w:lang w:val="en-US"/>
    </w:rPr>
  </w:style>
  <w:style w:type="paragraph" w:styleId="FootnoteText">
    <w:name w:val="footnote text"/>
    <w:aliases w:val="Lábjegyzet-szöveg,Tegn1,Tegn1 Char,Char Char Char,Footnote Text Char1 Char,Footnote Text Char2 Char Char,Footnote Text Char Char2 Char Char,Footnote Text Char1 Char Char Char,Footnote Text Char Char Char Char Char,Podrozdział,Char,fn,f"/>
    <w:basedOn w:val="Normal"/>
    <w:link w:val="FootnoteTextChar"/>
    <w:uiPriority w:val="99"/>
    <w:unhideWhenUsed/>
    <w:rsid w:val="002D76F5"/>
    <w:rPr>
      <w:rFonts w:eastAsiaTheme="minorHAnsi"/>
    </w:rPr>
  </w:style>
  <w:style w:type="character" w:customStyle="1" w:styleId="FootnoteTextChar">
    <w:name w:val="Footnote Text Char"/>
    <w:aliases w:val="Lábjegyzet-szöveg Char,Tegn1 Char1,Tegn1 Char Char,Char Char Char Char,Footnote Text Char1 Char Char,Footnote Text Char2 Char Char Char,Footnote Text Char Char2 Char Char Char,Footnote Text Char1 Char Char Char Char,Podrozdział Char"/>
    <w:basedOn w:val="DefaultParagraphFont"/>
    <w:link w:val="FootnoteText"/>
    <w:uiPriority w:val="99"/>
    <w:rsid w:val="002D76F5"/>
    <w:rPr>
      <w:sz w:val="20"/>
      <w:szCs w:val="20"/>
      <w:lang w:val="en-US"/>
    </w:rPr>
  </w:style>
  <w:style w:type="character" w:styleId="FootnoteReference">
    <w:name w:val="footnote reference"/>
    <w:aliases w:val="ftref,Footnote Reference Superscript,BVI fnr,16 Point,Superscript 6 Point,Footnote Reference Char Char Char,Carattere Char Carattere Carattere Char Carattere Char Carattere Char Char Char1 Char,4_G,RSC_WP (footnote reference), BVI fnr"/>
    <w:basedOn w:val="DefaultParagraphFont"/>
    <w:uiPriority w:val="99"/>
    <w:unhideWhenUsed/>
    <w:rsid w:val="002D76F5"/>
    <w:rPr>
      <w:vertAlign w:val="superscript"/>
    </w:rPr>
  </w:style>
  <w:style w:type="paragraph" w:styleId="CommentSubject">
    <w:name w:val="annotation subject"/>
    <w:basedOn w:val="CommentText"/>
    <w:next w:val="CommentText"/>
    <w:link w:val="CommentSubjectChar"/>
    <w:uiPriority w:val="99"/>
    <w:semiHidden/>
    <w:unhideWhenUsed/>
    <w:rsid w:val="00084232"/>
    <w:pPr>
      <w:spacing w:line="240" w:lineRule="auto"/>
    </w:pPr>
    <w:rPr>
      <w:b/>
      <w:bCs/>
    </w:rPr>
  </w:style>
  <w:style w:type="character" w:customStyle="1" w:styleId="CommentSubjectChar">
    <w:name w:val="Comment Subject Char"/>
    <w:basedOn w:val="CommentTextChar"/>
    <w:link w:val="CommentSubject"/>
    <w:uiPriority w:val="99"/>
    <w:semiHidden/>
    <w:rsid w:val="00084232"/>
    <w:rPr>
      <w:rFonts w:eastAsiaTheme="minorEastAsia"/>
      <w:b/>
      <w:bCs/>
      <w:sz w:val="20"/>
      <w:szCs w:val="20"/>
      <w:lang w:val="en-US"/>
    </w:rPr>
  </w:style>
  <w:style w:type="character" w:customStyle="1" w:styleId="normaltextrun">
    <w:name w:val="normaltextrun"/>
    <w:basedOn w:val="DefaultParagraphFont"/>
    <w:rsid w:val="63E258C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A0C0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A0C05"/>
    <w:rPr>
      <w:rFonts w:eastAsiaTheme="minorEastAsia"/>
      <w:sz w:val="20"/>
      <w:szCs w:val="20"/>
      <w:lang w:val="en-US"/>
    </w:rPr>
  </w:style>
  <w:style w:type="character" w:styleId="Mention">
    <w:name w:val="Mention"/>
    <w:basedOn w:val="DefaultParagraphFont"/>
    <w:uiPriority w:val="99"/>
    <w:unhideWhenUsed/>
    <w:rsid w:val="00742A1F"/>
    <w:rPr>
      <w:color w:val="2B579A"/>
      <w:shd w:val="clear" w:color="auto" w:fill="E1DFDD"/>
    </w:rPr>
  </w:style>
  <w:style w:type="paragraph" w:styleId="Revision">
    <w:name w:val="Revision"/>
    <w:hidden/>
    <w:uiPriority w:val="99"/>
    <w:semiHidden/>
    <w:rsid w:val="000E2C7F"/>
    <w:pPr>
      <w:spacing w:after="0" w:line="240" w:lineRule="auto"/>
    </w:pPr>
    <w:rPr>
      <w:rFonts w:eastAsiaTheme="minorEastAsia"/>
      <w:sz w:val="20"/>
      <w:szCs w:val="20"/>
      <w:lang w:val="en-US"/>
    </w:rPr>
  </w:style>
  <w:style w:type="character" w:customStyle="1" w:styleId="Heading1Char">
    <w:name w:val="Heading 1 Char"/>
    <w:basedOn w:val="DefaultParagraphFont"/>
    <w:link w:val="Heading1"/>
    <w:uiPriority w:val="9"/>
    <w:rsid w:val="00FC394D"/>
    <w:rPr>
      <w:rFonts w:asciiTheme="majorHAnsi" w:eastAsiaTheme="majorEastAsia" w:hAnsiTheme="majorHAnsi" w:cstheme="majorBidi"/>
      <w:color w:val="2F5496" w:themeColor="accent1" w:themeShade="BF"/>
      <w:sz w:val="32"/>
      <w:szCs w:val="32"/>
      <w:lang w:val="en-US"/>
    </w:rPr>
  </w:style>
  <w:style w:type="paragraph" w:styleId="HTMLPreformatted">
    <w:name w:val="HTML Preformatted"/>
    <w:basedOn w:val="Normal"/>
    <w:link w:val="HTMLPreformattedChar"/>
    <w:uiPriority w:val="99"/>
    <w:semiHidden/>
    <w:unhideWhenUsed/>
    <w:rsid w:val="00B5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eastAsia="en-GB"/>
    </w:rPr>
  </w:style>
  <w:style w:type="character" w:customStyle="1" w:styleId="HTMLPreformattedChar">
    <w:name w:val="HTML Preformatted Char"/>
    <w:basedOn w:val="DefaultParagraphFont"/>
    <w:link w:val="HTMLPreformatted"/>
    <w:uiPriority w:val="99"/>
    <w:semiHidden/>
    <w:rsid w:val="00B503C0"/>
    <w:rPr>
      <w:rFonts w:ascii="Courier New" w:eastAsia="Times New Roman" w:hAnsi="Courier New" w:cs="Courier New"/>
      <w:sz w:val="20"/>
      <w:szCs w:val="20"/>
      <w:lang w:eastAsia="en-GB"/>
    </w:rPr>
  </w:style>
  <w:style w:type="character" w:customStyle="1" w:styleId="y2iqfc">
    <w:name w:val="y2iqfc"/>
    <w:basedOn w:val="DefaultParagraphFont"/>
    <w:rsid w:val="00B503C0"/>
  </w:style>
  <w:style w:type="character" w:styleId="UnresolvedMention">
    <w:name w:val="Unresolved Mention"/>
    <w:basedOn w:val="DefaultParagraphFont"/>
    <w:uiPriority w:val="99"/>
    <w:semiHidden/>
    <w:unhideWhenUsed/>
    <w:rsid w:val="004458F3"/>
    <w:rPr>
      <w:color w:val="605E5C"/>
      <w:shd w:val="clear" w:color="auto" w:fill="E1DFDD"/>
    </w:rPr>
  </w:style>
  <w:style w:type="character" w:styleId="FollowedHyperlink">
    <w:name w:val="FollowedHyperlink"/>
    <w:basedOn w:val="DefaultParagraphFont"/>
    <w:uiPriority w:val="99"/>
    <w:semiHidden/>
    <w:unhideWhenUsed/>
    <w:rsid w:val="004458F3"/>
    <w:rPr>
      <w:color w:val="954F72" w:themeColor="followedHyperlink"/>
      <w:u w:val="single"/>
    </w:rPr>
  </w:style>
  <w:style w:type="character" w:customStyle="1" w:styleId="eop">
    <w:name w:val="eop"/>
    <w:basedOn w:val="DefaultParagraphFont"/>
    <w:rsid w:val="00F46514"/>
  </w:style>
  <w:style w:type="paragraph" w:customStyle="1" w:styleId="paragraph">
    <w:name w:val="paragraph"/>
    <w:basedOn w:val="Normal"/>
    <w:rsid w:val="00AB2AEC"/>
    <w:pPr>
      <w:spacing w:beforeAutospacing="1" w:after="100" w:afterAutospacing="1" w:line="240" w:lineRule="auto"/>
    </w:pPr>
    <w:rPr>
      <w:rFonts w:ascii="Times New Roman" w:eastAsia="Times New Roman" w:hAnsi="Times New Roman" w:cs="Times New Roman"/>
      <w:sz w:val="24"/>
      <w:szCs w:val="24"/>
      <w:lang w:val="en-GB" w:eastAsia="en-GB"/>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1313">
      <w:bodyDiv w:val="1"/>
      <w:marLeft w:val="0"/>
      <w:marRight w:val="0"/>
      <w:marTop w:val="0"/>
      <w:marBottom w:val="0"/>
      <w:divBdr>
        <w:top w:val="none" w:sz="0" w:space="0" w:color="auto"/>
        <w:left w:val="none" w:sz="0" w:space="0" w:color="auto"/>
        <w:bottom w:val="none" w:sz="0" w:space="0" w:color="auto"/>
        <w:right w:val="none" w:sz="0" w:space="0" w:color="auto"/>
      </w:divBdr>
    </w:div>
    <w:div w:id="310794446">
      <w:bodyDiv w:val="1"/>
      <w:marLeft w:val="0"/>
      <w:marRight w:val="0"/>
      <w:marTop w:val="0"/>
      <w:marBottom w:val="0"/>
      <w:divBdr>
        <w:top w:val="none" w:sz="0" w:space="0" w:color="auto"/>
        <w:left w:val="none" w:sz="0" w:space="0" w:color="auto"/>
        <w:bottom w:val="none" w:sz="0" w:space="0" w:color="auto"/>
        <w:right w:val="none" w:sz="0" w:space="0" w:color="auto"/>
      </w:divBdr>
      <w:divsChild>
        <w:div w:id="483279573">
          <w:marLeft w:val="0"/>
          <w:marRight w:val="0"/>
          <w:marTop w:val="0"/>
          <w:marBottom w:val="0"/>
          <w:divBdr>
            <w:top w:val="none" w:sz="0" w:space="0" w:color="auto"/>
            <w:left w:val="none" w:sz="0" w:space="0" w:color="auto"/>
            <w:bottom w:val="none" w:sz="0" w:space="0" w:color="auto"/>
            <w:right w:val="none" w:sz="0" w:space="0" w:color="auto"/>
          </w:divBdr>
        </w:div>
        <w:div w:id="1964731103">
          <w:marLeft w:val="0"/>
          <w:marRight w:val="0"/>
          <w:marTop w:val="0"/>
          <w:marBottom w:val="0"/>
          <w:divBdr>
            <w:top w:val="none" w:sz="0" w:space="0" w:color="auto"/>
            <w:left w:val="none" w:sz="0" w:space="0" w:color="auto"/>
            <w:bottom w:val="none" w:sz="0" w:space="0" w:color="auto"/>
            <w:right w:val="none" w:sz="0" w:space="0" w:color="auto"/>
          </w:divBdr>
        </w:div>
        <w:div w:id="221066804">
          <w:marLeft w:val="0"/>
          <w:marRight w:val="0"/>
          <w:marTop w:val="0"/>
          <w:marBottom w:val="0"/>
          <w:divBdr>
            <w:top w:val="none" w:sz="0" w:space="0" w:color="auto"/>
            <w:left w:val="none" w:sz="0" w:space="0" w:color="auto"/>
            <w:bottom w:val="none" w:sz="0" w:space="0" w:color="auto"/>
            <w:right w:val="none" w:sz="0" w:space="0" w:color="auto"/>
          </w:divBdr>
        </w:div>
        <w:div w:id="17835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dp.org/sr/serbi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fidence.building.rs@undp.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F4A45D89CFBE41BC6C3EFA2745CBAF" ma:contentTypeVersion="15" ma:contentTypeDescription="Create a new document." ma:contentTypeScope="" ma:versionID="c392daba9e1cdca59e6dc422c1ec6168">
  <xsd:schema xmlns:xsd="http://www.w3.org/2001/XMLSchema" xmlns:xs="http://www.w3.org/2001/XMLSchema" xmlns:p="http://schemas.microsoft.com/office/2006/metadata/properties" xmlns:ns2="135691a5-d370-4d6a-b318-12e79211172a" xmlns:ns3="11b897e5-18dc-435d-923e-5ebfb4dd0e49" targetNamespace="http://schemas.microsoft.com/office/2006/metadata/properties" ma:root="true" ma:fieldsID="5e193f953e8caba1620bc7b2a7192acb" ns2:_="" ns3:_="">
    <xsd:import namespace="135691a5-d370-4d6a-b318-12e79211172a"/>
    <xsd:import namespace="11b897e5-18dc-435d-923e-5ebfb4dd0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691a5-d370-4d6a-b318-12e792111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b897e5-18dc-435d-923e-5ebfb4dd0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685581b-bb5e-4b1e-8f73-12edad156ce6}" ma:internalName="TaxCatchAll" ma:showField="CatchAllData" ma:web="11b897e5-18dc-435d-923e-5ebfb4dd0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1b897e5-18dc-435d-923e-5ebfb4dd0e49" xsi:nil="true"/>
    <lcf76f155ced4ddcb4097134ff3c332f xmlns="135691a5-d370-4d6a-b318-12e79211172a">
      <Terms xmlns="http://schemas.microsoft.com/office/infopath/2007/PartnerControls"/>
    </lcf76f155ced4ddcb4097134ff3c332f>
    <SharedWithUsers xmlns="11b897e5-18dc-435d-923e-5ebfb4dd0e49">
      <UserInfo>
        <DisplayName>Jelena Mrdak</DisplayName>
        <AccountId>30</AccountId>
        <AccountType/>
      </UserInfo>
    </SharedWithUsers>
  </documentManagement>
</p:properties>
</file>

<file path=customXml/itemProps1.xml><?xml version="1.0" encoding="utf-8"?>
<ds:datastoreItem xmlns:ds="http://schemas.openxmlformats.org/officeDocument/2006/customXml" ds:itemID="{195954BC-016E-4210-A39B-D6D21A545ECE}">
  <ds:schemaRefs>
    <ds:schemaRef ds:uri="http://schemas.microsoft.com/sharepoint/v3/contenttype/forms"/>
  </ds:schemaRefs>
</ds:datastoreItem>
</file>

<file path=customXml/itemProps2.xml><?xml version="1.0" encoding="utf-8"?>
<ds:datastoreItem xmlns:ds="http://schemas.openxmlformats.org/officeDocument/2006/customXml" ds:itemID="{B3FED0B2-C227-40EB-904B-242174BE5FB9}">
  <ds:schemaRefs>
    <ds:schemaRef ds:uri="http://schemas.openxmlformats.org/officeDocument/2006/bibliography"/>
  </ds:schemaRefs>
</ds:datastoreItem>
</file>

<file path=customXml/itemProps3.xml><?xml version="1.0" encoding="utf-8"?>
<ds:datastoreItem xmlns:ds="http://schemas.openxmlformats.org/officeDocument/2006/customXml" ds:itemID="{D62DE23E-B5A4-4754-B219-A07FE6F5F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691a5-d370-4d6a-b318-12e79211172a"/>
    <ds:schemaRef ds:uri="11b897e5-18dc-435d-923e-5ebfb4dd0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7ED08-E642-4B9D-8D2B-09EA16BD3D8F}">
  <ds:schemaRefs>
    <ds:schemaRef ds:uri="http://schemas.microsoft.com/office/2006/metadata/properties"/>
    <ds:schemaRef ds:uri="http://schemas.microsoft.com/office/infopath/2007/PartnerControls"/>
    <ds:schemaRef ds:uri="11b897e5-18dc-435d-923e-5ebfb4dd0e49"/>
    <ds:schemaRef ds:uri="135691a5-d370-4d6a-b318-12e79211172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2716</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Bogojevic</dc:creator>
  <cp:keywords/>
  <dc:description/>
  <cp:lastModifiedBy>Kristina Stamenkovic</cp:lastModifiedBy>
  <cp:revision>16</cp:revision>
  <cp:lastPrinted>2025-02-04T07:18:00Z</cp:lastPrinted>
  <dcterms:created xsi:type="dcterms:W3CDTF">2025-02-03T16:25:00Z</dcterms:created>
  <dcterms:modified xsi:type="dcterms:W3CDTF">2025-03-07T15:31:00Z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0ab26ac4-ddc9-4ae1-894c-7d6ec15a670e</vt:lpwstr>
  </property>
  <property fmtid="{D5CDD505-2E9C-101B-9397-08002B2CF9AE}" pid="3" name="ContentTypeId">
    <vt:lpwstr>0x010100E7F4A45D89CFBE41BC6C3EFA2745CBAF</vt:lpwstr>
  </property>
  <property fmtid="{D5CDD505-2E9C-101B-9397-08002B2CF9AE}" pid="4" name="MediaServiceImageTags">
    <vt:lpwstr/>
  </property>
</Properties>
</file>