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4C91" w14:textId="6F6543BD" w:rsidR="004A728A" w:rsidRPr="002D44CF" w:rsidRDefault="00C57901" w:rsidP="00A601F0">
      <w:pPr>
        <w:spacing w:line="240" w:lineRule="auto"/>
        <w:contextualSpacing/>
        <w:jc w:val="center"/>
        <w:outlineLvl w:val="0"/>
        <w:rPr>
          <w:b/>
          <w:sz w:val="32"/>
          <w:szCs w:val="32"/>
        </w:rPr>
      </w:pPr>
      <w:r w:rsidRPr="002D44CF">
        <w:rPr>
          <w:b/>
          <w:sz w:val="32"/>
          <w:szCs w:val="32"/>
        </w:rPr>
        <w:t>Webinar on</w:t>
      </w:r>
      <w:r w:rsidR="00CF6842" w:rsidRPr="002D44CF">
        <w:rPr>
          <w:b/>
          <w:sz w:val="32"/>
          <w:szCs w:val="32"/>
        </w:rPr>
        <w:t xml:space="preserve"> “</w:t>
      </w:r>
      <w:r w:rsidR="00D03667" w:rsidRPr="002D44CF">
        <w:rPr>
          <w:b/>
          <w:sz w:val="32"/>
          <w:szCs w:val="32"/>
        </w:rPr>
        <w:t xml:space="preserve">How Can the National Police Service Respond to COVID-19: </w:t>
      </w:r>
    </w:p>
    <w:p w14:paraId="7A1D8532" w14:textId="5D3071B4" w:rsidR="00CF6842" w:rsidRPr="002D44CF" w:rsidRDefault="00D03667" w:rsidP="00A601F0">
      <w:pPr>
        <w:spacing w:line="360" w:lineRule="auto"/>
        <w:contextualSpacing/>
        <w:jc w:val="center"/>
        <w:outlineLvl w:val="0"/>
        <w:rPr>
          <w:b/>
          <w:sz w:val="32"/>
          <w:szCs w:val="32"/>
        </w:rPr>
      </w:pPr>
      <w:r w:rsidRPr="002D44CF">
        <w:rPr>
          <w:b/>
          <w:sz w:val="32"/>
          <w:szCs w:val="32"/>
        </w:rPr>
        <w:t>Example of the Korean National Police Agency</w:t>
      </w:r>
      <w:r w:rsidR="00CF6842" w:rsidRPr="002D44CF">
        <w:rPr>
          <w:b/>
          <w:sz w:val="32"/>
          <w:szCs w:val="32"/>
        </w:rPr>
        <w:t>”</w:t>
      </w:r>
      <w:r w:rsidR="004F296D" w:rsidRPr="002D44CF">
        <w:rPr>
          <w:b/>
          <w:sz w:val="32"/>
          <w:szCs w:val="32"/>
        </w:rPr>
        <w:t xml:space="preserve"> </w:t>
      </w:r>
      <w:r w:rsidR="00596D34" w:rsidRPr="002D44CF">
        <w:rPr>
          <w:b/>
          <w:sz w:val="28"/>
          <w:szCs w:val="32"/>
        </w:rPr>
        <w:t>(27 April 2020)</w:t>
      </w:r>
    </w:p>
    <w:p w14:paraId="6FE16ABD" w14:textId="72CAB3F8" w:rsidR="00E764EF" w:rsidRPr="002D44CF" w:rsidRDefault="00A2307D" w:rsidP="00A601F0">
      <w:pPr>
        <w:spacing w:line="240" w:lineRule="auto"/>
        <w:contextualSpacing/>
        <w:jc w:val="center"/>
        <w:outlineLvl w:val="0"/>
        <w:rPr>
          <w:b/>
        </w:rPr>
      </w:pPr>
      <w:r w:rsidRPr="002D44CF">
        <w:rPr>
          <w:b/>
          <w:color w:val="000000" w:themeColor="text1"/>
          <w:sz w:val="32"/>
          <w:szCs w:val="32"/>
        </w:rPr>
        <w:t>Question &amp; Answer</w:t>
      </w:r>
    </w:p>
    <w:p w14:paraId="1EC0C6FB" w14:textId="77777777" w:rsidR="00F17B2E" w:rsidRPr="002D44CF" w:rsidRDefault="00F17B2E">
      <w:pPr>
        <w:spacing w:line="240" w:lineRule="auto"/>
        <w:rPr>
          <w:b/>
          <w:i/>
          <w:color w:val="000000" w:themeColor="text1"/>
          <w:sz w:val="20"/>
          <w:szCs w:val="20"/>
        </w:rPr>
      </w:pPr>
    </w:p>
    <w:p w14:paraId="077BFAFE" w14:textId="2A281787" w:rsidR="00805E98" w:rsidRPr="002D44CF" w:rsidRDefault="00805E98" w:rsidP="005866E7">
      <w:pPr>
        <w:spacing w:line="240" w:lineRule="auto"/>
        <w:rPr>
          <w:b/>
          <w:i/>
          <w:color w:val="000000" w:themeColor="text1"/>
          <w:sz w:val="20"/>
          <w:szCs w:val="20"/>
        </w:rPr>
      </w:pPr>
    </w:p>
    <w:p w14:paraId="61EB18E5" w14:textId="5D757A43" w:rsidR="009E0BCC" w:rsidRPr="002D44CF" w:rsidRDefault="009F2B74" w:rsidP="00A601F0">
      <w:pPr>
        <w:spacing w:line="276" w:lineRule="auto"/>
        <w:outlineLvl w:val="0"/>
        <w:rPr>
          <w:b/>
          <w:color w:val="0070C0"/>
          <w:sz w:val="26"/>
          <w:szCs w:val="26"/>
        </w:rPr>
      </w:pPr>
      <w:r w:rsidRPr="002D44CF">
        <w:rPr>
          <w:b/>
          <w:color w:val="0070C0"/>
          <w:sz w:val="26"/>
          <w:szCs w:val="26"/>
        </w:rPr>
        <w:t>A.</w:t>
      </w:r>
      <w:r w:rsidR="000B61B7" w:rsidRPr="002D44CF">
        <w:rPr>
          <w:b/>
          <w:color w:val="0070C0"/>
          <w:sz w:val="26"/>
          <w:szCs w:val="26"/>
        </w:rPr>
        <w:t xml:space="preserve"> </w:t>
      </w:r>
      <w:r w:rsidR="009E0BCC" w:rsidRPr="002D44CF">
        <w:rPr>
          <w:b/>
          <w:color w:val="0070C0"/>
          <w:sz w:val="26"/>
          <w:szCs w:val="26"/>
        </w:rPr>
        <w:t>Inter-Ministerial Work</w:t>
      </w:r>
    </w:p>
    <w:p w14:paraId="48317E31" w14:textId="77777777" w:rsidR="0021248C" w:rsidRPr="002D44CF" w:rsidRDefault="0021248C" w:rsidP="0021248C">
      <w:pPr>
        <w:pStyle w:val="a7"/>
        <w:numPr>
          <w:ilvl w:val="0"/>
          <w:numId w:val="6"/>
        </w:numPr>
        <w:spacing w:line="276" w:lineRule="auto"/>
        <w:ind w:left="360"/>
        <w:rPr>
          <w:b/>
          <w:i/>
        </w:rPr>
      </w:pPr>
      <w:r w:rsidRPr="002D44CF">
        <w:rPr>
          <w:b/>
          <w:i/>
        </w:rPr>
        <w:t>The biggest challenge in Central African Republic is the inter-ministerial coordination and collaboration between different ministries/entities. How was the Korean experience in terms of coordination between different stakeholders?</w:t>
      </w:r>
    </w:p>
    <w:p w14:paraId="2DC2ED73" w14:textId="6E66E17C" w:rsidR="0021248C" w:rsidRPr="002D44CF" w:rsidRDefault="0021248C" w:rsidP="0021248C">
      <w:pPr>
        <w:spacing w:line="276" w:lineRule="auto"/>
        <w:ind w:firstLine="360"/>
      </w:pPr>
      <w:r w:rsidRPr="002D44CF">
        <w:t>&lt;Crisis Management Center&gt;</w:t>
      </w:r>
      <w:r w:rsidRPr="002D44CF">
        <w:rPr>
          <w:rStyle w:val="af4"/>
        </w:rPr>
        <w:footnoteReference w:id="1"/>
      </w:r>
    </w:p>
    <w:p w14:paraId="2A1C31D7" w14:textId="7B082852" w:rsidR="0021248C" w:rsidRPr="002D44CF" w:rsidRDefault="0021248C" w:rsidP="0021248C">
      <w:pPr>
        <w:pStyle w:val="a7"/>
        <w:numPr>
          <w:ilvl w:val="0"/>
          <w:numId w:val="15"/>
        </w:numPr>
        <w:spacing w:line="276" w:lineRule="auto"/>
        <w:ind w:left="720"/>
      </w:pPr>
      <w:r w:rsidRPr="002D44CF">
        <w:t xml:space="preserve">As the leading COVID-19 response body, the Korean government </w:t>
      </w:r>
      <w:r w:rsidR="00A64739" w:rsidRPr="002D44CF">
        <w:t xml:space="preserve">set up </w:t>
      </w:r>
      <w:r w:rsidRPr="002D44CF">
        <w:t>the Central Disaster and Safety Countermeasure</w:t>
      </w:r>
      <w:r w:rsidRPr="002D44CF">
        <w:rPr>
          <w:rFonts w:hint="eastAsia"/>
        </w:rPr>
        <w:t>s</w:t>
      </w:r>
      <w:r w:rsidRPr="002D44CF">
        <w:t xml:space="preserve"> Headquarters (hereafter CDSCHQ)</w:t>
      </w:r>
      <w:r w:rsidR="00A64739" w:rsidRPr="002D44CF">
        <w:t xml:space="preserve"> which</w:t>
      </w:r>
      <w:r w:rsidRPr="002D44CF">
        <w:t xml:space="preserve"> </w:t>
      </w:r>
      <w:r w:rsidR="00A64739" w:rsidRPr="002D44CF">
        <w:t xml:space="preserve">is </w:t>
      </w:r>
      <w:r w:rsidRPr="002D44CF">
        <w:t xml:space="preserve">led by the prime minister. The Central Headquarters brings together multiple ministries and local governments to share daily updates on COVID-19 in order to identify the progress made so far and tackle remaining challenges. KNPA is part of the CDSCHQ and </w:t>
      </w:r>
      <w:r w:rsidR="00EC2F7D" w:rsidRPr="002D44CF">
        <w:t>implements policies in line with the government’s direction</w:t>
      </w:r>
      <w:r w:rsidRPr="002D44CF">
        <w:t xml:space="preserve">. </w:t>
      </w:r>
    </w:p>
    <w:p w14:paraId="16B0CF83" w14:textId="7BA8F743" w:rsidR="0021248C" w:rsidRPr="002D44CF" w:rsidRDefault="0021248C" w:rsidP="0021248C">
      <w:pPr>
        <w:pStyle w:val="a7"/>
        <w:numPr>
          <w:ilvl w:val="0"/>
          <w:numId w:val="15"/>
        </w:numPr>
        <w:spacing w:line="276" w:lineRule="auto"/>
        <w:ind w:left="720"/>
      </w:pPr>
      <w:r w:rsidRPr="002D44CF">
        <w:t xml:space="preserve">Moreover, </w:t>
      </w:r>
      <w:r w:rsidR="00677394" w:rsidRPr="002D44CF">
        <w:t>a</w:t>
      </w:r>
      <w:r w:rsidR="00A64739" w:rsidRPr="002D44CF">
        <w:t xml:space="preserve"> </w:t>
      </w:r>
      <w:commentRangeStart w:id="0"/>
      <w:r w:rsidRPr="002D44CF">
        <w:t xml:space="preserve">crisis management protocol </w:t>
      </w:r>
      <w:commentRangeEnd w:id="0"/>
      <w:r w:rsidRPr="002D44CF">
        <w:rPr>
          <w:rStyle w:val="a8"/>
        </w:rPr>
        <w:commentReference w:id="0"/>
      </w:r>
      <w:r w:rsidR="00677394" w:rsidRPr="002D44CF">
        <w:t xml:space="preserve">which </w:t>
      </w:r>
      <w:r w:rsidR="00162749">
        <w:t xml:space="preserve">was first introduced in 2004 </w:t>
      </w:r>
      <w:r w:rsidR="00677394" w:rsidRPr="002D44CF">
        <w:t xml:space="preserve">before the COVID-19 pandemic </w:t>
      </w:r>
      <w:r w:rsidR="00DC2FA3" w:rsidRPr="002D44CF">
        <w:t xml:space="preserve">facilitated cooperation among institutions during the crisis. The protocol </w:t>
      </w:r>
      <w:r w:rsidRPr="002D44CF">
        <w:t xml:space="preserve">stipulates each ministry’s roles by different types of crisis. </w:t>
      </w:r>
      <w:r w:rsidR="005321B2" w:rsidRPr="002D44CF">
        <w:t>Through a j</w:t>
      </w:r>
      <w:r w:rsidRPr="002D44CF">
        <w:t xml:space="preserve">oint </w:t>
      </w:r>
      <w:r w:rsidR="005321B2" w:rsidRPr="002D44CF">
        <w:t xml:space="preserve">exercise </w:t>
      </w:r>
      <w:r w:rsidRPr="002D44CF">
        <w:t>based on this protocol, under the leadership of relevant</w:t>
      </w:r>
      <w:r w:rsidR="00DC2FA3" w:rsidRPr="002D44CF">
        <w:t xml:space="preserve"> ministry</w:t>
      </w:r>
      <w:r w:rsidRPr="002D44CF">
        <w:t xml:space="preserve">, </w:t>
      </w:r>
      <w:r w:rsidR="00DC2FA3" w:rsidRPr="002D44CF">
        <w:t xml:space="preserve">Korea already </w:t>
      </w:r>
      <w:r w:rsidR="00FD498A" w:rsidRPr="002D44CF">
        <w:t>established a collaboration mechanism which proved effective in this crisis.</w:t>
      </w:r>
    </w:p>
    <w:p w14:paraId="7B4CB10F" w14:textId="77777777" w:rsidR="0021248C" w:rsidRPr="002D44CF" w:rsidRDefault="0021248C" w:rsidP="0021248C">
      <w:pPr>
        <w:pStyle w:val="a7"/>
        <w:spacing w:line="276" w:lineRule="auto"/>
        <w:ind w:left="360"/>
        <w:rPr>
          <w:b/>
          <w:i/>
        </w:rPr>
      </w:pPr>
    </w:p>
    <w:p w14:paraId="56C3F07A" w14:textId="2244D054" w:rsidR="009E0BCC" w:rsidRPr="002D44CF" w:rsidRDefault="009E0BCC" w:rsidP="005866E7">
      <w:pPr>
        <w:pStyle w:val="a7"/>
        <w:numPr>
          <w:ilvl w:val="0"/>
          <w:numId w:val="6"/>
        </w:numPr>
        <w:spacing w:line="276" w:lineRule="auto"/>
        <w:ind w:left="360"/>
        <w:rPr>
          <w:b/>
          <w:i/>
        </w:rPr>
      </w:pPr>
      <w:r w:rsidRPr="002D44CF">
        <w:rPr>
          <w:b/>
          <w:i/>
        </w:rPr>
        <w:t>How did the K</w:t>
      </w:r>
      <w:r w:rsidR="005F00EC" w:rsidRPr="002D44CF">
        <w:rPr>
          <w:b/>
          <w:i/>
        </w:rPr>
        <w:t xml:space="preserve">orean </w:t>
      </w:r>
      <w:r w:rsidRPr="002D44CF">
        <w:rPr>
          <w:b/>
          <w:i/>
        </w:rPr>
        <w:t>N</w:t>
      </w:r>
      <w:r w:rsidR="005F00EC" w:rsidRPr="002D44CF">
        <w:rPr>
          <w:b/>
          <w:i/>
        </w:rPr>
        <w:t xml:space="preserve">ational </w:t>
      </w:r>
      <w:r w:rsidRPr="002D44CF">
        <w:rPr>
          <w:b/>
          <w:i/>
        </w:rPr>
        <w:t>P</w:t>
      </w:r>
      <w:r w:rsidR="005F00EC" w:rsidRPr="002D44CF">
        <w:rPr>
          <w:b/>
          <w:i/>
        </w:rPr>
        <w:t xml:space="preserve">olice </w:t>
      </w:r>
      <w:r w:rsidRPr="002D44CF">
        <w:rPr>
          <w:b/>
          <w:i/>
        </w:rPr>
        <w:t>A</w:t>
      </w:r>
      <w:r w:rsidR="005F00EC" w:rsidRPr="002D44CF">
        <w:rPr>
          <w:b/>
          <w:i/>
        </w:rPr>
        <w:t>gency (KNPA)</w:t>
      </w:r>
      <w:r w:rsidRPr="002D44CF">
        <w:rPr>
          <w:b/>
          <w:i/>
        </w:rPr>
        <w:t xml:space="preserve"> coordinate with the CDC, particularly around </w:t>
      </w:r>
      <w:r w:rsidR="007E7BC9" w:rsidRPr="002D44CF">
        <w:rPr>
          <w:b/>
          <w:i/>
        </w:rPr>
        <w:t>com</w:t>
      </w:r>
      <w:r w:rsidRPr="002D44CF">
        <w:rPr>
          <w:b/>
          <w:i/>
        </w:rPr>
        <w:t>munication and fake news verification?</w:t>
      </w:r>
    </w:p>
    <w:p w14:paraId="02B3194C" w14:textId="5FE4FA65" w:rsidR="007145DE" w:rsidRPr="002D44CF" w:rsidRDefault="007145DE" w:rsidP="0059556C">
      <w:pPr>
        <w:spacing w:line="276" w:lineRule="auto"/>
        <w:ind w:firstLine="360"/>
      </w:pPr>
      <w:r w:rsidRPr="002D44CF">
        <w:t>&lt;Cyber Investigation Divis</w:t>
      </w:r>
      <w:r w:rsidR="008A75A4" w:rsidRPr="002D44CF">
        <w:t>i</w:t>
      </w:r>
      <w:r w:rsidRPr="002D44CF">
        <w:t>on&gt;</w:t>
      </w:r>
    </w:p>
    <w:p w14:paraId="7DDEE740" w14:textId="7BB7EE74" w:rsidR="00337971" w:rsidRPr="002D44CF" w:rsidRDefault="007145DE" w:rsidP="00337971">
      <w:pPr>
        <w:pStyle w:val="a7"/>
        <w:numPr>
          <w:ilvl w:val="0"/>
          <w:numId w:val="13"/>
        </w:numPr>
        <w:spacing w:line="276" w:lineRule="auto"/>
        <w:ind w:left="720"/>
      </w:pPr>
      <w:r w:rsidRPr="002D44CF">
        <w:t xml:space="preserve">KNPA dispatched </w:t>
      </w:r>
      <w:r w:rsidR="00850229" w:rsidRPr="002D44CF">
        <w:t xml:space="preserve">investigators </w:t>
      </w:r>
      <w:r w:rsidR="00936B6B" w:rsidRPr="002D44CF">
        <w:t>to</w:t>
      </w:r>
      <w:r w:rsidR="00850229" w:rsidRPr="002D44CF">
        <w:t xml:space="preserve"> the </w:t>
      </w:r>
      <w:r w:rsidRPr="002D44CF">
        <w:t xml:space="preserve">Central Disaster </w:t>
      </w:r>
      <w:r w:rsidR="009B7307" w:rsidRPr="002D44CF">
        <w:t xml:space="preserve">Management </w:t>
      </w:r>
      <w:r w:rsidRPr="002D44CF">
        <w:t>Headquarters</w:t>
      </w:r>
      <w:r w:rsidR="00337235" w:rsidRPr="002D44CF">
        <w:t xml:space="preserve"> </w:t>
      </w:r>
      <w:r w:rsidRPr="002D44CF">
        <w:t>on COVID-19</w:t>
      </w:r>
      <w:r w:rsidR="00D00432" w:rsidRPr="002D44CF">
        <w:t>,</w:t>
      </w:r>
      <w:r w:rsidR="00D00432" w:rsidRPr="002D44CF">
        <w:rPr>
          <w:rFonts w:hint="eastAsia"/>
        </w:rPr>
        <w:t xml:space="preserve"> </w:t>
      </w:r>
      <w:r w:rsidR="00D00432" w:rsidRPr="002D44CF">
        <w:t>which is under the Ministry of Health and W</w:t>
      </w:r>
      <w:r w:rsidR="00853035" w:rsidRPr="002D44CF">
        <w:t>elfare</w:t>
      </w:r>
      <w:r w:rsidR="00337971" w:rsidRPr="002D44CF">
        <w:t>. The dispatched investigators provid</w:t>
      </w:r>
      <w:r w:rsidR="005E5DBA" w:rsidRPr="002D44CF">
        <w:t xml:space="preserve">e </w:t>
      </w:r>
      <w:r w:rsidR="00337971" w:rsidRPr="002D44CF">
        <w:t xml:space="preserve">information on laws </w:t>
      </w:r>
      <w:r w:rsidR="00337971" w:rsidRPr="002D44CF">
        <w:rPr>
          <w:rFonts w:hint="eastAsia"/>
        </w:rPr>
        <w:t>a</w:t>
      </w:r>
      <w:r w:rsidR="00337971" w:rsidRPr="002D44CF">
        <w:t xml:space="preserve">pplicable to fake news cases monitored by </w:t>
      </w:r>
      <w:r w:rsidR="00DE0597" w:rsidRPr="002D44CF">
        <w:t>Central Disaster Management Headquarters</w:t>
      </w:r>
      <w:r w:rsidR="00337971" w:rsidRPr="002D44CF">
        <w:t xml:space="preserve"> and also guidance on procedures for requesting investigation. </w:t>
      </w:r>
      <w:r w:rsidR="00DE0597" w:rsidRPr="002D44CF">
        <w:t>Central Disaster Management Headquarters</w:t>
      </w:r>
      <w:r w:rsidR="00337971" w:rsidRPr="002D44CF">
        <w:t xml:space="preserve"> then lodges a request to KNPA for an investigation on fake news.</w:t>
      </w:r>
    </w:p>
    <w:p w14:paraId="47B15CDF" w14:textId="620A1EE9" w:rsidR="00796D02" w:rsidRPr="002D44CF" w:rsidRDefault="00337971" w:rsidP="009E01CC">
      <w:pPr>
        <w:pStyle w:val="a7"/>
        <w:numPr>
          <w:ilvl w:val="0"/>
          <w:numId w:val="13"/>
        </w:numPr>
        <w:spacing w:line="276" w:lineRule="auto"/>
        <w:ind w:left="720"/>
      </w:pPr>
      <w:r w:rsidRPr="002D44CF">
        <w:t>KNPA also</w:t>
      </w:r>
      <w:r w:rsidR="001634FC" w:rsidRPr="002D44CF">
        <w:t xml:space="preserve"> </w:t>
      </w:r>
      <w:r w:rsidR="00D44AA7" w:rsidRPr="002D44CF">
        <w:t xml:space="preserve">set up an emergency communication channel </w:t>
      </w:r>
      <w:r w:rsidR="00850229" w:rsidRPr="002D44CF">
        <w:t xml:space="preserve">with the Center for Disease Control and Prevention and </w:t>
      </w:r>
      <w:r w:rsidR="00E42DEF">
        <w:t xml:space="preserve">the </w:t>
      </w:r>
      <w:commentRangeStart w:id="1"/>
      <w:r w:rsidR="00850229" w:rsidRPr="002D44CF">
        <w:t>Korea Communications Standards Commission</w:t>
      </w:r>
      <w:commentRangeEnd w:id="1"/>
      <w:r w:rsidR="00E42DEF">
        <w:t xml:space="preserve"> which oversees all communications </w:t>
      </w:r>
      <w:r w:rsidR="00E42DEF">
        <w:lastRenderedPageBreak/>
        <w:t>using ICT</w:t>
      </w:r>
      <w:r w:rsidR="00E42DEF" w:rsidRPr="002D44CF">
        <w:rPr>
          <w:rStyle w:val="a8"/>
        </w:rPr>
        <w:t xml:space="preserve"> </w:t>
      </w:r>
      <w:r w:rsidR="001D774B" w:rsidRPr="002D44CF">
        <w:rPr>
          <w:rStyle w:val="a8"/>
        </w:rPr>
        <w:commentReference w:id="1"/>
      </w:r>
      <w:r w:rsidR="006A312F" w:rsidRPr="002D44CF">
        <w:rPr>
          <w:rStyle w:val="af4"/>
        </w:rPr>
        <w:footnoteReference w:id="2"/>
      </w:r>
      <w:r w:rsidR="00573DAF" w:rsidRPr="002D44CF">
        <w:t>.</w:t>
      </w:r>
      <w:r w:rsidR="00E21C74">
        <w:t xml:space="preserve"> </w:t>
      </w:r>
      <w:r w:rsidR="00281CF8">
        <w:t>When KNPA detect</w:t>
      </w:r>
      <w:r w:rsidR="00E42DEF">
        <w:t>s</w:t>
      </w:r>
      <w:r w:rsidR="00281CF8">
        <w:t xml:space="preserve"> </w:t>
      </w:r>
      <w:r w:rsidR="00E42DEF">
        <w:t xml:space="preserve">any fake news on </w:t>
      </w:r>
      <w:r w:rsidR="00281CF8">
        <w:t>COVID-19</w:t>
      </w:r>
      <w:r w:rsidR="00E42DEF">
        <w:t xml:space="preserve"> that could cause a serious social disorder, it makes requests to the Commission to remove or block the illegal contents.</w:t>
      </w:r>
    </w:p>
    <w:p w14:paraId="162C42FE" w14:textId="77777777" w:rsidR="00415ADB" w:rsidRPr="002D44CF" w:rsidRDefault="00415ADB" w:rsidP="00227C7C">
      <w:pPr>
        <w:spacing w:line="276" w:lineRule="auto"/>
        <w:ind w:left="360"/>
      </w:pPr>
    </w:p>
    <w:p w14:paraId="4E143065" w14:textId="7BDE851E" w:rsidR="00E24F57" w:rsidRPr="002D44CF" w:rsidRDefault="000B61B7" w:rsidP="00A601F0">
      <w:pPr>
        <w:spacing w:line="276" w:lineRule="auto"/>
        <w:outlineLvl w:val="0"/>
        <w:rPr>
          <w:b/>
          <w:color w:val="0070C0"/>
          <w:sz w:val="26"/>
          <w:szCs w:val="26"/>
        </w:rPr>
      </w:pPr>
      <w:r w:rsidRPr="002D44CF">
        <w:rPr>
          <w:b/>
          <w:color w:val="0070C0"/>
          <w:sz w:val="26"/>
          <w:szCs w:val="26"/>
        </w:rPr>
        <w:t>B</w:t>
      </w:r>
      <w:r w:rsidR="009F2B74" w:rsidRPr="002D44CF">
        <w:rPr>
          <w:rFonts w:hint="eastAsia"/>
          <w:b/>
          <w:color w:val="0070C0"/>
          <w:sz w:val="26"/>
          <w:szCs w:val="26"/>
        </w:rPr>
        <w:t>.</w:t>
      </w:r>
      <w:r w:rsidRPr="002D44CF">
        <w:rPr>
          <w:b/>
          <w:color w:val="0070C0"/>
          <w:sz w:val="26"/>
          <w:szCs w:val="26"/>
        </w:rPr>
        <w:t xml:space="preserve"> </w:t>
      </w:r>
      <w:r w:rsidR="000A30A8" w:rsidRPr="002D44CF">
        <w:rPr>
          <w:b/>
          <w:color w:val="0070C0"/>
          <w:sz w:val="26"/>
          <w:szCs w:val="26"/>
        </w:rPr>
        <w:t>Management of Police Staff</w:t>
      </w:r>
    </w:p>
    <w:p w14:paraId="564BA708" w14:textId="3C5ACEBD" w:rsidR="00353C92" w:rsidRPr="002D44CF" w:rsidRDefault="00E24F57" w:rsidP="005866E7">
      <w:pPr>
        <w:pStyle w:val="a7"/>
        <w:numPr>
          <w:ilvl w:val="0"/>
          <w:numId w:val="7"/>
        </w:numPr>
        <w:ind w:left="360"/>
        <w:rPr>
          <w:b/>
          <w:i/>
        </w:rPr>
      </w:pPr>
      <w:r w:rsidRPr="002D44CF">
        <w:rPr>
          <w:b/>
          <w:i/>
        </w:rPr>
        <w:t xml:space="preserve">As I know, the police office is one of the most </w:t>
      </w:r>
      <w:r w:rsidR="00E82D9B" w:rsidRPr="002D44CF">
        <w:rPr>
          <w:b/>
          <w:i/>
        </w:rPr>
        <w:t xml:space="preserve">burdened </w:t>
      </w:r>
      <w:r w:rsidRPr="002D44CF">
        <w:rPr>
          <w:b/>
          <w:i/>
        </w:rPr>
        <w:t xml:space="preserve">government agencies even in normal times. However, due to response in this crisis, every staff member of KNPA seems to be overwhelmed by so many works. I want to </w:t>
      </w:r>
      <w:r w:rsidR="00320E3E" w:rsidRPr="002D44CF">
        <w:rPr>
          <w:b/>
          <w:i/>
        </w:rPr>
        <w:t>k</w:t>
      </w:r>
      <w:r w:rsidRPr="002D44CF">
        <w:rPr>
          <w:b/>
          <w:i/>
        </w:rPr>
        <w:t xml:space="preserve">now about how KNPA rearrange their staff members in handling both for fighting </w:t>
      </w:r>
      <w:r w:rsidR="005C4DBF" w:rsidRPr="002D44CF">
        <w:rPr>
          <w:b/>
          <w:i/>
        </w:rPr>
        <w:t>COVID</w:t>
      </w:r>
      <w:r w:rsidRPr="002D44CF">
        <w:rPr>
          <w:b/>
          <w:i/>
        </w:rPr>
        <w:t>-1</w:t>
      </w:r>
      <w:r w:rsidR="007E7BC9" w:rsidRPr="002D44CF">
        <w:rPr>
          <w:b/>
          <w:i/>
        </w:rPr>
        <w:t>9 and other ordinary police aff</w:t>
      </w:r>
      <w:r w:rsidRPr="002D44CF">
        <w:rPr>
          <w:b/>
          <w:i/>
        </w:rPr>
        <w:t xml:space="preserve">airs?  </w:t>
      </w:r>
    </w:p>
    <w:p w14:paraId="094270C9" w14:textId="240D05E9" w:rsidR="009504D6" w:rsidRPr="002D44CF" w:rsidRDefault="009504D6" w:rsidP="0059556C">
      <w:pPr>
        <w:ind w:firstLine="360"/>
      </w:pPr>
      <w:r w:rsidRPr="002D44CF">
        <w:t>&lt;Crisis Management Center&gt;</w:t>
      </w:r>
    </w:p>
    <w:p w14:paraId="77055EA6" w14:textId="0FBBD056" w:rsidR="009504D6" w:rsidRPr="002D44CF" w:rsidRDefault="009504D6" w:rsidP="005866E7">
      <w:pPr>
        <w:pStyle w:val="a7"/>
        <w:numPr>
          <w:ilvl w:val="0"/>
          <w:numId w:val="18"/>
        </w:numPr>
        <w:ind w:left="720"/>
      </w:pPr>
      <w:r w:rsidRPr="002D44CF">
        <w:t>When the government raised Crisis Alert Level to “Serious,” KNPA also ordered emergency duty to all police across the country.</w:t>
      </w:r>
    </w:p>
    <w:p w14:paraId="4FBC8EB7" w14:textId="01575666" w:rsidR="009504D6" w:rsidRPr="002D44CF" w:rsidRDefault="009504D6" w:rsidP="005866E7">
      <w:pPr>
        <w:pStyle w:val="a7"/>
        <w:numPr>
          <w:ilvl w:val="0"/>
          <w:numId w:val="18"/>
        </w:numPr>
        <w:ind w:left="720"/>
      </w:pPr>
      <w:commentRangeStart w:id="2"/>
      <w:r w:rsidRPr="002D44CF">
        <w:t xml:space="preserve">In the Daegu / Gyeongbuk </w:t>
      </w:r>
      <w:r w:rsidR="004509D2" w:rsidRPr="002D44CF">
        <w:t>area</w:t>
      </w:r>
      <w:r w:rsidRPr="002D44CF">
        <w:t xml:space="preserve"> where confirmed patients spiked exponentially, </w:t>
      </w:r>
      <w:r w:rsidR="002D457C" w:rsidRPr="002D44CF">
        <w:t>a ‘</w:t>
      </w:r>
      <w:r w:rsidR="007D0828" w:rsidRPr="002D44CF">
        <w:t>Level 2</w:t>
      </w:r>
      <w:r w:rsidR="002D457C" w:rsidRPr="002D44CF">
        <w:t>’</w:t>
      </w:r>
      <w:r w:rsidR="004509D2" w:rsidRPr="002D44CF">
        <w:t xml:space="preserve"> </w:t>
      </w:r>
      <w:r w:rsidR="002D457C" w:rsidRPr="002D44CF">
        <w:t xml:space="preserve">crisis </w:t>
      </w:r>
      <w:r w:rsidR="004509D2" w:rsidRPr="002D44CF">
        <w:t>order was issued</w:t>
      </w:r>
      <w:r w:rsidR="001E2A63">
        <w:t xml:space="preserve"> and enabled </w:t>
      </w:r>
      <w:r w:rsidR="001E2A63" w:rsidRPr="002D44CF">
        <w:t>mobilization of maximum 50% of officers</w:t>
      </w:r>
      <w:r w:rsidR="00DD4003">
        <w:t xml:space="preserve"> in the region</w:t>
      </w:r>
      <w:r w:rsidR="00BD416B" w:rsidRPr="002D44CF">
        <w:t xml:space="preserve">. </w:t>
      </w:r>
      <w:commentRangeStart w:id="3"/>
      <w:r w:rsidR="002D457C" w:rsidRPr="002D44CF">
        <w:t>‘</w:t>
      </w:r>
      <w:r w:rsidR="00BD416B" w:rsidRPr="002D44CF">
        <w:t>Level 2</w:t>
      </w:r>
      <w:r w:rsidR="002D457C" w:rsidRPr="002D44CF">
        <w:t>’</w:t>
      </w:r>
      <w:r w:rsidR="00BD416B" w:rsidRPr="002D44CF">
        <w:t xml:space="preserve"> </w:t>
      </w:r>
      <w:r w:rsidR="002D457C" w:rsidRPr="002D44CF">
        <w:t xml:space="preserve">crisis </w:t>
      </w:r>
      <w:r w:rsidR="00BD416B" w:rsidRPr="002D44CF">
        <w:t>order is the second most serious level of order</w:t>
      </w:r>
      <w:r w:rsidR="001E435A">
        <w:t xml:space="preserve"> which </w:t>
      </w:r>
      <w:r w:rsidR="001E435A" w:rsidRPr="001E435A">
        <w:t xml:space="preserve">allows for simultaneous dispatching of over 50 % of entire police force (including shift officers). </w:t>
      </w:r>
      <w:commentRangeEnd w:id="2"/>
      <w:commentRangeEnd w:id="3"/>
    </w:p>
    <w:p w14:paraId="5E865EE8" w14:textId="0A4BDCC0" w:rsidR="004509D2" w:rsidRPr="002D44CF" w:rsidRDefault="004509D2" w:rsidP="005866E7">
      <w:pPr>
        <w:pStyle w:val="a7"/>
        <w:numPr>
          <w:ilvl w:val="0"/>
          <w:numId w:val="18"/>
        </w:numPr>
        <w:ind w:left="720"/>
      </w:pPr>
      <w:r w:rsidRPr="002D44CF">
        <w:t xml:space="preserve">In case the situation worsens, KNPA </w:t>
      </w:r>
      <w:r w:rsidR="00351E45" w:rsidRPr="002D44CF">
        <w:t xml:space="preserve">can </w:t>
      </w:r>
      <w:r w:rsidRPr="002D44CF">
        <w:t xml:space="preserve">issue </w:t>
      </w:r>
      <w:r w:rsidR="00351E45" w:rsidRPr="002D44CF">
        <w:t xml:space="preserve">‘Level 1’ </w:t>
      </w:r>
      <w:r w:rsidR="002D457C" w:rsidRPr="002D44CF">
        <w:t xml:space="preserve">crisis </w:t>
      </w:r>
      <w:r w:rsidR="005F77A3" w:rsidRPr="002D44CF">
        <w:t xml:space="preserve">order </w:t>
      </w:r>
      <w:r w:rsidRPr="002D44CF">
        <w:t xml:space="preserve">by which </w:t>
      </w:r>
      <w:r w:rsidR="00EC5F83" w:rsidRPr="002D44CF">
        <w:t>100%</w:t>
      </w:r>
      <w:r w:rsidR="00EC5F83" w:rsidRPr="002D44CF">
        <w:rPr>
          <w:rFonts w:hint="eastAsia"/>
        </w:rPr>
        <w:t xml:space="preserve"> </w:t>
      </w:r>
      <w:r w:rsidR="00EC5F83" w:rsidRPr="002D44CF">
        <w:t xml:space="preserve">of </w:t>
      </w:r>
      <w:r w:rsidR="00D52DA7" w:rsidRPr="002D44CF">
        <w:t xml:space="preserve">regional </w:t>
      </w:r>
      <w:r w:rsidR="002D457C" w:rsidRPr="002D44CF">
        <w:t>police forces, including off-duty officers,</w:t>
      </w:r>
      <w:r w:rsidR="00AB1CD1" w:rsidRPr="002D44CF">
        <w:t xml:space="preserve"> in</w:t>
      </w:r>
      <w:r w:rsidR="00AB1CD1" w:rsidRPr="002D44CF">
        <w:rPr>
          <w:rFonts w:hint="eastAsia"/>
        </w:rPr>
        <w:t xml:space="preserve"> </w:t>
      </w:r>
      <w:r w:rsidR="00AB1CD1" w:rsidRPr="002D44CF">
        <w:t xml:space="preserve">the </w:t>
      </w:r>
      <w:r w:rsidR="002D457C" w:rsidRPr="002D44CF">
        <w:t>respective area</w:t>
      </w:r>
      <w:r w:rsidR="00EC5F83" w:rsidRPr="002D44CF">
        <w:t xml:space="preserve"> can be </w:t>
      </w:r>
      <w:r w:rsidR="002D457C" w:rsidRPr="002D44CF">
        <w:t>mobilized</w:t>
      </w:r>
      <w:r w:rsidR="00EC5F83" w:rsidRPr="002D44CF">
        <w:t xml:space="preserve">. </w:t>
      </w:r>
    </w:p>
    <w:p w14:paraId="49073065" w14:textId="77777777" w:rsidR="00415ADB" w:rsidRPr="002D44CF" w:rsidRDefault="00415ADB" w:rsidP="005866E7">
      <w:pPr>
        <w:pStyle w:val="a7"/>
      </w:pPr>
    </w:p>
    <w:p w14:paraId="61FA0289" w14:textId="4E6DF561" w:rsidR="00FC6CCC" w:rsidRPr="002D44CF" w:rsidRDefault="00D9494F" w:rsidP="005866E7">
      <w:pPr>
        <w:pStyle w:val="a7"/>
        <w:numPr>
          <w:ilvl w:val="0"/>
          <w:numId w:val="7"/>
        </w:numPr>
        <w:ind w:left="360"/>
        <w:rPr>
          <w:b/>
          <w:i/>
        </w:rPr>
      </w:pPr>
      <w:bookmarkStart w:id="4" w:name="_Hlk43305800"/>
      <w:r w:rsidRPr="002D44CF">
        <w:rPr>
          <w:b/>
          <w:i/>
        </w:rPr>
        <w:t xml:space="preserve">I would like to know how your response </w:t>
      </w:r>
      <w:bookmarkEnd w:id="4"/>
      <w:r w:rsidRPr="002D44CF">
        <w:rPr>
          <w:b/>
          <w:i/>
        </w:rPr>
        <w:t>is organized</w:t>
      </w:r>
      <w:r w:rsidR="005C4DBF" w:rsidRPr="002D44CF">
        <w:rPr>
          <w:b/>
          <w:i/>
        </w:rPr>
        <w:t>.</w:t>
      </w:r>
      <w:r w:rsidRPr="002D44CF">
        <w:rPr>
          <w:b/>
          <w:i/>
        </w:rPr>
        <w:t xml:space="preserve"> </w:t>
      </w:r>
      <w:r w:rsidR="005C4DBF" w:rsidRPr="002D44CF">
        <w:rPr>
          <w:b/>
          <w:i/>
        </w:rPr>
        <w:t xml:space="preserve">Have </w:t>
      </w:r>
      <w:r w:rsidRPr="002D44CF">
        <w:rPr>
          <w:b/>
          <w:i/>
        </w:rPr>
        <w:t xml:space="preserve">you set up a special HQ with special human </w:t>
      </w:r>
      <w:commentRangeStart w:id="5"/>
      <w:r w:rsidRPr="002D44CF">
        <w:rPr>
          <w:b/>
          <w:i/>
        </w:rPr>
        <w:t>resources such as sociologists, psychiatric doctors</w:t>
      </w:r>
      <w:r w:rsidR="005C4DBF" w:rsidRPr="002D44CF">
        <w:rPr>
          <w:b/>
          <w:i/>
        </w:rPr>
        <w:t xml:space="preserve">, </w:t>
      </w:r>
      <w:r w:rsidRPr="002D44CF">
        <w:rPr>
          <w:b/>
          <w:i/>
        </w:rPr>
        <w:t>and others?</w:t>
      </w:r>
      <w:commentRangeEnd w:id="5"/>
      <w:r w:rsidR="00E205A4" w:rsidRPr="002D44CF">
        <w:rPr>
          <w:rStyle w:val="a8"/>
        </w:rPr>
        <w:commentReference w:id="5"/>
      </w:r>
    </w:p>
    <w:p w14:paraId="4988D617" w14:textId="615865C8" w:rsidR="00EC5F83" w:rsidRPr="002D44CF" w:rsidRDefault="00EC5F83" w:rsidP="0059556C">
      <w:pPr>
        <w:ind w:firstLine="360"/>
      </w:pPr>
      <w:r w:rsidRPr="002D44CF">
        <w:t>&lt;Crisis Management Center&gt;</w:t>
      </w:r>
    </w:p>
    <w:p w14:paraId="1745A36B" w14:textId="736FC3C9" w:rsidR="00EC5F83" w:rsidRPr="002D44CF" w:rsidRDefault="00EC5F83" w:rsidP="005866E7">
      <w:pPr>
        <w:pStyle w:val="a7"/>
        <w:numPr>
          <w:ilvl w:val="0"/>
          <w:numId w:val="19"/>
        </w:numPr>
        <w:ind w:left="720"/>
        <w:rPr>
          <w:color w:val="000000" w:themeColor="text1"/>
        </w:rPr>
      </w:pPr>
      <w:r w:rsidRPr="002D44CF">
        <w:t>In response to COVID-19, KNPA set up the Police Disaster Countermeasures Headquarters (</w:t>
      </w:r>
      <w:r w:rsidR="003259DD" w:rsidRPr="002D44CF">
        <w:t xml:space="preserve">hereafter </w:t>
      </w:r>
      <w:r w:rsidRPr="002D44CF">
        <w:t xml:space="preserve">PDCHQ) </w:t>
      </w:r>
      <w:r w:rsidRPr="002D44CF">
        <w:rPr>
          <w:color w:val="000000" w:themeColor="text1"/>
        </w:rPr>
        <w:t xml:space="preserve">where Commissioner General serves as the head. </w:t>
      </w:r>
      <w:r w:rsidR="006E3E75" w:rsidRPr="002D44CF">
        <w:rPr>
          <w:color w:val="000000" w:themeColor="text1"/>
        </w:rPr>
        <w:t xml:space="preserve">PDCHQ is comprised of Crisis Management Center, Countermeasure Implementation Group, and the Countermeasure Support Group. </w:t>
      </w:r>
    </w:p>
    <w:p w14:paraId="11094F0A" w14:textId="6E46B473" w:rsidR="006E3E75" w:rsidRPr="002D44CF" w:rsidRDefault="006E3E75" w:rsidP="005866E7">
      <w:pPr>
        <w:pStyle w:val="a7"/>
        <w:numPr>
          <w:ilvl w:val="0"/>
          <w:numId w:val="19"/>
        </w:numPr>
        <w:ind w:left="720"/>
        <w:rPr>
          <w:color w:val="000000" w:themeColor="text1"/>
        </w:rPr>
      </w:pPr>
      <w:r w:rsidRPr="002D44CF">
        <w:rPr>
          <w:color w:val="000000" w:themeColor="text1"/>
        </w:rPr>
        <w:t>Crisis Management Center</w:t>
      </w:r>
      <w:r w:rsidR="00D06340" w:rsidRPr="002D44CF">
        <w:rPr>
          <w:color w:val="000000" w:themeColor="text1"/>
        </w:rPr>
        <w:t xml:space="preserve"> </w:t>
      </w:r>
      <w:r w:rsidR="005C0E12" w:rsidRPr="002D44CF">
        <w:rPr>
          <w:color w:val="000000" w:themeColor="text1"/>
        </w:rPr>
        <w:t xml:space="preserve">is run by </w:t>
      </w:r>
      <w:r w:rsidR="00B0106A" w:rsidRPr="002D44CF">
        <w:rPr>
          <w:color w:val="000000" w:themeColor="text1"/>
        </w:rPr>
        <w:t xml:space="preserve">the </w:t>
      </w:r>
      <w:r w:rsidR="005C0E12" w:rsidRPr="002D44CF">
        <w:rPr>
          <w:color w:val="000000" w:themeColor="text1"/>
        </w:rPr>
        <w:t xml:space="preserve">crisis management task force and </w:t>
      </w:r>
      <w:r w:rsidR="00C442D7" w:rsidRPr="002D44CF">
        <w:rPr>
          <w:color w:val="000000" w:themeColor="text1"/>
        </w:rPr>
        <w:t>8 teams each</w:t>
      </w:r>
      <w:r w:rsidR="005C0E12" w:rsidRPr="002D44CF">
        <w:rPr>
          <w:color w:val="000000" w:themeColor="text1"/>
        </w:rPr>
        <w:t xml:space="preserve"> responsible for 8 </w:t>
      </w:r>
      <w:r w:rsidR="009B55DB" w:rsidRPr="002D44CF">
        <w:rPr>
          <w:color w:val="000000" w:themeColor="text1"/>
        </w:rPr>
        <w:t>different</w:t>
      </w:r>
      <w:r w:rsidR="005C0E12" w:rsidRPr="002D44CF">
        <w:rPr>
          <w:color w:val="000000" w:themeColor="text1"/>
        </w:rPr>
        <w:t xml:space="preserve"> functions, such as investigation and transportation. </w:t>
      </w:r>
      <w:r w:rsidR="00EE0CFD" w:rsidRPr="002D44CF">
        <w:rPr>
          <w:color w:val="000000" w:themeColor="text1"/>
        </w:rPr>
        <w:t xml:space="preserve">The </w:t>
      </w:r>
      <w:r w:rsidR="00463A9D" w:rsidRPr="002D44CF">
        <w:rPr>
          <w:color w:val="000000" w:themeColor="text1"/>
        </w:rPr>
        <w:t>C</w:t>
      </w:r>
      <w:r w:rsidR="00EE0CFD" w:rsidRPr="002D44CF">
        <w:rPr>
          <w:color w:val="000000" w:themeColor="text1"/>
        </w:rPr>
        <w:t xml:space="preserve">enter provides 24/7 police services during COVID-19 crisis. </w:t>
      </w:r>
    </w:p>
    <w:p w14:paraId="151DFD54" w14:textId="63745B38" w:rsidR="00EB24EF" w:rsidRPr="00227C7C" w:rsidRDefault="005C0E12" w:rsidP="007B565A">
      <w:pPr>
        <w:pStyle w:val="a7"/>
        <w:numPr>
          <w:ilvl w:val="0"/>
          <w:numId w:val="19"/>
        </w:numPr>
        <w:ind w:left="720"/>
      </w:pPr>
      <w:r w:rsidRPr="002D44CF">
        <w:rPr>
          <w:color w:val="000000" w:themeColor="text1"/>
        </w:rPr>
        <w:t>Countermeasure Implementation Group is in charge of 7 main functions, such as investigation on disturbances to mask distribution and managing and monitoring self-quarantined people. The group is also divided into 7 different teams</w:t>
      </w:r>
      <w:r w:rsidR="006C0D7D" w:rsidRPr="002D44CF">
        <w:rPr>
          <w:color w:val="000000" w:themeColor="text1"/>
        </w:rPr>
        <w:t xml:space="preserve"> accordingly.</w:t>
      </w:r>
      <w:r w:rsidR="00EE0CFD" w:rsidRPr="002D44CF">
        <w:rPr>
          <w:color w:val="000000" w:themeColor="text1"/>
        </w:rPr>
        <w:t xml:space="preserve"> </w:t>
      </w:r>
      <w:r w:rsidR="006C0D7D" w:rsidRPr="002D44CF">
        <w:rPr>
          <w:color w:val="000000" w:themeColor="text1"/>
        </w:rPr>
        <w:t xml:space="preserve">Countermeasure Support Group is comprised of 4 teams, each responsible for equipment support, performance support, financial support, and audit and monitoring support. </w:t>
      </w:r>
    </w:p>
    <w:p w14:paraId="01DC6BC2" w14:textId="5DD4C730" w:rsidR="00C629F8" w:rsidRDefault="00C629F8" w:rsidP="00C629F8">
      <w:pPr>
        <w:pStyle w:val="a7"/>
      </w:pPr>
    </w:p>
    <w:p w14:paraId="2992A9D5" w14:textId="186C0DDC" w:rsidR="00C629F8" w:rsidRPr="002D44CF" w:rsidRDefault="00C629F8" w:rsidP="00C629F8">
      <w:pPr>
        <w:pStyle w:val="a7"/>
        <w:numPr>
          <w:ilvl w:val="0"/>
          <w:numId w:val="7"/>
        </w:numPr>
        <w:ind w:left="360"/>
        <w:rPr>
          <w:b/>
          <w:i/>
        </w:rPr>
      </w:pPr>
      <w:r w:rsidRPr="001E45B5">
        <w:rPr>
          <w:b/>
          <w:i/>
        </w:rPr>
        <w:lastRenderedPageBreak/>
        <w:t>Did KNPA apply any managerial decision on splitting the personnel into several teams/shifts to work by different schedules in order to minimize the risk of all police staff to be infected at the same time? How many KNPA officers got sick on COVID-19</w:t>
      </w:r>
      <w:commentRangeStart w:id="6"/>
      <w:r w:rsidRPr="002D44CF">
        <w:rPr>
          <w:b/>
          <w:i/>
        </w:rPr>
        <w:t>?</w:t>
      </w:r>
      <w:commentRangeEnd w:id="6"/>
      <w:r w:rsidRPr="002D44CF">
        <w:rPr>
          <w:rStyle w:val="a8"/>
        </w:rPr>
        <w:commentReference w:id="6"/>
      </w:r>
    </w:p>
    <w:p w14:paraId="7B2D05BB" w14:textId="1310F3DE" w:rsidR="00C629F8" w:rsidRPr="00227C7C" w:rsidRDefault="00C629F8">
      <w:pPr>
        <w:ind w:firstLine="360"/>
        <w:rPr>
          <w:b/>
          <w:i/>
        </w:rPr>
      </w:pPr>
      <w:commentRangeStart w:id="7"/>
      <w:commentRangeStart w:id="8"/>
      <w:commentRangeEnd w:id="7"/>
      <w:r w:rsidRPr="002D44CF">
        <w:rPr>
          <w:rStyle w:val="a8"/>
        </w:rPr>
        <w:commentReference w:id="7"/>
      </w:r>
      <w:commentRangeEnd w:id="8"/>
      <w:r w:rsidR="00181FD6">
        <w:rPr>
          <w:rStyle w:val="a8"/>
        </w:rPr>
        <w:commentReference w:id="8"/>
      </w:r>
      <w:r w:rsidRPr="002D44CF">
        <w:t>&lt;Crisis Management Center&gt;</w:t>
      </w:r>
      <w:bookmarkStart w:id="9" w:name="_GoBack"/>
      <w:bookmarkEnd w:id="9"/>
    </w:p>
    <w:p w14:paraId="0941BEDD" w14:textId="77777777" w:rsidR="00C629F8" w:rsidRPr="002D44CF" w:rsidRDefault="00C629F8" w:rsidP="00C629F8">
      <w:pPr>
        <w:pStyle w:val="a7"/>
        <w:numPr>
          <w:ilvl w:val="0"/>
          <w:numId w:val="22"/>
        </w:numPr>
        <w:ind w:left="720"/>
      </w:pPr>
      <w:r w:rsidRPr="002D44CF">
        <w:t xml:space="preserve">In order to reduce the risk of mass infection among the police, KNPA assigned different commuting and lunch hours to officers so that any unnecessary close contact among officers is minimized. Furthermore, officers have to go through temperature checks when entering the office. Acrylic barriers have been installed at the reception counters and queue lines are marked at 2m distance from the counter window to practice social distancing. </w:t>
      </w:r>
    </w:p>
    <w:p w14:paraId="3A43D55D" w14:textId="77777777" w:rsidR="00C629F8" w:rsidRDefault="00C629F8" w:rsidP="00C629F8">
      <w:pPr>
        <w:pStyle w:val="a7"/>
        <w:numPr>
          <w:ilvl w:val="0"/>
          <w:numId w:val="22"/>
        </w:numPr>
        <w:ind w:left="720"/>
      </w:pPr>
      <w:r w:rsidRPr="002D44CF">
        <w:t>As explained during the webinar, KNPA has maintained its core emergency criminal reporting and dispatching hotline (112 center) open.</w:t>
      </w:r>
      <w:r>
        <w:t xml:space="preserve"> KNPA established a contingency plan like below. </w:t>
      </w:r>
    </w:p>
    <w:tbl>
      <w:tblPr>
        <w:tblStyle w:val="af0"/>
        <w:tblW w:w="0" w:type="auto"/>
        <w:tblInd w:w="720" w:type="dxa"/>
        <w:tblLook w:val="04A0" w:firstRow="1" w:lastRow="0" w:firstColumn="1" w:lastColumn="0" w:noHBand="0" w:noVBand="1"/>
      </w:tblPr>
      <w:tblGrid>
        <w:gridCol w:w="9350"/>
      </w:tblGrid>
      <w:tr w:rsidR="00C629F8" w14:paraId="0A3FC3EC" w14:textId="77777777" w:rsidTr="00063C74">
        <w:tc>
          <w:tcPr>
            <w:tcW w:w="10070" w:type="dxa"/>
          </w:tcPr>
          <w:p w14:paraId="2C13AF7B" w14:textId="045C7EB4" w:rsidR="00C629F8" w:rsidRDefault="00C629F8" w:rsidP="00227C7C">
            <w:r w:rsidRPr="001E45B5">
              <w:rPr>
                <w:i/>
              </w:rPr>
              <w:t xml:space="preserve">112 center office was physically divided into four areas to follow social distancing rules. </w:t>
            </w:r>
            <w:commentRangeStart w:id="10"/>
            <w:commentRangeEnd w:id="10"/>
            <w:r w:rsidRPr="001E45B5">
              <w:rPr>
                <w:rStyle w:val="a8"/>
                <w:i/>
              </w:rPr>
              <w:commentReference w:id="10"/>
            </w:r>
            <w:r w:rsidRPr="001E45B5">
              <w:rPr>
                <w:i/>
                <w:lang w:val="en-GB"/>
              </w:rPr>
              <w:t>In case a staff member is infected in one area, only the respective area is closed and the rest of the three areas can remain open. In case the entire center is contaminated, a reserve command post in a separate backup space is ready to be used. Through this contingency plan, 1</w:t>
            </w:r>
            <w:r>
              <w:rPr>
                <w:i/>
                <w:lang w:val="en-GB"/>
              </w:rPr>
              <w:t>12 Center can maintain continuous</w:t>
            </w:r>
            <w:r w:rsidRPr="001E45B5">
              <w:rPr>
                <w:i/>
                <w:lang w:val="en-GB"/>
              </w:rPr>
              <w:t xml:space="preserve"> operation and services.  </w:t>
            </w:r>
          </w:p>
        </w:tc>
      </w:tr>
    </w:tbl>
    <w:p w14:paraId="4B4BFE17" w14:textId="7A712DFC" w:rsidR="00C629F8" w:rsidRDefault="00C629F8" w:rsidP="00C629F8">
      <w:pPr>
        <w:pStyle w:val="a7"/>
        <w:numPr>
          <w:ilvl w:val="0"/>
          <w:numId w:val="22"/>
        </w:numPr>
        <w:ind w:left="720"/>
      </w:pPr>
      <w:r w:rsidRPr="002D44CF">
        <w:t xml:space="preserve">As a result of active disinfection policies mentioned above, there were only 15 confirmed cases out of the entire police force, which adds up to over 140,000. </w:t>
      </w:r>
    </w:p>
    <w:p w14:paraId="62FE25F7" w14:textId="77777777" w:rsidR="00C070E5" w:rsidRPr="000E745D" w:rsidRDefault="00C070E5" w:rsidP="00227C7C">
      <w:pPr>
        <w:pStyle w:val="a7"/>
      </w:pPr>
    </w:p>
    <w:p w14:paraId="4FF00211" w14:textId="7C780244" w:rsidR="000E745D" w:rsidRDefault="000E745D" w:rsidP="000E745D">
      <w:pPr>
        <w:pStyle w:val="a7"/>
        <w:numPr>
          <w:ilvl w:val="0"/>
          <w:numId w:val="7"/>
        </w:numPr>
        <w:ind w:left="360"/>
        <w:rPr>
          <w:b/>
          <w:i/>
        </w:rPr>
      </w:pPr>
      <w:r w:rsidRPr="00EF13EF">
        <w:rPr>
          <w:b/>
          <w:i/>
        </w:rPr>
        <w:t>How can the police with less resources still effectively respond to COVID-19? In other words, what should be the top priority for the police?</w:t>
      </w:r>
    </w:p>
    <w:p w14:paraId="1550592A" w14:textId="04C2C0BE" w:rsidR="00C070E5" w:rsidRPr="00796D02" w:rsidRDefault="000E745D" w:rsidP="00796D02">
      <w:pPr>
        <w:ind w:firstLine="360"/>
      </w:pPr>
      <w:commentRangeStart w:id="11"/>
      <w:r w:rsidRPr="00227C7C">
        <w:commentReference w:id="12"/>
      </w:r>
      <w:commentRangeEnd w:id="11"/>
      <w:r w:rsidRPr="00227C7C">
        <w:commentReference w:id="11"/>
      </w:r>
      <w:r w:rsidR="00C070E5" w:rsidRPr="002D44CF">
        <w:t>&lt;Crisis Management Center&gt;</w:t>
      </w:r>
    </w:p>
    <w:p w14:paraId="46796FD5" w14:textId="77777777" w:rsidR="00C070E5" w:rsidRPr="002D44CF" w:rsidRDefault="00C070E5" w:rsidP="00C070E5">
      <w:pPr>
        <w:pStyle w:val="a7"/>
        <w:numPr>
          <w:ilvl w:val="0"/>
          <w:numId w:val="37"/>
        </w:numPr>
        <w:spacing w:line="276" w:lineRule="auto"/>
        <w:ind w:left="720"/>
        <w:rPr>
          <w:rFonts w:ascii="Calibri" w:hAnsi="Calibri" w:cs="Calibri"/>
          <w:szCs w:val="24"/>
        </w:rPr>
      </w:pPr>
      <w:r w:rsidRPr="002D44CF">
        <w:rPr>
          <w:rFonts w:ascii="Calibri" w:hAnsi="Calibri" w:cs="Calibri"/>
          <w:szCs w:val="24"/>
        </w:rPr>
        <w:t>As a law enforcement agency, the police have a primary responsibility for addressing crimes. Considering the unprecedented circumstance at the moment, KNPA has a major duty to effectively crackdown on COVID-19 related illegal activities, including non-compliance with the Infectious Disease Control and Prevention Act, mask scams, intentional disturbances to supply of masks, manipulation on COVID-19 related information, leakage of private information, etc.</w:t>
      </w:r>
    </w:p>
    <w:p w14:paraId="3BC41479" w14:textId="77777777" w:rsidR="00C070E5" w:rsidRPr="002D44CF" w:rsidRDefault="00C070E5" w:rsidP="00C070E5">
      <w:pPr>
        <w:pStyle w:val="a7"/>
        <w:numPr>
          <w:ilvl w:val="0"/>
          <w:numId w:val="37"/>
        </w:numPr>
        <w:spacing w:line="276" w:lineRule="auto"/>
        <w:ind w:left="720"/>
        <w:rPr>
          <w:szCs w:val="24"/>
        </w:rPr>
      </w:pPr>
      <w:r w:rsidRPr="002D44CF">
        <w:rPr>
          <w:rFonts w:ascii="Calibri" w:hAnsi="Calibri" w:cs="Calibri"/>
          <w:szCs w:val="24"/>
        </w:rPr>
        <w:t xml:space="preserve">The police also play a key role in facilitating epidemiological investigation conducted by medical authorities by tracing unidentified persons who may carry the virus. </w:t>
      </w:r>
    </w:p>
    <w:p w14:paraId="7C2316EE" w14:textId="77777777" w:rsidR="00C629F8" w:rsidRPr="00C070E5" w:rsidRDefault="00C629F8" w:rsidP="00227C7C"/>
    <w:p w14:paraId="4BFBFD3B" w14:textId="4FF93280" w:rsidR="002F2350" w:rsidRPr="002D44CF" w:rsidRDefault="009F2B74" w:rsidP="00A601F0">
      <w:pPr>
        <w:spacing w:line="276" w:lineRule="auto"/>
        <w:outlineLvl w:val="0"/>
        <w:rPr>
          <w:b/>
          <w:color w:val="0070C0"/>
          <w:sz w:val="26"/>
          <w:szCs w:val="26"/>
        </w:rPr>
      </w:pPr>
      <w:r w:rsidRPr="002D44CF">
        <w:rPr>
          <w:b/>
          <w:color w:val="0070C0"/>
          <w:sz w:val="26"/>
          <w:szCs w:val="26"/>
        </w:rPr>
        <w:t>C.</w:t>
      </w:r>
      <w:r w:rsidR="000B61B7" w:rsidRPr="002D44CF">
        <w:rPr>
          <w:b/>
          <w:color w:val="0070C0"/>
          <w:sz w:val="26"/>
          <w:szCs w:val="26"/>
        </w:rPr>
        <w:t xml:space="preserve"> </w:t>
      </w:r>
      <w:r w:rsidR="002F2350" w:rsidRPr="002D44CF">
        <w:rPr>
          <w:b/>
          <w:color w:val="0070C0"/>
          <w:sz w:val="26"/>
          <w:szCs w:val="26"/>
        </w:rPr>
        <w:t>Police Training</w:t>
      </w:r>
      <w:r w:rsidR="00FC6CCC" w:rsidRPr="002D44CF">
        <w:rPr>
          <w:b/>
          <w:color w:val="0070C0"/>
          <w:sz w:val="26"/>
          <w:szCs w:val="26"/>
        </w:rPr>
        <w:t xml:space="preserve"> / Protection</w:t>
      </w:r>
    </w:p>
    <w:p w14:paraId="634D027F" w14:textId="016D1F00" w:rsidR="005520E5" w:rsidRPr="002D44CF" w:rsidRDefault="006D6A60" w:rsidP="00227C7C">
      <w:pPr>
        <w:pStyle w:val="a7"/>
        <w:numPr>
          <w:ilvl w:val="0"/>
          <w:numId w:val="47"/>
        </w:numPr>
        <w:ind w:left="360"/>
        <w:rPr>
          <w:b/>
          <w:i/>
        </w:rPr>
      </w:pPr>
      <w:r w:rsidRPr="002D44CF">
        <w:rPr>
          <w:rFonts w:hint="eastAsia"/>
          <w:b/>
          <w:i/>
        </w:rPr>
        <w:t>W</w:t>
      </w:r>
      <w:r w:rsidRPr="002D44CF">
        <w:rPr>
          <w:b/>
          <w:i/>
        </w:rPr>
        <w:t>hat are the specific training programs for preparing the police for COVID-19 operations? Did the police get new tools as technical capacitation?</w:t>
      </w:r>
      <w:r w:rsidR="004E1296" w:rsidRPr="002D44CF">
        <w:rPr>
          <w:b/>
          <w:i/>
        </w:rPr>
        <w:t xml:space="preserve"> </w:t>
      </w:r>
      <w:r w:rsidR="00AE688B" w:rsidRPr="002D44CF">
        <w:rPr>
          <w:b/>
          <w:i/>
        </w:rPr>
        <w:t>What is your advice, lessons on training?</w:t>
      </w:r>
      <w:r w:rsidR="005520E5" w:rsidRPr="002D44CF">
        <w:rPr>
          <w:b/>
          <w:i/>
        </w:rPr>
        <w:t xml:space="preserve"> </w:t>
      </w:r>
    </w:p>
    <w:p w14:paraId="4A2A5E6F" w14:textId="69AE24BB" w:rsidR="006C0D7D" w:rsidRPr="002D44CF" w:rsidRDefault="006C0D7D" w:rsidP="0059556C">
      <w:pPr>
        <w:ind w:firstLine="360"/>
      </w:pPr>
      <w:r w:rsidRPr="002D44CF">
        <w:t>&lt;Crisis Management Center&gt;</w:t>
      </w:r>
    </w:p>
    <w:p w14:paraId="6E91C7E2" w14:textId="018743DB" w:rsidR="006C0D7D" w:rsidRPr="002D44CF" w:rsidRDefault="006C0D7D" w:rsidP="005866E7">
      <w:pPr>
        <w:pStyle w:val="a7"/>
        <w:numPr>
          <w:ilvl w:val="0"/>
          <w:numId w:val="20"/>
        </w:numPr>
        <w:ind w:left="720"/>
      </w:pPr>
      <w:r w:rsidRPr="002D44CF">
        <w:t xml:space="preserve">KNPA </w:t>
      </w:r>
      <w:r w:rsidR="00FB5570" w:rsidRPr="002D44CF">
        <w:t xml:space="preserve">practices various </w:t>
      </w:r>
      <w:r w:rsidRPr="002D44CF">
        <w:t xml:space="preserve">types of disaster response trainings. In addition to </w:t>
      </w:r>
      <w:r w:rsidR="0071067B" w:rsidRPr="002D44CF">
        <w:t>its</w:t>
      </w:r>
      <w:r w:rsidRPr="002D44CF">
        <w:t xml:space="preserve"> general disaster response training, KNPA </w:t>
      </w:r>
      <w:r w:rsidR="007317F0" w:rsidRPr="002D44CF">
        <w:t xml:space="preserve">also </w:t>
      </w:r>
      <w:r w:rsidR="00381512" w:rsidRPr="002D44CF">
        <w:t xml:space="preserve">invites </w:t>
      </w:r>
      <w:r w:rsidR="007317F0" w:rsidRPr="002D44CF">
        <w:t xml:space="preserve">professional organisations to give training on disaster cases that require special expertise, such as chemical and radioactive disasters. In order to build crisis response capacity, KNPA has conducted various training sessions, by inviting professional speakers in respective fields. </w:t>
      </w:r>
    </w:p>
    <w:p w14:paraId="148CE191" w14:textId="6060823C" w:rsidR="007317F0" w:rsidRPr="002D44CF" w:rsidRDefault="007317F0" w:rsidP="005866E7">
      <w:pPr>
        <w:pStyle w:val="a7"/>
        <w:numPr>
          <w:ilvl w:val="0"/>
          <w:numId w:val="20"/>
        </w:numPr>
        <w:ind w:left="720"/>
      </w:pPr>
      <w:r w:rsidRPr="002D44CF">
        <w:lastRenderedPageBreak/>
        <w:t xml:space="preserve">Furthermore, the Korean police has regularly carried out </w:t>
      </w:r>
      <w:r w:rsidR="006D4416" w:rsidRPr="002D44CF">
        <w:t>civil defense training</w:t>
      </w:r>
      <w:r w:rsidR="006D4416" w:rsidRPr="002D44CF">
        <w:rPr>
          <w:rFonts w:hint="eastAsia"/>
        </w:rPr>
        <w:t xml:space="preserve"> </w:t>
      </w:r>
      <w:r w:rsidRPr="002D44CF">
        <w:t xml:space="preserve">and </w:t>
      </w:r>
      <w:r w:rsidR="006D4416" w:rsidRPr="002D44CF">
        <w:t>Safe Korea Exercise</w:t>
      </w:r>
      <w:r w:rsidR="006D4416" w:rsidRPr="002D44CF">
        <w:rPr>
          <w:rStyle w:val="af4"/>
        </w:rPr>
        <w:footnoteReference w:id="3"/>
      </w:r>
      <w:r w:rsidR="006D4416" w:rsidRPr="002D44CF">
        <w:rPr>
          <w:rFonts w:hint="eastAsia"/>
        </w:rPr>
        <w:t xml:space="preserve"> </w:t>
      </w:r>
      <w:r w:rsidRPr="002D44CF">
        <w:rPr>
          <w:rFonts w:hint="eastAsia"/>
        </w:rPr>
        <w:t xml:space="preserve">in </w:t>
      </w:r>
      <w:r w:rsidRPr="002D44CF">
        <w:t>preparation</w:t>
      </w:r>
      <w:r w:rsidRPr="002D44CF">
        <w:rPr>
          <w:rFonts w:hint="eastAsia"/>
        </w:rPr>
        <w:t xml:space="preserve"> </w:t>
      </w:r>
      <w:r w:rsidRPr="002D44CF">
        <w:t>t</w:t>
      </w:r>
      <w:r w:rsidR="00A14D55" w:rsidRPr="002D44CF">
        <w:t>o any potential crisis outbreak.</w:t>
      </w:r>
      <w:r w:rsidRPr="002D44CF">
        <w:t xml:space="preserve"> </w:t>
      </w:r>
      <w:r w:rsidR="00A14D55" w:rsidRPr="002D44CF">
        <w:t xml:space="preserve">This allowed KNPA </w:t>
      </w:r>
      <w:r w:rsidRPr="002D44CF">
        <w:t xml:space="preserve">to respond effectively during COVID-19. </w:t>
      </w:r>
    </w:p>
    <w:p w14:paraId="1E07F43E" w14:textId="0D3C823A" w:rsidR="007317F0" w:rsidRPr="002D44CF" w:rsidRDefault="00853CFA" w:rsidP="00853CFA">
      <w:pPr>
        <w:pStyle w:val="a7"/>
        <w:numPr>
          <w:ilvl w:val="0"/>
          <w:numId w:val="20"/>
        </w:numPr>
        <w:ind w:left="720"/>
      </w:pPr>
      <w:r w:rsidRPr="00853CFA">
        <w:t xml:space="preserve">After experiencing </w:t>
      </w:r>
      <w:r w:rsidR="00FD477F" w:rsidRPr="00FD477F">
        <w:t>Middle East Respiratory Syndrome (MERS)</w:t>
      </w:r>
      <w:r w:rsidRPr="00853CFA">
        <w:t xml:space="preserve">, plus other livestock-born infectious diseases such as </w:t>
      </w:r>
      <w:r w:rsidR="003060DB">
        <w:t>a</w:t>
      </w:r>
      <w:r w:rsidRPr="00853CFA">
        <w:t xml:space="preserve">vian </w:t>
      </w:r>
      <w:r w:rsidR="003060DB">
        <w:t>i</w:t>
      </w:r>
      <w:r w:rsidRPr="00853CFA">
        <w:t xml:space="preserve">nfluenza, foot-and-mouth disease, and African Swine Flu, KNPA </w:t>
      </w:r>
      <w:r w:rsidR="003060DB">
        <w:t>recognized</w:t>
      </w:r>
      <w:r w:rsidRPr="00853CFA">
        <w:t xml:space="preserve"> the importance of storing up crisis response equipment and thus have </w:t>
      </w:r>
      <w:r>
        <w:t>secured them prior to the outbreak of COVID-19. O</w:t>
      </w:r>
      <w:r w:rsidR="006436F7" w:rsidRPr="002D44CF">
        <w:t>ver 40,000</w:t>
      </w:r>
      <w:r w:rsidR="00010F29" w:rsidRPr="002D44CF">
        <w:t xml:space="preserve"> </w:t>
      </w:r>
      <w:r w:rsidR="006436F7" w:rsidRPr="002D44CF">
        <w:t xml:space="preserve">full body protection suits were secured before COVID-19. At the moment, KNPA is in the process of securing </w:t>
      </w:r>
      <w:r w:rsidR="00FE512A" w:rsidRPr="002D44CF">
        <w:t xml:space="preserve">and distributing </w:t>
      </w:r>
      <w:r w:rsidR="006436F7" w:rsidRPr="002D44CF">
        <w:t>automated external defibrillators (</w:t>
      </w:r>
      <w:r w:rsidR="00742794" w:rsidRPr="002D44CF">
        <w:t>a medical device that analyzes the heart’s rhythm and delivers an electrical shock to help those experiencing sudden cardiac arrest</w:t>
      </w:r>
      <w:r w:rsidR="006436F7" w:rsidRPr="002D44CF">
        <w:t xml:space="preserve">) for emergency use. </w:t>
      </w:r>
    </w:p>
    <w:p w14:paraId="769D6C79" w14:textId="77777777" w:rsidR="00C53CA6" w:rsidRPr="002D44CF" w:rsidRDefault="00C53CA6" w:rsidP="005866E7">
      <w:pPr>
        <w:pStyle w:val="a7"/>
      </w:pPr>
    </w:p>
    <w:p w14:paraId="71AFBE80" w14:textId="655CAC68" w:rsidR="00FC6CCC" w:rsidRPr="002D44CF" w:rsidRDefault="00FC6CCC" w:rsidP="00227C7C">
      <w:pPr>
        <w:pStyle w:val="a7"/>
        <w:numPr>
          <w:ilvl w:val="0"/>
          <w:numId w:val="47"/>
        </w:numPr>
        <w:ind w:left="360"/>
        <w:rPr>
          <w:b/>
          <w:i/>
        </w:rPr>
      </w:pPr>
      <w:r w:rsidRPr="002D44CF">
        <w:rPr>
          <w:b/>
          <w:i/>
        </w:rPr>
        <w:t xml:space="preserve">In some countries, response teams, including medical teams and the police lack protective gears. In such cases, what do you recommend </w:t>
      </w:r>
      <w:r w:rsidR="00547B1B" w:rsidRPr="002D44CF">
        <w:rPr>
          <w:b/>
          <w:i/>
        </w:rPr>
        <w:t>protecting</w:t>
      </w:r>
      <w:r w:rsidRPr="002D44CF">
        <w:rPr>
          <w:b/>
          <w:i/>
        </w:rPr>
        <w:t xml:space="preserve"> the police’s own personnel?</w:t>
      </w:r>
    </w:p>
    <w:p w14:paraId="09D102EA" w14:textId="6ED45545" w:rsidR="007028D1" w:rsidRPr="002D44CF" w:rsidRDefault="007028D1" w:rsidP="0059556C">
      <w:pPr>
        <w:ind w:firstLine="360"/>
      </w:pPr>
      <w:r w:rsidRPr="002D44CF">
        <w:t>&lt;Crisis Management Center&gt;</w:t>
      </w:r>
    </w:p>
    <w:p w14:paraId="422DB70D" w14:textId="5D4D18C3" w:rsidR="007028D1" w:rsidRPr="002D44CF" w:rsidRDefault="001126BB" w:rsidP="005866E7">
      <w:pPr>
        <w:pStyle w:val="a7"/>
        <w:numPr>
          <w:ilvl w:val="0"/>
          <w:numId w:val="21"/>
        </w:numPr>
        <w:ind w:left="720"/>
      </w:pPr>
      <w:r w:rsidRPr="002D44CF">
        <w:t xml:space="preserve">In order to respond safely to </w:t>
      </w:r>
      <w:r w:rsidR="009E3E03" w:rsidRPr="002D44CF">
        <w:t>infectious disease</w:t>
      </w:r>
      <w:r w:rsidRPr="002D44CF">
        <w:t>s</w:t>
      </w:r>
      <w:r w:rsidR="009E3E03" w:rsidRPr="002D44CF">
        <w:t xml:space="preserve">, it is absolutely necessary that officers are provided with the adequate personal protection equipment (PPE). Among them, masks and full-body protective suits are the most essential. </w:t>
      </w:r>
    </w:p>
    <w:p w14:paraId="64F633B1" w14:textId="45A2B630" w:rsidR="009E3E03" w:rsidRDefault="004A792A" w:rsidP="005866E7">
      <w:pPr>
        <w:pStyle w:val="a7"/>
        <w:numPr>
          <w:ilvl w:val="0"/>
          <w:numId w:val="21"/>
        </w:numPr>
        <w:ind w:left="720"/>
      </w:pPr>
      <w:r w:rsidRPr="00227C7C">
        <w:rPr>
          <w:i/>
          <w:iCs/>
          <w:noProof/>
        </w:rPr>
        <mc:AlternateContent>
          <mc:Choice Requires="wps">
            <w:drawing>
              <wp:anchor distT="45720" distB="45720" distL="114300" distR="114300" simplePos="0" relativeHeight="251659264" behindDoc="0" locked="0" layoutInCell="1" allowOverlap="1" wp14:anchorId="3BA65897" wp14:editId="0E341BA5">
                <wp:simplePos x="0" y="0"/>
                <wp:positionH relativeFrom="margin">
                  <wp:align>right</wp:align>
                </wp:positionH>
                <wp:positionV relativeFrom="paragraph">
                  <wp:posOffset>876135</wp:posOffset>
                </wp:positionV>
                <wp:extent cx="5931535" cy="937895"/>
                <wp:effectExtent l="0" t="0" r="12065" b="2730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37895"/>
                        </a:xfrm>
                        <a:prstGeom prst="rect">
                          <a:avLst/>
                        </a:prstGeom>
                        <a:solidFill>
                          <a:srgbClr val="FFFFFF"/>
                        </a:solidFill>
                        <a:ln w="9525">
                          <a:solidFill>
                            <a:srgbClr val="000000"/>
                          </a:solidFill>
                          <a:miter lim="800000"/>
                          <a:headEnd/>
                          <a:tailEnd/>
                        </a:ln>
                      </wps:spPr>
                      <wps:txbx>
                        <w:txbxContent>
                          <w:p w14:paraId="0440E604" w14:textId="2FFC5D8F" w:rsidR="00063C74" w:rsidRPr="00227C7C" w:rsidRDefault="00063C74" w:rsidP="004A792A">
                            <w:pPr>
                              <w:rPr>
                                <w:i/>
                                <w:iCs/>
                              </w:rPr>
                            </w:pPr>
                            <w:r>
                              <w:rPr>
                                <w:i/>
                                <w:iCs/>
                              </w:rPr>
                              <w:t xml:space="preserve">From the lessons learned from the outbreak of MERS, the Republic of Korea enacted an amendment to the Infectious Disease Control and Prevention Act and the Medical Devices Act, enabling the high level of preparedness. </w:t>
                            </w:r>
                            <w:r w:rsidRPr="00227C7C">
                              <w:rPr>
                                <w:i/>
                                <w:iCs/>
                              </w:rPr>
                              <w:t>After the outbreak of COVID-19, KNPA has continuously cooperated with relevant ministries to secure and distribute PPEs to field officers</w:t>
                            </w:r>
                            <w:r>
                              <w:rPr>
                                <w:i/>
                                <w:iCs/>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BA65897" id="_x0000_t202" coordsize="21600,21600" o:spt="202" path="m0,0l0,21600,21600,21600,21600,0xe">
                <v:stroke joinstyle="miter"/>
                <v:path gradientshapeok="t" o:connecttype="rect"/>
              </v:shapetype>
              <v:shape id="텍스트 상자 2" o:spid="_x0000_s1026" type="#_x0000_t202" style="position:absolute;left:0;text-align:left;margin-left:415.85pt;margin-top:69pt;width:467.05pt;height:73.8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">
                <v:textbox style="mso-fit-shape-to-text:t">
                  <w:txbxContent>
                    <w:p w14:paraId="0440E604" w14:textId="2FFC5D8F" w:rsidR="00063C74" w:rsidRPr="00227C7C" w:rsidRDefault="00063C74" w:rsidP="004A792A">
                      <w:pPr>
                        <w:rPr>
                          <w:i/>
                          <w:iCs/>
                        </w:rPr>
                      </w:pPr>
                      <w:r>
                        <w:rPr>
                          <w:i/>
                          <w:iCs/>
                        </w:rPr>
                        <w:t xml:space="preserve">From the lessons learned from the outbreak of MERS, the Republic of Korea enacted an amendment to the Infectious Disease Control and Prevention Act and the Medical Devices Act, enabling the high level of preparedness. </w:t>
                      </w:r>
                      <w:r w:rsidRPr="00227C7C">
                        <w:rPr>
                          <w:i/>
                          <w:iCs/>
                        </w:rPr>
                        <w:t>After the outbreak of COVID-19, KNPA has continuously cooperated with relevant ministries to secure and distribute PPEs to field officers</w:t>
                      </w:r>
                      <w:r>
                        <w:rPr>
                          <w:i/>
                          <w:iCs/>
                        </w:rPr>
                        <w:t xml:space="preserve">. </w:t>
                      </w:r>
                    </w:p>
                  </w:txbxContent>
                </v:textbox>
                <w10:wrap type="square" anchorx="margin"/>
              </v:shape>
            </w:pict>
          </mc:Fallback>
        </mc:AlternateContent>
      </w:r>
      <w:r w:rsidR="00F74571" w:rsidRPr="002D44CF">
        <w:t>To address the insufficient provision of masks</w:t>
      </w:r>
      <w:r w:rsidR="00E56EBD" w:rsidRPr="002D44CF">
        <w:t xml:space="preserve">, KNPA established a </w:t>
      </w:r>
      <w:r w:rsidR="00F74571" w:rsidRPr="002D44CF">
        <w:t>m</w:t>
      </w:r>
      <w:r w:rsidR="00E56EBD" w:rsidRPr="002D44CF">
        <w:t xml:space="preserve">ask </w:t>
      </w:r>
      <w:r w:rsidR="00F74571" w:rsidRPr="002D44CF">
        <w:t>s</w:t>
      </w:r>
      <w:r w:rsidR="00E56EBD" w:rsidRPr="002D44CF">
        <w:t xml:space="preserve">upply and </w:t>
      </w:r>
      <w:r w:rsidR="00F74571" w:rsidRPr="002D44CF">
        <w:t>d</w:t>
      </w:r>
      <w:r w:rsidR="00E56EBD" w:rsidRPr="002D44CF">
        <w:t xml:space="preserve">istribution </w:t>
      </w:r>
      <w:r w:rsidR="00F74571" w:rsidRPr="002D44CF">
        <w:t>management p</w:t>
      </w:r>
      <w:r w:rsidR="00E56EBD" w:rsidRPr="002D44CF">
        <w:t xml:space="preserve">lan </w:t>
      </w:r>
      <w:r w:rsidR="00284F1E" w:rsidRPr="002D44CF">
        <w:t xml:space="preserve">and </w:t>
      </w:r>
      <w:r w:rsidR="0041157B" w:rsidRPr="002D44CF">
        <w:t xml:space="preserve">assessed </w:t>
      </w:r>
      <w:r w:rsidR="009C5AA1" w:rsidRPr="002D44CF">
        <w:t>the number</w:t>
      </w:r>
      <w:r w:rsidR="00E56EBD" w:rsidRPr="002D44CF">
        <w:t xml:space="preserve"> of mask</w:t>
      </w:r>
      <w:r w:rsidR="009C5AA1" w:rsidRPr="002D44CF">
        <w:t>s</w:t>
      </w:r>
      <w:r w:rsidR="00E56EBD" w:rsidRPr="002D44CF">
        <w:t xml:space="preserve"> </w:t>
      </w:r>
      <w:r w:rsidR="009C5AA1" w:rsidRPr="002D44CF">
        <w:t xml:space="preserve">required for each type of assignment. </w:t>
      </w:r>
      <w:r w:rsidR="00E56EBD" w:rsidRPr="002D44CF">
        <w:t>After thorough analysis, masks were distributed according to priority; they were first distributed to</w:t>
      </w:r>
      <w:r w:rsidR="00CF2742" w:rsidRPr="002D44CF">
        <w:t xml:space="preserve"> field</w:t>
      </w:r>
      <w:r w:rsidR="00E56EBD" w:rsidRPr="002D44CF">
        <w:t xml:space="preserve"> officers who have frequent on-site or face-to-face duties.</w:t>
      </w:r>
    </w:p>
    <w:p w14:paraId="3C58496C" w14:textId="77777777" w:rsidR="004A792A" w:rsidRPr="002D44CF" w:rsidRDefault="004A792A" w:rsidP="00227C7C"/>
    <w:p w14:paraId="496D388A" w14:textId="4D128C5B" w:rsidR="007B565A" w:rsidRDefault="007B565A" w:rsidP="008C7E08"/>
    <w:p w14:paraId="5B9F6F73" w14:textId="0E837A4E" w:rsidR="004A792A" w:rsidRDefault="004A792A" w:rsidP="008C7E08"/>
    <w:p w14:paraId="64F7A88C" w14:textId="77777777" w:rsidR="004A792A" w:rsidRPr="002D44CF" w:rsidRDefault="004A792A" w:rsidP="008C7E08"/>
    <w:p w14:paraId="1E792DB8" w14:textId="4A4978AF" w:rsidR="002D44CF" w:rsidRPr="00227C7C" w:rsidRDefault="002D44CF"/>
    <w:p w14:paraId="77E405CB" w14:textId="10837701" w:rsidR="00831FED" w:rsidRPr="002D44CF" w:rsidRDefault="000B61B7" w:rsidP="00A601F0">
      <w:pPr>
        <w:spacing w:line="276" w:lineRule="auto"/>
        <w:outlineLvl w:val="0"/>
        <w:rPr>
          <w:b/>
          <w:color w:val="0070C0"/>
          <w:sz w:val="26"/>
          <w:szCs w:val="26"/>
        </w:rPr>
      </w:pPr>
      <w:r w:rsidRPr="002D44CF">
        <w:rPr>
          <w:b/>
          <w:color w:val="0070C0"/>
          <w:sz w:val="26"/>
          <w:szCs w:val="26"/>
        </w:rPr>
        <w:t>D</w:t>
      </w:r>
      <w:r w:rsidR="009F2B74" w:rsidRPr="002D44CF">
        <w:rPr>
          <w:rFonts w:hint="eastAsia"/>
          <w:b/>
          <w:color w:val="0070C0"/>
          <w:sz w:val="26"/>
          <w:szCs w:val="26"/>
        </w:rPr>
        <w:t>.</w:t>
      </w:r>
      <w:r w:rsidRPr="002D44CF">
        <w:rPr>
          <w:b/>
          <w:color w:val="0070C0"/>
          <w:sz w:val="26"/>
          <w:szCs w:val="26"/>
        </w:rPr>
        <w:t xml:space="preserve"> </w:t>
      </w:r>
      <w:r w:rsidR="00831FED" w:rsidRPr="002D44CF">
        <w:rPr>
          <w:b/>
          <w:color w:val="0070C0"/>
          <w:sz w:val="26"/>
          <w:szCs w:val="26"/>
        </w:rPr>
        <w:t>Illegal Activities</w:t>
      </w:r>
    </w:p>
    <w:p w14:paraId="01BF3E27" w14:textId="722592B8" w:rsidR="00831FED" w:rsidRPr="002D44CF" w:rsidRDefault="00831FED" w:rsidP="005866E7">
      <w:pPr>
        <w:pStyle w:val="a7"/>
        <w:numPr>
          <w:ilvl w:val="0"/>
          <w:numId w:val="9"/>
        </w:numPr>
        <w:ind w:left="360"/>
        <w:rPr>
          <w:b/>
          <w:i/>
        </w:rPr>
      </w:pPr>
      <w:r w:rsidRPr="002D44CF">
        <w:rPr>
          <w:b/>
          <w:i/>
        </w:rPr>
        <w:t xml:space="preserve">About 'fake news': Is </w:t>
      </w:r>
      <w:r w:rsidR="002B1FC1" w:rsidRPr="002D44CF">
        <w:rPr>
          <w:b/>
          <w:i/>
        </w:rPr>
        <w:t xml:space="preserve">there </w:t>
      </w:r>
      <w:r w:rsidRPr="002D44CF">
        <w:rPr>
          <w:b/>
          <w:i/>
        </w:rPr>
        <w:t xml:space="preserve">a special unit in charge of this issue? </w:t>
      </w:r>
    </w:p>
    <w:p w14:paraId="0F5FB467" w14:textId="5A9BD7B5" w:rsidR="00886D4A" w:rsidRPr="002D44CF" w:rsidRDefault="00886D4A" w:rsidP="0059556C">
      <w:pPr>
        <w:ind w:firstLine="360"/>
      </w:pPr>
      <w:commentRangeStart w:id="13"/>
      <w:commentRangeStart w:id="14"/>
      <w:r w:rsidRPr="002D44CF">
        <w:t>&lt;Cyber Investigation Divis</w:t>
      </w:r>
      <w:r w:rsidR="00DD1856" w:rsidRPr="002D44CF">
        <w:t>i</w:t>
      </w:r>
      <w:r w:rsidRPr="002D44CF">
        <w:t>on&gt;</w:t>
      </w:r>
    </w:p>
    <w:p w14:paraId="523142C1" w14:textId="64CCD6EC" w:rsidR="00886D4A" w:rsidRPr="002D44CF" w:rsidRDefault="00A81A1B" w:rsidP="005866E7">
      <w:pPr>
        <w:pStyle w:val="a7"/>
        <w:numPr>
          <w:ilvl w:val="0"/>
          <w:numId w:val="23"/>
        </w:numPr>
        <w:ind w:left="720"/>
      </w:pPr>
      <w:r w:rsidRPr="002D44CF">
        <w:t xml:space="preserve">Yes. </w:t>
      </w:r>
      <w:r w:rsidR="00DD1856" w:rsidRPr="002D44CF">
        <w:t xml:space="preserve">From the onset of COVID-19, </w:t>
      </w:r>
      <w:r w:rsidR="00F805EF" w:rsidRPr="002D44CF">
        <w:t xml:space="preserve">KNPA established a dedicated ‘Cyber Response Control Center’ under a pre-existing department, the Cyber Bureau. </w:t>
      </w:r>
      <w:r w:rsidR="00CF5EB8">
        <w:t xml:space="preserve">The Cyber Response Control Center not only monitors </w:t>
      </w:r>
      <w:r w:rsidR="00CF5EB8" w:rsidRPr="00D0393B">
        <w:t>broadcasting</w:t>
      </w:r>
      <w:r w:rsidR="00CF5EB8">
        <w:t>, but detects misleading information</w:t>
      </w:r>
      <w:r w:rsidR="00CF5EB8" w:rsidRPr="00D0393B">
        <w:t xml:space="preserve"> </w:t>
      </w:r>
      <w:r w:rsidR="00CF5EB8">
        <w:t xml:space="preserve">circulated </w:t>
      </w:r>
      <w:r w:rsidR="00F8417B">
        <w:t>on</w:t>
      </w:r>
      <w:r w:rsidR="00CF5EB8">
        <w:t xml:space="preserve"> the </w:t>
      </w:r>
      <w:r w:rsidR="00F8417B">
        <w:t>I</w:t>
      </w:r>
      <w:r w:rsidR="00CF5EB8">
        <w:t>nternet</w:t>
      </w:r>
      <w:r w:rsidR="00CF5EB8" w:rsidRPr="00D0393B">
        <w:t>.</w:t>
      </w:r>
      <w:r w:rsidR="00CF5EB8">
        <w:t xml:space="preserve"> In order to counter fake news which </w:t>
      </w:r>
      <w:r w:rsidR="00F8417B">
        <w:t>can</w:t>
      </w:r>
      <w:r w:rsidR="00CF5EB8">
        <w:t xml:space="preserve"> cause a </w:t>
      </w:r>
      <w:r w:rsidR="00F8417B">
        <w:t xml:space="preserve">social disorder </w:t>
      </w:r>
      <w:r w:rsidR="00CF5EB8">
        <w:t xml:space="preserve">and fear among the general public, KNPA </w:t>
      </w:r>
      <w:r w:rsidR="00F8417B">
        <w:t xml:space="preserve">can make direct request to </w:t>
      </w:r>
      <w:r w:rsidR="000E4280">
        <w:t xml:space="preserve">the </w:t>
      </w:r>
      <w:r w:rsidR="000E4280" w:rsidRPr="002D44CF">
        <w:t>Korea Communications Standards Commission</w:t>
      </w:r>
      <w:r w:rsidR="000E4280">
        <w:t xml:space="preserve"> which oversees all communications using ICT</w:t>
      </w:r>
      <w:r w:rsidR="000E4280">
        <w:t xml:space="preserve"> to </w:t>
      </w:r>
      <w:r w:rsidR="000E4280">
        <w:lastRenderedPageBreak/>
        <w:t xml:space="preserve">remove or block the illegal contents. </w:t>
      </w:r>
      <w:r w:rsidR="00911E6D">
        <w:t xml:space="preserve">KNPA can make the same request using </w:t>
      </w:r>
      <w:r w:rsidR="001171EA">
        <w:t xml:space="preserve">a </w:t>
      </w:r>
      <w:r w:rsidR="001171EA">
        <w:t xml:space="preserve">public reporting system </w:t>
      </w:r>
      <w:r w:rsidR="001171EA">
        <w:t>on</w:t>
      </w:r>
      <w:r w:rsidR="000E4280">
        <w:t xml:space="preserve"> </w:t>
      </w:r>
      <w:r w:rsidR="001171EA">
        <w:t>“</w:t>
      </w:r>
      <w:r w:rsidR="00911E6D">
        <w:t xml:space="preserve">illegal or </w:t>
      </w:r>
      <w:r w:rsidR="001171EA">
        <w:t xml:space="preserve">pernicious information” available </w:t>
      </w:r>
      <w:r w:rsidR="00911E6D">
        <w:t xml:space="preserve">on the Commission’s </w:t>
      </w:r>
      <w:r w:rsidR="00CF5EB8">
        <w:t>website.</w:t>
      </w:r>
    </w:p>
    <w:commentRangeEnd w:id="13"/>
    <w:p w14:paraId="08357D47" w14:textId="77777777" w:rsidR="00C53CA6" w:rsidRPr="002D44CF" w:rsidRDefault="004528F2" w:rsidP="005866E7">
      <w:pPr>
        <w:pStyle w:val="a7"/>
      </w:pPr>
      <w:r w:rsidRPr="002D44CF">
        <w:rPr>
          <w:rStyle w:val="a8"/>
        </w:rPr>
        <w:commentReference w:id="13"/>
      </w:r>
      <w:commentRangeEnd w:id="14"/>
      <w:r w:rsidR="00C070E5">
        <w:rPr>
          <w:rStyle w:val="a8"/>
        </w:rPr>
        <w:commentReference w:id="14"/>
      </w:r>
    </w:p>
    <w:p w14:paraId="20C005F5" w14:textId="545524E0" w:rsidR="00831FED" w:rsidRPr="002D44CF" w:rsidRDefault="00831FED" w:rsidP="005866E7">
      <w:pPr>
        <w:pStyle w:val="a7"/>
        <w:numPr>
          <w:ilvl w:val="0"/>
          <w:numId w:val="9"/>
        </w:numPr>
        <w:ind w:left="360"/>
        <w:rPr>
          <w:b/>
          <w:i/>
        </w:rPr>
      </w:pPr>
      <w:r w:rsidRPr="002D44CF">
        <w:rPr>
          <w:b/>
          <w:i/>
        </w:rPr>
        <w:t xml:space="preserve">How can </w:t>
      </w:r>
      <w:r w:rsidR="005C4DBF" w:rsidRPr="002D44CF">
        <w:rPr>
          <w:b/>
          <w:i/>
        </w:rPr>
        <w:t>the p</w:t>
      </w:r>
      <w:r w:rsidRPr="002D44CF">
        <w:rPr>
          <w:b/>
          <w:i/>
        </w:rPr>
        <w:t xml:space="preserve">olice contribute to fighting against fake news? </w:t>
      </w:r>
    </w:p>
    <w:p w14:paraId="3D6BD8E5" w14:textId="2B538312" w:rsidR="00FC2373" w:rsidRPr="002D44CF" w:rsidRDefault="00FC2373" w:rsidP="0059556C">
      <w:pPr>
        <w:ind w:firstLine="360"/>
      </w:pPr>
      <w:r w:rsidRPr="002D44CF">
        <w:t xml:space="preserve">&lt;Cyber Investigation </w:t>
      </w:r>
      <w:r w:rsidR="000536E0" w:rsidRPr="002D44CF">
        <w:t>Division</w:t>
      </w:r>
      <w:r w:rsidRPr="002D44CF">
        <w:t>&gt;</w:t>
      </w:r>
    </w:p>
    <w:p w14:paraId="5FF69EB2" w14:textId="2B887366" w:rsidR="000536E0" w:rsidRPr="002D44CF" w:rsidRDefault="00EF526E" w:rsidP="005866E7">
      <w:pPr>
        <w:pStyle w:val="a7"/>
        <w:numPr>
          <w:ilvl w:val="0"/>
          <w:numId w:val="24"/>
        </w:numPr>
        <w:ind w:left="720"/>
      </w:pPr>
      <w:commentRangeStart w:id="15"/>
      <w:r w:rsidRPr="002D44CF">
        <w:t xml:space="preserve">In </w:t>
      </w:r>
      <w:r w:rsidR="00C31F7E" w:rsidRPr="002D44CF">
        <w:t>light of</w:t>
      </w:r>
      <w:r w:rsidRPr="002D44CF">
        <w:t xml:space="preserve"> the Korean police’s experience, t</w:t>
      </w:r>
      <w:r w:rsidR="000536E0" w:rsidRPr="002D44CF">
        <w:t>here</w:t>
      </w:r>
      <w:r w:rsidRPr="002D44CF">
        <w:t xml:space="preserve"> are </w:t>
      </w:r>
      <w:r w:rsidR="002339A1" w:rsidRPr="002D44CF">
        <w:t xml:space="preserve">3 main roles </w:t>
      </w:r>
      <w:r w:rsidR="00C31F7E" w:rsidRPr="002D44CF">
        <w:t xml:space="preserve">for </w:t>
      </w:r>
      <w:r w:rsidR="002339A1" w:rsidRPr="002D44CF">
        <w:t xml:space="preserve">the police as </w:t>
      </w:r>
      <w:r w:rsidR="00F463B9" w:rsidRPr="002D44CF">
        <w:t xml:space="preserve">below: </w:t>
      </w:r>
      <w:r w:rsidR="002339A1" w:rsidRPr="002D44CF">
        <w:t xml:space="preserve"> </w:t>
      </w:r>
    </w:p>
    <w:p w14:paraId="39B6D23C" w14:textId="2570D633" w:rsidR="000536E0" w:rsidRPr="002D44CF" w:rsidRDefault="002339A1" w:rsidP="005866E7">
      <w:pPr>
        <w:pStyle w:val="a7"/>
        <w:numPr>
          <w:ilvl w:val="0"/>
          <w:numId w:val="24"/>
        </w:numPr>
        <w:ind w:left="720"/>
      </w:pPr>
      <w:r w:rsidRPr="002D44CF">
        <w:rPr>
          <w:i/>
        </w:rPr>
        <w:t xml:space="preserve">1) Deleting and </w:t>
      </w:r>
      <w:r w:rsidR="006570CB" w:rsidRPr="002D44CF">
        <w:rPr>
          <w:i/>
        </w:rPr>
        <w:t>blocking fake news</w:t>
      </w:r>
      <w:r w:rsidR="000536E0" w:rsidRPr="002D44CF">
        <w:t>:</w:t>
      </w:r>
      <w:r w:rsidR="00F463B9" w:rsidRPr="002D44CF">
        <w:t xml:space="preserve"> </w:t>
      </w:r>
      <w:r w:rsidR="00161191" w:rsidRPr="002D44CF">
        <w:t xml:space="preserve">In regards to </w:t>
      </w:r>
      <w:r w:rsidR="00660EF4" w:rsidRPr="002D44CF">
        <w:t>fake news</w:t>
      </w:r>
      <w:r w:rsidR="00161191" w:rsidRPr="002D44CF">
        <w:t xml:space="preserve"> that can trigger social fear and confusion, </w:t>
      </w:r>
      <w:r w:rsidR="00BA410B" w:rsidRPr="002D44CF">
        <w:t xml:space="preserve">police </w:t>
      </w:r>
      <w:r w:rsidR="001C1D08" w:rsidRPr="002D44CF">
        <w:t xml:space="preserve">can request the </w:t>
      </w:r>
      <w:r w:rsidR="00741710" w:rsidRPr="002D44CF">
        <w:t>Korean Communications Standards Commission</w:t>
      </w:r>
      <w:r w:rsidR="00660EF4" w:rsidRPr="002D44CF">
        <w:t xml:space="preserve"> (or the equivalent institution in each state) or the website domain owner to delete or block such contents. </w:t>
      </w:r>
    </w:p>
    <w:p w14:paraId="26C44533" w14:textId="63B2C894" w:rsidR="000536E0" w:rsidRPr="002D44CF" w:rsidRDefault="000536E0" w:rsidP="005866E7">
      <w:pPr>
        <w:pStyle w:val="a7"/>
        <w:numPr>
          <w:ilvl w:val="0"/>
          <w:numId w:val="24"/>
        </w:numPr>
        <w:ind w:left="720"/>
      </w:pPr>
      <w:r w:rsidRPr="002D44CF">
        <w:rPr>
          <w:i/>
        </w:rPr>
        <w:t xml:space="preserve">2) </w:t>
      </w:r>
      <w:r w:rsidR="00E31508" w:rsidRPr="002D44CF">
        <w:rPr>
          <w:i/>
        </w:rPr>
        <w:t xml:space="preserve">Strong </w:t>
      </w:r>
      <w:r w:rsidR="006570CB" w:rsidRPr="002D44CF">
        <w:rPr>
          <w:i/>
        </w:rPr>
        <w:t xml:space="preserve">response </w:t>
      </w:r>
      <w:r w:rsidR="00F463B9" w:rsidRPr="002D44CF">
        <w:rPr>
          <w:i/>
        </w:rPr>
        <w:t xml:space="preserve">and </w:t>
      </w:r>
      <w:r w:rsidR="006570CB" w:rsidRPr="002D44CF">
        <w:rPr>
          <w:i/>
        </w:rPr>
        <w:t>press report</w:t>
      </w:r>
      <w:r w:rsidR="00F463B9" w:rsidRPr="002D44CF">
        <w:t xml:space="preserve">: </w:t>
      </w:r>
      <w:r w:rsidR="009E5D84" w:rsidRPr="002D44CF">
        <w:t xml:space="preserve">The police </w:t>
      </w:r>
      <w:r w:rsidR="00CB7B75" w:rsidRPr="002D44CF">
        <w:t>promptly conduct</w:t>
      </w:r>
      <w:r w:rsidR="009E5D84" w:rsidRPr="002D44CF">
        <w:t xml:space="preserve"> </w:t>
      </w:r>
      <w:r w:rsidR="00CB7B75" w:rsidRPr="002D44CF">
        <w:t xml:space="preserve">investigation </w:t>
      </w:r>
      <w:r w:rsidR="009E5D84" w:rsidRPr="002D44CF">
        <w:t xml:space="preserve">on </w:t>
      </w:r>
      <w:r w:rsidR="00507C28" w:rsidRPr="002D44CF">
        <w:t xml:space="preserve">fake news posted with </w:t>
      </w:r>
      <w:r w:rsidR="007B760A" w:rsidRPr="002D44CF">
        <w:t>malicious intentions</w:t>
      </w:r>
      <w:r w:rsidR="00311878" w:rsidRPr="002D44CF">
        <w:t xml:space="preserve"> and </w:t>
      </w:r>
      <w:r w:rsidR="00EA5580" w:rsidRPr="002D44CF">
        <w:t xml:space="preserve">cases </w:t>
      </w:r>
      <w:r w:rsidR="00A734C7" w:rsidRPr="002D44CF">
        <w:t xml:space="preserve">orchestrated by a certain group. </w:t>
      </w:r>
      <w:r w:rsidR="00EA5580" w:rsidRPr="002D44CF">
        <w:t xml:space="preserve">Updates on police investigations and other strict responses </w:t>
      </w:r>
      <w:r w:rsidR="00CB7B75" w:rsidRPr="002D44CF">
        <w:t>are</w:t>
      </w:r>
      <w:r w:rsidR="00EA5580" w:rsidRPr="002D44CF">
        <w:t xml:space="preserve"> advertised through press reports. </w:t>
      </w:r>
      <w:r w:rsidR="005E4619" w:rsidRPr="002D44CF">
        <w:t xml:space="preserve">In the early days of COVID-19 crisis, </w:t>
      </w:r>
      <w:r w:rsidR="00EE7942" w:rsidRPr="002D44CF">
        <w:t xml:space="preserve">there was a surge of </w:t>
      </w:r>
      <w:r w:rsidR="00D40810" w:rsidRPr="002D44CF">
        <w:t xml:space="preserve">fake news </w:t>
      </w:r>
      <w:r w:rsidR="00363A2B" w:rsidRPr="002D44CF">
        <w:t>and personal information leakage</w:t>
      </w:r>
      <w:r w:rsidR="00775CAC" w:rsidRPr="002D44CF">
        <w:t xml:space="preserve">. Owing to </w:t>
      </w:r>
      <w:r w:rsidR="002149C5" w:rsidRPr="002D44CF">
        <w:t xml:space="preserve">public announcement of the police’s plans on strict response and </w:t>
      </w:r>
      <w:r w:rsidR="007908B1" w:rsidRPr="002D44CF">
        <w:t xml:space="preserve">media coverage of </w:t>
      </w:r>
      <w:r w:rsidR="00515D52" w:rsidRPr="002D44CF">
        <w:t xml:space="preserve">crackdown, </w:t>
      </w:r>
      <w:r w:rsidR="00AB0024" w:rsidRPr="002D44CF">
        <w:t xml:space="preserve">number of </w:t>
      </w:r>
      <w:r w:rsidR="00515D52" w:rsidRPr="002D44CF">
        <w:t>fake news cases have</w:t>
      </w:r>
      <w:r w:rsidR="00204575" w:rsidRPr="002D44CF">
        <w:t xml:space="preserve"> no</w:t>
      </w:r>
      <w:r w:rsidR="00815408" w:rsidRPr="002D44CF">
        <w:t>w declined</w:t>
      </w:r>
      <w:r w:rsidR="00AB0024" w:rsidRPr="002D44CF">
        <w:t xml:space="preserve">. </w:t>
      </w:r>
    </w:p>
    <w:p w14:paraId="0EBD4259" w14:textId="5C834221" w:rsidR="002339A1" w:rsidRPr="002D44CF" w:rsidRDefault="002339A1" w:rsidP="005866E7">
      <w:pPr>
        <w:pStyle w:val="a7"/>
        <w:numPr>
          <w:ilvl w:val="0"/>
          <w:numId w:val="24"/>
        </w:numPr>
        <w:ind w:left="720"/>
      </w:pPr>
      <w:r w:rsidRPr="002D44CF">
        <w:rPr>
          <w:i/>
        </w:rPr>
        <w:t xml:space="preserve">3) Fact </w:t>
      </w:r>
      <w:r w:rsidR="006570CB" w:rsidRPr="002D44CF">
        <w:rPr>
          <w:i/>
        </w:rPr>
        <w:t xml:space="preserve">verification </w:t>
      </w:r>
      <w:r w:rsidRPr="002D44CF">
        <w:rPr>
          <w:i/>
        </w:rPr>
        <w:t xml:space="preserve">and </w:t>
      </w:r>
      <w:r w:rsidR="006570CB" w:rsidRPr="002D44CF">
        <w:rPr>
          <w:i/>
        </w:rPr>
        <w:t>correction</w:t>
      </w:r>
      <w:r w:rsidRPr="002D44CF">
        <w:t>:</w:t>
      </w:r>
      <w:r w:rsidR="001E61B0" w:rsidRPr="002D44CF">
        <w:t xml:space="preserve"> The police </w:t>
      </w:r>
      <w:r w:rsidR="00417509" w:rsidRPr="002D44CF">
        <w:t xml:space="preserve">conduct fact-checks with relevant departments and </w:t>
      </w:r>
      <w:r w:rsidR="009C4A6E" w:rsidRPr="002D44CF">
        <w:t xml:space="preserve">actively </w:t>
      </w:r>
      <w:r w:rsidR="00417509" w:rsidRPr="002D44CF">
        <w:t>publicize ve</w:t>
      </w:r>
      <w:r w:rsidR="009C4A6E" w:rsidRPr="002D44CF">
        <w:t>rified information.</w:t>
      </w:r>
    </w:p>
    <w:commentRangeEnd w:id="15"/>
    <w:p w14:paraId="7CB8FD55" w14:textId="77777777" w:rsidR="00C53CA6" w:rsidRPr="002D44CF" w:rsidRDefault="004528F2" w:rsidP="005866E7">
      <w:pPr>
        <w:pStyle w:val="a7"/>
      </w:pPr>
      <w:r w:rsidRPr="002D44CF">
        <w:rPr>
          <w:rStyle w:val="a8"/>
        </w:rPr>
        <w:commentReference w:id="15"/>
      </w:r>
    </w:p>
    <w:p w14:paraId="61CA4867" w14:textId="00A36396" w:rsidR="003B2086" w:rsidRPr="002D44CF" w:rsidRDefault="00831FED" w:rsidP="005866E7">
      <w:pPr>
        <w:pStyle w:val="a7"/>
        <w:numPr>
          <w:ilvl w:val="0"/>
          <w:numId w:val="9"/>
        </w:numPr>
        <w:ind w:left="360"/>
        <w:rPr>
          <w:b/>
          <w:i/>
        </w:rPr>
      </w:pPr>
      <w:r w:rsidRPr="002D44CF">
        <w:rPr>
          <w:b/>
          <w:i/>
        </w:rPr>
        <w:t xml:space="preserve">Have the police seen an increase in reports of fraud and bribery in regard to public procurement or financial assistance? If so, is there a special mechanism for citizens to report corruption in regard to COVID-19 counter measures? </w:t>
      </w:r>
    </w:p>
    <w:p w14:paraId="01136515" w14:textId="77777777" w:rsidR="003B2086" w:rsidRPr="002D44CF" w:rsidRDefault="003B2086" w:rsidP="0059556C">
      <w:pPr>
        <w:ind w:firstLine="360"/>
      </w:pPr>
      <w:r w:rsidRPr="002D44CF">
        <w:t>&lt;Investigation Division&gt;</w:t>
      </w:r>
    </w:p>
    <w:p w14:paraId="172A3759" w14:textId="4D4E3AFB" w:rsidR="005248B8" w:rsidRPr="002D44CF" w:rsidRDefault="00522656" w:rsidP="005866E7">
      <w:pPr>
        <w:pStyle w:val="a7"/>
        <w:numPr>
          <w:ilvl w:val="0"/>
          <w:numId w:val="25"/>
        </w:numPr>
        <w:ind w:left="720"/>
      </w:pPr>
      <w:commentRangeStart w:id="16"/>
      <w:r w:rsidRPr="002D44CF">
        <w:t xml:space="preserve">There </w:t>
      </w:r>
      <w:r w:rsidR="00E628DA" w:rsidRPr="002D44CF">
        <w:t>are</w:t>
      </w:r>
      <w:r w:rsidRPr="002D44CF">
        <w:t xml:space="preserve"> no </w:t>
      </w:r>
      <w:r w:rsidR="00E628DA" w:rsidRPr="002D44CF">
        <w:t xml:space="preserve">disaggregated </w:t>
      </w:r>
      <w:r w:rsidRPr="002D44CF">
        <w:t>data available</w:t>
      </w:r>
      <w:r w:rsidR="00E628DA" w:rsidRPr="002D44CF">
        <w:t xml:space="preserve"> on fraud or bribery in </w:t>
      </w:r>
      <w:r w:rsidR="00B07E24" w:rsidRPr="002D44CF">
        <w:t>public procurement or financial assistance</w:t>
      </w:r>
      <w:r w:rsidR="00E96B83" w:rsidRPr="002D44CF">
        <w:t xml:space="preserve">. Therefore, </w:t>
      </w:r>
      <w:r w:rsidR="00E628DA" w:rsidRPr="002D44CF">
        <w:t>there is no specific data or cases reported so far to determine whether COVID-19-related fraud and bribery has increased or not</w:t>
      </w:r>
      <w:r w:rsidR="00E96B83" w:rsidRPr="002D44CF">
        <w:t>.</w:t>
      </w:r>
    </w:p>
    <w:p w14:paraId="6B92F378" w14:textId="58FC04B3" w:rsidR="004A792A" w:rsidRDefault="00D8541F" w:rsidP="00227C7C">
      <w:pPr>
        <w:pStyle w:val="a7"/>
        <w:numPr>
          <w:ilvl w:val="0"/>
          <w:numId w:val="25"/>
        </w:numPr>
        <w:ind w:left="720"/>
      </w:pPr>
      <w:r w:rsidRPr="002D44CF">
        <w:t xml:space="preserve">All citizens </w:t>
      </w:r>
      <w:r w:rsidR="00E628DA" w:rsidRPr="002D44CF">
        <w:t xml:space="preserve">can </w:t>
      </w:r>
      <w:r w:rsidR="005248B8" w:rsidRPr="002D44CF">
        <w:t xml:space="preserve">report corruptive practices through the police office, the Anti-Corruption and </w:t>
      </w:r>
      <w:r w:rsidR="0085165D" w:rsidRPr="002D44CF">
        <w:t>Civil Rights Commission</w:t>
      </w:r>
      <w:r w:rsidR="00A41FAF" w:rsidRPr="002D44CF">
        <w:t xml:space="preserve"> (ACRC)</w:t>
      </w:r>
      <w:r w:rsidR="0085165D" w:rsidRPr="002D44CF">
        <w:t xml:space="preserve">, or </w:t>
      </w:r>
      <w:r w:rsidR="0098130A" w:rsidRPr="002D44CF">
        <w:t>the e-People</w:t>
      </w:r>
      <w:r w:rsidR="0085165D" w:rsidRPr="002D44CF">
        <w:t xml:space="preserve"> platform</w:t>
      </w:r>
      <w:r w:rsidR="0098130A" w:rsidRPr="002D44CF">
        <w:t>, which is a complaint handling channel</w:t>
      </w:r>
      <w:r w:rsidR="00A41FAF" w:rsidRPr="002D44CF">
        <w:t xml:space="preserve"> </w:t>
      </w:r>
      <w:r w:rsidR="00BD1769" w:rsidRPr="002D44CF">
        <w:t>managed</w:t>
      </w:r>
      <w:r w:rsidR="00A41FAF" w:rsidRPr="002D44CF">
        <w:t xml:space="preserve"> by ACRC</w:t>
      </w:r>
      <w:r w:rsidR="0085165D" w:rsidRPr="002D44CF">
        <w:t xml:space="preserve">. Authorities have conducted strict investigation upon </w:t>
      </w:r>
      <w:r w:rsidR="00FB4335" w:rsidRPr="002D44CF">
        <w:t xml:space="preserve">receiving civil reports. </w:t>
      </w:r>
    </w:p>
    <w:p w14:paraId="4A46599B" w14:textId="78F59EF6" w:rsidR="004A792A" w:rsidRDefault="004A792A" w:rsidP="004A792A">
      <w:pPr>
        <w:ind w:left="360"/>
      </w:pPr>
      <w:r>
        <w:rPr>
          <w:noProof/>
        </w:rPr>
        <mc:AlternateContent>
          <mc:Choice Requires="wps">
            <w:drawing>
              <wp:anchor distT="45720" distB="45720" distL="114300" distR="114300" simplePos="0" relativeHeight="251661312" behindDoc="0" locked="0" layoutInCell="1" allowOverlap="1" wp14:anchorId="48F5525F" wp14:editId="49D104A6">
                <wp:simplePos x="0" y="0"/>
                <wp:positionH relativeFrom="margin">
                  <wp:posOffset>546100</wp:posOffset>
                </wp:positionH>
                <wp:positionV relativeFrom="paragraph">
                  <wp:posOffset>0</wp:posOffset>
                </wp:positionV>
                <wp:extent cx="5819775" cy="937895"/>
                <wp:effectExtent l="0" t="0" r="28575" b="19685"/>
                <wp:wrapSquare wrapText="bothSides"/>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37895"/>
                        </a:xfrm>
                        <a:prstGeom prst="rect">
                          <a:avLst/>
                        </a:prstGeom>
                        <a:solidFill>
                          <a:srgbClr val="FFFFFF"/>
                        </a:solidFill>
                        <a:ln w="9525">
                          <a:solidFill>
                            <a:srgbClr val="000000"/>
                          </a:solidFill>
                          <a:miter lim="800000"/>
                          <a:headEnd/>
                          <a:tailEnd/>
                        </a:ln>
                      </wps:spPr>
                      <wps:txbx>
                        <w:txbxContent>
                          <w:p w14:paraId="38B746A8" w14:textId="316766C5" w:rsidR="00063C74" w:rsidRPr="00227C7C" w:rsidRDefault="00063C74">
                            <w:pPr>
                              <w:rPr>
                                <w:i/>
                                <w:iCs/>
                              </w:rPr>
                            </w:pPr>
                            <w:r>
                              <w:rPr>
                                <w:i/>
                                <w:iCs/>
                              </w:rPr>
                              <w:t xml:space="preserve">From 20 January to 19 March, ACRC received 52,118 cases of civil complaints through e-people.go.kr, </w:t>
                            </w:r>
                            <w:r>
                              <w:rPr>
                                <w:rFonts w:hint="eastAsia"/>
                                <w:i/>
                                <w:iCs/>
                              </w:rPr>
                              <w:t>1</w:t>
                            </w:r>
                            <w:r>
                              <w:rPr>
                                <w:i/>
                                <w:iCs/>
                              </w:rPr>
                              <w:t xml:space="preserve">10 call, etc. The most received complaints are related to disinfection measures (42%) and other types of civil complaints received include remedy for daily inconvenience (32%), face mask supplies (10.7%) and illegal activities in daily life (8.8%).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5525F" id="_x0000_s1027" type="#_x0000_t202" style="position:absolute;left:0;text-align:left;margin-left:43pt;margin-top:0;width:458.25pt;height:73.8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">
                <v:textbox style="mso-fit-shape-to-text:t">
                  <w:txbxContent>
                    <w:p w14:paraId="38B746A8" w14:textId="316766C5" w:rsidR="00063C74" w:rsidRPr="00227C7C" w:rsidRDefault="00063C74">
                      <w:pPr>
                        <w:rPr>
                          <w:i/>
                          <w:iCs/>
                        </w:rPr>
                      </w:pPr>
                      <w:r>
                        <w:rPr>
                          <w:i/>
                          <w:iCs/>
                        </w:rPr>
                        <w:t xml:space="preserve">From 20 January to 19 March, ACRC received 52,118 cases of civil complaints through e-people.go.kr, </w:t>
                      </w:r>
                      <w:r>
                        <w:rPr>
                          <w:rFonts w:hint="eastAsia"/>
                          <w:i/>
                          <w:iCs/>
                        </w:rPr>
                        <w:t>1</w:t>
                      </w:r>
                      <w:r>
                        <w:rPr>
                          <w:i/>
                          <w:iCs/>
                        </w:rPr>
                        <w:t xml:space="preserve">10 call, etc. The most received complaints are related to disinfection measures (42%) and other types of civil complaints received include remedy for daily inconvenience (32%), face mask supplies (10.7%) and illegal activities in daily life (8.8%). </w:t>
                      </w:r>
                    </w:p>
                  </w:txbxContent>
                </v:textbox>
                <w10:wrap type="square" anchorx="margin"/>
              </v:shape>
            </w:pict>
          </mc:Fallback>
        </mc:AlternateContent>
      </w:r>
    </w:p>
    <w:p w14:paraId="78F175AA" w14:textId="34300425" w:rsidR="004A792A" w:rsidRDefault="004A792A" w:rsidP="004A792A">
      <w:pPr>
        <w:ind w:left="360"/>
      </w:pPr>
    </w:p>
    <w:p w14:paraId="31C704BC" w14:textId="77777777" w:rsidR="004A792A" w:rsidRDefault="004A792A" w:rsidP="004A792A">
      <w:pPr>
        <w:ind w:left="360"/>
      </w:pPr>
    </w:p>
    <w:p w14:paraId="750DA689" w14:textId="2F5C09ED" w:rsidR="004A792A" w:rsidRPr="002D44CF" w:rsidRDefault="004A792A" w:rsidP="00227C7C">
      <w:pPr>
        <w:ind w:left="360"/>
      </w:pPr>
    </w:p>
    <w:commentRangeEnd w:id="16"/>
    <w:p w14:paraId="1326EF79" w14:textId="77777777" w:rsidR="009E0BCC" w:rsidRPr="002D44CF" w:rsidRDefault="00A87D82" w:rsidP="009E0BCC">
      <w:pPr>
        <w:spacing w:line="276" w:lineRule="auto"/>
      </w:pPr>
      <w:r w:rsidRPr="002D44CF">
        <w:rPr>
          <w:rStyle w:val="a8"/>
        </w:rPr>
        <w:commentReference w:id="16"/>
      </w:r>
    </w:p>
    <w:p w14:paraId="513D9BEF" w14:textId="0B8219BA" w:rsidR="00933862" w:rsidRPr="00227C7C" w:rsidRDefault="000B61B7" w:rsidP="00227C7C">
      <w:pPr>
        <w:spacing w:line="276" w:lineRule="auto"/>
        <w:outlineLvl w:val="0"/>
        <w:rPr>
          <w:rFonts w:ascii="Calibri" w:hAnsi="Calibri" w:cs="Calibri"/>
          <w:sz w:val="24"/>
          <w:szCs w:val="24"/>
        </w:rPr>
      </w:pPr>
      <w:r w:rsidRPr="002D44CF">
        <w:rPr>
          <w:b/>
          <w:color w:val="0070C0"/>
          <w:sz w:val="26"/>
          <w:szCs w:val="26"/>
        </w:rPr>
        <w:t>E</w:t>
      </w:r>
      <w:r w:rsidR="009F2B74" w:rsidRPr="002D44CF">
        <w:rPr>
          <w:rFonts w:hint="eastAsia"/>
          <w:b/>
          <w:color w:val="0070C0"/>
          <w:sz w:val="26"/>
          <w:szCs w:val="26"/>
        </w:rPr>
        <w:t>.</w:t>
      </w:r>
      <w:r w:rsidRPr="002D44CF">
        <w:rPr>
          <w:b/>
          <w:color w:val="0070C0"/>
          <w:sz w:val="26"/>
          <w:szCs w:val="26"/>
        </w:rPr>
        <w:t xml:space="preserve"> </w:t>
      </w:r>
      <w:r w:rsidR="00771C51">
        <w:rPr>
          <w:rFonts w:hint="eastAsia"/>
          <w:b/>
          <w:color w:val="0070C0"/>
          <w:sz w:val="26"/>
          <w:szCs w:val="26"/>
        </w:rPr>
        <w:t xml:space="preserve"> </w:t>
      </w:r>
      <w:r w:rsidR="00771C51">
        <w:rPr>
          <w:b/>
          <w:color w:val="0070C0"/>
          <w:sz w:val="26"/>
          <w:szCs w:val="26"/>
        </w:rPr>
        <w:t xml:space="preserve">Protection of </w:t>
      </w:r>
      <w:r w:rsidR="009E0BCC" w:rsidRPr="002D44CF">
        <w:rPr>
          <w:b/>
          <w:color w:val="0070C0"/>
          <w:sz w:val="26"/>
          <w:szCs w:val="26"/>
        </w:rPr>
        <w:t>H</w:t>
      </w:r>
      <w:r w:rsidR="00B46A16" w:rsidRPr="002D44CF">
        <w:rPr>
          <w:b/>
          <w:color w:val="0070C0"/>
          <w:sz w:val="26"/>
          <w:szCs w:val="26"/>
        </w:rPr>
        <w:t xml:space="preserve">uman </w:t>
      </w:r>
      <w:r w:rsidR="009E0BCC" w:rsidRPr="002D44CF">
        <w:rPr>
          <w:b/>
          <w:color w:val="0070C0"/>
          <w:sz w:val="26"/>
          <w:szCs w:val="26"/>
        </w:rPr>
        <w:t>R</w:t>
      </w:r>
      <w:r w:rsidR="00B46A16" w:rsidRPr="002D44CF">
        <w:rPr>
          <w:b/>
          <w:color w:val="0070C0"/>
          <w:sz w:val="26"/>
          <w:szCs w:val="26"/>
        </w:rPr>
        <w:t>ights</w:t>
      </w:r>
    </w:p>
    <w:p w14:paraId="4CF04626" w14:textId="77777777" w:rsidR="00771C51" w:rsidRPr="002D44CF" w:rsidRDefault="00771C51" w:rsidP="00227C7C">
      <w:pPr>
        <w:pStyle w:val="a7"/>
        <w:numPr>
          <w:ilvl w:val="0"/>
          <w:numId w:val="45"/>
        </w:numPr>
        <w:spacing w:line="276" w:lineRule="auto"/>
        <w:rPr>
          <w:b/>
          <w:i/>
        </w:rPr>
      </w:pPr>
      <w:r w:rsidRPr="002D44CF">
        <w:rPr>
          <w:b/>
          <w:i/>
        </w:rPr>
        <w:t xml:space="preserve">In the course of the implementation of KNPA's tactical and practical actions, how are your coordination and relationship with the national human rights institution of Korea to respond and ensure that human rights and rule of law are uphold during COVID19? </w:t>
      </w:r>
    </w:p>
    <w:p w14:paraId="38BFEE68" w14:textId="77777777" w:rsidR="00771C51" w:rsidRPr="002D44CF" w:rsidRDefault="00771C51" w:rsidP="00771C51">
      <w:pPr>
        <w:spacing w:line="276" w:lineRule="auto"/>
        <w:ind w:firstLine="360"/>
      </w:pPr>
      <w:r w:rsidRPr="002D44CF">
        <w:lastRenderedPageBreak/>
        <w:t>&lt;Human Rights Protection Division of the Director General for Audit and Inspection&gt;</w:t>
      </w:r>
    </w:p>
    <w:p w14:paraId="3629D403" w14:textId="77777777" w:rsidR="00771C51" w:rsidRPr="002D44CF" w:rsidRDefault="00771C51" w:rsidP="00771C51">
      <w:pPr>
        <w:pStyle w:val="a7"/>
        <w:numPr>
          <w:ilvl w:val="0"/>
          <w:numId w:val="16"/>
        </w:numPr>
        <w:spacing w:line="276" w:lineRule="auto"/>
        <w:ind w:left="720"/>
      </w:pPr>
      <w:r w:rsidRPr="002D44CF">
        <w:t>The National Human Rights Commission of Korea is an independent human rights body that ensures human rights compliance by public authorities. KNPA has maintained a healthy checks and balances relationship with the Commission and developed numerous ways for cooperation on human rights protection works.</w:t>
      </w:r>
    </w:p>
    <w:p w14:paraId="6DB32538" w14:textId="0ECCBD1F" w:rsidR="00CF5EB8" w:rsidRDefault="00771C51" w:rsidP="00A755E6">
      <w:pPr>
        <w:pStyle w:val="a7"/>
        <w:numPr>
          <w:ilvl w:val="0"/>
          <w:numId w:val="16"/>
        </w:numPr>
        <w:spacing w:line="276" w:lineRule="auto"/>
        <w:ind w:left="720"/>
      </w:pPr>
      <w:r w:rsidRPr="002D44CF">
        <w:t>More specifically, to promote democratic control over police authority and to better understand on-the-ground situation of human rights complaints</w:t>
      </w:r>
      <w:r w:rsidRPr="002D44CF">
        <w:rPr>
          <w:rFonts w:hint="eastAsia"/>
        </w:rPr>
        <w:t>,</w:t>
      </w:r>
      <w:r w:rsidRPr="002D44CF">
        <w:t xml:space="preserve"> KNPA runs the ‘On-Site Human Rights Counseling Center’ in collaboration with the National Human Rights Commission. </w:t>
      </w:r>
      <w:r w:rsidR="00CF5EB8">
        <w:t>The On-Site Human Rights Counselling Center is a system in which human rights counselors appointed by the Commission are stationed at the Center, and anyone, including detainees, can consult with counselor</w:t>
      </w:r>
      <w:r w:rsidR="007E748D">
        <w:t>s</w:t>
      </w:r>
      <w:r w:rsidR="00CF5EB8">
        <w:t xml:space="preserve"> </w:t>
      </w:r>
      <w:r w:rsidR="007E748D">
        <w:t>on</w:t>
      </w:r>
      <w:r w:rsidR="00CF5EB8">
        <w:t xml:space="preserve"> various human rights</w:t>
      </w:r>
      <w:r w:rsidR="006C4481">
        <w:t xml:space="preserve"> </w:t>
      </w:r>
      <w:r w:rsidR="00CF5EB8">
        <w:t xml:space="preserve">issues </w:t>
      </w:r>
      <w:r w:rsidR="006C4481">
        <w:t>arising from the police’s work</w:t>
      </w:r>
      <w:r w:rsidR="00CF5EB8" w:rsidRPr="00BF2850">
        <w:t>.</w:t>
      </w:r>
      <w:r w:rsidR="00CF5EB8">
        <w:t xml:space="preserve"> </w:t>
      </w:r>
      <w:r w:rsidRPr="002D44CF">
        <w:t xml:space="preserve">In 2018, the center was piloted in 2 police stations in Seoul (Jongno and Gangnam office); in 2019, it was expanded to 10 police stations in 7 agencies; and in 2020, it has been implemented to 10 police stations of 3 agencies in Seoul. </w:t>
      </w:r>
    </w:p>
    <w:p w14:paraId="7DB754D2" w14:textId="5E8C7243" w:rsidR="00771C51" w:rsidRPr="002D44CF" w:rsidRDefault="00A755E6" w:rsidP="00A755E6">
      <w:pPr>
        <w:pStyle w:val="a7"/>
        <w:numPr>
          <w:ilvl w:val="0"/>
          <w:numId w:val="16"/>
        </w:numPr>
        <w:spacing w:line="276" w:lineRule="auto"/>
        <w:ind w:left="720"/>
      </w:pPr>
      <w:r>
        <w:t xml:space="preserve">Since October 2019, offices that house ’On-Site Human Rights Counseling Center’ have provided counselling to detainees. Through counselling, detainees can receive consultation and advice on investigation processes ranging from suspect arrest to detention. This service has contributed to increased transparency during police investigation and detention and also provided support to those most vulnerable to human rights exploitation. </w:t>
      </w:r>
      <w:r w:rsidR="00771C51" w:rsidRPr="002D44CF">
        <w:t>The initiative is an example of how KNPA adopts external oversight and institutionalize the mechanism to enhance police accountability and guarantee the protection of human rights.</w:t>
      </w:r>
      <w:r w:rsidR="007C1716">
        <w:t xml:space="preserve"> </w:t>
      </w:r>
    </w:p>
    <w:p w14:paraId="291D7657" w14:textId="77777777" w:rsidR="0028625B" w:rsidRPr="002D44CF" w:rsidRDefault="0028625B" w:rsidP="0028625B">
      <w:pPr>
        <w:pStyle w:val="a7"/>
        <w:numPr>
          <w:ilvl w:val="0"/>
          <w:numId w:val="16"/>
        </w:numPr>
        <w:spacing w:line="276" w:lineRule="auto"/>
        <w:ind w:left="720"/>
      </w:pPr>
      <w:r w:rsidRPr="002D44CF">
        <w:t xml:space="preserve">Moreover, KNPA is planning on numerous joint projects with the National Human Rights Commission, such as the commission’s field visit to detention centers and programmes on human rights education. </w:t>
      </w:r>
    </w:p>
    <w:p w14:paraId="3FDE4455" w14:textId="75FBEA27" w:rsidR="00771C51" w:rsidRDefault="00771C51" w:rsidP="00227C7C">
      <w:pPr>
        <w:pStyle w:val="a7"/>
        <w:spacing w:line="276" w:lineRule="auto"/>
        <w:ind w:left="360"/>
        <w:rPr>
          <w:b/>
          <w:i/>
        </w:rPr>
      </w:pPr>
    </w:p>
    <w:p w14:paraId="0C9FC37B" w14:textId="77777777" w:rsidR="00771C51" w:rsidRPr="002D44CF" w:rsidRDefault="00771C51" w:rsidP="00771C51">
      <w:pPr>
        <w:pStyle w:val="a7"/>
        <w:numPr>
          <w:ilvl w:val="0"/>
          <w:numId w:val="45"/>
        </w:numPr>
        <w:spacing w:line="276" w:lineRule="auto"/>
        <w:rPr>
          <w:b/>
          <w:i/>
        </w:rPr>
      </w:pPr>
      <w:r w:rsidRPr="002D44CF">
        <w:rPr>
          <w:b/>
          <w:i/>
        </w:rPr>
        <w:t>What measures can be used or implemented to limit the human rights violation especially when enforcing special measures such as quarantine, curfews and other measures that limits freedom of movement?</w:t>
      </w:r>
    </w:p>
    <w:tbl>
      <w:tblPr>
        <w:tblStyle w:val="6-1"/>
        <w:tblpPr w:leftFromText="142" w:rightFromText="142" w:vertAnchor="text" w:horzAnchor="margin" w:tblpX="508" w:tblpY="443"/>
        <w:tblW w:w="9613" w:type="dxa"/>
        <w:tblLook w:val="04A0" w:firstRow="1" w:lastRow="0" w:firstColumn="1" w:lastColumn="0" w:noHBand="0" w:noVBand="1"/>
      </w:tblPr>
      <w:tblGrid>
        <w:gridCol w:w="1145"/>
        <w:gridCol w:w="8468"/>
      </w:tblGrid>
      <w:tr w:rsidR="002C5ECF" w:rsidRPr="002D44CF" w14:paraId="6D11F45C" w14:textId="77777777" w:rsidTr="00227C7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613" w:type="dxa"/>
            <w:gridSpan w:val="2"/>
            <w:tcBorders>
              <w:top w:val="single" w:sz="12" w:space="0" w:color="8EAADB" w:themeColor="accent1" w:themeTint="99"/>
              <w:left w:val="single" w:sz="12" w:space="0" w:color="8EAADB" w:themeColor="accent1" w:themeTint="99"/>
              <w:right w:val="single" w:sz="12" w:space="0" w:color="8EAADB" w:themeColor="accent1" w:themeTint="99"/>
            </w:tcBorders>
            <w:shd w:val="clear" w:color="auto" w:fill="D9D9D9" w:themeFill="background1" w:themeFillShade="D9"/>
          </w:tcPr>
          <w:p w14:paraId="681AF410" w14:textId="77777777" w:rsidR="00771C51" w:rsidRPr="002D44CF" w:rsidRDefault="00771C51" w:rsidP="00BD797C">
            <w:pPr>
              <w:spacing w:line="276" w:lineRule="auto"/>
              <w:jc w:val="center"/>
              <w:rPr>
                <w:rFonts w:ascii="Calibri" w:hAnsi="Calibri" w:cs="Calibri"/>
                <w:bCs w:val="0"/>
              </w:rPr>
            </w:pPr>
            <w:r w:rsidRPr="002D44CF">
              <w:rPr>
                <w:rFonts w:ascii="Calibri" w:hAnsi="Calibri" w:cs="Calibri"/>
              </w:rPr>
              <w:t>Article 76-2 (Request to Provide Information, etc.)</w:t>
            </w:r>
          </w:p>
        </w:tc>
      </w:tr>
      <w:tr w:rsidR="00BD797C" w:rsidRPr="002D44CF" w14:paraId="4782E2F3" w14:textId="77777777" w:rsidTr="00227C7C">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45" w:type="dxa"/>
            <w:tcBorders>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vAlign w:val="center"/>
          </w:tcPr>
          <w:p w14:paraId="64D85280" w14:textId="77777777" w:rsidR="00771C51" w:rsidRPr="002D44CF" w:rsidRDefault="00771C51" w:rsidP="00BD797C">
            <w:pPr>
              <w:spacing w:line="276" w:lineRule="auto"/>
              <w:jc w:val="both"/>
              <w:rPr>
                <w:rFonts w:ascii="Calibri" w:hAnsi="Calibri" w:cs="Calibri"/>
                <w:b w:val="0"/>
                <w:bCs w:val="0"/>
              </w:rPr>
            </w:pPr>
            <w:r w:rsidRPr="002D44CF">
              <w:rPr>
                <w:rFonts w:ascii="Calibri" w:hAnsi="Calibri" w:cs="Calibri" w:hint="eastAsia"/>
                <w:b w:val="0"/>
                <w:bCs w:val="0"/>
                <w:color w:val="auto"/>
              </w:rPr>
              <w:t>(</w:t>
            </w:r>
            <w:r w:rsidRPr="002D44CF">
              <w:rPr>
                <w:rFonts w:ascii="Calibri" w:hAnsi="Calibri" w:cs="Calibri"/>
                <w:b w:val="0"/>
                <w:bCs w:val="0"/>
                <w:color w:val="auto"/>
              </w:rPr>
              <w:t xml:space="preserve">2)  </w:t>
            </w:r>
          </w:p>
        </w:tc>
        <w:tc>
          <w:tcPr>
            <w:tcW w:w="8468" w:type="dxa"/>
            <w:tcBorders>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vAlign w:val="center"/>
          </w:tcPr>
          <w:p w14:paraId="59E1D3B0" w14:textId="77777777" w:rsidR="00771C51" w:rsidRPr="002D44CF" w:rsidRDefault="00771C51" w:rsidP="00BD797C">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2D44CF">
              <w:rPr>
                <w:rFonts w:ascii="Calibri" w:hAnsi="Calibri" w:cs="Calibri"/>
                <w:bCs/>
                <w:color w:val="auto"/>
              </w:rPr>
              <w:t xml:space="preserve">If necessary to prevent infectious diseases and block the spread of infection, </w:t>
            </w:r>
            <w:r w:rsidRPr="002D44CF">
              <w:rPr>
                <w:rFonts w:ascii="Calibri" w:hAnsi="Calibri" w:cs="Calibri"/>
                <w:b/>
                <w:color w:val="auto"/>
              </w:rPr>
              <w:t>the Minister of Health and Welfare may request the relevant head of the National Police Agency, regional police agency, and police station</w:t>
            </w:r>
            <w:r w:rsidRPr="002D44CF">
              <w:rPr>
                <w:rFonts w:ascii="Calibri" w:hAnsi="Calibri" w:cs="Calibri"/>
                <w:bCs/>
                <w:color w:val="auto"/>
              </w:rPr>
              <w:t xml:space="preserve"> established under Article 2 of the Police Act (hereafter in this Article, referred to as “police agency”) </w:t>
            </w:r>
            <w:r w:rsidRPr="002D44CF">
              <w:rPr>
                <w:rFonts w:ascii="Calibri" w:hAnsi="Calibri" w:cs="Calibri"/>
                <w:b/>
                <w:color w:val="auto"/>
              </w:rPr>
              <w:t xml:space="preserve">to provide location information of patients, etc. with an infectious disease and persons likely to be infected by an infectious disease. </w:t>
            </w:r>
            <w:r w:rsidRPr="002D44CF">
              <w:rPr>
                <w:rFonts w:ascii="Calibri" w:hAnsi="Calibri" w:cs="Calibri"/>
                <w:bCs/>
                <w:color w:val="auto"/>
              </w:rPr>
              <w:t>(The rest is omitted)</w:t>
            </w:r>
          </w:p>
        </w:tc>
      </w:tr>
    </w:tbl>
    <w:p w14:paraId="03496038" w14:textId="77777777" w:rsidR="00771C51" w:rsidRPr="002D44CF" w:rsidRDefault="00771C51" w:rsidP="00771C51">
      <w:pPr>
        <w:spacing w:line="276" w:lineRule="auto"/>
        <w:ind w:firstLine="360"/>
      </w:pPr>
      <w:r w:rsidRPr="002D44CF">
        <w:t>&lt; Crisis Management Center&gt;</w:t>
      </w:r>
    </w:p>
    <w:p w14:paraId="30FCF2F3" w14:textId="77777777" w:rsidR="00771C51" w:rsidRPr="002D44CF" w:rsidRDefault="00771C51" w:rsidP="00771C51">
      <w:pPr>
        <w:pStyle w:val="a7"/>
        <w:numPr>
          <w:ilvl w:val="0"/>
          <w:numId w:val="26"/>
        </w:numPr>
        <w:spacing w:line="276" w:lineRule="auto"/>
        <w:ind w:left="720"/>
        <w:rPr>
          <w:rFonts w:ascii="Calibri" w:hAnsi="Calibri" w:cs="Calibri"/>
        </w:rPr>
      </w:pPr>
      <w:r w:rsidRPr="002D44CF">
        <w:rPr>
          <w:rFonts w:ascii="Calibri" w:hAnsi="Calibri" w:cs="Calibri"/>
        </w:rPr>
        <w:t xml:space="preserve">All COVID-19 response measures restricting the rights of individuals are implemented in compliance with the Infectious Disease Control and Prevention Act and other legal acts and regulations. For example, Article 76-2 prescribes that the Minister of Health and Welfare has an authority to request for necessary information on confirmed patients. </w:t>
      </w:r>
    </w:p>
    <w:p w14:paraId="73012D5E" w14:textId="77777777" w:rsidR="00771C51" w:rsidRPr="002D44CF" w:rsidRDefault="00771C51" w:rsidP="00771C51">
      <w:pPr>
        <w:pStyle w:val="a7"/>
        <w:numPr>
          <w:ilvl w:val="0"/>
          <w:numId w:val="26"/>
        </w:numPr>
        <w:spacing w:line="276" w:lineRule="auto"/>
        <w:ind w:left="720"/>
        <w:rPr>
          <w:rFonts w:ascii="Calibri" w:hAnsi="Calibri" w:cs="Calibri"/>
        </w:rPr>
      </w:pPr>
      <w:r w:rsidRPr="002D44CF">
        <w:rPr>
          <w:rFonts w:ascii="Calibri" w:hAnsi="Calibri" w:cs="Calibri"/>
        </w:rPr>
        <w:lastRenderedPageBreak/>
        <w:t xml:space="preserve">Before implementing any measure restricting the freedom and movement of individuals, KNPA communicates with the public the objectives and necessity of such measure to build a social consensus. In this way, KNPA can ensure the procedural legitimacy and legality of special measures during the crisis.  </w:t>
      </w:r>
    </w:p>
    <w:p w14:paraId="5845E645" w14:textId="77777777" w:rsidR="00771C51" w:rsidRDefault="00771C51" w:rsidP="00227C7C">
      <w:pPr>
        <w:pStyle w:val="a7"/>
        <w:spacing w:line="276" w:lineRule="auto"/>
        <w:ind w:left="360"/>
        <w:rPr>
          <w:b/>
          <w:i/>
        </w:rPr>
      </w:pPr>
    </w:p>
    <w:p w14:paraId="6145D86F" w14:textId="77777777" w:rsidR="00771C51" w:rsidRPr="002D44CF" w:rsidRDefault="00771C51" w:rsidP="00227C7C">
      <w:pPr>
        <w:pStyle w:val="a7"/>
        <w:numPr>
          <w:ilvl w:val="0"/>
          <w:numId w:val="45"/>
        </w:numPr>
        <w:spacing w:line="276" w:lineRule="auto"/>
        <w:rPr>
          <w:b/>
          <w:i/>
        </w:rPr>
      </w:pPr>
      <w:r w:rsidRPr="002D44CF">
        <w:rPr>
          <w:b/>
          <w:i/>
        </w:rPr>
        <w:t>There might be some privacy concerns of some of the measures that the Korean police introduced, for instance, identifying the travel routes of confirmed patients. How are the Korean police addressing such concerns?</w:t>
      </w:r>
    </w:p>
    <w:p w14:paraId="4F8CFD01" w14:textId="77777777" w:rsidR="00771C51" w:rsidRPr="002D44CF" w:rsidRDefault="00771C51" w:rsidP="00227C7C">
      <w:pPr>
        <w:pStyle w:val="a7"/>
        <w:numPr>
          <w:ilvl w:val="0"/>
          <w:numId w:val="45"/>
        </w:numPr>
        <w:spacing w:line="276" w:lineRule="auto"/>
        <w:rPr>
          <w:b/>
          <w:i/>
        </w:rPr>
      </w:pPr>
      <w:r w:rsidRPr="002D44CF">
        <w:rPr>
          <w:b/>
          <w:i/>
        </w:rPr>
        <w:t xml:space="preserve">Where the release of patients’ info and whereabouts are shared (only CDC/Gov't?) and if </w:t>
      </w:r>
      <w:r w:rsidRPr="002D44CF">
        <w:rPr>
          <w:rFonts w:hint="eastAsia"/>
          <w:b/>
          <w:i/>
        </w:rPr>
        <w:t>s</w:t>
      </w:r>
      <w:r w:rsidRPr="002D44CF">
        <w:rPr>
          <w:b/>
          <w:i/>
        </w:rPr>
        <w:t xml:space="preserve">o, which agencies in particular? Is the data protected from the third parties? </w:t>
      </w:r>
    </w:p>
    <w:p w14:paraId="6ED2F1AB" w14:textId="77777777" w:rsidR="00771C51" w:rsidRPr="002D44CF" w:rsidRDefault="00771C51" w:rsidP="00771C51">
      <w:pPr>
        <w:spacing w:line="276" w:lineRule="auto"/>
        <w:ind w:firstLine="360"/>
      </w:pPr>
      <w:r w:rsidRPr="002D44CF">
        <w:t>&lt;Crisis Management Center&gt;</w:t>
      </w:r>
    </w:p>
    <w:p w14:paraId="2D8E12F3" w14:textId="77777777" w:rsidR="00771C51" w:rsidRPr="002D44CF" w:rsidRDefault="00771C51" w:rsidP="00771C51">
      <w:pPr>
        <w:pStyle w:val="a7"/>
        <w:numPr>
          <w:ilvl w:val="0"/>
          <w:numId w:val="17"/>
        </w:numPr>
        <w:spacing w:line="276" w:lineRule="auto"/>
        <w:ind w:left="720"/>
      </w:pPr>
      <w:commentRangeStart w:id="17"/>
      <w:commentRangeStart w:id="18"/>
      <w:r w:rsidRPr="002D44CF">
        <w:t>The Infectious Disease Control and Prevention Act stipulates the responsibility of the Minister of Health and Welfare, during the outbreak of infectious diseases, to promptly disclose information on past itineraries and transportation means of confirmed patients, hospitals at which their testing took place, and updates on people in contact with confirmed cases. In compliance with this law, the Ministry has posted such information online, including past whereabouts of confirmed COVID-19 patients.</w:t>
      </w:r>
      <w:commentRangeEnd w:id="17"/>
      <w:r w:rsidRPr="002D44CF">
        <w:rPr>
          <w:rStyle w:val="a8"/>
        </w:rPr>
        <w:commentReference w:id="17"/>
      </w:r>
      <w:commentRangeEnd w:id="18"/>
      <w:r w:rsidR="00251357">
        <w:rPr>
          <w:rStyle w:val="a8"/>
        </w:rPr>
        <w:commentReference w:id="18"/>
      </w:r>
    </w:p>
    <w:p w14:paraId="3E79C86C" w14:textId="77777777" w:rsidR="00771C51" w:rsidRPr="002D44CF" w:rsidRDefault="00771C51" w:rsidP="00771C51">
      <w:pPr>
        <w:pStyle w:val="a7"/>
        <w:numPr>
          <w:ilvl w:val="0"/>
          <w:numId w:val="17"/>
        </w:numPr>
        <w:spacing w:line="276" w:lineRule="auto"/>
        <w:ind w:left="720"/>
        <w:rPr>
          <w:rFonts w:ascii="Calibri" w:hAnsi="Calibri" w:cs="Calibri"/>
        </w:rPr>
      </w:pPr>
      <w:r w:rsidRPr="002D44CF">
        <w:rPr>
          <w:rFonts w:ascii="Calibri" w:hAnsi="Calibri" w:cs="Calibri"/>
        </w:rPr>
        <w:t>In recognition of potential threats to human rights, there are safeguard measures to minimize human rights violation. For example, names and other personal information are not released. Only the information that dates from two days prior to symptom development until the day of isolation for treatment is posted online for 14 days and deleted afterwards.</w:t>
      </w:r>
    </w:p>
    <w:p w14:paraId="610AB066" w14:textId="77777777" w:rsidR="00771C51" w:rsidRPr="002D44CF" w:rsidRDefault="00771C51" w:rsidP="00771C51">
      <w:pPr>
        <w:pStyle w:val="a7"/>
        <w:numPr>
          <w:ilvl w:val="0"/>
          <w:numId w:val="17"/>
        </w:numPr>
        <w:spacing w:line="276" w:lineRule="auto"/>
        <w:ind w:left="720"/>
        <w:rPr>
          <w:rFonts w:ascii="Calibri" w:hAnsi="Calibri" w:cs="Calibri"/>
        </w:rPr>
      </w:pPr>
      <w:commentRangeStart w:id="19"/>
      <w:r w:rsidRPr="002D44CF">
        <w:rPr>
          <w:rFonts w:ascii="Calibri" w:hAnsi="Calibri" w:cs="Calibri"/>
        </w:rPr>
        <w:t>Any</w:t>
      </w:r>
      <w:r w:rsidRPr="002D44CF">
        <w:t xml:space="preserve"> unlawful disclosure or dissemination</w:t>
      </w:r>
      <w:r w:rsidRPr="002D44CF">
        <w:rPr>
          <w:rFonts w:hint="eastAsia"/>
        </w:rPr>
        <w:t xml:space="preserve"> </w:t>
      </w:r>
      <w:r w:rsidRPr="002D44CF">
        <w:t>of confirmed patient’s personal information by an individual is punished by the</w:t>
      </w:r>
      <w:r w:rsidRPr="002D44CF">
        <w:rPr>
          <w:rFonts w:hint="eastAsia"/>
        </w:rPr>
        <w:t xml:space="preserve"> </w:t>
      </w:r>
      <w:r w:rsidRPr="002D44CF">
        <w:t xml:space="preserve">law (Personal Information Act, and other relevant laws). KNPA has actively cracked down on such illegal activities. </w:t>
      </w:r>
      <w:commentRangeEnd w:id="19"/>
      <w:r w:rsidRPr="002D44CF">
        <w:rPr>
          <w:rStyle w:val="a8"/>
        </w:rPr>
        <w:commentReference w:id="19"/>
      </w:r>
    </w:p>
    <w:p w14:paraId="3497C6FD" w14:textId="77777777" w:rsidR="00C96CAB" w:rsidRPr="002D44CF" w:rsidRDefault="00147A02" w:rsidP="005866E7">
      <w:pPr>
        <w:pStyle w:val="a7"/>
        <w:spacing w:line="276" w:lineRule="auto"/>
        <w:ind w:left="360"/>
      </w:pPr>
      <w:r w:rsidRPr="002D44CF">
        <w:rPr>
          <w:rStyle w:val="a8"/>
        </w:rPr>
        <w:commentReference w:id="20"/>
      </w:r>
    </w:p>
    <w:p w14:paraId="21845699" w14:textId="45017147" w:rsidR="003657E0" w:rsidRPr="002D44CF" w:rsidRDefault="001F11BA" w:rsidP="00227C7C">
      <w:pPr>
        <w:pStyle w:val="a7"/>
        <w:numPr>
          <w:ilvl w:val="0"/>
          <w:numId w:val="45"/>
        </w:numPr>
        <w:spacing w:line="276" w:lineRule="auto"/>
        <w:rPr>
          <w:b/>
          <w:i/>
        </w:rPr>
      </w:pPr>
      <w:commentRangeStart w:id="21"/>
      <w:r w:rsidRPr="002D44CF">
        <w:rPr>
          <w:b/>
          <w:i/>
        </w:rPr>
        <w:t xml:space="preserve">Across Africa and in some parts of the world, the COVID 19 response has once </w:t>
      </w:r>
      <w:r w:rsidR="005C4DBF" w:rsidRPr="002D44CF">
        <w:rPr>
          <w:b/>
          <w:i/>
        </w:rPr>
        <w:t>a</w:t>
      </w:r>
      <w:r w:rsidRPr="002D44CF">
        <w:rPr>
          <w:b/>
          <w:i/>
        </w:rPr>
        <w:t>gain shown the shortfalls around a human rights</w:t>
      </w:r>
      <w:r w:rsidR="005C4DBF" w:rsidRPr="002D44CF">
        <w:rPr>
          <w:b/>
          <w:i/>
        </w:rPr>
        <w:t>-</w:t>
      </w:r>
      <w:r w:rsidRPr="002D44CF">
        <w:rPr>
          <w:b/>
          <w:i/>
        </w:rPr>
        <w:t>based approach to policing and the need to enforce C</w:t>
      </w:r>
      <w:r w:rsidR="00CD4FF1" w:rsidRPr="002D44CF">
        <w:rPr>
          <w:b/>
          <w:i/>
        </w:rPr>
        <w:t>O</w:t>
      </w:r>
      <w:r w:rsidRPr="002D44CF">
        <w:rPr>
          <w:b/>
          <w:i/>
        </w:rPr>
        <w:t>VID</w:t>
      </w:r>
      <w:r w:rsidR="00CD4FF1" w:rsidRPr="002D44CF">
        <w:rPr>
          <w:b/>
          <w:i/>
        </w:rPr>
        <w:t>-19</w:t>
      </w:r>
      <w:r w:rsidRPr="002D44CF">
        <w:rPr>
          <w:b/>
          <w:i/>
        </w:rPr>
        <w:t xml:space="preserve"> </w:t>
      </w:r>
      <w:r w:rsidR="005C4DBF" w:rsidRPr="002D44CF">
        <w:rPr>
          <w:b/>
          <w:i/>
        </w:rPr>
        <w:t>m</w:t>
      </w:r>
      <w:r w:rsidRPr="002D44CF">
        <w:rPr>
          <w:b/>
          <w:i/>
        </w:rPr>
        <w:t xml:space="preserve">easures among them </w:t>
      </w:r>
      <w:r w:rsidR="005C4DBF" w:rsidRPr="002D44CF">
        <w:rPr>
          <w:b/>
          <w:i/>
        </w:rPr>
        <w:t xml:space="preserve">during </w:t>
      </w:r>
      <w:r w:rsidRPr="002D44CF">
        <w:rPr>
          <w:b/>
          <w:i/>
        </w:rPr>
        <w:t>lockdowns</w:t>
      </w:r>
      <w:commentRangeEnd w:id="21"/>
      <w:r w:rsidR="009872CF" w:rsidRPr="002D44CF">
        <w:rPr>
          <w:rStyle w:val="a8"/>
        </w:rPr>
        <w:commentReference w:id="21"/>
      </w:r>
      <w:r w:rsidRPr="002D44CF">
        <w:rPr>
          <w:b/>
          <w:i/>
        </w:rPr>
        <w:t>. What are the good practices that can be shared to ensure the practices of policing integrate a human rights approach?</w:t>
      </w:r>
      <w:r w:rsidR="003657E0" w:rsidRPr="002D44CF">
        <w:rPr>
          <w:b/>
          <w:i/>
        </w:rPr>
        <w:t xml:space="preserve"> </w:t>
      </w:r>
    </w:p>
    <w:p w14:paraId="611D6E06" w14:textId="554AE4CD" w:rsidR="00C96CAB" w:rsidRPr="002D44CF" w:rsidRDefault="00C96CAB" w:rsidP="0059556C">
      <w:pPr>
        <w:spacing w:line="276" w:lineRule="auto"/>
        <w:ind w:firstLine="360"/>
      </w:pPr>
      <w:r w:rsidRPr="002D44CF">
        <w:t>&lt;</w:t>
      </w:r>
      <w:r w:rsidR="008F6DC1" w:rsidRPr="002D44CF">
        <w:rPr>
          <w:rFonts w:hint="eastAsia"/>
        </w:rPr>
        <w:t>D</w:t>
      </w:r>
      <w:r w:rsidR="008F6DC1" w:rsidRPr="002D44CF">
        <w:t>irector General for Audit and Inspection</w:t>
      </w:r>
      <w:r w:rsidRPr="002D44CF">
        <w:t>&gt;</w:t>
      </w:r>
    </w:p>
    <w:p w14:paraId="78EFE13B" w14:textId="63A4F480" w:rsidR="00C9187D" w:rsidRPr="002D44CF" w:rsidRDefault="00C9187D" w:rsidP="005866E7">
      <w:pPr>
        <w:pStyle w:val="a7"/>
        <w:numPr>
          <w:ilvl w:val="0"/>
          <w:numId w:val="28"/>
        </w:numPr>
        <w:spacing w:line="276" w:lineRule="auto"/>
        <w:ind w:left="720"/>
        <w:rPr>
          <w:rFonts w:ascii="Calibri" w:hAnsi="Calibri" w:cs="Calibri"/>
        </w:rPr>
      </w:pPr>
      <w:r w:rsidRPr="002D44CF">
        <w:rPr>
          <w:rFonts w:ascii="Calibri" w:hAnsi="Calibri" w:cs="Calibri"/>
        </w:rPr>
        <w:t xml:space="preserve">KNPA also traces and investigates </w:t>
      </w:r>
      <w:r w:rsidR="005B0FA6" w:rsidRPr="002D44CF">
        <w:rPr>
          <w:rFonts w:ascii="Calibri" w:hAnsi="Calibri" w:cs="Calibri"/>
        </w:rPr>
        <w:t>people who violate self-</w:t>
      </w:r>
      <w:r w:rsidRPr="002D44CF">
        <w:rPr>
          <w:rFonts w:ascii="Calibri" w:hAnsi="Calibri" w:cs="Calibri"/>
        </w:rPr>
        <w:t xml:space="preserve">quarantine </w:t>
      </w:r>
      <w:r w:rsidR="005B0FA6" w:rsidRPr="002D44CF">
        <w:rPr>
          <w:rFonts w:ascii="Calibri" w:hAnsi="Calibri" w:cs="Calibri"/>
        </w:rPr>
        <w:t xml:space="preserve">orders </w:t>
      </w:r>
      <w:r w:rsidR="003C4687" w:rsidRPr="002D44CF">
        <w:rPr>
          <w:rFonts w:ascii="Calibri" w:hAnsi="Calibri" w:cs="Calibri"/>
        </w:rPr>
        <w:t xml:space="preserve">to mitigate </w:t>
      </w:r>
      <w:r w:rsidRPr="002D44CF">
        <w:rPr>
          <w:rFonts w:ascii="Calibri" w:hAnsi="Calibri" w:cs="Calibri"/>
        </w:rPr>
        <w:t>infection risks</w:t>
      </w:r>
      <w:r w:rsidR="003C4687" w:rsidRPr="002D44CF">
        <w:rPr>
          <w:rFonts w:ascii="Calibri" w:hAnsi="Calibri" w:cs="Calibri"/>
        </w:rPr>
        <w:t xml:space="preserve"> as much as possible</w:t>
      </w:r>
      <w:r w:rsidRPr="002D44CF">
        <w:rPr>
          <w:rFonts w:ascii="Calibri" w:hAnsi="Calibri" w:cs="Calibri"/>
        </w:rPr>
        <w:t xml:space="preserve">. At the same time, </w:t>
      </w:r>
      <w:r w:rsidR="005B0FA6" w:rsidRPr="002D44CF">
        <w:rPr>
          <w:rFonts w:ascii="Calibri" w:hAnsi="Calibri" w:cs="Calibri"/>
        </w:rPr>
        <w:t xml:space="preserve">KNPA </w:t>
      </w:r>
      <w:r w:rsidRPr="002D44CF">
        <w:rPr>
          <w:rFonts w:ascii="Calibri" w:hAnsi="Calibri" w:cs="Calibri"/>
        </w:rPr>
        <w:t>address</w:t>
      </w:r>
      <w:r w:rsidR="005B0FA6" w:rsidRPr="002D44CF">
        <w:rPr>
          <w:rFonts w:ascii="Calibri" w:hAnsi="Calibri" w:cs="Calibri"/>
        </w:rPr>
        <w:t>es</w:t>
      </w:r>
      <w:r w:rsidRPr="002D44CF">
        <w:rPr>
          <w:rFonts w:ascii="Calibri" w:hAnsi="Calibri" w:cs="Calibri"/>
        </w:rPr>
        <w:t xml:space="preserve"> privacy concerns</w:t>
      </w:r>
      <w:r w:rsidR="0030746F" w:rsidRPr="002D44CF">
        <w:rPr>
          <w:rFonts w:ascii="Calibri" w:hAnsi="Calibri" w:cs="Calibri"/>
        </w:rPr>
        <w:t xml:space="preserve"> by cracking down on </w:t>
      </w:r>
      <w:r w:rsidRPr="002D44CF">
        <w:rPr>
          <w:rFonts w:ascii="Calibri" w:hAnsi="Calibri" w:cs="Calibri"/>
        </w:rPr>
        <w:t>misinformation and fake news</w:t>
      </w:r>
      <w:r w:rsidR="0030746F" w:rsidRPr="002D44CF">
        <w:rPr>
          <w:rFonts w:ascii="Calibri" w:hAnsi="Calibri" w:cs="Calibri"/>
        </w:rPr>
        <w:t xml:space="preserve"> on the movements of confirmed patients</w:t>
      </w:r>
      <w:r w:rsidRPr="002D44CF">
        <w:rPr>
          <w:rFonts w:ascii="Calibri" w:hAnsi="Calibri" w:cs="Calibri"/>
        </w:rPr>
        <w:t xml:space="preserve"> </w:t>
      </w:r>
      <w:r w:rsidR="0030746F" w:rsidRPr="002D44CF">
        <w:rPr>
          <w:rFonts w:ascii="Calibri" w:hAnsi="Calibri" w:cs="Calibri"/>
        </w:rPr>
        <w:t>and leakage of personal information</w:t>
      </w:r>
      <w:r w:rsidRPr="002D44CF">
        <w:rPr>
          <w:rFonts w:ascii="Calibri" w:hAnsi="Calibri" w:cs="Calibri"/>
        </w:rPr>
        <w:t xml:space="preserve">. </w:t>
      </w:r>
    </w:p>
    <w:p w14:paraId="2C6AF4BC" w14:textId="4A0F9AB2" w:rsidR="00C9187D" w:rsidRPr="002D44CF" w:rsidRDefault="00C9187D" w:rsidP="005866E7">
      <w:pPr>
        <w:pStyle w:val="a7"/>
        <w:numPr>
          <w:ilvl w:val="0"/>
          <w:numId w:val="28"/>
        </w:numPr>
        <w:spacing w:line="276" w:lineRule="auto"/>
        <w:ind w:left="720"/>
        <w:rPr>
          <w:rFonts w:ascii="Calibri" w:hAnsi="Calibri" w:cs="Calibri"/>
        </w:rPr>
      </w:pPr>
      <w:commentRangeStart w:id="22"/>
      <w:r w:rsidRPr="002D44CF">
        <w:rPr>
          <w:rFonts w:ascii="Calibri" w:hAnsi="Calibri" w:cs="Calibri"/>
        </w:rPr>
        <w:t>Furthermore, KNPA seeks to prevent any discriminatory practices against certain individuals or groups, such as foreigners and vulnerable groups.</w:t>
      </w:r>
      <w:commentRangeEnd w:id="22"/>
      <w:r w:rsidR="009872CF" w:rsidRPr="002D44CF">
        <w:rPr>
          <w:rStyle w:val="a8"/>
        </w:rPr>
        <w:commentReference w:id="22"/>
      </w:r>
    </w:p>
    <w:p w14:paraId="74413822" w14:textId="77777777" w:rsidR="00C9187D" w:rsidRPr="002D44CF" w:rsidRDefault="00C9187D" w:rsidP="005866E7">
      <w:pPr>
        <w:pStyle w:val="a7"/>
        <w:spacing w:line="276" w:lineRule="auto"/>
        <w:rPr>
          <w:rFonts w:ascii="Calibri" w:hAnsi="Calibri" w:cs="Calibri"/>
          <w:sz w:val="24"/>
          <w:szCs w:val="24"/>
        </w:rPr>
      </w:pPr>
    </w:p>
    <w:p w14:paraId="7ECBB581" w14:textId="2A02D6E4" w:rsidR="003657E0" w:rsidRPr="002D44CF" w:rsidRDefault="003657E0" w:rsidP="00227C7C">
      <w:pPr>
        <w:pStyle w:val="a7"/>
        <w:numPr>
          <w:ilvl w:val="0"/>
          <w:numId w:val="45"/>
        </w:numPr>
        <w:spacing w:line="276" w:lineRule="auto"/>
        <w:rPr>
          <w:b/>
          <w:i/>
        </w:rPr>
      </w:pPr>
      <w:commentRangeStart w:id="23"/>
      <w:r w:rsidRPr="002D44CF">
        <w:rPr>
          <w:b/>
          <w:i/>
        </w:rPr>
        <w:t xml:space="preserve">How </w:t>
      </w:r>
      <w:r w:rsidR="005C4DBF" w:rsidRPr="002D44CF">
        <w:rPr>
          <w:b/>
          <w:i/>
        </w:rPr>
        <w:t xml:space="preserve">does </w:t>
      </w:r>
      <w:r w:rsidRPr="002D44CF">
        <w:rPr>
          <w:b/>
          <w:i/>
        </w:rPr>
        <w:t xml:space="preserve">KNPA manage to conduct gender and vulnerable group responsive measures during the operation in this </w:t>
      </w:r>
      <w:r w:rsidR="00CD4FF1" w:rsidRPr="002D44CF">
        <w:rPr>
          <w:b/>
          <w:i/>
        </w:rPr>
        <w:t>c</w:t>
      </w:r>
      <w:r w:rsidRPr="002D44CF">
        <w:rPr>
          <w:b/>
          <w:i/>
        </w:rPr>
        <w:t>risis?</w:t>
      </w:r>
      <w:commentRangeEnd w:id="23"/>
      <w:r w:rsidR="00640A82" w:rsidRPr="002D44CF">
        <w:rPr>
          <w:rStyle w:val="a8"/>
        </w:rPr>
        <w:commentReference w:id="23"/>
      </w:r>
    </w:p>
    <w:p w14:paraId="051356EF" w14:textId="42C7352A" w:rsidR="00C9187D" w:rsidRPr="002D44CF" w:rsidRDefault="00C9187D" w:rsidP="0059556C">
      <w:pPr>
        <w:spacing w:line="276" w:lineRule="auto"/>
        <w:ind w:firstLine="360"/>
      </w:pPr>
      <w:r w:rsidRPr="002D44CF">
        <w:t>&lt;National Security and Foreign Affairs Planning&gt;</w:t>
      </w:r>
    </w:p>
    <w:p w14:paraId="54EAECE0" w14:textId="56AB6EF3" w:rsidR="00C9187D" w:rsidRPr="002D44CF" w:rsidRDefault="00C9187D" w:rsidP="005866E7">
      <w:pPr>
        <w:pStyle w:val="a7"/>
        <w:numPr>
          <w:ilvl w:val="0"/>
          <w:numId w:val="29"/>
        </w:numPr>
        <w:spacing w:line="276" w:lineRule="auto"/>
        <w:ind w:left="720"/>
        <w:rPr>
          <w:rFonts w:ascii="Calibri" w:hAnsi="Calibri" w:cs="Calibri"/>
        </w:rPr>
      </w:pPr>
      <w:r w:rsidRPr="002D44CF">
        <w:rPr>
          <w:rFonts w:ascii="Calibri" w:hAnsi="Calibri" w:cs="Calibri"/>
        </w:rPr>
        <w:lastRenderedPageBreak/>
        <w:t>In order to protect vulnerable</w:t>
      </w:r>
      <w:r w:rsidR="00BA775A" w:rsidRPr="002D44CF">
        <w:rPr>
          <w:rFonts w:ascii="Calibri" w:hAnsi="Calibri" w:cs="Calibri"/>
        </w:rPr>
        <w:t xml:space="preserve"> groups</w:t>
      </w:r>
      <w:r w:rsidRPr="002D44CF">
        <w:rPr>
          <w:rFonts w:ascii="Calibri" w:hAnsi="Calibri" w:cs="Calibri"/>
        </w:rPr>
        <w:t xml:space="preserve"> during the pandemic, the police have been implementing various forms of policies, including special</w:t>
      </w:r>
      <w:r w:rsidR="00581607" w:rsidRPr="002D44CF">
        <w:rPr>
          <w:rFonts w:ascii="Calibri" w:hAnsi="Calibri" w:cs="Calibri"/>
        </w:rPr>
        <w:t xml:space="preserve"> support measures targeting </w:t>
      </w:r>
      <w:r w:rsidRPr="002D44CF">
        <w:rPr>
          <w:rFonts w:ascii="Calibri" w:hAnsi="Calibri" w:cs="Calibri"/>
        </w:rPr>
        <w:t xml:space="preserve">North Korean defectors and foreign residents in Korea. </w:t>
      </w:r>
    </w:p>
    <w:p w14:paraId="538E3560" w14:textId="7B9776F2" w:rsidR="00C9187D" w:rsidRPr="002D44CF" w:rsidRDefault="00C9187D" w:rsidP="005866E7">
      <w:pPr>
        <w:pStyle w:val="a7"/>
        <w:numPr>
          <w:ilvl w:val="0"/>
          <w:numId w:val="29"/>
        </w:numPr>
        <w:spacing w:line="276" w:lineRule="auto"/>
        <w:ind w:left="720"/>
        <w:rPr>
          <w:rFonts w:ascii="Calibri" w:hAnsi="Calibri" w:cs="Calibri"/>
        </w:rPr>
      </w:pPr>
      <w:r w:rsidRPr="002D44CF">
        <w:rPr>
          <w:rFonts w:ascii="Calibri" w:hAnsi="Calibri" w:cs="Calibri"/>
        </w:rPr>
        <w:t xml:space="preserve">KNPA </w:t>
      </w:r>
      <w:r w:rsidR="0036531F" w:rsidRPr="002D44CF">
        <w:rPr>
          <w:rFonts w:ascii="Calibri" w:hAnsi="Calibri" w:cs="Calibri"/>
        </w:rPr>
        <w:t xml:space="preserve">actively </w:t>
      </w:r>
      <w:r w:rsidR="00CF06B1" w:rsidRPr="002D44CF">
        <w:rPr>
          <w:rFonts w:ascii="Calibri" w:hAnsi="Calibri" w:cs="Calibri"/>
        </w:rPr>
        <w:t xml:space="preserve">reached out to </w:t>
      </w:r>
      <w:r w:rsidRPr="002D44CF">
        <w:rPr>
          <w:rFonts w:ascii="Calibri" w:hAnsi="Calibri" w:cs="Calibri"/>
        </w:rPr>
        <w:t>North Korean defector</w:t>
      </w:r>
      <w:r w:rsidR="00581607" w:rsidRPr="002D44CF">
        <w:rPr>
          <w:rFonts w:ascii="Calibri" w:hAnsi="Calibri" w:cs="Calibri"/>
        </w:rPr>
        <w:t xml:space="preserve">s who are </w:t>
      </w:r>
      <w:r w:rsidR="005576B4" w:rsidRPr="002D44CF">
        <w:rPr>
          <w:rFonts w:ascii="Calibri" w:hAnsi="Calibri" w:cs="Calibri"/>
        </w:rPr>
        <w:t xml:space="preserve">in </w:t>
      </w:r>
      <w:r w:rsidR="00581607" w:rsidRPr="002D44CF">
        <w:rPr>
          <w:rFonts w:ascii="Calibri" w:hAnsi="Calibri" w:cs="Calibri"/>
        </w:rPr>
        <w:t>socio-economically vulnerable</w:t>
      </w:r>
      <w:r w:rsidR="005576B4" w:rsidRPr="002D44CF">
        <w:rPr>
          <w:rFonts w:ascii="Calibri" w:hAnsi="Calibri" w:cs="Calibri"/>
        </w:rPr>
        <w:t xml:space="preserve"> situations</w:t>
      </w:r>
      <w:r w:rsidR="0036531F" w:rsidRPr="002D44CF">
        <w:rPr>
          <w:rFonts w:ascii="Calibri" w:hAnsi="Calibri" w:cs="Calibri"/>
        </w:rPr>
        <w:t xml:space="preserve"> to provides information on national strategies like COVID-19 guidelines</w:t>
      </w:r>
      <w:r w:rsidRPr="002D44CF">
        <w:rPr>
          <w:rFonts w:ascii="Calibri" w:hAnsi="Calibri" w:cs="Calibri"/>
        </w:rPr>
        <w:t xml:space="preserve">. Along with local governments and other concerned institutions, </w:t>
      </w:r>
      <w:r w:rsidR="005576B4" w:rsidRPr="002D44CF">
        <w:rPr>
          <w:rFonts w:ascii="Calibri" w:hAnsi="Calibri" w:cs="Calibri"/>
        </w:rPr>
        <w:t>KNP</w:t>
      </w:r>
      <w:r w:rsidR="00A30095" w:rsidRPr="002D44CF">
        <w:rPr>
          <w:rFonts w:ascii="Calibri" w:hAnsi="Calibri" w:cs="Calibri"/>
        </w:rPr>
        <w:t>A</w:t>
      </w:r>
      <w:r w:rsidR="005576B4" w:rsidRPr="002D44CF">
        <w:rPr>
          <w:rFonts w:ascii="Calibri" w:hAnsi="Calibri" w:cs="Calibri"/>
        </w:rPr>
        <w:t xml:space="preserve"> </w:t>
      </w:r>
      <w:r w:rsidRPr="002D44CF">
        <w:rPr>
          <w:rFonts w:ascii="Calibri" w:hAnsi="Calibri" w:cs="Calibri"/>
        </w:rPr>
        <w:t xml:space="preserve">also provided </w:t>
      </w:r>
      <w:r w:rsidR="003C4687" w:rsidRPr="002D44CF">
        <w:rPr>
          <w:rFonts w:ascii="Calibri" w:hAnsi="Calibri" w:cs="Calibri"/>
        </w:rPr>
        <w:t xml:space="preserve">the North Korean defectors </w:t>
      </w:r>
      <w:r w:rsidRPr="002D44CF">
        <w:rPr>
          <w:rFonts w:ascii="Calibri" w:hAnsi="Calibri" w:cs="Calibri"/>
        </w:rPr>
        <w:t xml:space="preserve">with personal protection equipment products, </w:t>
      </w:r>
      <w:r w:rsidR="00921925" w:rsidRPr="002D44CF">
        <w:rPr>
          <w:rFonts w:ascii="Calibri" w:hAnsi="Calibri" w:cs="Calibri"/>
        </w:rPr>
        <w:t>such as masks</w:t>
      </w:r>
      <w:r w:rsidRPr="002D44CF">
        <w:rPr>
          <w:rFonts w:ascii="Calibri" w:hAnsi="Calibri" w:cs="Calibri"/>
        </w:rPr>
        <w:t xml:space="preserve">. </w:t>
      </w:r>
    </w:p>
    <w:p w14:paraId="11A28236" w14:textId="755FE278" w:rsidR="00C9187D" w:rsidRPr="002D44CF" w:rsidRDefault="00ED397E" w:rsidP="005866E7">
      <w:pPr>
        <w:pStyle w:val="a7"/>
        <w:numPr>
          <w:ilvl w:val="0"/>
          <w:numId w:val="29"/>
        </w:numPr>
        <w:spacing w:line="276" w:lineRule="auto"/>
        <w:ind w:left="720"/>
        <w:rPr>
          <w:rFonts w:ascii="Calibri" w:hAnsi="Calibri" w:cs="Calibri"/>
        </w:rPr>
      </w:pPr>
      <w:r w:rsidRPr="002D44CF">
        <w:rPr>
          <w:rFonts w:ascii="Calibri" w:hAnsi="Calibri" w:cs="Calibri"/>
        </w:rPr>
        <w:t xml:space="preserve">As </w:t>
      </w:r>
      <w:r w:rsidR="00A5537A" w:rsidRPr="002D44CF">
        <w:rPr>
          <w:rFonts w:ascii="Calibri" w:hAnsi="Calibri" w:cs="Calibri"/>
        </w:rPr>
        <w:t xml:space="preserve">new scams involving fake </w:t>
      </w:r>
      <w:r w:rsidRPr="002D44CF">
        <w:rPr>
          <w:rFonts w:ascii="Calibri" w:hAnsi="Calibri" w:cs="Calibri"/>
        </w:rPr>
        <w:t xml:space="preserve">COVID-19 </w:t>
      </w:r>
      <w:r w:rsidR="00A5537A" w:rsidRPr="002D44CF">
        <w:rPr>
          <w:rFonts w:ascii="Calibri" w:hAnsi="Calibri" w:cs="Calibri"/>
        </w:rPr>
        <w:t>cures and treatment have surged</w:t>
      </w:r>
      <w:r w:rsidR="00C9187D" w:rsidRPr="002D44CF">
        <w:rPr>
          <w:rFonts w:ascii="Calibri" w:hAnsi="Calibri" w:cs="Calibri"/>
        </w:rPr>
        <w:t>,</w:t>
      </w:r>
      <w:r w:rsidR="00B10860" w:rsidRPr="002D44CF">
        <w:rPr>
          <w:rFonts w:ascii="Calibri" w:hAnsi="Calibri" w:cs="Calibri"/>
        </w:rPr>
        <w:t xml:space="preserve"> </w:t>
      </w:r>
      <w:r w:rsidR="00C9187D" w:rsidRPr="002D44CF">
        <w:rPr>
          <w:rFonts w:ascii="Calibri" w:hAnsi="Calibri" w:cs="Calibri"/>
        </w:rPr>
        <w:t>KNPA actively engage</w:t>
      </w:r>
      <w:r w:rsidR="003C4687" w:rsidRPr="002D44CF">
        <w:rPr>
          <w:rFonts w:ascii="Calibri" w:hAnsi="Calibri" w:cs="Calibri"/>
        </w:rPr>
        <w:t>d</w:t>
      </w:r>
      <w:r w:rsidR="00C9187D" w:rsidRPr="002D44CF">
        <w:rPr>
          <w:rFonts w:ascii="Calibri" w:hAnsi="Calibri" w:cs="Calibri"/>
        </w:rPr>
        <w:t xml:space="preserve"> in crime prevention campaign</w:t>
      </w:r>
      <w:r w:rsidR="00643EF6" w:rsidRPr="002D44CF">
        <w:rPr>
          <w:rFonts w:ascii="Calibri" w:hAnsi="Calibri" w:cs="Calibri"/>
        </w:rPr>
        <w:t>s, such as</w:t>
      </w:r>
      <w:r w:rsidR="00C9187D" w:rsidRPr="002D44CF">
        <w:rPr>
          <w:rFonts w:ascii="Calibri" w:hAnsi="Calibri" w:cs="Calibri"/>
        </w:rPr>
        <w:t xml:space="preserve"> sending text messages</w:t>
      </w:r>
      <w:r w:rsidR="00643EF6" w:rsidRPr="002D44CF">
        <w:rPr>
          <w:rFonts w:ascii="Calibri" w:hAnsi="Calibri" w:cs="Calibri"/>
        </w:rPr>
        <w:t xml:space="preserve"> warning citizens of the fraud schemes</w:t>
      </w:r>
      <w:r w:rsidR="00C9187D" w:rsidRPr="002D44CF">
        <w:rPr>
          <w:rFonts w:ascii="Calibri" w:hAnsi="Calibri" w:cs="Calibri"/>
        </w:rPr>
        <w:t xml:space="preserve">. </w:t>
      </w:r>
    </w:p>
    <w:p w14:paraId="4682E0E5" w14:textId="524B1C0E" w:rsidR="00CB282C" w:rsidRDefault="00A55A7D" w:rsidP="005866E7">
      <w:pPr>
        <w:pStyle w:val="a7"/>
        <w:numPr>
          <w:ilvl w:val="0"/>
          <w:numId w:val="29"/>
        </w:numPr>
        <w:spacing w:line="276" w:lineRule="auto"/>
        <w:ind w:left="720"/>
        <w:rPr>
          <w:rFonts w:ascii="Calibri" w:hAnsi="Calibri" w:cs="Calibri"/>
        </w:rPr>
      </w:pPr>
      <w:r w:rsidRPr="002D44CF">
        <w:rPr>
          <w:rFonts w:ascii="Calibri" w:hAnsi="Calibri" w:cs="Calibri"/>
        </w:rPr>
        <w:t>In response to</w:t>
      </w:r>
      <w:r w:rsidR="00E92106" w:rsidRPr="002D44CF">
        <w:rPr>
          <w:rFonts w:ascii="Calibri" w:hAnsi="Calibri" w:cs="Calibri"/>
        </w:rPr>
        <w:t xml:space="preserve"> </w:t>
      </w:r>
      <w:r w:rsidR="00B33B3A" w:rsidRPr="002D44CF">
        <w:rPr>
          <w:rFonts w:ascii="Calibri" w:hAnsi="Calibri" w:cs="Calibri"/>
        </w:rPr>
        <w:t xml:space="preserve">a nationwide shortage of </w:t>
      </w:r>
      <w:r w:rsidR="00E92106" w:rsidRPr="002D44CF">
        <w:rPr>
          <w:rFonts w:ascii="Calibri" w:hAnsi="Calibri" w:cs="Calibri"/>
        </w:rPr>
        <w:t>face mask</w:t>
      </w:r>
      <w:r w:rsidR="00B33B3A" w:rsidRPr="002D44CF">
        <w:rPr>
          <w:rFonts w:ascii="Calibri" w:hAnsi="Calibri" w:cs="Calibri"/>
        </w:rPr>
        <w:t>s</w:t>
      </w:r>
      <w:r w:rsidRPr="002D44CF">
        <w:rPr>
          <w:rFonts w:ascii="Calibri" w:hAnsi="Calibri" w:cs="Calibri"/>
        </w:rPr>
        <w:t xml:space="preserve"> since late February, t</w:t>
      </w:r>
      <w:r w:rsidR="00201E2C" w:rsidRPr="002D44CF">
        <w:rPr>
          <w:rFonts w:ascii="Calibri" w:hAnsi="Calibri" w:cs="Calibri"/>
        </w:rPr>
        <w:t xml:space="preserve">he Korean government </w:t>
      </w:r>
      <w:r w:rsidR="00CB282C">
        <w:rPr>
          <w:rFonts w:ascii="Calibri" w:hAnsi="Calibri" w:cs="Calibri"/>
        </w:rPr>
        <w:t xml:space="preserve">implemented the ‘5-day rotation mask distribution system’ to control the production and distribution of masks.  </w:t>
      </w:r>
    </w:p>
    <w:tbl>
      <w:tblPr>
        <w:tblStyle w:val="af0"/>
        <w:tblW w:w="0" w:type="auto"/>
        <w:tblInd w:w="720" w:type="dxa"/>
        <w:tblLook w:val="04A0" w:firstRow="1" w:lastRow="0" w:firstColumn="1" w:lastColumn="0" w:noHBand="0" w:noVBand="1"/>
      </w:tblPr>
      <w:tblGrid>
        <w:gridCol w:w="9350"/>
      </w:tblGrid>
      <w:tr w:rsidR="00CB282C" w:rsidRPr="00251357" w14:paraId="197B9803" w14:textId="77777777" w:rsidTr="00CB282C">
        <w:tc>
          <w:tcPr>
            <w:tcW w:w="10070" w:type="dxa"/>
          </w:tcPr>
          <w:p w14:paraId="3DC72BE1" w14:textId="58D25275" w:rsidR="00CB282C" w:rsidRPr="00227C7C" w:rsidRDefault="00CB282C" w:rsidP="00227C7C">
            <w:pPr>
              <w:spacing w:line="276" w:lineRule="auto"/>
              <w:rPr>
                <w:rFonts w:ascii="Calibri" w:hAnsi="Calibri" w:cs="Calibri"/>
                <w:i/>
                <w:iCs/>
              </w:rPr>
            </w:pPr>
            <w:r w:rsidRPr="00227C7C">
              <w:rPr>
                <w:rFonts w:ascii="Calibri" w:hAnsi="Calibri" w:cs="Calibri"/>
                <w:i/>
                <w:iCs/>
              </w:rPr>
              <w:t xml:space="preserve">Since 6 March, ‘5-day rotation mask distribution system’ was implemented to stabilize mask supply and reduce waiting time. Under this system, all citizens are allowed to buy 2 masks per week at designated sale points (pharmacies, post office, and Nonghyup grocery stores) only on specific days according to the last digit of their birth year </w:t>
            </w:r>
            <w:r w:rsidRPr="00227C7C">
              <w:rPr>
                <w:rFonts w:ascii="Calibri" w:hAnsi="Calibri" w:cs="Calibri"/>
                <w:i/>
                <w:iCs/>
                <w:sz w:val="20"/>
                <w:szCs w:val="20"/>
              </w:rPr>
              <w:t>(Mon: 1, 6 / Tue: 2,7 / Wed: 3, 8 / Thu: 4, 9 / Fri: 5, 0).</w:t>
            </w:r>
            <w:r w:rsidR="00585E3B">
              <w:rPr>
                <w:rFonts w:ascii="Calibri" w:hAnsi="Calibri" w:cs="Calibri"/>
                <w:i/>
                <w:iCs/>
                <w:sz w:val="20"/>
                <w:szCs w:val="20"/>
              </w:rPr>
              <w:t xml:space="preserve"> </w:t>
            </w:r>
            <w:r w:rsidR="00486B2F">
              <w:rPr>
                <w:rFonts w:ascii="Calibri" w:hAnsi="Calibri" w:cs="Calibri"/>
                <w:i/>
                <w:iCs/>
                <w:sz w:val="20"/>
                <w:szCs w:val="20"/>
              </w:rPr>
              <w:t xml:space="preserve">The </w:t>
            </w:r>
            <w:r w:rsidR="00486B2F">
              <w:rPr>
                <w:rFonts w:ascii="Calibri" w:hAnsi="Calibri" w:cs="Calibri"/>
                <w:i/>
                <w:iCs/>
              </w:rPr>
              <w:t>p</w:t>
            </w:r>
            <w:r w:rsidR="00585E3B">
              <w:rPr>
                <w:rFonts w:ascii="Calibri" w:hAnsi="Calibri" w:cs="Calibri"/>
                <w:i/>
                <w:iCs/>
              </w:rPr>
              <w:t xml:space="preserve">rice of each mask is set at 1500 KRW (1.20 USD). </w:t>
            </w:r>
            <w:r w:rsidRPr="00227C7C">
              <w:rPr>
                <w:rFonts w:ascii="Calibri" w:hAnsi="Calibri" w:cs="Calibri"/>
                <w:i/>
                <w:iCs/>
              </w:rPr>
              <w:t xml:space="preserve">To prevent people from purchasing and stocking more than the entitled amount, ID checks are mandatory to record purchase. </w:t>
            </w:r>
          </w:p>
          <w:p w14:paraId="2E94B1F4" w14:textId="77777777" w:rsidR="00CB282C" w:rsidRPr="00227C7C" w:rsidRDefault="00CB282C" w:rsidP="00227C7C">
            <w:pPr>
              <w:pStyle w:val="a7"/>
              <w:spacing w:line="276" w:lineRule="auto"/>
              <w:ind w:left="0"/>
              <w:rPr>
                <w:rFonts w:ascii="Calibri" w:hAnsi="Calibri" w:cs="Calibri"/>
                <w:i/>
                <w:iCs/>
              </w:rPr>
            </w:pPr>
          </w:p>
        </w:tc>
      </w:tr>
    </w:tbl>
    <w:p w14:paraId="226A1F65" w14:textId="60A92B81" w:rsidR="00C9187D" w:rsidRPr="002D44CF" w:rsidRDefault="00133421" w:rsidP="006E4E93">
      <w:pPr>
        <w:pStyle w:val="a7"/>
        <w:numPr>
          <w:ilvl w:val="0"/>
          <w:numId w:val="29"/>
        </w:numPr>
        <w:spacing w:line="276" w:lineRule="auto"/>
        <w:ind w:left="720"/>
        <w:rPr>
          <w:rFonts w:ascii="Calibri" w:hAnsi="Calibri" w:cs="Calibri"/>
        </w:rPr>
      </w:pPr>
      <w:r w:rsidRPr="002D44CF">
        <w:rPr>
          <w:rFonts w:ascii="Calibri" w:hAnsi="Calibri" w:cs="Calibri"/>
        </w:rPr>
        <w:t xml:space="preserve">However, in its initial stage of implementation, only foreigners </w:t>
      </w:r>
      <w:r w:rsidR="00AF7364" w:rsidRPr="002D44CF">
        <w:rPr>
          <w:rFonts w:ascii="Calibri" w:hAnsi="Calibri" w:cs="Calibri"/>
        </w:rPr>
        <w:t xml:space="preserve">who </w:t>
      </w:r>
      <w:r w:rsidR="00250698" w:rsidRPr="002D44CF">
        <w:rPr>
          <w:rFonts w:ascii="Calibri" w:hAnsi="Calibri" w:cs="Calibri"/>
        </w:rPr>
        <w:t>ha</w:t>
      </w:r>
      <w:r w:rsidR="00B81284" w:rsidRPr="002D44CF">
        <w:rPr>
          <w:rFonts w:ascii="Calibri" w:hAnsi="Calibri" w:cs="Calibri"/>
        </w:rPr>
        <w:t>ve</w:t>
      </w:r>
      <w:r w:rsidR="00AF7364" w:rsidRPr="002D44CF">
        <w:rPr>
          <w:rFonts w:ascii="Calibri" w:hAnsi="Calibri" w:cs="Calibri"/>
        </w:rPr>
        <w:t xml:space="preserve"> an </w:t>
      </w:r>
      <w:r w:rsidR="00B1430D" w:rsidRPr="002D44CF">
        <w:rPr>
          <w:rFonts w:ascii="Calibri" w:hAnsi="Calibri" w:cs="Calibri"/>
        </w:rPr>
        <w:t>A</w:t>
      </w:r>
      <w:r w:rsidR="00AF7364" w:rsidRPr="002D44CF">
        <w:rPr>
          <w:rFonts w:ascii="Calibri" w:hAnsi="Calibri" w:cs="Calibri"/>
        </w:rPr>
        <w:t xml:space="preserve">lien </w:t>
      </w:r>
      <w:r w:rsidR="00B1430D" w:rsidRPr="002D44CF">
        <w:rPr>
          <w:rFonts w:ascii="Calibri" w:hAnsi="Calibri" w:cs="Calibri"/>
        </w:rPr>
        <w:t>R</w:t>
      </w:r>
      <w:r w:rsidR="00AF7364" w:rsidRPr="002D44CF">
        <w:rPr>
          <w:rFonts w:ascii="Calibri" w:hAnsi="Calibri" w:cs="Calibri"/>
        </w:rPr>
        <w:t xml:space="preserve">egistration </w:t>
      </w:r>
      <w:r w:rsidR="00B1430D" w:rsidRPr="002D44CF">
        <w:rPr>
          <w:rFonts w:ascii="Calibri" w:hAnsi="Calibri" w:cs="Calibri"/>
        </w:rPr>
        <w:t>C</w:t>
      </w:r>
      <w:r w:rsidR="00AF7364" w:rsidRPr="002D44CF">
        <w:rPr>
          <w:rFonts w:ascii="Calibri" w:hAnsi="Calibri" w:cs="Calibri"/>
        </w:rPr>
        <w:t>ard</w:t>
      </w:r>
      <w:r w:rsidRPr="002D44CF">
        <w:rPr>
          <w:rFonts w:ascii="Calibri" w:hAnsi="Calibri" w:cs="Calibri"/>
        </w:rPr>
        <w:t xml:space="preserve"> </w:t>
      </w:r>
      <w:r w:rsidR="00B1430D" w:rsidRPr="002D44CF">
        <w:rPr>
          <w:rFonts w:ascii="Calibri" w:hAnsi="Calibri" w:cs="Calibri"/>
        </w:rPr>
        <w:t>(hereafter, referred to as ARC)</w:t>
      </w:r>
      <w:r w:rsidR="00AF7364" w:rsidRPr="002D44CF">
        <w:rPr>
          <w:rFonts w:ascii="Calibri" w:hAnsi="Calibri" w:cs="Calibri"/>
        </w:rPr>
        <w:t xml:space="preserve"> </w:t>
      </w:r>
      <w:r w:rsidRPr="002D44CF">
        <w:rPr>
          <w:rFonts w:ascii="Calibri" w:hAnsi="Calibri" w:cs="Calibri"/>
        </w:rPr>
        <w:t>and</w:t>
      </w:r>
      <w:r w:rsidR="00B1430D" w:rsidRPr="002D44CF">
        <w:rPr>
          <w:rFonts w:ascii="Calibri" w:hAnsi="Calibri" w:cs="Calibri"/>
        </w:rPr>
        <w:t xml:space="preserve"> a health insurance card</w:t>
      </w:r>
      <w:r w:rsidR="00A55A7D" w:rsidRPr="002D44CF">
        <w:rPr>
          <w:rFonts w:ascii="Calibri" w:hAnsi="Calibri" w:cs="Calibri"/>
        </w:rPr>
        <w:t xml:space="preserve"> were eligible to purchase masks</w:t>
      </w:r>
      <w:r w:rsidR="00B1430D" w:rsidRPr="002D44CF">
        <w:rPr>
          <w:rFonts w:ascii="Calibri" w:hAnsi="Calibri" w:cs="Calibri"/>
        </w:rPr>
        <w:t xml:space="preserve">. </w:t>
      </w:r>
      <w:r w:rsidRPr="002D44CF">
        <w:rPr>
          <w:rFonts w:ascii="Calibri" w:hAnsi="Calibri" w:cs="Calibri"/>
        </w:rPr>
        <w:t xml:space="preserve">In other words, </w:t>
      </w:r>
      <w:r w:rsidR="00A55A7D" w:rsidRPr="002D44CF">
        <w:rPr>
          <w:rFonts w:ascii="Calibri" w:hAnsi="Calibri" w:cs="Calibri"/>
        </w:rPr>
        <w:t xml:space="preserve">masks were </w:t>
      </w:r>
      <w:r w:rsidR="00C9187D" w:rsidRPr="002D44CF">
        <w:rPr>
          <w:rFonts w:ascii="Calibri" w:hAnsi="Calibri" w:cs="Calibri"/>
        </w:rPr>
        <w:t xml:space="preserve">not available for 1) foreigners who do not own a national health insurance card, and 2) short-term visitors and illegal residents who do not have a national health insurance card and </w:t>
      </w:r>
      <w:r w:rsidR="006E4E93" w:rsidRPr="002D44CF">
        <w:rPr>
          <w:rFonts w:ascii="Calibri" w:hAnsi="Calibri" w:cs="Calibri"/>
        </w:rPr>
        <w:t>ARC</w:t>
      </w:r>
      <w:r w:rsidR="00A55A7D" w:rsidRPr="002D44CF">
        <w:rPr>
          <w:rFonts w:ascii="Calibri" w:hAnsi="Calibri" w:cs="Calibri"/>
        </w:rPr>
        <w:t>.</w:t>
      </w:r>
    </w:p>
    <w:p w14:paraId="5C432DFF" w14:textId="1142F4F3" w:rsidR="00C9187D" w:rsidRPr="002D44CF" w:rsidRDefault="00341ECA" w:rsidP="005866E7">
      <w:pPr>
        <w:pStyle w:val="a7"/>
        <w:numPr>
          <w:ilvl w:val="0"/>
          <w:numId w:val="29"/>
        </w:numPr>
        <w:spacing w:line="276" w:lineRule="auto"/>
        <w:ind w:left="720"/>
        <w:rPr>
          <w:rFonts w:ascii="Calibri" w:hAnsi="Calibri" w:cs="Calibri"/>
        </w:rPr>
      </w:pPr>
      <w:r w:rsidRPr="002D44CF">
        <w:rPr>
          <w:rFonts w:ascii="Calibri" w:hAnsi="Calibri" w:cs="Calibri"/>
        </w:rPr>
        <w:t>To address this challenge</w:t>
      </w:r>
      <w:r w:rsidR="00C9187D" w:rsidRPr="002D44CF">
        <w:rPr>
          <w:rFonts w:ascii="Calibri" w:hAnsi="Calibri" w:cs="Calibri"/>
        </w:rPr>
        <w:t xml:space="preserve">, KNPA </w:t>
      </w:r>
      <w:r w:rsidRPr="002D44CF">
        <w:rPr>
          <w:rFonts w:ascii="Calibri" w:hAnsi="Calibri" w:cs="Calibri"/>
        </w:rPr>
        <w:t xml:space="preserve">provided recommendations to </w:t>
      </w:r>
      <w:r w:rsidR="00C9187D" w:rsidRPr="002D44CF">
        <w:rPr>
          <w:rFonts w:ascii="Calibri" w:hAnsi="Calibri" w:cs="Calibri"/>
        </w:rPr>
        <w:t>the Central Disaster and Safety Countermeasures Headquarters</w:t>
      </w:r>
      <w:r w:rsidR="004B32B8" w:rsidRPr="002D44CF">
        <w:rPr>
          <w:rFonts w:ascii="Calibri" w:hAnsi="Calibri" w:cs="Calibri"/>
        </w:rPr>
        <w:t>, which manages the mask supply chain</w:t>
      </w:r>
      <w:r w:rsidR="00C9187D" w:rsidRPr="002D44CF">
        <w:rPr>
          <w:rFonts w:ascii="Calibri" w:hAnsi="Calibri" w:cs="Calibri"/>
        </w:rPr>
        <w:t xml:space="preserve">, and the Ministry of Food and Drug Safety, </w:t>
      </w:r>
      <w:r w:rsidR="00EF21AA" w:rsidRPr="002D44CF">
        <w:rPr>
          <w:rFonts w:ascii="Calibri" w:hAnsi="Calibri" w:cs="Calibri"/>
        </w:rPr>
        <w:t>to</w:t>
      </w:r>
      <w:r w:rsidR="00C9187D" w:rsidRPr="002D44CF">
        <w:rPr>
          <w:rFonts w:ascii="Calibri" w:hAnsi="Calibri" w:cs="Calibri"/>
        </w:rPr>
        <w:t xml:space="preserve"> </w:t>
      </w:r>
      <w:r w:rsidR="001F3DBD" w:rsidRPr="002D44CF">
        <w:rPr>
          <w:rFonts w:ascii="Calibri" w:hAnsi="Calibri" w:cs="Calibri"/>
        </w:rPr>
        <w:t>amend the distribution system</w:t>
      </w:r>
      <w:r w:rsidR="00C9187D" w:rsidRPr="002D44CF">
        <w:rPr>
          <w:rFonts w:ascii="Calibri" w:hAnsi="Calibri" w:cs="Calibri"/>
        </w:rPr>
        <w:t xml:space="preserve">. </w:t>
      </w:r>
    </w:p>
    <w:p w14:paraId="18487458" w14:textId="0CD0F4B6" w:rsidR="00C9187D" w:rsidRPr="002D44CF" w:rsidRDefault="00C9187D" w:rsidP="005866E7">
      <w:pPr>
        <w:pStyle w:val="a7"/>
        <w:numPr>
          <w:ilvl w:val="0"/>
          <w:numId w:val="29"/>
        </w:numPr>
        <w:spacing w:line="276" w:lineRule="auto"/>
        <w:ind w:left="720"/>
        <w:rPr>
          <w:rFonts w:ascii="Calibri" w:hAnsi="Calibri" w:cs="Calibri"/>
        </w:rPr>
      </w:pPr>
      <w:r w:rsidRPr="002D44CF">
        <w:rPr>
          <w:rFonts w:ascii="Calibri" w:hAnsi="Calibri" w:cs="Calibri"/>
        </w:rPr>
        <w:t xml:space="preserve">As a result, </w:t>
      </w:r>
      <w:r w:rsidR="00F52EE7" w:rsidRPr="002D44CF">
        <w:rPr>
          <w:rFonts w:ascii="Calibri" w:hAnsi="Calibri" w:cs="Calibri"/>
        </w:rPr>
        <w:t>it was made possible since 20 April</w:t>
      </w:r>
      <w:r w:rsidR="00F52EE7" w:rsidRPr="002D44CF" w:rsidDel="00F52EE7">
        <w:rPr>
          <w:rFonts w:ascii="Calibri" w:hAnsi="Calibri" w:cs="Calibri"/>
        </w:rPr>
        <w:t xml:space="preserve"> </w:t>
      </w:r>
      <w:r w:rsidRPr="002D44CF">
        <w:rPr>
          <w:rFonts w:ascii="Calibri" w:hAnsi="Calibri" w:cs="Calibri"/>
        </w:rPr>
        <w:t xml:space="preserve">for foreigners who </w:t>
      </w:r>
      <w:r w:rsidR="004B32B8" w:rsidRPr="002D44CF">
        <w:rPr>
          <w:rFonts w:ascii="Calibri" w:hAnsi="Calibri" w:cs="Calibri"/>
        </w:rPr>
        <w:t>do not have a national health insurance card</w:t>
      </w:r>
      <w:r w:rsidR="00F52EE7" w:rsidRPr="002D44CF">
        <w:rPr>
          <w:rFonts w:ascii="Calibri" w:hAnsi="Calibri" w:cs="Calibri"/>
        </w:rPr>
        <w:t xml:space="preserve"> to purchase masks</w:t>
      </w:r>
      <w:r w:rsidR="00AB5366" w:rsidRPr="002D44CF">
        <w:rPr>
          <w:rFonts w:ascii="Calibri" w:hAnsi="Calibri" w:cs="Calibri"/>
        </w:rPr>
        <w:t xml:space="preserve"> at the above-mentioned designated sale spots</w:t>
      </w:r>
      <w:r w:rsidR="004B32B8" w:rsidRPr="002D44CF">
        <w:rPr>
          <w:rFonts w:ascii="Calibri" w:hAnsi="Calibri" w:cs="Calibri"/>
        </w:rPr>
        <w:t>,</w:t>
      </w:r>
      <w:r w:rsidRPr="002D44CF">
        <w:rPr>
          <w:rFonts w:ascii="Calibri" w:hAnsi="Calibri" w:cs="Calibri"/>
        </w:rPr>
        <w:t xml:space="preserve"> </w:t>
      </w:r>
      <w:r w:rsidR="009C3C33" w:rsidRPr="002D44CF">
        <w:rPr>
          <w:rFonts w:ascii="Calibri" w:hAnsi="Calibri" w:cs="Calibri"/>
        </w:rPr>
        <w:t>including pharmacie</w:t>
      </w:r>
      <w:r w:rsidR="006E4E93" w:rsidRPr="002D44CF">
        <w:rPr>
          <w:rFonts w:ascii="Calibri" w:hAnsi="Calibri" w:cs="Calibri"/>
        </w:rPr>
        <w:t>s and post office</w:t>
      </w:r>
      <w:r w:rsidR="001129F3" w:rsidRPr="002D44CF">
        <w:rPr>
          <w:rFonts w:ascii="Calibri" w:hAnsi="Calibri" w:cs="Calibri"/>
        </w:rPr>
        <w:t>.</w:t>
      </w:r>
      <w:r w:rsidR="009C3C33" w:rsidRPr="002D44CF">
        <w:rPr>
          <w:rFonts w:ascii="Calibri" w:hAnsi="Calibri" w:cs="Calibri"/>
        </w:rPr>
        <w:t xml:space="preserve"> </w:t>
      </w:r>
      <w:r w:rsidR="00F52EE7" w:rsidRPr="002D44CF">
        <w:rPr>
          <w:rFonts w:ascii="Calibri" w:hAnsi="Calibri" w:cs="Calibri"/>
        </w:rPr>
        <w:t>F</w:t>
      </w:r>
      <w:r w:rsidR="004229E4" w:rsidRPr="002D44CF">
        <w:rPr>
          <w:rFonts w:ascii="Calibri" w:hAnsi="Calibri" w:cs="Calibri"/>
        </w:rPr>
        <w:t xml:space="preserve">or </w:t>
      </w:r>
      <w:r w:rsidRPr="002D44CF">
        <w:rPr>
          <w:rFonts w:ascii="Calibri" w:hAnsi="Calibri" w:cs="Calibri"/>
        </w:rPr>
        <w:t xml:space="preserve">the illegal residents, the national and local governments have been distributing masks for free via foreigner support centers.  </w:t>
      </w:r>
    </w:p>
    <w:p w14:paraId="188F0BDF" w14:textId="7843497A" w:rsidR="00C9187D" w:rsidRPr="002D44CF" w:rsidRDefault="00C9187D" w:rsidP="0059556C">
      <w:pPr>
        <w:pStyle w:val="a7"/>
        <w:numPr>
          <w:ilvl w:val="0"/>
          <w:numId w:val="29"/>
        </w:numPr>
        <w:spacing w:line="276" w:lineRule="auto"/>
        <w:ind w:left="720"/>
        <w:rPr>
          <w:rFonts w:ascii="Calibri" w:hAnsi="Calibri" w:cs="Calibri"/>
        </w:rPr>
      </w:pPr>
      <w:r w:rsidRPr="002D44CF">
        <w:rPr>
          <w:rFonts w:ascii="Calibri" w:hAnsi="Calibri" w:cs="Calibri"/>
        </w:rPr>
        <w:t>Moreover, local police agencies and police stations have launched advocacy campaigns and provide</w:t>
      </w:r>
      <w:r w:rsidR="00FD52C9" w:rsidRPr="002D44CF">
        <w:rPr>
          <w:rFonts w:ascii="Calibri" w:hAnsi="Calibri" w:cs="Calibri"/>
        </w:rPr>
        <w:t>d</w:t>
      </w:r>
      <w:r w:rsidRPr="002D44CF">
        <w:rPr>
          <w:rFonts w:ascii="Calibri" w:hAnsi="Calibri" w:cs="Calibri"/>
        </w:rPr>
        <w:t xml:space="preserve"> educational materials in order to inform foreigners in Korea o</w:t>
      </w:r>
      <w:r w:rsidR="00FD52C9" w:rsidRPr="002D44CF">
        <w:rPr>
          <w:rFonts w:ascii="Calibri" w:hAnsi="Calibri" w:cs="Calibri"/>
        </w:rPr>
        <w:t xml:space="preserve">n </w:t>
      </w:r>
      <w:r w:rsidRPr="002D44CF">
        <w:rPr>
          <w:rFonts w:ascii="Calibri" w:hAnsi="Calibri" w:cs="Calibri"/>
        </w:rPr>
        <w:t>COVID-19 related measures, including COVID-19 guidelines, social distancing rules, 5-day rotation mask distribution system, etc.  KNPA also offers E-learning</w:t>
      </w:r>
      <w:r w:rsidR="00DA2D94" w:rsidRPr="002D44CF">
        <w:rPr>
          <w:rFonts w:ascii="Calibri" w:hAnsi="Calibri" w:cs="Calibri"/>
        </w:rPr>
        <w:t xml:space="preserve"> on COVID-19 guidelines</w:t>
      </w:r>
      <w:r w:rsidRPr="002D44CF">
        <w:rPr>
          <w:rFonts w:ascii="Calibri" w:hAnsi="Calibri" w:cs="Calibri"/>
        </w:rPr>
        <w:t xml:space="preserve"> </w:t>
      </w:r>
      <w:r w:rsidR="00DA2D94" w:rsidRPr="002D44CF">
        <w:rPr>
          <w:rFonts w:ascii="Calibri" w:hAnsi="Calibri" w:cs="Calibri"/>
        </w:rPr>
        <w:t xml:space="preserve">in different languages </w:t>
      </w:r>
      <w:r w:rsidR="005C078D" w:rsidRPr="002D44CF">
        <w:rPr>
          <w:rFonts w:ascii="Calibri" w:hAnsi="Calibri" w:cs="Calibri"/>
        </w:rPr>
        <w:t xml:space="preserve">via </w:t>
      </w:r>
      <w:r w:rsidRPr="002D44CF">
        <w:rPr>
          <w:rFonts w:ascii="Calibri" w:hAnsi="Calibri" w:cs="Calibri"/>
        </w:rPr>
        <w:t xml:space="preserve">online </w:t>
      </w:r>
      <w:r w:rsidR="005C078D" w:rsidRPr="002D44CF">
        <w:rPr>
          <w:rFonts w:ascii="Calibri" w:hAnsi="Calibri" w:cs="Calibri"/>
        </w:rPr>
        <w:t xml:space="preserve">video conferencing programmes or </w:t>
      </w:r>
      <w:r w:rsidRPr="002D44CF">
        <w:rPr>
          <w:rFonts w:ascii="Calibri" w:hAnsi="Calibri" w:cs="Calibri"/>
        </w:rPr>
        <w:t>online university courses</w:t>
      </w:r>
      <w:r w:rsidR="00DA2D94" w:rsidRPr="002D44CF">
        <w:rPr>
          <w:rFonts w:ascii="Calibri" w:hAnsi="Calibri" w:cs="Calibri"/>
        </w:rPr>
        <w:t xml:space="preserve">. KNPA also distributes relevant materials in 10 different languages on </w:t>
      </w:r>
      <w:r w:rsidRPr="002D44CF">
        <w:rPr>
          <w:rFonts w:ascii="Calibri" w:hAnsi="Calibri" w:cs="Calibri"/>
        </w:rPr>
        <w:t xml:space="preserve">social media.  </w:t>
      </w:r>
    </w:p>
    <w:p w14:paraId="008CF8DE" w14:textId="77777777" w:rsidR="00C9187D" w:rsidRDefault="00C9187D" w:rsidP="005866E7">
      <w:pPr>
        <w:pStyle w:val="a7"/>
        <w:spacing w:line="276" w:lineRule="auto"/>
        <w:rPr>
          <w:rFonts w:ascii="Calibri" w:hAnsi="Calibri" w:cs="Calibri"/>
        </w:rPr>
      </w:pPr>
    </w:p>
    <w:p w14:paraId="440BACD3" w14:textId="77777777" w:rsidR="00547B1B" w:rsidRDefault="00547B1B" w:rsidP="005866E7">
      <w:pPr>
        <w:pStyle w:val="a7"/>
        <w:spacing w:line="276" w:lineRule="auto"/>
        <w:rPr>
          <w:rFonts w:ascii="Calibri" w:hAnsi="Calibri" w:cs="Calibri"/>
        </w:rPr>
      </w:pPr>
    </w:p>
    <w:p w14:paraId="1B27830A" w14:textId="77777777" w:rsidR="00547B1B" w:rsidRDefault="00547B1B" w:rsidP="005866E7">
      <w:pPr>
        <w:pStyle w:val="a7"/>
        <w:spacing w:line="276" w:lineRule="auto"/>
        <w:rPr>
          <w:rFonts w:ascii="Calibri" w:hAnsi="Calibri" w:cs="Calibri"/>
        </w:rPr>
      </w:pPr>
    </w:p>
    <w:p w14:paraId="55DAE41C" w14:textId="77777777" w:rsidR="00547B1B" w:rsidRDefault="00547B1B" w:rsidP="005866E7">
      <w:pPr>
        <w:pStyle w:val="a7"/>
        <w:spacing w:line="276" w:lineRule="auto"/>
        <w:rPr>
          <w:rFonts w:ascii="Calibri" w:hAnsi="Calibri" w:cs="Calibri"/>
        </w:rPr>
      </w:pPr>
    </w:p>
    <w:p w14:paraId="3695EB27" w14:textId="085B2B52" w:rsidR="00771C51" w:rsidRPr="00227C7C" w:rsidRDefault="00771C51" w:rsidP="00227C7C">
      <w:pPr>
        <w:spacing w:line="276" w:lineRule="auto"/>
        <w:outlineLvl w:val="0"/>
        <w:rPr>
          <w:b/>
          <w:color w:val="0070C0"/>
          <w:sz w:val="26"/>
          <w:szCs w:val="26"/>
        </w:rPr>
      </w:pPr>
      <w:r>
        <w:rPr>
          <w:b/>
          <w:color w:val="0070C0"/>
          <w:sz w:val="26"/>
          <w:szCs w:val="26"/>
        </w:rPr>
        <w:lastRenderedPageBreak/>
        <w:t>F</w:t>
      </w:r>
      <w:r w:rsidRPr="002D44CF">
        <w:rPr>
          <w:rFonts w:hint="eastAsia"/>
          <w:b/>
          <w:color w:val="0070C0"/>
          <w:sz w:val="26"/>
          <w:szCs w:val="26"/>
        </w:rPr>
        <w:t>.</w:t>
      </w:r>
      <w:r w:rsidRPr="002D44CF">
        <w:rPr>
          <w:b/>
          <w:color w:val="0070C0"/>
          <w:sz w:val="26"/>
          <w:szCs w:val="26"/>
        </w:rPr>
        <w:t xml:space="preserve"> Gender-based Violence</w:t>
      </w:r>
    </w:p>
    <w:p w14:paraId="287B272E" w14:textId="77777777" w:rsidR="00B64BD7" w:rsidRPr="002D44CF" w:rsidRDefault="00515054" w:rsidP="00227C7C">
      <w:pPr>
        <w:pStyle w:val="a7"/>
        <w:numPr>
          <w:ilvl w:val="0"/>
          <w:numId w:val="44"/>
        </w:numPr>
        <w:spacing w:line="276" w:lineRule="auto"/>
        <w:rPr>
          <w:b/>
          <w:i/>
          <w:lang w:val="en-GB"/>
        </w:rPr>
      </w:pPr>
      <w:r w:rsidRPr="002D44CF">
        <w:rPr>
          <w:b/>
          <w:i/>
          <w:lang w:val="en-GB"/>
        </w:rPr>
        <w:t xml:space="preserve">It is reported that many countries are experiencing increase of domestic violence / gender-based violence </w:t>
      </w:r>
      <w:r w:rsidR="00B64BD7" w:rsidRPr="002D44CF">
        <w:rPr>
          <w:b/>
          <w:i/>
          <w:lang w:val="en-GB"/>
        </w:rPr>
        <w:t>due to the COVID-19 crisis. Did South Korea experience the similar trend? How did KNPA respond to them? Any good practices and lessons learned that can be shared?</w:t>
      </w:r>
    </w:p>
    <w:p w14:paraId="15C9CA02" w14:textId="1CAAF785" w:rsidR="00B64BD7" w:rsidRPr="002D44CF" w:rsidRDefault="00B64BD7" w:rsidP="00227C7C">
      <w:pPr>
        <w:pStyle w:val="a7"/>
        <w:numPr>
          <w:ilvl w:val="0"/>
          <w:numId w:val="44"/>
        </w:numPr>
        <w:spacing w:line="276" w:lineRule="auto"/>
        <w:rPr>
          <w:b/>
          <w:i/>
          <w:lang w:val="en-GB"/>
        </w:rPr>
      </w:pPr>
      <w:r w:rsidRPr="002D44CF">
        <w:rPr>
          <w:b/>
          <w:i/>
          <w:lang w:val="en-GB"/>
        </w:rPr>
        <w:t>I have a question regarding violence against women and children. Violence against them has increased around the wor</w:t>
      </w:r>
      <w:r w:rsidR="002601E3" w:rsidRPr="002D44CF">
        <w:rPr>
          <w:b/>
          <w:i/>
          <w:lang w:val="en-GB"/>
        </w:rPr>
        <w:t xml:space="preserve">ld. Have you taken any special </w:t>
      </w:r>
      <w:r w:rsidRPr="002D44CF">
        <w:rPr>
          <w:b/>
          <w:i/>
          <w:lang w:val="en-GB"/>
        </w:rPr>
        <w:t>m</w:t>
      </w:r>
      <w:r w:rsidR="002601E3" w:rsidRPr="002D44CF">
        <w:rPr>
          <w:b/>
          <w:i/>
          <w:lang w:val="en-GB"/>
        </w:rPr>
        <w:t>e</w:t>
      </w:r>
      <w:r w:rsidRPr="002D44CF">
        <w:rPr>
          <w:b/>
          <w:i/>
          <w:lang w:val="en-GB"/>
        </w:rPr>
        <w:t>asures in relation to this?</w:t>
      </w:r>
    </w:p>
    <w:p w14:paraId="457C1317" w14:textId="4E7A5AE6" w:rsidR="00B64BD7" w:rsidRPr="002D44CF" w:rsidRDefault="00B64BD7" w:rsidP="00227C7C">
      <w:pPr>
        <w:pStyle w:val="a7"/>
        <w:numPr>
          <w:ilvl w:val="0"/>
          <w:numId w:val="44"/>
        </w:numPr>
        <w:spacing w:line="276" w:lineRule="auto"/>
        <w:rPr>
          <w:b/>
          <w:i/>
          <w:lang w:val="en-GB"/>
        </w:rPr>
      </w:pPr>
      <w:r w:rsidRPr="002D44CF">
        <w:rPr>
          <w:b/>
          <w:i/>
          <w:lang w:val="en-GB"/>
        </w:rPr>
        <w:t xml:space="preserve">Globally, we notice an increasing tendency of GBC </w:t>
      </w:r>
      <w:r w:rsidR="00515054" w:rsidRPr="002D44CF">
        <w:rPr>
          <w:b/>
          <w:i/>
          <w:lang w:val="en-GB"/>
        </w:rPr>
        <w:t xml:space="preserve">cases during lockdown. </w:t>
      </w:r>
      <w:r w:rsidRPr="002D44CF">
        <w:rPr>
          <w:b/>
          <w:i/>
          <w:lang w:val="en-GB"/>
        </w:rPr>
        <w:t xml:space="preserve">What about South Korea? </w:t>
      </w:r>
      <w:r w:rsidR="00515054" w:rsidRPr="002D44CF">
        <w:rPr>
          <w:b/>
          <w:i/>
          <w:lang w:val="en-GB"/>
        </w:rPr>
        <w:t xml:space="preserve">Are there any </w:t>
      </w:r>
      <w:r w:rsidRPr="002D44CF">
        <w:rPr>
          <w:b/>
          <w:i/>
          <w:lang w:val="en-GB"/>
        </w:rPr>
        <w:t xml:space="preserve">specific measures taken by the Korean police in handling GBV cases, especially during home quarantine period? </w:t>
      </w:r>
    </w:p>
    <w:p w14:paraId="34CA1D0D" w14:textId="45232AF1" w:rsidR="00B64BD7" w:rsidRPr="002D44CF" w:rsidRDefault="00B64BD7" w:rsidP="00227C7C">
      <w:pPr>
        <w:pStyle w:val="a7"/>
        <w:numPr>
          <w:ilvl w:val="0"/>
          <w:numId w:val="44"/>
        </w:numPr>
        <w:spacing w:line="276" w:lineRule="auto"/>
        <w:rPr>
          <w:b/>
          <w:i/>
        </w:rPr>
      </w:pPr>
      <w:r w:rsidRPr="002D44CF">
        <w:rPr>
          <w:b/>
          <w:i/>
          <w:lang w:val="en-GB"/>
        </w:rPr>
        <w:t xml:space="preserve">In Korea, </w:t>
      </w:r>
      <w:r w:rsidRPr="002D44CF">
        <w:rPr>
          <w:b/>
          <w:i/>
        </w:rPr>
        <w:t>has the police noted an increase in violence based on gender or in the home due to the effects of confinement?</w:t>
      </w:r>
    </w:p>
    <w:p w14:paraId="4764162F" w14:textId="61A52BF8" w:rsidR="00546D35" w:rsidRPr="002D44CF" w:rsidRDefault="00515054" w:rsidP="00970C28">
      <w:pPr>
        <w:ind w:left="284"/>
      </w:pPr>
      <w:r w:rsidRPr="002D44CF">
        <w:rPr>
          <w:b/>
          <w:i/>
          <w:lang w:val="en-GB"/>
        </w:rPr>
        <w:t xml:space="preserve"> </w:t>
      </w:r>
      <w:r w:rsidRPr="002D44CF">
        <w:t>&lt;</w:t>
      </w:r>
      <w:r w:rsidR="00B20F41" w:rsidRPr="002D44CF">
        <w:t>Deputy Director General of Women Safety Planning &amp; Children’s and Juvenile Section&gt;</w:t>
      </w:r>
    </w:p>
    <w:p w14:paraId="706F7E60" w14:textId="14EC9BBA" w:rsidR="00E921FE" w:rsidRPr="00227C7C" w:rsidRDefault="00E921FE" w:rsidP="00853CFA">
      <w:pPr>
        <w:pStyle w:val="a7"/>
        <w:numPr>
          <w:ilvl w:val="0"/>
          <w:numId w:val="31"/>
        </w:numPr>
        <w:spacing w:line="276" w:lineRule="auto"/>
        <w:ind w:left="720"/>
        <w:rPr>
          <w:rFonts w:ascii="Calibri" w:hAnsi="Calibri" w:cs="Calibri"/>
          <w:szCs w:val="24"/>
        </w:rPr>
      </w:pPr>
      <w:commentRangeStart w:id="24"/>
      <w:r w:rsidRPr="002D44CF">
        <w:rPr>
          <w:rFonts w:ascii="Calibri" w:hAnsi="Calibri" w:cs="Calibri"/>
          <w:szCs w:val="24"/>
        </w:rPr>
        <w:t xml:space="preserve">Since the outbreak of COVID-19 in Korea, </w:t>
      </w:r>
      <w:r w:rsidR="008D20AC" w:rsidRPr="002D44CF">
        <w:rPr>
          <w:rFonts w:ascii="Calibri" w:hAnsi="Calibri" w:cs="Calibri"/>
          <w:szCs w:val="24"/>
        </w:rPr>
        <w:t xml:space="preserve">the number of sexual violence </w:t>
      </w:r>
      <w:r w:rsidRPr="002D44CF">
        <w:rPr>
          <w:rFonts w:ascii="Calibri" w:hAnsi="Calibri" w:cs="Calibri"/>
          <w:szCs w:val="24"/>
        </w:rPr>
        <w:t>reported to the police has increased by 4.9%, while that of domestic violence has decreased by 4.9%</w:t>
      </w:r>
      <w:r w:rsidR="008D20AC" w:rsidRPr="002D44CF">
        <w:rPr>
          <w:rFonts w:ascii="Calibri" w:hAnsi="Calibri" w:cs="Calibri"/>
          <w:szCs w:val="24"/>
        </w:rPr>
        <w:t>, compared to last year</w:t>
      </w:r>
      <w:r w:rsidRPr="002D44CF">
        <w:rPr>
          <w:rFonts w:ascii="Calibri" w:hAnsi="Calibri" w:cs="Calibri"/>
          <w:szCs w:val="24"/>
        </w:rPr>
        <w:t>.</w:t>
      </w:r>
      <w:commentRangeEnd w:id="24"/>
      <w:r w:rsidRPr="002D44CF">
        <w:rPr>
          <w:rStyle w:val="a8"/>
        </w:rPr>
        <w:commentReference w:id="24"/>
      </w:r>
      <w:r w:rsidR="00853CFA">
        <w:rPr>
          <w:rFonts w:ascii="Calibri" w:hAnsi="Calibri" w:cs="Calibri" w:hint="eastAsia"/>
          <w:szCs w:val="24"/>
        </w:rPr>
        <w:t xml:space="preserve"> </w:t>
      </w:r>
      <w:r w:rsidR="009C4ED8">
        <w:rPr>
          <w:rFonts w:ascii="Calibri" w:hAnsi="Calibri" w:cs="Calibri"/>
          <w:szCs w:val="24"/>
        </w:rPr>
        <w:t>It is important to note that Korea did not have a complete lockdown during the height of the outbreak.</w:t>
      </w:r>
      <w:r w:rsidR="006931D5">
        <w:rPr>
          <w:rFonts w:ascii="Calibri" w:hAnsi="Calibri" w:cs="Calibri"/>
          <w:szCs w:val="24"/>
        </w:rPr>
        <w:t xml:space="preserve"> </w:t>
      </w:r>
      <w:r w:rsidR="000174DE">
        <w:rPr>
          <w:rFonts w:ascii="Calibri" w:hAnsi="Calibri" w:cs="Calibri"/>
          <w:szCs w:val="24"/>
        </w:rPr>
        <w:t>Qua</w:t>
      </w:r>
      <w:r w:rsidR="006931D5">
        <w:rPr>
          <w:rFonts w:ascii="Calibri" w:hAnsi="Calibri" w:cs="Calibri"/>
          <w:szCs w:val="24"/>
        </w:rPr>
        <w:t>ra</w:t>
      </w:r>
      <w:r w:rsidR="002F5092">
        <w:rPr>
          <w:rFonts w:ascii="Calibri" w:hAnsi="Calibri" w:cs="Calibri"/>
          <w:szCs w:val="24"/>
        </w:rPr>
        <w:t>n</w:t>
      </w:r>
      <w:r w:rsidR="006931D5">
        <w:rPr>
          <w:rFonts w:ascii="Calibri" w:hAnsi="Calibri" w:cs="Calibri"/>
          <w:szCs w:val="24"/>
        </w:rPr>
        <w:t xml:space="preserve">tine measures were applied only for those confirmed or suspected of virus infection. </w:t>
      </w:r>
      <w:r w:rsidR="00853CFA" w:rsidRPr="00853CFA">
        <w:rPr>
          <w:rFonts w:ascii="Calibri" w:hAnsi="Calibri" w:cs="Calibri"/>
          <w:szCs w:val="24"/>
        </w:rPr>
        <w:t>There are many possible explanations for the decline of domestic violence incidents after COVID-19, but domestic violence is caused by a combination of economic, social, cultural, and psychological factors. For this reason, it is difficult to</w:t>
      </w:r>
      <w:r w:rsidR="003158EE">
        <w:rPr>
          <w:rFonts w:ascii="Calibri" w:hAnsi="Calibri" w:cs="Calibri"/>
          <w:szCs w:val="24"/>
        </w:rPr>
        <w:t xml:space="preserve"> draw conclusions from this recent drop in domestic violence report.</w:t>
      </w:r>
      <w:r w:rsidR="00853CFA" w:rsidRPr="00853CFA">
        <w:rPr>
          <w:rFonts w:ascii="Calibri" w:hAnsi="Calibri" w:cs="Calibri"/>
          <w:szCs w:val="24"/>
        </w:rPr>
        <w:t xml:space="preserve"> </w:t>
      </w:r>
      <w:r w:rsidR="008220C5">
        <w:rPr>
          <w:rFonts w:ascii="Calibri" w:hAnsi="Calibri" w:cs="Calibri"/>
          <w:szCs w:val="24"/>
        </w:rPr>
        <w:t xml:space="preserve">The police’s responses to GBV should be aligned with any social changes brought about by COVID-19 crisis. It is also crucial for the police to work in collaboration with local governments, counseling centers, </w:t>
      </w:r>
      <w:r w:rsidR="008220C5" w:rsidRPr="009725FA">
        <w:rPr>
          <w:rFonts w:ascii="Calibri" w:hAnsi="Calibri" w:cs="Calibri"/>
          <w:szCs w:val="24"/>
        </w:rPr>
        <w:t>and all other relevant institutions</w:t>
      </w:r>
      <w:r w:rsidR="008220C5">
        <w:rPr>
          <w:rFonts w:ascii="Calibri" w:hAnsi="Calibri" w:cs="Calibri"/>
          <w:szCs w:val="24"/>
        </w:rPr>
        <w:t xml:space="preserve"> to provide victim-oriented services</w:t>
      </w:r>
      <w:r w:rsidR="00853CFA" w:rsidRPr="00227C7C">
        <w:rPr>
          <w:rFonts w:ascii="Calibri" w:hAnsi="Calibri" w:cs="Calibri"/>
          <w:szCs w:val="24"/>
        </w:rPr>
        <w:t xml:space="preserve">. </w:t>
      </w:r>
    </w:p>
    <w:p w14:paraId="639BA70D" w14:textId="5E066165" w:rsidR="00E921FE" w:rsidRPr="002D44CF" w:rsidRDefault="00E921FE" w:rsidP="00E90C60">
      <w:pPr>
        <w:pStyle w:val="a7"/>
        <w:numPr>
          <w:ilvl w:val="0"/>
          <w:numId w:val="31"/>
        </w:numPr>
        <w:spacing w:line="276" w:lineRule="auto"/>
        <w:ind w:left="720"/>
        <w:rPr>
          <w:rFonts w:ascii="Calibri" w:hAnsi="Calibri" w:cs="Calibri"/>
        </w:rPr>
      </w:pPr>
      <w:r w:rsidRPr="002D44CF">
        <w:rPr>
          <w:rFonts w:ascii="Calibri" w:hAnsi="Calibri" w:cs="Calibri"/>
          <w:szCs w:val="24"/>
        </w:rPr>
        <w:t>Through a partnership with local governments and civil society organizat</w:t>
      </w:r>
      <w:r w:rsidR="00666843" w:rsidRPr="002D44CF">
        <w:rPr>
          <w:rFonts w:ascii="Calibri" w:hAnsi="Calibri" w:cs="Calibri"/>
          <w:szCs w:val="24"/>
        </w:rPr>
        <w:t xml:space="preserve">ions, KNPA </w:t>
      </w:r>
      <w:r w:rsidRPr="002D44CF">
        <w:rPr>
          <w:rFonts w:ascii="Calibri" w:hAnsi="Calibri" w:cs="Calibri"/>
          <w:szCs w:val="24"/>
        </w:rPr>
        <w:t>is currently designing</w:t>
      </w:r>
      <w:r w:rsidR="006A0031" w:rsidRPr="002D44CF">
        <w:rPr>
          <w:rFonts w:ascii="Calibri" w:hAnsi="Calibri" w:cs="Calibri"/>
          <w:szCs w:val="24"/>
        </w:rPr>
        <w:t xml:space="preserve"> </w:t>
      </w:r>
      <w:r w:rsidR="00CC04D9" w:rsidRPr="002D44CF">
        <w:rPr>
          <w:rFonts w:ascii="Calibri" w:hAnsi="Calibri" w:cs="Calibri"/>
          <w:szCs w:val="24"/>
        </w:rPr>
        <w:t>a step-by-step response mechanism modeled on the following pillars: p</w:t>
      </w:r>
      <w:r w:rsidR="006A0031" w:rsidRPr="002D44CF">
        <w:rPr>
          <w:rFonts w:ascii="Calibri" w:hAnsi="Calibri" w:cs="Calibri"/>
          <w:szCs w:val="24"/>
        </w:rPr>
        <w:t>revention</w:t>
      </w:r>
      <w:r w:rsidR="00CC04D9" w:rsidRPr="002D44CF">
        <w:rPr>
          <w:rFonts w:ascii="Calibri" w:hAnsi="Calibri" w:cs="Calibri"/>
          <w:szCs w:val="24"/>
        </w:rPr>
        <w:t>, i</w:t>
      </w:r>
      <w:r w:rsidR="006A0031" w:rsidRPr="002D44CF">
        <w:rPr>
          <w:rFonts w:ascii="Calibri" w:hAnsi="Calibri" w:cs="Calibri"/>
          <w:szCs w:val="24"/>
        </w:rPr>
        <w:t>nvestigation</w:t>
      </w:r>
      <w:r w:rsidR="00CC04D9" w:rsidRPr="002D44CF">
        <w:rPr>
          <w:rFonts w:ascii="Calibri" w:hAnsi="Calibri" w:cs="Calibri"/>
          <w:szCs w:val="24"/>
        </w:rPr>
        <w:t>, p</w:t>
      </w:r>
      <w:r w:rsidR="006A0031" w:rsidRPr="002D44CF">
        <w:rPr>
          <w:rFonts w:ascii="Calibri" w:hAnsi="Calibri" w:cs="Calibri"/>
          <w:szCs w:val="24"/>
        </w:rPr>
        <w:t>rotection</w:t>
      </w:r>
      <w:r w:rsidR="00CC04D9" w:rsidRPr="002D44CF">
        <w:rPr>
          <w:rFonts w:ascii="Calibri" w:hAnsi="Calibri" w:cs="Calibri"/>
          <w:szCs w:val="24"/>
        </w:rPr>
        <w:t>, and s</w:t>
      </w:r>
      <w:r w:rsidR="006A0031" w:rsidRPr="002D44CF">
        <w:rPr>
          <w:rFonts w:ascii="Calibri" w:hAnsi="Calibri" w:cs="Calibri"/>
          <w:szCs w:val="24"/>
        </w:rPr>
        <w:t>upport</w:t>
      </w:r>
      <w:r w:rsidR="009B180E" w:rsidRPr="002D44CF">
        <w:rPr>
          <w:rFonts w:ascii="Calibri" w:hAnsi="Calibri" w:cs="Calibri"/>
          <w:szCs w:val="24"/>
        </w:rPr>
        <w:t xml:space="preserve">. </w:t>
      </w:r>
    </w:p>
    <w:p w14:paraId="705897D7" w14:textId="46624E03" w:rsidR="00B20F41" w:rsidRPr="002D44CF" w:rsidRDefault="0006347E" w:rsidP="005866E7">
      <w:pPr>
        <w:pStyle w:val="a7"/>
        <w:numPr>
          <w:ilvl w:val="0"/>
          <w:numId w:val="31"/>
        </w:numPr>
        <w:spacing w:line="276" w:lineRule="auto"/>
        <w:ind w:left="720"/>
        <w:rPr>
          <w:rFonts w:ascii="Calibri" w:hAnsi="Calibri" w:cs="Calibri"/>
        </w:rPr>
      </w:pPr>
      <w:r w:rsidRPr="002D44CF">
        <w:rPr>
          <w:rFonts w:ascii="Calibri" w:hAnsi="Calibri" w:cs="Calibri"/>
        </w:rPr>
        <w:t>KNPA</w:t>
      </w:r>
      <w:r w:rsidR="001233F7" w:rsidRPr="002D44CF">
        <w:rPr>
          <w:rFonts w:ascii="Calibri" w:hAnsi="Calibri" w:cs="Calibri"/>
        </w:rPr>
        <w:t xml:space="preserve"> established</w:t>
      </w:r>
      <w:r w:rsidR="00201E2C" w:rsidRPr="002D44CF">
        <w:rPr>
          <w:rFonts w:ascii="Calibri" w:hAnsi="Calibri" w:cs="Calibri"/>
        </w:rPr>
        <w:t xml:space="preserve"> the</w:t>
      </w:r>
      <w:r w:rsidR="001233F7" w:rsidRPr="002D44CF">
        <w:rPr>
          <w:rFonts w:ascii="Calibri" w:hAnsi="Calibri" w:cs="Calibri"/>
        </w:rPr>
        <w:t xml:space="preserve"> </w:t>
      </w:r>
      <w:r w:rsidR="00201E2C" w:rsidRPr="002D44CF">
        <w:rPr>
          <w:rFonts w:ascii="Calibri" w:hAnsi="Calibri" w:cs="Calibri"/>
        </w:rPr>
        <w:t>‘</w:t>
      </w:r>
      <w:r w:rsidR="00201E2C" w:rsidRPr="002D44CF">
        <w:t xml:space="preserve">Women’s Safety </w:t>
      </w:r>
      <w:r w:rsidR="006A622B" w:rsidRPr="002D44CF">
        <w:t>Action Plan</w:t>
      </w:r>
      <w:r w:rsidR="004B6BC4" w:rsidRPr="002D44CF">
        <w:t>’</w:t>
      </w:r>
      <w:r w:rsidRPr="002D44CF">
        <w:rPr>
          <w:rFonts w:ascii="Calibri" w:hAnsi="Calibri" w:cs="Calibri"/>
        </w:rPr>
        <w:t xml:space="preserve"> which restructures the police’s policies on women’s safety and facilitate communication among relevant institutions as well as women’s organizations</w:t>
      </w:r>
      <w:r w:rsidR="00B20F41" w:rsidRPr="002D44CF">
        <w:rPr>
          <w:rFonts w:ascii="Calibri" w:hAnsi="Calibri" w:cs="Calibri"/>
        </w:rPr>
        <w:t xml:space="preserve"> </w:t>
      </w:r>
      <w:r w:rsidRPr="002D44CF">
        <w:rPr>
          <w:rFonts w:ascii="Calibri" w:hAnsi="Calibri" w:cs="Calibri"/>
        </w:rPr>
        <w:t xml:space="preserve">KNPA </w:t>
      </w:r>
      <w:r w:rsidR="005901B4" w:rsidRPr="002D44CF">
        <w:rPr>
          <w:rFonts w:ascii="Calibri" w:hAnsi="Calibri" w:cs="Calibri"/>
        </w:rPr>
        <w:t xml:space="preserve">provided an </w:t>
      </w:r>
      <w:r w:rsidR="00B20F41" w:rsidRPr="002D44CF">
        <w:rPr>
          <w:rFonts w:ascii="Calibri" w:hAnsi="Calibri" w:cs="Calibri"/>
        </w:rPr>
        <w:t xml:space="preserve">integrative and </w:t>
      </w:r>
      <w:r w:rsidR="005901B4" w:rsidRPr="002D44CF">
        <w:rPr>
          <w:rFonts w:ascii="Calibri" w:hAnsi="Calibri" w:cs="Calibri"/>
        </w:rPr>
        <w:t xml:space="preserve">systematic </w:t>
      </w:r>
      <w:r w:rsidR="00B20F41" w:rsidRPr="002D44CF">
        <w:rPr>
          <w:rFonts w:ascii="Calibri" w:hAnsi="Calibri" w:cs="Calibri"/>
        </w:rPr>
        <w:t>response mechanism address</w:t>
      </w:r>
      <w:r w:rsidR="005901B4" w:rsidRPr="002D44CF">
        <w:rPr>
          <w:rFonts w:ascii="Calibri" w:hAnsi="Calibri" w:cs="Calibri"/>
        </w:rPr>
        <w:t>ing</w:t>
      </w:r>
      <w:r w:rsidR="00B20F41" w:rsidRPr="002D44CF">
        <w:rPr>
          <w:rFonts w:ascii="Calibri" w:hAnsi="Calibri" w:cs="Calibri"/>
        </w:rPr>
        <w:t xml:space="preserve"> </w:t>
      </w:r>
      <w:r w:rsidR="005901B4" w:rsidRPr="002D44CF">
        <w:rPr>
          <w:rFonts w:ascii="Calibri" w:hAnsi="Calibri" w:cs="Calibri"/>
        </w:rPr>
        <w:t xml:space="preserve">different types of </w:t>
      </w:r>
      <w:r w:rsidR="00B20F41" w:rsidRPr="002D44CF">
        <w:rPr>
          <w:rFonts w:ascii="Calibri" w:hAnsi="Calibri" w:cs="Calibri"/>
        </w:rPr>
        <w:t xml:space="preserve">crimes. </w:t>
      </w:r>
      <w:r w:rsidR="005901B4" w:rsidRPr="002D44CF">
        <w:rPr>
          <w:rFonts w:ascii="Calibri" w:hAnsi="Calibri" w:cs="Calibri"/>
        </w:rPr>
        <w:t xml:space="preserve">At the same time, </w:t>
      </w:r>
      <w:r w:rsidR="003055A0" w:rsidRPr="002D44CF">
        <w:rPr>
          <w:rFonts w:ascii="Calibri" w:hAnsi="Calibri" w:cs="Calibri"/>
        </w:rPr>
        <w:t>KNPA</w:t>
      </w:r>
      <w:r w:rsidR="00B20F41" w:rsidRPr="002D44CF">
        <w:rPr>
          <w:rFonts w:ascii="Calibri" w:hAnsi="Calibri" w:cs="Calibri"/>
        </w:rPr>
        <w:t xml:space="preserve"> </w:t>
      </w:r>
      <w:r w:rsidR="005901B4" w:rsidRPr="002D44CF">
        <w:rPr>
          <w:rFonts w:ascii="Calibri" w:hAnsi="Calibri" w:cs="Calibri"/>
        </w:rPr>
        <w:t>is focusing on</w:t>
      </w:r>
      <w:r w:rsidR="00A80068" w:rsidRPr="002D44CF">
        <w:rPr>
          <w:rFonts w:ascii="Calibri" w:hAnsi="Calibri" w:cs="Calibri"/>
        </w:rPr>
        <w:t xml:space="preserve"> the following measures</w:t>
      </w:r>
      <w:r w:rsidR="00B20F41" w:rsidRPr="002D44CF">
        <w:rPr>
          <w:rFonts w:ascii="Calibri" w:hAnsi="Calibri" w:cs="Calibri"/>
        </w:rPr>
        <w:t>: reinforc</w:t>
      </w:r>
      <w:r w:rsidR="000A7FFD" w:rsidRPr="002D44CF">
        <w:rPr>
          <w:rFonts w:ascii="Calibri" w:hAnsi="Calibri" w:cs="Calibri"/>
        </w:rPr>
        <w:t>ing</w:t>
      </w:r>
      <w:r w:rsidR="00B20F41" w:rsidRPr="002D44CF">
        <w:rPr>
          <w:rFonts w:ascii="Calibri" w:hAnsi="Calibri" w:cs="Calibri"/>
        </w:rPr>
        <w:t xml:space="preserve"> patrol services</w:t>
      </w:r>
      <w:r w:rsidR="00BC0806" w:rsidRPr="002D44CF">
        <w:rPr>
          <w:rFonts w:ascii="Calibri" w:hAnsi="Calibri" w:cs="Calibri"/>
        </w:rPr>
        <w:t xml:space="preserve"> and facilities in sexual crime-prone neighborhoods</w:t>
      </w:r>
      <w:r w:rsidR="00B20F41" w:rsidRPr="002D44CF">
        <w:rPr>
          <w:rFonts w:ascii="Calibri" w:hAnsi="Calibri" w:cs="Calibri"/>
        </w:rPr>
        <w:t xml:space="preserve">, </w:t>
      </w:r>
      <w:r w:rsidR="00BC0806" w:rsidRPr="002D44CF">
        <w:rPr>
          <w:rFonts w:ascii="Calibri" w:hAnsi="Calibri" w:cs="Calibri"/>
        </w:rPr>
        <w:t xml:space="preserve">preventing secondary victimization of victims, </w:t>
      </w:r>
      <w:r w:rsidR="00B20F41" w:rsidRPr="002D44CF">
        <w:rPr>
          <w:rFonts w:ascii="Calibri" w:hAnsi="Calibri" w:cs="Calibri"/>
        </w:rPr>
        <w:t>improv</w:t>
      </w:r>
      <w:r w:rsidR="000A7FFD" w:rsidRPr="002D44CF">
        <w:rPr>
          <w:rFonts w:ascii="Calibri" w:hAnsi="Calibri" w:cs="Calibri"/>
        </w:rPr>
        <w:t>ing</w:t>
      </w:r>
      <w:r w:rsidR="00B20F41" w:rsidRPr="002D44CF">
        <w:rPr>
          <w:rFonts w:ascii="Calibri" w:hAnsi="Calibri" w:cs="Calibri"/>
        </w:rPr>
        <w:t xml:space="preserve"> accountability through rigorous investigation and fair adjudication of perpetrators, and victim protection and support. </w:t>
      </w:r>
    </w:p>
    <w:p w14:paraId="745BAC6A" w14:textId="7DD60D5D" w:rsidR="00B20F41" w:rsidRPr="002D44CF" w:rsidRDefault="00B20F41" w:rsidP="0059556C">
      <w:pPr>
        <w:pStyle w:val="a7"/>
        <w:numPr>
          <w:ilvl w:val="0"/>
          <w:numId w:val="31"/>
        </w:numPr>
        <w:spacing w:line="276" w:lineRule="auto"/>
        <w:ind w:left="720"/>
        <w:rPr>
          <w:rFonts w:ascii="Calibri" w:hAnsi="Calibri" w:cs="Calibri"/>
        </w:rPr>
      </w:pPr>
      <w:r w:rsidRPr="002D44CF">
        <w:rPr>
          <w:rFonts w:ascii="Calibri" w:hAnsi="Calibri" w:cs="Calibri"/>
        </w:rPr>
        <w:t xml:space="preserve">The police </w:t>
      </w:r>
      <w:r w:rsidR="00666843" w:rsidRPr="002D44CF">
        <w:rPr>
          <w:rFonts w:ascii="Calibri" w:hAnsi="Calibri" w:cs="Calibri"/>
        </w:rPr>
        <w:t>continue</w:t>
      </w:r>
      <w:r w:rsidRPr="002D44CF">
        <w:rPr>
          <w:rFonts w:ascii="Calibri" w:hAnsi="Calibri" w:cs="Calibri"/>
        </w:rPr>
        <w:t xml:space="preserve"> to crackdown child abuse by coordinating with several ministries concerned with violence against children and other relevant institutions.</w:t>
      </w:r>
      <w:r w:rsidR="004229E4" w:rsidRPr="002D44CF">
        <w:rPr>
          <w:rFonts w:ascii="Calibri" w:hAnsi="Calibri" w:cs="Calibri"/>
        </w:rPr>
        <w:t xml:space="preserve"> </w:t>
      </w:r>
      <w:r w:rsidRPr="002D44CF">
        <w:rPr>
          <w:rFonts w:ascii="Calibri" w:hAnsi="Calibri" w:cs="Calibri"/>
        </w:rPr>
        <w:t xml:space="preserve">Especially, </w:t>
      </w:r>
      <w:r w:rsidR="003055A0" w:rsidRPr="002D44CF">
        <w:rPr>
          <w:rFonts w:ascii="Calibri" w:hAnsi="Calibri" w:cs="Calibri"/>
        </w:rPr>
        <w:t>KNPA</w:t>
      </w:r>
      <w:r w:rsidRPr="002D44CF">
        <w:rPr>
          <w:rFonts w:ascii="Calibri" w:hAnsi="Calibri" w:cs="Calibri"/>
        </w:rPr>
        <w:t xml:space="preserve"> keep</w:t>
      </w:r>
      <w:r w:rsidR="003055A0" w:rsidRPr="002D44CF">
        <w:rPr>
          <w:rFonts w:ascii="Calibri" w:hAnsi="Calibri" w:cs="Calibri"/>
        </w:rPr>
        <w:t>s an eye</w:t>
      </w:r>
      <w:r w:rsidRPr="002D44CF">
        <w:rPr>
          <w:rFonts w:ascii="Calibri" w:hAnsi="Calibri" w:cs="Calibri"/>
        </w:rPr>
        <w:t xml:space="preserve"> on children under 3 years old, those absent on orientation day at school or absent from school for an extended period of time, and preschoolers.</w:t>
      </w:r>
    </w:p>
    <w:p w14:paraId="3E08D282" w14:textId="77777777" w:rsidR="00E921FE" w:rsidRPr="002D44CF" w:rsidRDefault="005901B4" w:rsidP="00E921FE">
      <w:pPr>
        <w:pStyle w:val="a7"/>
        <w:numPr>
          <w:ilvl w:val="0"/>
          <w:numId w:val="31"/>
        </w:numPr>
        <w:spacing w:line="276" w:lineRule="auto"/>
        <w:ind w:left="720"/>
        <w:rPr>
          <w:rFonts w:ascii="Calibri" w:hAnsi="Calibri" w:cs="Calibri"/>
        </w:rPr>
      </w:pPr>
      <w:r w:rsidRPr="002D44CF">
        <w:rPr>
          <w:rFonts w:ascii="Calibri" w:hAnsi="Calibri" w:cs="Calibri"/>
        </w:rPr>
        <w:t xml:space="preserve">For children </w:t>
      </w:r>
      <w:r w:rsidR="008B4296" w:rsidRPr="002D44CF">
        <w:rPr>
          <w:rFonts w:ascii="Calibri" w:hAnsi="Calibri" w:cs="Calibri"/>
        </w:rPr>
        <w:t xml:space="preserve">at risk of repeated violence, </w:t>
      </w:r>
      <w:r w:rsidR="00E531E7" w:rsidRPr="002D44CF">
        <w:rPr>
          <w:rFonts w:ascii="Calibri" w:hAnsi="Calibri" w:cs="Calibri"/>
        </w:rPr>
        <w:t>KNPA</w:t>
      </w:r>
      <w:r w:rsidR="00B20F41" w:rsidRPr="002D44CF">
        <w:rPr>
          <w:rFonts w:ascii="Calibri" w:hAnsi="Calibri" w:cs="Calibri"/>
        </w:rPr>
        <w:t xml:space="preserve"> conduct</w:t>
      </w:r>
      <w:r w:rsidR="00E531E7" w:rsidRPr="002D44CF">
        <w:rPr>
          <w:rFonts w:ascii="Calibri" w:hAnsi="Calibri" w:cs="Calibri"/>
        </w:rPr>
        <w:t>s</w:t>
      </w:r>
      <w:r w:rsidR="00B20F41" w:rsidRPr="002D44CF">
        <w:rPr>
          <w:rFonts w:ascii="Calibri" w:hAnsi="Calibri" w:cs="Calibri"/>
        </w:rPr>
        <w:t xml:space="preserve"> a monitoring program on a regular basis and provide protection and support services </w:t>
      </w:r>
      <w:r w:rsidR="00FF5CF6" w:rsidRPr="002D44CF">
        <w:rPr>
          <w:rFonts w:ascii="Calibri" w:hAnsi="Calibri" w:cs="Calibri"/>
        </w:rPr>
        <w:t xml:space="preserve">based on </w:t>
      </w:r>
      <w:r w:rsidR="00B20F41" w:rsidRPr="002D44CF">
        <w:rPr>
          <w:rFonts w:ascii="Calibri" w:hAnsi="Calibri" w:cs="Calibri"/>
        </w:rPr>
        <w:t>case discussion</w:t>
      </w:r>
      <w:r w:rsidR="00FF5CF6" w:rsidRPr="002D44CF">
        <w:rPr>
          <w:rFonts w:ascii="Calibri" w:hAnsi="Calibri" w:cs="Calibri"/>
        </w:rPr>
        <w:t>s</w:t>
      </w:r>
      <w:r w:rsidR="00B20F41" w:rsidRPr="002D44CF">
        <w:rPr>
          <w:rFonts w:ascii="Calibri" w:hAnsi="Calibri" w:cs="Calibri"/>
        </w:rPr>
        <w:t xml:space="preserve"> with authorized and experienced institutions.</w:t>
      </w:r>
    </w:p>
    <w:p w14:paraId="5BB5FB49" w14:textId="23A3BB97" w:rsidR="00E921FE" w:rsidRPr="002D44CF" w:rsidRDefault="00201E2C" w:rsidP="00E90C60">
      <w:pPr>
        <w:pStyle w:val="a7"/>
        <w:numPr>
          <w:ilvl w:val="0"/>
          <w:numId w:val="31"/>
        </w:numPr>
        <w:spacing w:line="276" w:lineRule="auto"/>
        <w:ind w:left="720"/>
        <w:rPr>
          <w:rFonts w:ascii="Calibri" w:hAnsi="Calibri" w:cs="Calibri"/>
        </w:rPr>
      </w:pPr>
      <w:r w:rsidRPr="002D44CF">
        <w:rPr>
          <w:rFonts w:ascii="Calibri" w:hAnsi="Calibri" w:cs="Calibri"/>
          <w:szCs w:val="24"/>
        </w:rPr>
        <w:lastRenderedPageBreak/>
        <w:t>Furthermore,</w:t>
      </w:r>
      <w:r w:rsidR="00183604">
        <w:rPr>
          <w:rFonts w:ascii="Calibri" w:hAnsi="Calibri" w:cs="Calibri"/>
          <w:szCs w:val="24"/>
        </w:rPr>
        <w:t xml:space="preserve"> after a </w:t>
      </w:r>
      <w:r w:rsidR="003C3375">
        <w:rPr>
          <w:rFonts w:ascii="Calibri" w:hAnsi="Calibri" w:cs="Calibri"/>
          <w:szCs w:val="24"/>
        </w:rPr>
        <w:t xml:space="preserve">recent </w:t>
      </w:r>
      <w:r w:rsidR="00183604">
        <w:rPr>
          <w:rFonts w:ascii="Calibri" w:hAnsi="Calibri" w:cs="Calibri"/>
          <w:szCs w:val="24"/>
        </w:rPr>
        <w:t>high-profile</w:t>
      </w:r>
      <w:r w:rsidR="003C3375">
        <w:rPr>
          <w:rFonts w:ascii="Calibri" w:hAnsi="Calibri" w:cs="Calibri"/>
          <w:szCs w:val="24"/>
        </w:rPr>
        <w:t xml:space="preserve"> digital sex crimes cases involving </w:t>
      </w:r>
      <w:r w:rsidR="007C313D">
        <w:rPr>
          <w:rFonts w:ascii="Calibri" w:hAnsi="Calibri" w:cs="Calibri"/>
          <w:szCs w:val="24"/>
        </w:rPr>
        <w:t>min</w:t>
      </w:r>
      <w:r w:rsidR="003C3375">
        <w:rPr>
          <w:rFonts w:ascii="Calibri" w:hAnsi="Calibri" w:cs="Calibri"/>
          <w:szCs w:val="24"/>
        </w:rPr>
        <w:t>ors,</w:t>
      </w:r>
      <w:r w:rsidR="00183604">
        <w:rPr>
          <w:rFonts w:ascii="Calibri" w:hAnsi="Calibri" w:cs="Calibri"/>
          <w:szCs w:val="24"/>
        </w:rPr>
        <w:t xml:space="preserve"> </w:t>
      </w:r>
      <w:r w:rsidRPr="002D44CF">
        <w:rPr>
          <w:rFonts w:ascii="Calibri" w:hAnsi="Calibri" w:cs="Calibri"/>
          <w:szCs w:val="24"/>
        </w:rPr>
        <w:t xml:space="preserve"> </w:t>
      </w:r>
      <w:r w:rsidR="003C3375">
        <w:rPr>
          <w:rFonts w:ascii="Calibri" w:hAnsi="Calibri" w:cs="Calibri"/>
          <w:szCs w:val="24"/>
        </w:rPr>
        <w:t>K</w:t>
      </w:r>
      <w:r w:rsidR="00E921FE" w:rsidRPr="002D44CF">
        <w:rPr>
          <w:rFonts w:ascii="Calibri" w:hAnsi="Calibri" w:cs="Calibri"/>
          <w:szCs w:val="24"/>
        </w:rPr>
        <w:t xml:space="preserve">NPA set up a special investigation bureau </w:t>
      </w:r>
      <w:r w:rsidR="003C3375">
        <w:rPr>
          <w:rFonts w:ascii="Calibri" w:hAnsi="Calibri" w:cs="Calibri"/>
          <w:szCs w:val="24"/>
        </w:rPr>
        <w:t>to</w:t>
      </w:r>
      <w:r w:rsidR="00E921FE" w:rsidRPr="002D44CF">
        <w:rPr>
          <w:rFonts w:ascii="Calibri" w:hAnsi="Calibri" w:cs="Calibri"/>
          <w:szCs w:val="24"/>
        </w:rPr>
        <w:t xml:space="preserve"> investigate child sexual exploitation material distribution while offering support services for victims at the same time.  </w:t>
      </w:r>
    </w:p>
    <w:p w14:paraId="178CD22A" w14:textId="77777777" w:rsidR="009E0BCC" w:rsidRPr="002D44CF" w:rsidRDefault="009E0BCC" w:rsidP="009E0BCC">
      <w:pPr>
        <w:spacing w:line="276" w:lineRule="auto"/>
      </w:pPr>
    </w:p>
    <w:p w14:paraId="1F68D853" w14:textId="5B605443" w:rsidR="009E0BCC" w:rsidRPr="002D44CF" w:rsidRDefault="00771C51" w:rsidP="00A601F0">
      <w:pPr>
        <w:spacing w:line="276" w:lineRule="auto"/>
        <w:outlineLvl w:val="0"/>
        <w:rPr>
          <w:b/>
          <w:color w:val="0070C0"/>
          <w:sz w:val="26"/>
          <w:szCs w:val="26"/>
        </w:rPr>
      </w:pPr>
      <w:r>
        <w:rPr>
          <w:b/>
          <w:color w:val="0070C0"/>
          <w:sz w:val="26"/>
          <w:szCs w:val="26"/>
        </w:rPr>
        <w:t>G</w:t>
      </w:r>
      <w:r w:rsidR="009F2B74" w:rsidRPr="002D44CF">
        <w:rPr>
          <w:b/>
          <w:color w:val="0070C0"/>
          <w:sz w:val="26"/>
          <w:szCs w:val="26"/>
        </w:rPr>
        <w:t>.</w:t>
      </w:r>
      <w:r w:rsidR="000B61B7" w:rsidRPr="002D44CF">
        <w:rPr>
          <w:b/>
          <w:color w:val="0070C0"/>
          <w:sz w:val="26"/>
          <w:szCs w:val="26"/>
        </w:rPr>
        <w:t xml:space="preserve"> </w:t>
      </w:r>
      <w:r w:rsidR="009E0BCC" w:rsidRPr="002D44CF">
        <w:rPr>
          <w:b/>
          <w:color w:val="0070C0"/>
          <w:sz w:val="26"/>
          <w:szCs w:val="26"/>
        </w:rPr>
        <w:t>Development Cooperation</w:t>
      </w:r>
    </w:p>
    <w:p w14:paraId="57BDA61C" w14:textId="69F9C78D" w:rsidR="009E0BCC" w:rsidRPr="002D44CF" w:rsidRDefault="00D7330A" w:rsidP="005866E7">
      <w:pPr>
        <w:pStyle w:val="a7"/>
        <w:numPr>
          <w:ilvl w:val="0"/>
          <w:numId w:val="11"/>
        </w:numPr>
        <w:spacing w:line="276" w:lineRule="auto"/>
        <w:ind w:left="360"/>
        <w:rPr>
          <w:b/>
          <w:i/>
        </w:rPr>
      </w:pPr>
      <w:r w:rsidRPr="00D7330A">
        <w:rPr>
          <w:b/>
          <w:i/>
        </w:rPr>
        <w:t>I am aware that Korea has announced a whole-of-government plan to help developing countries cope with COVID-19. Any support from KNPA will not only hel</w:t>
      </w:r>
      <w:r>
        <w:rPr>
          <w:b/>
          <w:i/>
        </w:rPr>
        <w:t>p protect the public and rebuild</w:t>
      </w:r>
      <w:r w:rsidRPr="00D7330A">
        <w:rPr>
          <w:b/>
          <w:i/>
        </w:rPr>
        <w:t xml:space="preserve"> the country, but also spread “K-Police Wave” even further</w:t>
      </w:r>
      <w:r>
        <w:rPr>
          <w:b/>
          <w:i/>
        </w:rPr>
        <w:t>. Does KNPA have any development cooperation initiative?</w:t>
      </w:r>
      <w:commentRangeStart w:id="25"/>
      <w:r w:rsidR="00721547" w:rsidRPr="002D44CF">
        <w:rPr>
          <w:rStyle w:val="a8"/>
        </w:rPr>
        <w:commentReference w:id="26"/>
      </w:r>
      <w:commentRangeEnd w:id="25"/>
      <w:r w:rsidR="00161075">
        <w:rPr>
          <w:rStyle w:val="a8"/>
        </w:rPr>
        <w:commentReference w:id="25"/>
      </w:r>
    </w:p>
    <w:p w14:paraId="3C0D2742" w14:textId="280C07CD" w:rsidR="003F43E4" w:rsidRPr="002D44CF" w:rsidRDefault="00152163" w:rsidP="0059556C">
      <w:pPr>
        <w:spacing w:line="276" w:lineRule="auto"/>
        <w:ind w:firstLine="360"/>
      </w:pPr>
      <w:r w:rsidRPr="002D44CF">
        <w:t>&lt;Foreign Affairs Cooperation Division&gt;</w:t>
      </w:r>
    </w:p>
    <w:p w14:paraId="0F3721C9" w14:textId="6D8B309F" w:rsidR="00181FD6" w:rsidRPr="002D44CF" w:rsidRDefault="007B57CD" w:rsidP="00227C7C">
      <w:pPr>
        <w:pStyle w:val="a7"/>
        <w:spacing w:line="276" w:lineRule="auto"/>
        <w:rPr>
          <w:rFonts w:ascii="Calibri" w:hAnsi="Calibri" w:cs="Calibri"/>
          <w:color w:val="000000" w:themeColor="text1"/>
        </w:rPr>
      </w:pPr>
      <w:r w:rsidRPr="002D44CF">
        <w:rPr>
          <w:rFonts w:ascii="Calibri" w:hAnsi="Calibri" w:cs="Calibri"/>
          <w:color w:val="000000" w:themeColor="text1"/>
        </w:rPr>
        <w:t xml:space="preserve">KNPA is </w:t>
      </w:r>
      <w:r w:rsidR="00764669" w:rsidRPr="002D44CF">
        <w:rPr>
          <w:rFonts w:ascii="Calibri" w:hAnsi="Calibri" w:cs="Calibri"/>
          <w:color w:val="000000" w:themeColor="text1"/>
        </w:rPr>
        <w:t xml:space="preserve">providing support to capacity-building of security forces in other countries through </w:t>
      </w:r>
      <w:r w:rsidR="004B7E75" w:rsidRPr="002D44CF">
        <w:rPr>
          <w:rFonts w:ascii="Calibri" w:hAnsi="Calibri" w:cs="Calibri"/>
          <w:color w:val="000000" w:themeColor="text1"/>
        </w:rPr>
        <w:t xml:space="preserve">international </w:t>
      </w:r>
      <w:r w:rsidR="00764669" w:rsidRPr="002D44CF">
        <w:rPr>
          <w:rFonts w:ascii="Calibri" w:hAnsi="Calibri" w:cs="Calibri"/>
          <w:color w:val="000000" w:themeColor="text1"/>
        </w:rPr>
        <w:t>cooperation programmes, including the official development assistance.</w:t>
      </w:r>
      <w:r w:rsidR="004B7E75" w:rsidRPr="002D44CF">
        <w:rPr>
          <w:rFonts w:ascii="Calibri" w:hAnsi="Calibri" w:cs="Calibri"/>
          <w:color w:val="000000" w:themeColor="text1"/>
        </w:rPr>
        <w:t xml:space="preserve"> </w:t>
      </w:r>
      <w:r w:rsidR="00574FE5" w:rsidRPr="002D44CF">
        <w:rPr>
          <w:rFonts w:ascii="Calibri" w:hAnsi="Calibri" w:cs="Calibri"/>
          <w:color w:val="000000" w:themeColor="text1"/>
        </w:rPr>
        <w:t xml:space="preserve">Upon request by the </w:t>
      </w:r>
      <w:r w:rsidR="006B285E">
        <w:rPr>
          <w:rFonts w:ascii="Calibri" w:hAnsi="Calibri" w:cs="Calibri"/>
          <w:color w:val="000000" w:themeColor="text1"/>
        </w:rPr>
        <w:t>counterpart</w:t>
      </w:r>
      <w:r w:rsidR="006B285E" w:rsidRPr="002D44CF">
        <w:rPr>
          <w:rFonts w:ascii="Calibri" w:hAnsi="Calibri" w:cs="Calibri"/>
          <w:color w:val="000000" w:themeColor="text1"/>
        </w:rPr>
        <w:t xml:space="preserve"> </w:t>
      </w:r>
      <w:r w:rsidR="00574FE5" w:rsidRPr="002D44CF">
        <w:rPr>
          <w:rFonts w:ascii="Calibri" w:hAnsi="Calibri" w:cs="Calibri"/>
          <w:color w:val="000000" w:themeColor="text1"/>
        </w:rPr>
        <w:t>police</w:t>
      </w:r>
      <w:r w:rsidR="004B7E75" w:rsidRPr="002D44CF">
        <w:rPr>
          <w:rFonts w:ascii="Calibri" w:hAnsi="Calibri" w:cs="Calibri"/>
          <w:color w:val="000000" w:themeColor="text1"/>
        </w:rPr>
        <w:t xml:space="preserve"> </w:t>
      </w:r>
      <w:r w:rsidR="006B285E">
        <w:rPr>
          <w:rFonts w:ascii="Calibri" w:hAnsi="Calibri" w:cs="Calibri"/>
          <w:color w:val="000000" w:themeColor="text1"/>
        </w:rPr>
        <w:t xml:space="preserve">in other countries </w:t>
      </w:r>
      <w:r w:rsidR="004B7E75" w:rsidRPr="002D44CF">
        <w:rPr>
          <w:rFonts w:ascii="Calibri" w:hAnsi="Calibri" w:cs="Calibri"/>
          <w:color w:val="000000" w:themeColor="text1"/>
        </w:rPr>
        <w:t>on specific areas of cooperation with the Korean police</w:t>
      </w:r>
      <w:r w:rsidR="00152163" w:rsidRPr="002D44CF">
        <w:rPr>
          <w:rFonts w:ascii="Calibri" w:hAnsi="Calibri" w:cs="Calibri"/>
          <w:color w:val="000000" w:themeColor="text1"/>
        </w:rPr>
        <w:t xml:space="preserve">, </w:t>
      </w:r>
      <w:r w:rsidR="00574FE5" w:rsidRPr="002D44CF">
        <w:rPr>
          <w:rFonts w:ascii="Calibri" w:hAnsi="Calibri" w:cs="Calibri"/>
          <w:color w:val="000000" w:themeColor="text1"/>
        </w:rPr>
        <w:t xml:space="preserve">KNPA </w:t>
      </w:r>
      <w:r w:rsidR="00152163" w:rsidRPr="002D44CF">
        <w:rPr>
          <w:rFonts w:ascii="Calibri" w:hAnsi="Calibri" w:cs="Calibri"/>
          <w:color w:val="000000" w:themeColor="text1"/>
        </w:rPr>
        <w:t xml:space="preserve">will </w:t>
      </w:r>
      <w:r w:rsidR="00E74335" w:rsidRPr="002D44CF">
        <w:rPr>
          <w:rFonts w:ascii="Calibri" w:hAnsi="Calibri" w:cs="Calibri"/>
          <w:color w:val="000000" w:themeColor="text1"/>
        </w:rPr>
        <w:t>review possible measures</w:t>
      </w:r>
      <w:r w:rsidR="00152163" w:rsidRPr="002D44CF">
        <w:rPr>
          <w:rFonts w:ascii="Calibri" w:hAnsi="Calibri" w:cs="Calibri"/>
          <w:color w:val="000000" w:themeColor="text1"/>
        </w:rPr>
        <w:t xml:space="preserve"> to </w:t>
      </w:r>
      <w:r w:rsidR="008E54EF" w:rsidRPr="002D44CF">
        <w:rPr>
          <w:rFonts w:ascii="Calibri" w:hAnsi="Calibri" w:cs="Calibri"/>
          <w:color w:val="000000" w:themeColor="text1"/>
        </w:rPr>
        <w:t>support</w:t>
      </w:r>
      <w:r w:rsidR="00152163" w:rsidRPr="002D44CF">
        <w:rPr>
          <w:rFonts w:ascii="Calibri" w:hAnsi="Calibri" w:cs="Calibri"/>
          <w:color w:val="000000" w:themeColor="text1"/>
        </w:rPr>
        <w:t xml:space="preserve"> </w:t>
      </w:r>
      <w:r w:rsidR="006B285E">
        <w:rPr>
          <w:rFonts w:ascii="Calibri" w:hAnsi="Calibri" w:cs="Calibri"/>
          <w:color w:val="000000" w:themeColor="text1"/>
        </w:rPr>
        <w:t>other countries</w:t>
      </w:r>
      <w:r w:rsidR="00152163" w:rsidRPr="002D44CF">
        <w:rPr>
          <w:rFonts w:ascii="Calibri" w:hAnsi="Calibri" w:cs="Calibri"/>
          <w:color w:val="000000" w:themeColor="text1"/>
        </w:rPr>
        <w:t xml:space="preserve"> after </w:t>
      </w:r>
      <w:r w:rsidR="006E56F4" w:rsidRPr="002D44CF">
        <w:rPr>
          <w:rFonts w:ascii="Calibri" w:hAnsi="Calibri" w:cs="Calibri"/>
          <w:color w:val="000000" w:themeColor="text1"/>
        </w:rPr>
        <w:t>careful</w:t>
      </w:r>
      <w:r w:rsidR="00152163" w:rsidRPr="002D44CF">
        <w:rPr>
          <w:rFonts w:ascii="Calibri" w:hAnsi="Calibri" w:cs="Calibri"/>
          <w:color w:val="000000" w:themeColor="text1"/>
        </w:rPr>
        <w:t xml:space="preserve"> discussion with relevant ministries including the Ministry of Foreign Affairs. </w:t>
      </w:r>
    </w:p>
    <w:p w14:paraId="342357B2" w14:textId="77777777" w:rsidR="000A3B6B" w:rsidRPr="00227C7C" w:rsidRDefault="000A3B6B" w:rsidP="00227C7C">
      <w:pPr>
        <w:pStyle w:val="a7"/>
        <w:spacing w:line="276" w:lineRule="auto"/>
        <w:rPr>
          <w:rFonts w:ascii="Calibri" w:hAnsi="Calibri" w:cs="Calibri"/>
          <w:szCs w:val="24"/>
        </w:rPr>
      </w:pPr>
    </w:p>
    <w:p w14:paraId="5767FB7D" w14:textId="7FE2D769" w:rsidR="00C711C0" w:rsidRPr="002D44CF" w:rsidRDefault="00C629F8" w:rsidP="005866E7">
      <w:pPr>
        <w:pStyle w:val="a7"/>
        <w:numPr>
          <w:ilvl w:val="0"/>
          <w:numId w:val="11"/>
        </w:numPr>
        <w:spacing w:line="276" w:lineRule="auto"/>
        <w:ind w:left="360"/>
        <w:rPr>
          <w:b/>
          <w:i/>
        </w:rPr>
      </w:pPr>
      <w:r>
        <w:rPr>
          <w:b/>
          <w:i/>
        </w:rPr>
        <w:t>H</w:t>
      </w:r>
      <w:r w:rsidRPr="00C629F8">
        <w:rPr>
          <w:b/>
          <w:i/>
        </w:rPr>
        <w:t xml:space="preserve">ow </w:t>
      </w:r>
      <w:r>
        <w:rPr>
          <w:b/>
          <w:i/>
        </w:rPr>
        <w:t xml:space="preserve">can </w:t>
      </w:r>
      <w:r w:rsidRPr="00C629F8">
        <w:rPr>
          <w:b/>
          <w:i/>
        </w:rPr>
        <w:t>knowledge/good examples be best shared from country to country bearing in mind different contexts of countries (capacities, political/social systems, etc.)</w:t>
      </w:r>
      <w:r>
        <w:rPr>
          <w:b/>
          <w:i/>
        </w:rPr>
        <w:t>?</w:t>
      </w:r>
      <w:r w:rsidRPr="00C629F8">
        <w:rPr>
          <w:b/>
          <w:i/>
        </w:rPr>
        <w:t xml:space="preserve"> </w:t>
      </w:r>
      <w:commentRangeStart w:id="27"/>
      <w:commentRangeStart w:id="28"/>
      <w:r w:rsidR="00E4074D" w:rsidRPr="002D44CF">
        <w:rPr>
          <w:b/>
          <w:i/>
        </w:rPr>
        <w:t>Are there any plans of the Korean</w:t>
      </w:r>
      <w:r>
        <w:rPr>
          <w:b/>
          <w:i/>
        </w:rPr>
        <w:t xml:space="preserve"> government/KNPA</w:t>
      </w:r>
      <w:r w:rsidR="00E4074D" w:rsidRPr="002D44CF">
        <w:rPr>
          <w:b/>
          <w:i/>
        </w:rPr>
        <w:t xml:space="preserve"> in terms of development cooperation related to COVID-19?</w:t>
      </w:r>
      <w:r w:rsidR="001F11BA" w:rsidRPr="002D44CF">
        <w:rPr>
          <w:b/>
          <w:i/>
        </w:rPr>
        <w:t xml:space="preserve"> </w:t>
      </w:r>
    </w:p>
    <w:p w14:paraId="03FBC82A" w14:textId="77777777" w:rsidR="0076313B" w:rsidRPr="002D44CF" w:rsidRDefault="0076313B" w:rsidP="0059556C">
      <w:pPr>
        <w:spacing w:line="276" w:lineRule="auto"/>
        <w:ind w:firstLine="360"/>
      </w:pPr>
      <w:r w:rsidRPr="002D44CF">
        <w:t>&lt;Foreign Affairs Cooperation Division&gt;</w:t>
      </w:r>
    </w:p>
    <w:p w14:paraId="4F059821" w14:textId="63EB7BDA" w:rsidR="00C629F8" w:rsidRPr="00227C7C" w:rsidRDefault="00C629F8" w:rsidP="00227C7C">
      <w:pPr>
        <w:pStyle w:val="a7"/>
        <w:numPr>
          <w:ilvl w:val="0"/>
          <w:numId w:val="35"/>
        </w:numPr>
        <w:spacing w:line="276" w:lineRule="auto"/>
        <w:ind w:left="720"/>
        <w:rPr>
          <w:rFonts w:ascii="Calibri" w:hAnsi="Calibri" w:cs="Calibri"/>
          <w:szCs w:val="24"/>
        </w:rPr>
      </w:pPr>
      <w:r w:rsidRPr="002D44CF">
        <w:rPr>
          <w:rFonts w:ascii="Calibri" w:hAnsi="Calibri" w:cs="Calibri"/>
          <w:szCs w:val="24"/>
        </w:rPr>
        <w:t xml:space="preserve">Examples of knowledge exchange </w:t>
      </w:r>
      <w:r w:rsidRPr="002D44CF">
        <w:rPr>
          <w:rFonts w:ascii="Calibri" w:hAnsi="Calibri" w:cs="Calibri" w:hint="eastAsia"/>
          <w:szCs w:val="24"/>
        </w:rPr>
        <w:t>i</w:t>
      </w:r>
      <w:r w:rsidRPr="002D44CF">
        <w:rPr>
          <w:rFonts w:ascii="Calibri" w:hAnsi="Calibri" w:cs="Calibri"/>
          <w:szCs w:val="24"/>
        </w:rPr>
        <w:t xml:space="preserve">nclude dispatching experts for advisory support, study visits, international conferences, and official development assistance (ODA). When it comes to project planning, KNPA identifies local demands through careful discussion with relevant stakeholders and analyze as well as reflect conditions and environments of the project area. </w:t>
      </w:r>
    </w:p>
    <w:p w14:paraId="6D3A92E0" w14:textId="1E3EA697" w:rsidR="0076313B" w:rsidRPr="00227C7C" w:rsidRDefault="003B39AC" w:rsidP="00227C7C">
      <w:pPr>
        <w:pStyle w:val="a7"/>
        <w:numPr>
          <w:ilvl w:val="0"/>
          <w:numId w:val="34"/>
        </w:numPr>
        <w:spacing w:line="276" w:lineRule="auto"/>
        <w:ind w:left="720"/>
        <w:rPr>
          <w:rFonts w:ascii="Calibri" w:hAnsi="Calibri" w:cs="Calibri"/>
          <w:szCs w:val="24"/>
        </w:rPr>
      </w:pPr>
      <w:r w:rsidRPr="002D44CF">
        <w:rPr>
          <w:rFonts w:ascii="Calibri" w:hAnsi="Calibri" w:cs="Calibri"/>
          <w:szCs w:val="24"/>
        </w:rPr>
        <w:t>T</w:t>
      </w:r>
      <w:r w:rsidR="0076313B" w:rsidRPr="002D44CF">
        <w:rPr>
          <w:rFonts w:ascii="Calibri" w:hAnsi="Calibri" w:cs="Calibri"/>
          <w:szCs w:val="24"/>
        </w:rPr>
        <w:t>he Republic of Korea</w:t>
      </w:r>
      <w:r w:rsidRPr="002D44CF">
        <w:rPr>
          <w:rFonts w:ascii="Calibri" w:hAnsi="Calibri" w:cs="Calibri"/>
          <w:szCs w:val="24"/>
        </w:rPr>
        <w:t xml:space="preserve"> is a member of the</w:t>
      </w:r>
      <w:r w:rsidR="0076313B" w:rsidRPr="002D44CF">
        <w:rPr>
          <w:rFonts w:ascii="Calibri" w:hAnsi="Calibri" w:cs="Calibri"/>
          <w:szCs w:val="24"/>
        </w:rPr>
        <w:t xml:space="preserve"> OECD D</w:t>
      </w:r>
      <w:r w:rsidR="007512FC" w:rsidRPr="002D44CF">
        <w:rPr>
          <w:rFonts w:ascii="Calibri" w:hAnsi="Calibri" w:cs="Calibri"/>
          <w:szCs w:val="24"/>
        </w:rPr>
        <w:t xml:space="preserve">evelopment </w:t>
      </w:r>
      <w:r w:rsidR="0076313B" w:rsidRPr="002D44CF">
        <w:rPr>
          <w:rFonts w:ascii="Calibri" w:hAnsi="Calibri" w:cs="Calibri"/>
          <w:szCs w:val="24"/>
        </w:rPr>
        <w:t>A</w:t>
      </w:r>
      <w:r w:rsidR="007512FC" w:rsidRPr="002D44CF">
        <w:rPr>
          <w:rFonts w:ascii="Calibri" w:hAnsi="Calibri" w:cs="Calibri"/>
          <w:szCs w:val="24"/>
        </w:rPr>
        <w:t xml:space="preserve">ssistance </w:t>
      </w:r>
      <w:r w:rsidR="0076313B" w:rsidRPr="002D44CF">
        <w:rPr>
          <w:rFonts w:ascii="Calibri" w:hAnsi="Calibri" w:cs="Calibri"/>
          <w:szCs w:val="24"/>
        </w:rPr>
        <w:t>C</w:t>
      </w:r>
      <w:r w:rsidR="007512FC" w:rsidRPr="002D44CF">
        <w:rPr>
          <w:rFonts w:ascii="Calibri" w:hAnsi="Calibri" w:cs="Calibri"/>
          <w:szCs w:val="24"/>
        </w:rPr>
        <w:t>ommittee (DAC)</w:t>
      </w:r>
      <w:r w:rsidRPr="002D44CF">
        <w:rPr>
          <w:rFonts w:ascii="Calibri" w:hAnsi="Calibri" w:cs="Calibri"/>
          <w:szCs w:val="24"/>
        </w:rPr>
        <w:t>.</w:t>
      </w:r>
      <w:r w:rsidR="0076313B" w:rsidRPr="002D44CF">
        <w:rPr>
          <w:rFonts w:ascii="Calibri" w:hAnsi="Calibri" w:cs="Calibri"/>
          <w:szCs w:val="24"/>
        </w:rPr>
        <w:t xml:space="preserve"> </w:t>
      </w:r>
      <w:r w:rsidRPr="002D44CF">
        <w:rPr>
          <w:rFonts w:ascii="Calibri" w:hAnsi="Calibri" w:cs="Calibri"/>
          <w:szCs w:val="24"/>
        </w:rPr>
        <w:t xml:space="preserve">In Korea, the </w:t>
      </w:r>
      <w:r w:rsidR="0076313B" w:rsidRPr="002D44CF">
        <w:rPr>
          <w:rFonts w:ascii="Calibri" w:hAnsi="Calibri" w:cs="Calibri"/>
          <w:szCs w:val="24"/>
        </w:rPr>
        <w:t>Ministry of Foreign Affairs</w:t>
      </w:r>
      <w:r w:rsidRPr="002D44CF">
        <w:rPr>
          <w:rFonts w:ascii="Calibri" w:hAnsi="Calibri" w:cs="Calibri"/>
          <w:szCs w:val="24"/>
        </w:rPr>
        <w:t xml:space="preserve"> is responsible for overseeing the international development cooperation work. Together the Ministry</w:t>
      </w:r>
      <w:r w:rsidR="00C956D0" w:rsidRPr="002D44CF">
        <w:rPr>
          <w:rFonts w:ascii="Calibri" w:hAnsi="Calibri" w:cs="Calibri"/>
          <w:szCs w:val="24"/>
        </w:rPr>
        <w:t xml:space="preserve"> and other relevant government bodies</w:t>
      </w:r>
      <w:r w:rsidRPr="002D44CF">
        <w:rPr>
          <w:rFonts w:ascii="Calibri" w:hAnsi="Calibri" w:cs="Calibri"/>
          <w:szCs w:val="24"/>
        </w:rPr>
        <w:t>, KNPA is</w:t>
      </w:r>
      <w:r w:rsidR="00C956D0" w:rsidRPr="002D44CF">
        <w:rPr>
          <w:rFonts w:ascii="Calibri" w:hAnsi="Calibri" w:cs="Calibri"/>
          <w:szCs w:val="24"/>
        </w:rPr>
        <w:t xml:space="preserve"> exploring </w:t>
      </w:r>
      <w:r w:rsidR="00831557" w:rsidRPr="002D44CF">
        <w:rPr>
          <w:rFonts w:ascii="Calibri" w:hAnsi="Calibri" w:cs="Calibri"/>
          <w:szCs w:val="24"/>
        </w:rPr>
        <w:t>ways to work with other countries</w:t>
      </w:r>
      <w:r w:rsidR="00CD5DD0" w:rsidRPr="002D44CF">
        <w:rPr>
          <w:rFonts w:ascii="Calibri" w:hAnsi="Calibri" w:cs="Calibri"/>
          <w:szCs w:val="24"/>
        </w:rPr>
        <w:t xml:space="preserve"> in </w:t>
      </w:r>
      <w:r w:rsidR="0076313B" w:rsidRPr="002D44CF">
        <w:rPr>
          <w:rFonts w:ascii="Calibri" w:hAnsi="Calibri" w:cs="Calibri"/>
          <w:szCs w:val="24"/>
        </w:rPr>
        <w:t xml:space="preserve">fighting COVID-19. </w:t>
      </w:r>
      <w:r w:rsidR="00C629F8" w:rsidRPr="002D44CF">
        <w:rPr>
          <w:rFonts w:ascii="Calibri" w:hAnsi="Calibri" w:cs="Calibri"/>
          <w:szCs w:val="24"/>
        </w:rPr>
        <w:t xml:space="preserve">For any request on knowledge sharing, KNPA will collaborate with relevant ministries such as the Ministry of Foreign Affairs to share the Korean Police’s experience and strategies in responding to COVID-19 pandemic. </w:t>
      </w:r>
    </w:p>
    <w:commentRangeEnd w:id="27"/>
    <w:commentRangeEnd w:id="28"/>
    <w:p w14:paraId="0420E13A" w14:textId="49AE1468" w:rsidR="00F9160B" w:rsidRPr="002D44CF" w:rsidRDefault="00F9160B" w:rsidP="00227C7C">
      <w:pPr>
        <w:pStyle w:val="a7"/>
        <w:numPr>
          <w:ilvl w:val="0"/>
          <w:numId w:val="35"/>
        </w:numPr>
        <w:spacing w:line="276" w:lineRule="auto"/>
        <w:ind w:left="720"/>
      </w:pPr>
      <w:r w:rsidRPr="002D44CF">
        <w:rPr>
          <w:rFonts w:ascii="Calibri" w:hAnsi="Calibri" w:cs="Calibri"/>
          <w:szCs w:val="24"/>
        </w:rPr>
        <w:t xml:space="preserve">Since 2015, the Korean police has been implementing </w:t>
      </w:r>
      <w:r w:rsidR="00A13837" w:rsidRPr="002D44CF">
        <w:rPr>
          <w:rFonts w:ascii="Calibri" w:hAnsi="Calibri" w:cs="Calibri"/>
          <w:szCs w:val="24"/>
        </w:rPr>
        <w:t>the</w:t>
      </w:r>
      <w:r w:rsidR="006E56F4" w:rsidRPr="002D44CF">
        <w:rPr>
          <w:rFonts w:ascii="Calibri" w:hAnsi="Calibri" w:cs="Calibri"/>
          <w:szCs w:val="24"/>
        </w:rPr>
        <w:t xml:space="preserve"> </w:t>
      </w:r>
      <w:r w:rsidRPr="002D44CF">
        <w:rPr>
          <w:rFonts w:ascii="Calibri" w:hAnsi="Calibri" w:cs="Calibri"/>
          <w:szCs w:val="24"/>
        </w:rPr>
        <w:t>‘</w:t>
      </w:r>
      <w:r w:rsidR="008E54EF" w:rsidRPr="002D44CF">
        <w:rPr>
          <w:rFonts w:ascii="Calibri" w:hAnsi="Calibri" w:cs="Calibri"/>
          <w:szCs w:val="24"/>
        </w:rPr>
        <w:t xml:space="preserve">K-Police Wave’ </w:t>
      </w:r>
      <w:r w:rsidR="00E921FE" w:rsidRPr="002D44CF">
        <w:rPr>
          <w:rFonts w:ascii="Calibri" w:hAnsi="Calibri" w:cs="Calibri"/>
          <w:szCs w:val="24"/>
        </w:rPr>
        <w:t>p</w:t>
      </w:r>
      <w:r w:rsidRPr="002D44CF">
        <w:rPr>
          <w:rFonts w:ascii="Calibri" w:hAnsi="Calibri" w:cs="Calibri"/>
          <w:szCs w:val="24"/>
        </w:rPr>
        <w:t xml:space="preserve">roject </w:t>
      </w:r>
      <w:r w:rsidR="006E56F4" w:rsidRPr="002D44CF">
        <w:rPr>
          <w:rFonts w:ascii="Calibri" w:hAnsi="Calibri" w:cs="Calibri"/>
          <w:szCs w:val="24"/>
        </w:rPr>
        <w:t>to</w:t>
      </w:r>
      <w:r w:rsidRPr="002D44CF">
        <w:rPr>
          <w:rFonts w:ascii="Calibri" w:hAnsi="Calibri" w:cs="Calibri"/>
          <w:szCs w:val="24"/>
        </w:rPr>
        <w:t xml:space="preserve"> share </w:t>
      </w:r>
      <w:r w:rsidR="00E921FE" w:rsidRPr="002D44CF">
        <w:rPr>
          <w:rFonts w:ascii="Calibri" w:hAnsi="Calibri" w:cs="Calibri"/>
          <w:szCs w:val="24"/>
        </w:rPr>
        <w:t xml:space="preserve">the Korean police’s security services abroad </w:t>
      </w:r>
      <w:r w:rsidRPr="002D44CF">
        <w:rPr>
          <w:rFonts w:ascii="Calibri" w:hAnsi="Calibri" w:cs="Calibri"/>
          <w:szCs w:val="24"/>
        </w:rPr>
        <w:t>and lessons learned from past experiences in crisis management</w:t>
      </w:r>
      <w:r w:rsidR="004E125B" w:rsidRPr="002D44CF">
        <w:rPr>
          <w:rFonts w:ascii="Calibri" w:hAnsi="Calibri" w:cs="Calibri"/>
          <w:szCs w:val="24"/>
        </w:rPr>
        <w:t xml:space="preserve">, </w:t>
      </w:r>
      <w:r w:rsidR="00E921FE" w:rsidRPr="002D44CF">
        <w:t>establish</w:t>
      </w:r>
      <w:r w:rsidR="004E125B" w:rsidRPr="002D44CF">
        <w:t>ing</w:t>
      </w:r>
      <w:r w:rsidR="00E921FE" w:rsidRPr="002D44CF">
        <w:t xml:space="preserve"> a network of security cooperation.</w:t>
      </w:r>
      <w:r w:rsidR="00C629F8">
        <w:t xml:space="preserve"> </w:t>
      </w:r>
      <w:r w:rsidRPr="002D44CF">
        <w:t>Through the ‘K-</w:t>
      </w:r>
      <w:r w:rsidR="006E56F4" w:rsidRPr="002D44CF">
        <w:t xml:space="preserve">Police Wave’ </w:t>
      </w:r>
      <w:r w:rsidRPr="002D44CF">
        <w:t xml:space="preserve">project, </w:t>
      </w:r>
      <w:r w:rsidR="00D1239B" w:rsidRPr="002D44CF">
        <w:t xml:space="preserve">KNPA </w:t>
      </w:r>
      <w:r w:rsidRPr="002D44CF">
        <w:t xml:space="preserve">will continue to support policing capacity building of many other countries including developing countries. </w:t>
      </w:r>
    </w:p>
    <w:p w14:paraId="1D637434" w14:textId="77777777" w:rsidR="00F9160B" w:rsidRPr="002D44CF" w:rsidRDefault="00F9160B" w:rsidP="005866E7">
      <w:pPr>
        <w:pStyle w:val="a7"/>
        <w:spacing w:line="276" w:lineRule="auto"/>
        <w:rPr>
          <w:rFonts w:ascii="Calibri" w:hAnsi="Calibri" w:cs="Calibri"/>
          <w:szCs w:val="24"/>
        </w:rPr>
      </w:pPr>
      <w:commentRangeStart w:id="29"/>
    </w:p>
    <w:p w14:paraId="3C48CC47" w14:textId="21AD48A1" w:rsidR="00F9160B" w:rsidRPr="002D44CF" w:rsidRDefault="001F11BA" w:rsidP="005866E7">
      <w:pPr>
        <w:pStyle w:val="a7"/>
        <w:numPr>
          <w:ilvl w:val="0"/>
          <w:numId w:val="11"/>
        </w:numPr>
        <w:spacing w:line="276" w:lineRule="auto"/>
        <w:ind w:left="360"/>
      </w:pPr>
      <w:r w:rsidRPr="002D44CF">
        <w:rPr>
          <w:b/>
          <w:i/>
        </w:rPr>
        <w:t>How about the self</w:t>
      </w:r>
      <w:r w:rsidR="002F58FA" w:rsidRPr="002D44CF">
        <w:rPr>
          <w:b/>
          <w:i/>
        </w:rPr>
        <w:t>-</w:t>
      </w:r>
      <w:r w:rsidRPr="002D44CF">
        <w:rPr>
          <w:b/>
          <w:i/>
        </w:rPr>
        <w:t xml:space="preserve">quarantine safety app? </w:t>
      </w:r>
      <w:r w:rsidR="002F58FA" w:rsidRPr="002D44CF">
        <w:rPr>
          <w:b/>
          <w:i/>
        </w:rPr>
        <w:t xml:space="preserve">Could </w:t>
      </w:r>
      <w:r w:rsidRPr="002D44CF">
        <w:rPr>
          <w:b/>
          <w:i/>
        </w:rPr>
        <w:t xml:space="preserve">this be shared by </w:t>
      </w:r>
      <w:r w:rsidR="002F58FA" w:rsidRPr="002D44CF">
        <w:rPr>
          <w:b/>
          <w:i/>
        </w:rPr>
        <w:t xml:space="preserve">KNPA </w:t>
      </w:r>
      <w:r w:rsidRPr="002D44CF">
        <w:rPr>
          <w:b/>
          <w:i/>
        </w:rPr>
        <w:t>to other agencies for their jurisdictions?</w:t>
      </w:r>
    </w:p>
    <w:p w14:paraId="40CDA427" w14:textId="77777777" w:rsidR="00F9160B" w:rsidRPr="002D44CF" w:rsidRDefault="00F9160B" w:rsidP="0059556C">
      <w:pPr>
        <w:spacing w:line="276" w:lineRule="auto"/>
        <w:ind w:firstLine="360"/>
      </w:pPr>
      <w:r w:rsidRPr="002D44CF">
        <w:t>&lt;Crisis Management Center&gt;</w:t>
      </w:r>
    </w:p>
    <w:p w14:paraId="4A642B82" w14:textId="1F0EF8D7" w:rsidR="00CC4DC5" w:rsidRPr="00F653DE" w:rsidRDefault="00C42BBC" w:rsidP="00F653DE">
      <w:pPr>
        <w:pStyle w:val="a7"/>
        <w:numPr>
          <w:ilvl w:val="0"/>
          <w:numId w:val="35"/>
        </w:numPr>
        <w:spacing w:line="276" w:lineRule="auto"/>
        <w:ind w:left="720"/>
        <w:rPr>
          <w:rFonts w:ascii="Calibri" w:hAnsi="Calibri" w:cs="Calibri"/>
          <w:szCs w:val="24"/>
        </w:rPr>
      </w:pPr>
      <w:r w:rsidRPr="00F653DE">
        <w:rPr>
          <w:rFonts w:ascii="Calibri" w:hAnsi="Calibri" w:cs="Calibri"/>
          <w:szCs w:val="24"/>
        </w:rPr>
        <w:lastRenderedPageBreak/>
        <w:t xml:space="preserve">The Ministry of Interior and Safety and the Ministry of Science and ICT developed the self-quarantine safety app. </w:t>
      </w:r>
      <w:r w:rsidR="00F653DE" w:rsidRPr="00F653DE">
        <w:rPr>
          <w:rFonts w:ascii="Calibri" w:hAnsi="Calibri" w:cs="Calibri"/>
          <w:szCs w:val="24"/>
        </w:rPr>
        <w:t xml:space="preserve">The Korean government may consider technological or institutional support to some countries who show an interest. However, as the Korean government is the main decision-making body, whether to provide the assistance depends on the government. </w:t>
      </w:r>
    </w:p>
    <w:tbl>
      <w:tblPr>
        <w:tblStyle w:val="af0"/>
        <w:tblW w:w="0" w:type="auto"/>
        <w:tblInd w:w="720" w:type="dxa"/>
        <w:tblLook w:val="04A0" w:firstRow="1" w:lastRow="0" w:firstColumn="1" w:lastColumn="0" w:noHBand="0" w:noVBand="1"/>
      </w:tblPr>
      <w:tblGrid>
        <w:gridCol w:w="9350"/>
      </w:tblGrid>
      <w:tr w:rsidR="00CC4DC5" w14:paraId="174A88ED" w14:textId="77777777" w:rsidTr="00CC4DC5">
        <w:tc>
          <w:tcPr>
            <w:tcW w:w="10070" w:type="dxa"/>
          </w:tcPr>
          <w:p w14:paraId="6AFA16D3" w14:textId="3651BAE4" w:rsidR="00CC4DC5" w:rsidRDefault="00CC4DC5" w:rsidP="00227C7C">
            <w:pPr>
              <w:shd w:val="clear" w:color="auto" w:fill="FFFFFF"/>
            </w:pPr>
            <w:r w:rsidRPr="00227C7C">
              <w:rPr>
                <w:rFonts w:ascii="Calibri" w:eastAsia="Times New Roman" w:hAnsi="Calibri" w:cs="Calibri"/>
                <w:i/>
                <w:color w:val="000000"/>
              </w:rPr>
              <w:t>The self-quarantine safety app is designed to effectively monitor</w:t>
            </w:r>
            <w:r w:rsidR="00AA4208" w:rsidRPr="00227C7C">
              <w:rPr>
                <w:rFonts w:ascii="Calibri" w:eastAsia="Times New Roman" w:hAnsi="Calibri" w:cs="Calibri"/>
                <w:i/>
                <w:color w:val="000000"/>
              </w:rPr>
              <w:t xml:space="preserve"> conditions and</w:t>
            </w:r>
            <w:r w:rsidR="00F501A2" w:rsidRPr="00227C7C">
              <w:rPr>
                <w:rFonts w:ascii="Calibri" w:eastAsia="Times New Roman" w:hAnsi="Calibri" w:cs="Calibri"/>
                <w:i/>
                <w:color w:val="000000"/>
              </w:rPr>
              <w:t xml:space="preserve"> GPS</w:t>
            </w:r>
            <w:r w:rsidR="00AA4208" w:rsidRPr="00227C7C">
              <w:rPr>
                <w:rFonts w:ascii="Calibri" w:eastAsia="Times New Roman" w:hAnsi="Calibri" w:cs="Calibri"/>
                <w:i/>
                <w:color w:val="000000"/>
              </w:rPr>
              <w:t xml:space="preserve"> locations of</w:t>
            </w:r>
            <w:r w:rsidR="00905A17" w:rsidRPr="00227C7C">
              <w:rPr>
                <w:rFonts w:ascii="Calibri" w:eastAsia="Times New Roman" w:hAnsi="Calibri" w:cs="Calibri"/>
                <w:i/>
                <w:color w:val="000000"/>
              </w:rPr>
              <w:t xml:space="preserve"> people who have been put on</w:t>
            </w:r>
            <w:r w:rsidRPr="00227C7C">
              <w:rPr>
                <w:rFonts w:ascii="Calibri" w:eastAsia="Times New Roman" w:hAnsi="Calibri" w:cs="Calibri"/>
                <w:i/>
                <w:color w:val="000000"/>
              </w:rPr>
              <w:t xml:space="preserve"> compulsory self-quarantine by the government authorities.</w:t>
            </w:r>
            <w:r w:rsidR="00AA4208" w:rsidRPr="00227C7C">
              <w:rPr>
                <w:rFonts w:ascii="Calibri" w:eastAsia="Times New Roman" w:hAnsi="Calibri" w:cs="Calibri"/>
                <w:i/>
                <w:color w:val="000000"/>
              </w:rPr>
              <w:t xml:space="preserve"> The application allows users to monitor their symptoms and conduct self-diagnosis</w:t>
            </w:r>
            <w:r w:rsidR="00F501A2" w:rsidRPr="00227C7C">
              <w:rPr>
                <w:rFonts w:ascii="Calibri" w:eastAsia="Times New Roman" w:hAnsi="Calibri" w:cs="Calibri"/>
                <w:i/>
                <w:color w:val="000000"/>
              </w:rPr>
              <w:t>.</w:t>
            </w:r>
            <w:r w:rsidRPr="00227C7C">
              <w:rPr>
                <w:rFonts w:ascii="Calibri" w:eastAsia="Times New Roman" w:hAnsi="Calibri" w:cs="Calibri"/>
                <w:i/>
                <w:color w:val="000000"/>
              </w:rPr>
              <w:t xml:space="preserve"> When the health officials report that quarantined persons have left their designated locations and cannot be contacted, the police are to dispatch their personnel to track them down and help transfer them back to their self-quarantine locations.</w:t>
            </w:r>
            <w:r w:rsidR="00B842D5">
              <w:rPr>
                <w:rFonts w:ascii="Calibri" w:eastAsia="Times New Roman" w:hAnsi="Calibri" w:cs="Calibri"/>
                <w:i/>
                <w:color w:val="000000"/>
              </w:rPr>
              <w:t xml:space="preserve"> Two versions – one for quarantined users and another for the assigned government case officers – are available.</w:t>
            </w:r>
          </w:p>
        </w:tc>
      </w:tr>
    </w:tbl>
    <w:commentRangeEnd w:id="29"/>
    <w:p w14:paraId="50B8BAC4" w14:textId="77777777" w:rsidR="00711892" w:rsidRPr="002D44CF" w:rsidRDefault="00721547" w:rsidP="00711892">
      <w:pPr>
        <w:spacing w:line="276" w:lineRule="auto"/>
        <w:rPr>
          <w:rFonts w:ascii="Calibri" w:hAnsi="Calibri" w:cs="Calibri"/>
          <w:szCs w:val="24"/>
        </w:rPr>
      </w:pPr>
      <w:r w:rsidRPr="002D44CF">
        <w:rPr>
          <w:rStyle w:val="a8"/>
        </w:rPr>
        <w:commentReference w:id="29"/>
      </w:r>
    </w:p>
    <w:p w14:paraId="5C54318B" w14:textId="21E21E0B" w:rsidR="00737E91" w:rsidRPr="002D44CF" w:rsidRDefault="00771C51" w:rsidP="00227C7C">
      <w:pPr>
        <w:spacing w:line="276" w:lineRule="auto"/>
        <w:outlineLvl w:val="0"/>
        <w:rPr>
          <w:szCs w:val="24"/>
        </w:rPr>
      </w:pPr>
      <w:r>
        <w:rPr>
          <w:b/>
          <w:color w:val="0070C0"/>
          <w:sz w:val="26"/>
          <w:szCs w:val="26"/>
        </w:rPr>
        <w:t>H</w:t>
      </w:r>
      <w:r w:rsidR="009F2B74" w:rsidRPr="002D44CF">
        <w:rPr>
          <w:b/>
          <w:color w:val="0070C0"/>
          <w:sz w:val="26"/>
          <w:szCs w:val="26"/>
        </w:rPr>
        <w:t>.</w:t>
      </w:r>
      <w:r w:rsidR="000B61B7" w:rsidRPr="002D44CF">
        <w:rPr>
          <w:b/>
          <w:color w:val="0070C0"/>
          <w:sz w:val="26"/>
          <w:szCs w:val="26"/>
        </w:rPr>
        <w:t xml:space="preserve"> </w:t>
      </w:r>
      <w:r w:rsidR="001A04EA" w:rsidRPr="002D44CF">
        <w:rPr>
          <w:b/>
          <w:color w:val="0070C0"/>
          <w:sz w:val="26"/>
          <w:szCs w:val="26"/>
        </w:rPr>
        <w:t>Other</w:t>
      </w:r>
      <w:r w:rsidR="005C166F" w:rsidRPr="002D44CF">
        <w:rPr>
          <w:b/>
          <w:color w:val="0070C0"/>
          <w:sz w:val="26"/>
          <w:szCs w:val="26"/>
        </w:rPr>
        <w:t>s</w:t>
      </w:r>
      <w:r w:rsidR="001F11BA" w:rsidRPr="002D44CF">
        <w:rPr>
          <w:b/>
          <w:color w:val="0070C0"/>
          <w:sz w:val="26"/>
          <w:szCs w:val="26"/>
        </w:rPr>
        <w:t xml:space="preserve"> </w:t>
      </w:r>
      <w:r w:rsidR="00D66249" w:rsidRPr="002D44CF">
        <w:rPr>
          <w:rStyle w:val="a8"/>
        </w:rPr>
        <w:commentReference w:id="30"/>
      </w:r>
    </w:p>
    <w:p w14:paraId="2A921D17" w14:textId="371D0B43" w:rsidR="001F11BA" w:rsidRPr="00227C7C" w:rsidRDefault="00181FD6" w:rsidP="00227C7C">
      <w:pPr>
        <w:rPr>
          <w:b/>
          <w:i/>
        </w:rPr>
      </w:pPr>
      <w:r>
        <w:rPr>
          <w:b/>
          <w:i/>
        </w:rPr>
        <w:t>1.</w:t>
      </w:r>
      <w:r>
        <w:rPr>
          <w:rFonts w:hint="eastAsia"/>
          <w:b/>
          <w:i/>
        </w:rPr>
        <w:t xml:space="preserve"> </w:t>
      </w:r>
      <w:r>
        <w:rPr>
          <w:b/>
          <w:i/>
        </w:rPr>
        <w:t xml:space="preserve">  </w:t>
      </w:r>
      <w:r w:rsidR="001A04EA" w:rsidRPr="00227C7C">
        <w:rPr>
          <w:b/>
          <w:i/>
        </w:rPr>
        <w:t>What has been the hardest challenge faced by KNP</w:t>
      </w:r>
      <w:r w:rsidR="005E7F36" w:rsidRPr="00227C7C">
        <w:rPr>
          <w:b/>
          <w:i/>
        </w:rPr>
        <w:t>A</w:t>
      </w:r>
      <w:r w:rsidR="001A04EA" w:rsidRPr="00227C7C">
        <w:rPr>
          <w:b/>
          <w:i/>
        </w:rPr>
        <w:t xml:space="preserve"> during the response actions?</w:t>
      </w:r>
      <w:r w:rsidR="001F11BA" w:rsidRPr="00227C7C">
        <w:rPr>
          <w:b/>
          <w:i/>
        </w:rPr>
        <w:t xml:space="preserve"> </w:t>
      </w:r>
    </w:p>
    <w:p w14:paraId="62C4468D" w14:textId="0DB8D7F7" w:rsidR="00737E91" w:rsidRPr="002D44CF" w:rsidRDefault="00E86279" w:rsidP="0059556C">
      <w:pPr>
        <w:ind w:firstLine="360"/>
      </w:pPr>
      <w:commentRangeStart w:id="31"/>
      <w:r w:rsidRPr="002D44CF">
        <w:t>&lt;Crisis Management Center&gt;</w:t>
      </w:r>
    </w:p>
    <w:p w14:paraId="169AFE92" w14:textId="59388059" w:rsidR="00E86279" w:rsidRPr="002D44CF" w:rsidRDefault="00E86279" w:rsidP="005866E7">
      <w:pPr>
        <w:pStyle w:val="a7"/>
        <w:numPr>
          <w:ilvl w:val="0"/>
          <w:numId w:val="38"/>
        </w:numPr>
        <w:ind w:left="720"/>
        <w:rPr>
          <w:rFonts w:ascii="Calibri" w:hAnsi="Calibri" w:cs="Calibri"/>
          <w:szCs w:val="24"/>
        </w:rPr>
      </w:pPr>
      <w:r w:rsidRPr="002D44CF">
        <w:rPr>
          <w:rFonts w:ascii="Calibri" w:hAnsi="Calibri" w:cs="Calibri"/>
          <w:szCs w:val="24"/>
        </w:rPr>
        <w:t xml:space="preserve">In order to maintain the continuity of police service delivery, it is crucial to protect police officers from infection risks. Due to the nature of policing operations which accompany physical contact with the public, KNPA recognized high risk of secondary infection and managed to take protection measures for police officers. </w:t>
      </w:r>
    </w:p>
    <w:p w14:paraId="0741DDD3" w14:textId="1DE35382" w:rsidR="00E86279" w:rsidRPr="002D44CF" w:rsidRDefault="00E86279" w:rsidP="005866E7">
      <w:pPr>
        <w:pStyle w:val="a7"/>
        <w:numPr>
          <w:ilvl w:val="0"/>
          <w:numId w:val="38"/>
        </w:numPr>
        <w:ind w:left="720"/>
        <w:rPr>
          <w:rFonts w:ascii="Calibri" w:hAnsi="Calibri" w:cs="Calibri"/>
          <w:szCs w:val="24"/>
        </w:rPr>
      </w:pPr>
      <w:r w:rsidRPr="002D44CF">
        <w:rPr>
          <w:rFonts w:ascii="Calibri" w:hAnsi="Calibri" w:cs="Calibri"/>
          <w:szCs w:val="24"/>
        </w:rPr>
        <w:t>As a resolution to the problem, the Korean police distributed personal protection equipment (i.e. masks) as much as possible, and immediately ordered quarantine measures to police officers who had c</w:t>
      </w:r>
      <w:r w:rsidR="00EC38AF" w:rsidRPr="002D44CF">
        <w:rPr>
          <w:rFonts w:ascii="Calibri" w:hAnsi="Calibri" w:cs="Calibri"/>
          <w:szCs w:val="24"/>
        </w:rPr>
        <w:t>o</w:t>
      </w:r>
      <w:r w:rsidRPr="002D44CF">
        <w:rPr>
          <w:rFonts w:ascii="Calibri" w:hAnsi="Calibri" w:cs="Calibri"/>
          <w:szCs w:val="24"/>
        </w:rPr>
        <w:t>me into contact with not only confirmed patients, but suspect</w:t>
      </w:r>
      <w:r w:rsidR="00560478" w:rsidRPr="002D44CF">
        <w:rPr>
          <w:rFonts w:ascii="Calibri" w:hAnsi="Calibri" w:cs="Calibri"/>
          <w:szCs w:val="24"/>
        </w:rPr>
        <w:t>ed</w:t>
      </w:r>
      <w:r w:rsidRPr="002D44CF">
        <w:rPr>
          <w:rFonts w:ascii="Calibri" w:hAnsi="Calibri" w:cs="Calibri"/>
          <w:szCs w:val="24"/>
        </w:rPr>
        <w:t xml:space="preserve"> </w:t>
      </w:r>
      <w:r w:rsidR="00560478" w:rsidRPr="002D44CF">
        <w:rPr>
          <w:rFonts w:ascii="Calibri" w:hAnsi="Calibri" w:cs="Calibri"/>
          <w:szCs w:val="24"/>
        </w:rPr>
        <w:t>cases</w:t>
      </w:r>
      <w:r w:rsidRPr="002D44CF">
        <w:rPr>
          <w:rFonts w:ascii="Calibri" w:hAnsi="Calibri" w:cs="Calibri"/>
          <w:szCs w:val="24"/>
        </w:rPr>
        <w:t xml:space="preserve">. Moreover, </w:t>
      </w:r>
      <w:r w:rsidR="00D517F6" w:rsidRPr="002D44CF">
        <w:rPr>
          <w:rFonts w:ascii="Calibri" w:hAnsi="Calibri" w:cs="Calibri"/>
          <w:szCs w:val="24"/>
        </w:rPr>
        <w:t>KNPA</w:t>
      </w:r>
      <w:r w:rsidRPr="002D44CF">
        <w:rPr>
          <w:rFonts w:ascii="Calibri" w:hAnsi="Calibri" w:cs="Calibri"/>
          <w:szCs w:val="24"/>
        </w:rPr>
        <w:t xml:space="preserve"> disinfected every single space within police stations to minimize infection risks. </w:t>
      </w:r>
    </w:p>
    <w:commentRangeEnd w:id="31"/>
    <w:p w14:paraId="66E4F335" w14:textId="0AAEE01D" w:rsidR="00E86279" w:rsidRPr="002D44CF" w:rsidRDefault="00D66249" w:rsidP="005866E7">
      <w:pPr>
        <w:pStyle w:val="a7"/>
        <w:rPr>
          <w:rFonts w:ascii="Calibri" w:hAnsi="Calibri" w:cs="Calibri"/>
          <w:szCs w:val="24"/>
        </w:rPr>
      </w:pPr>
      <w:r w:rsidRPr="002D44CF">
        <w:rPr>
          <w:rStyle w:val="a8"/>
        </w:rPr>
        <w:commentReference w:id="31"/>
      </w:r>
    </w:p>
    <w:p w14:paraId="72AFEDAB" w14:textId="2441723D" w:rsidR="006302DE" w:rsidRPr="00227C7C" w:rsidRDefault="00181FD6" w:rsidP="00227C7C">
      <w:pPr>
        <w:ind w:left="284" w:hanging="284"/>
        <w:rPr>
          <w:b/>
          <w:i/>
        </w:rPr>
      </w:pPr>
      <w:r>
        <w:rPr>
          <w:b/>
          <w:i/>
        </w:rPr>
        <w:t>2.</w:t>
      </w:r>
      <w:r>
        <w:rPr>
          <w:rFonts w:hint="eastAsia"/>
          <w:b/>
          <w:i/>
        </w:rPr>
        <w:t xml:space="preserve"> </w:t>
      </w:r>
      <w:r>
        <w:rPr>
          <w:b/>
          <w:i/>
        </w:rPr>
        <w:t xml:space="preserve"> </w:t>
      </w:r>
      <w:r w:rsidR="00A55AE4">
        <w:rPr>
          <w:b/>
          <w:i/>
        </w:rPr>
        <w:t xml:space="preserve">  </w:t>
      </w:r>
      <w:r w:rsidR="001F11BA" w:rsidRPr="00227C7C">
        <w:rPr>
          <w:b/>
          <w:i/>
        </w:rPr>
        <w:t xml:space="preserve">During these days we all saw importance of ensuring resilience of law enforcement institutions. So, what </w:t>
      </w:r>
      <w:r w:rsidR="00A55AE4">
        <w:rPr>
          <w:b/>
          <w:i/>
        </w:rPr>
        <w:t xml:space="preserve"> </w:t>
      </w:r>
      <w:r w:rsidR="001F11BA" w:rsidRPr="00227C7C">
        <w:rPr>
          <w:b/>
          <w:i/>
        </w:rPr>
        <w:t>is the learning of Korean Police - what are the key pillars that ensure resilience of police force during the times of crisis and uncertainty, like the one we are facing now.</w:t>
      </w:r>
      <w:r w:rsidR="006302DE" w:rsidRPr="00227C7C">
        <w:rPr>
          <w:b/>
          <w:i/>
        </w:rPr>
        <w:t xml:space="preserve"> </w:t>
      </w:r>
    </w:p>
    <w:p w14:paraId="78531F94" w14:textId="7EF5F3E1" w:rsidR="00E86279" w:rsidRPr="002D44CF" w:rsidRDefault="00E86279" w:rsidP="0059556C">
      <w:pPr>
        <w:ind w:firstLine="360"/>
      </w:pPr>
      <w:r w:rsidRPr="002D44CF">
        <w:t>&lt;</w:t>
      </w:r>
      <w:r w:rsidR="00090210" w:rsidRPr="002D44CF">
        <w:t>Crisis Management Center&gt;</w:t>
      </w:r>
    </w:p>
    <w:p w14:paraId="18D03005" w14:textId="3590633C" w:rsidR="0097160B" w:rsidRPr="002D44CF" w:rsidRDefault="006D40DD" w:rsidP="005866E7">
      <w:pPr>
        <w:pStyle w:val="a7"/>
        <w:numPr>
          <w:ilvl w:val="0"/>
          <w:numId w:val="39"/>
        </w:numPr>
        <w:ind w:left="720"/>
        <w:rPr>
          <w:rFonts w:ascii="Calibri" w:hAnsi="Calibri" w:cs="Calibri"/>
          <w:szCs w:val="24"/>
        </w:rPr>
      </w:pPr>
      <w:commentRangeStart w:id="32"/>
      <w:r w:rsidRPr="002D44CF">
        <w:rPr>
          <w:rFonts w:ascii="Calibri" w:hAnsi="Calibri" w:cs="Calibri"/>
          <w:szCs w:val="24"/>
        </w:rPr>
        <w:t>The Police Disaster Countermeasures Headquarter</w:t>
      </w:r>
      <w:r w:rsidR="00E9451D" w:rsidRPr="002D44CF">
        <w:rPr>
          <w:rFonts w:ascii="Calibri" w:hAnsi="Calibri" w:cs="Calibri"/>
          <w:szCs w:val="24"/>
        </w:rPr>
        <w:t>s’</w:t>
      </w:r>
      <w:r w:rsidRPr="002D44CF">
        <w:rPr>
          <w:rFonts w:ascii="Calibri" w:hAnsi="Calibri" w:cs="Calibri"/>
          <w:szCs w:val="24"/>
        </w:rPr>
        <w:t xml:space="preserve"> role as the control tower was pivotal in coordinating the police’s response. </w:t>
      </w:r>
      <w:r w:rsidR="003A10AE" w:rsidRPr="002D44CF">
        <w:rPr>
          <w:rFonts w:ascii="Calibri" w:hAnsi="Calibri" w:cs="Calibri"/>
          <w:szCs w:val="24"/>
        </w:rPr>
        <w:t xml:space="preserve">KNPA was </w:t>
      </w:r>
      <w:r w:rsidR="0097160B" w:rsidRPr="002D44CF">
        <w:rPr>
          <w:rFonts w:ascii="Calibri" w:hAnsi="Calibri" w:cs="Calibri"/>
          <w:szCs w:val="24"/>
        </w:rPr>
        <w:t xml:space="preserve">able to optimize the capabilities </w:t>
      </w:r>
      <w:r w:rsidR="003A10AE" w:rsidRPr="002D44CF">
        <w:rPr>
          <w:rFonts w:ascii="Calibri" w:hAnsi="Calibri" w:cs="Calibri"/>
          <w:szCs w:val="24"/>
        </w:rPr>
        <w:t xml:space="preserve">in </w:t>
      </w:r>
      <w:r w:rsidR="0097160B" w:rsidRPr="002D44CF">
        <w:rPr>
          <w:rFonts w:ascii="Calibri" w:hAnsi="Calibri" w:cs="Calibri"/>
          <w:szCs w:val="24"/>
        </w:rPr>
        <w:t xml:space="preserve">a collective manner </w:t>
      </w:r>
      <w:r w:rsidR="00087EEF" w:rsidRPr="002D44CF">
        <w:rPr>
          <w:rFonts w:ascii="Calibri" w:hAnsi="Calibri" w:cs="Calibri"/>
          <w:szCs w:val="24"/>
        </w:rPr>
        <w:t xml:space="preserve">through </w:t>
      </w:r>
      <w:r w:rsidR="0097160B" w:rsidRPr="002D44CF">
        <w:rPr>
          <w:rFonts w:ascii="Calibri" w:hAnsi="Calibri" w:cs="Calibri"/>
          <w:szCs w:val="24"/>
        </w:rPr>
        <w:t xml:space="preserve">swift decision-making process </w:t>
      </w:r>
      <w:r w:rsidR="00087EEF" w:rsidRPr="002D44CF">
        <w:rPr>
          <w:rFonts w:ascii="Calibri" w:hAnsi="Calibri" w:cs="Calibri"/>
          <w:szCs w:val="24"/>
        </w:rPr>
        <w:t xml:space="preserve">by </w:t>
      </w:r>
      <w:r w:rsidR="0097160B" w:rsidRPr="002D44CF">
        <w:rPr>
          <w:rFonts w:ascii="Calibri" w:hAnsi="Calibri" w:cs="Calibri"/>
          <w:szCs w:val="24"/>
        </w:rPr>
        <w:t xml:space="preserve">the </w:t>
      </w:r>
      <w:r w:rsidR="008377DB" w:rsidRPr="002D44CF">
        <w:rPr>
          <w:rFonts w:ascii="Calibri" w:hAnsi="Calibri" w:cs="Calibri"/>
          <w:szCs w:val="24"/>
        </w:rPr>
        <w:t>control tower</w:t>
      </w:r>
      <w:r w:rsidR="0097160B" w:rsidRPr="002D44CF">
        <w:rPr>
          <w:rFonts w:ascii="Calibri" w:hAnsi="Calibri" w:cs="Calibri"/>
          <w:szCs w:val="24"/>
        </w:rPr>
        <w:t xml:space="preserve"> and prompt information sharing to</w:t>
      </w:r>
      <w:r w:rsidR="00D348E2" w:rsidRPr="002D44CF">
        <w:rPr>
          <w:rFonts w:ascii="Calibri" w:hAnsi="Calibri" w:cs="Calibri"/>
          <w:szCs w:val="24"/>
        </w:rPr>
        <w:t xml:space="preserve"> all levels of the police, including</w:t>
      </w:r>
      <w:r w:rsidR="0097160B" w:rsidRPr="002D44CF">
        <w:rPr>
          <w:rFonts w:ascii="Calibri" w:hAnsi="Calibri" w:cs="Calibri"/>
          <w:szCs w:val="24"/>
        </w:rPr>
        <w:t xml:space="preserve"> the frontline field office. </w:t>
      </w:r>
    </w:p>
    <w:p w14:paraId="7599270A" w14:textId="288CE0E0" w:rsidR="0097160B" w:rsidRPr="002D44CF" w:rsidRDefault="008377DB" w:rsidP="008C7E08">
      <w:pPr>
        <w:pStyle w:val="a7"/>
        <w:numPr>
          <w:ilvl w:val="0"/>
          <w:numId w:val="39"/>
        </w:numPr>
        <w:ind w:left="720"/>
        <w:rPr>
          <w:rFonts w:ascii="Calibri" w:hAnsi="Calibri" w:cs="Calibri"/>
          <w:szCs w:val="24"/>
        </w:rPr>
      </w:pPr>
      <w:r w:rsidRPr="002D44CF">
        <w:rPr>
          <w:rFonts w:ascii="Calibri" w:hAnsi="Calibri" w:cs="Calibri"/>
          <w:szCs w:val="24"/>
        </w:rPr>
        <w:t xml:space="preserve">A </w:t>
      </w:r>
      <w:r w:rsidR="0097160B" w:rsidRPr="002D44CF">
        <w:rPr>
          <w:rFonts w:ascii="Calibri" w:hAnsi="Calibri" w:cs="Calibri"/>
          <w:szCs w:val="24"/>
        </w:rPr>
        <w:t xml:space="preserve">coherent administrative procedure </w:t>
      </w:r>
      <w:r w:rsidRPr="002D44CF">
        <w:rPr>
          <w:rFonts w:ascii="Calibri" w:hAnsi="Calibri" w:cs="Calibri"/>
          <w:szCs w:val="24"/>
        </w:rPr>
        <w:t xml:space="preserve">helps </w:t>
      </w:r>
      <w:r w:rsidR="0097160B" w:rsidRPr="002D44CF">
        <w:rPr>
          <w:rFonts w:ascii="Calibri" w:hAnsi="Calibri" w:cs="Calibri"/>
          <w:szCs w:val="24"/>
        </w:rPr>
        <w:t xml:space="preserve">prevent any confusion of police officers, enabling for </w:t>
      </w:r>
      <w:r w:rsidR="0059556C" w:rsidRPr="002D44CF">
        <w:rPr>
          <w:rFonts w:ascii="Calibri" w:hAnsi="Calibri" w:cs="Calibri"/>
          <w:szCs w:val="24"/>
        </w:rPr>
        <w:t xml:space="preserve">the </w:t>
      </w:r>
      <w:r w:rsidR="0097160B" w:rsidRPr="002D44CF">
        <w:rPr>
          <w:rFonts w:ascii="Calibri" w:hAnsi="Calibri" w:cs="Calibri"/>
          <w:szCs w:val="24"/>
        </w:rPr>
        <w:t xml:space="preserve">maximum utilization of human resources. It also allows the Korean police to carry out basic duties as well as </w:t>
      </w:r>
      <w:r w:rsidR="0059556C" w:rsidRPr="002D44CF">
        <w:rPr>
          <w:rFonts w:ascii="Calibri" w:hAnsi="Calibri" w:cs="Calibri"/>
          <w:szCs w:val="24"/>
        </w:rPr>
        <w:t>responsive actions to COVID-19</w:t>
      </w:r>
      <w:r w:rsidR="0097160B" w:rsidRPr="002D44CF">
        <w:rPr>
          <w:rFonts w:ascii="Calibri" w:hAnsi="Calibri" w:cs="Calibri"/>
          <w:szCs w:val="24"/>
        </w:rPr>
        <w:t xml:space="preserve">, successfully maintaining the continuity and strengthening resilience. </w:t>
      </w:r>
    </w:p>
    <w:commentRangeEnd w:id="32"/>
    <w:p w14:paraId="05E15A70" w14:textId="77777777" w:rsidR="0097160B" w:rsidRPr="002D44CF" w:rsidRDefault="005C166F" w:rsidP="005866E7">
      <w:pPr>
        <w:pStyle w:val="a7"/>
        <w:rPr>
          <w:b/>
          <w:i/>
        </w:rPr>
      </w:pPr>
      <w:r w:rsidRPr="002D44CF">
        <w:rPr>
          <w:rStyle w:val="a8"/>
        </w:rPr>
        <w:commentReference w:id="32"/>
      </w:r>
    </w:p>
    <w:p w14:paraId="5A1E6237" w14:textId="621A4CFE" w:rsidR="00FC6CCC" w:rsidRPr="002D44CF" w:rsidRDefault="00FC6CCC" w:rsidP="00227C7C">
      <w:pPr>
        <w:pStyle w:val="a7"/>
        <w:numPr>
          <w:ilvl w:val="0"/>
          <w:numId w:val="47"/>
        </w:numPr>
        <w:ind w:left="360"/>
        <w:rPr>
          <w:b/>
          <w:i/>
        </w:rPr>
      </w:pPr>
      <w:r w:rsidRPr="002D44CF">
        <w:rPr>
          <w:b/>
          <w:i/>
        </w:rPr>
        <w:t xml:space="preserve">How </w:t>
      </w:r>
      <w:r w:rsidR="009E1F86" w:rsidRPr="002D44CF">
        <w:rPr>
          <w:b/>
          <w:i/>
        </w:rPr>
        <w:t xml:space="preserve">are </w:t>
      </w:r>
      <w:r w:rsidRPr="002D44CF">
        <w:rPr>
          <w:b/>
          <w:i/>
        </w:rPr>
        <w:t xml:space="preserve">the Korean police dealing with the problem of social distancing in holding cells? </w:t>
      </w:r>
    </w:p>
    <w:p w14:paraId="31572BC4" w14:textId="487C4E2C" w:rsidR="0097160B" w:rsidRPr="002D44CF" w:rsidRDefault="00057C1E" w:rsidP="0059556C">
      <w:pPr>
        <w:ind w:firstLine="360"/>
      </w:pPr>
      <w:r w:rsidRPr="002D44CF">
        <w:t>&lt;Investigation Planning</w:t>
      </w:r>
      <w:r w:rsidR="006E56F4" w:rsidRPr="002D44CF">
        <w:t xml:space="preserve"> Division</w:t>
      </w:r>
      <w:r w:rsidRPr="002D44CF">
        <w:t>&gt;</w:t>
      </w:r>
    </w:p>
    <w:p w14:paraId="40BADD06" w14:textId="5D70F150" w:rsidR="00057C1E" w:rsidRPr="002D44CF" w:rsidRDefault="00B92B07" w:rsidP="005866E7">
      <w:pPr>
        <w:pStyle w:val="a7"/>
        <w:numPr>
          <w:ilvl w:val="0"/>
          <w:numId w:val="41"/>
        </w:numPr>
        <w:ind w:left="720"/>
        <w:rPr>
          <w:rFonts w:ascii="Calibri" w:hAnsi="Calibri" w:cs="Calibri"/>
          <w:szCs w:val="24"/>
        </w:rPr>
      </w:pPr>
      <w:r>
        <w:rPr>
          <w:rFonts w:ascii="Calibri" w:hAnsi="Calibri" w:cs="Calibri"/>
          <w:szCs w:val="24"/>
        </w:rPr>
        <w:lastRenderedPageBreak/>
        <w:t>As of May 2020</w:t>
      </w:r>
      <w:r w:rsidR="00853CFA">
        <w:rPr>
          <w:rFonts w:ascii="Calibri" w:hAnsi="Calibri" w:cs="Calibri"/>
          <w:szCs w:val="24"/>
        </w:rPr>
        <w:t>, there have been no confirmed cases in</w:t>
      </w:r>
      <w:r>
        <w:rPr>
          <w:rFonts w:ascii="Calibri" w:hAnsi="Calibri" w:cs="Calibri"/>
          <w:szCs w:val="24"/>
        </w:rPr>
        <w:t xml:space="preserve"> police station</w:t>
      </w:r>
      <w:r w:rsidR="00853CFA">
        <w:rPr>
          <w:rFonts w:ascii="Calibri" w:hAnsi="Calibri" w:cs="Calibri"/>
          <w:szCs w:val="24"/>
        </w:rPr>
        <w:t xml:space="preserve"> </w:t>
      </w:r>
      <w:r>
        <w:rPr>
          <w:rFonts w:ascii="Calibri" w:hAnsi="Calibri" w:cs="Calibri"/>
          <w:szCs w:val="24"/>
        </w:rPr>
        <w:t xml:space="preserve">detention </w:t>
      </w:r>
      <w:r w:rsidR="00853CFA">
        <w:rPr>
          <w:rFonts w:ascii="Calibri" w:hAnsi="Calibri" w:cs="Calibri"/>
          <w:szCs w:val="24"/>
        </w:rPr>
        <w:t>cells</w:t>
      </w:r>
      <w:r>
        <w:rPr>
          <w:rFonts w:ascii="Calibri" w:hAnsi="Calibri" w:cs="Calibri"/>
          <w:szCs w:val="24"/>
        </w:rPr>
        <w:t>.</w:t>
      </w:r>
      <w:r w:rsidR="00456FF1">
        <w:rPr>
          <w:rFonts w:ascii="Calibri" w:hAnsi="Calibri" w:cs="Calibri"/>
          <w:szCs w:val="24"/>
        </w:rPr>
        <w:t xml:space="preserve"> (</w:t>
      </w:r>
      <w:r w:rsidR="00AC1E17">
        <w:rPr>
          <w:rFonts w:ascii="Calibri" w:hAnsi="Calibri" w:cs="Calibri"/>
          <w:szCs w:val="24"/>
        </w:rPr>
        <w:t>Data on prison cells are not</w:t>
      </w:r>
      <w:r w:rsidR="00BD3769">
        <w:rPr>
          <w:rFonts w:ascii="Calibri" w:hAnsi="Calibri" w:cs="Calibri"/>
          <w:szCs w:val="24"/>
        </w:rPr>
        <w:t xml:space="preserve"> included in this answer as p</w:t>
      </w:r>
      <w:r w:rsidR="00BD3769">
        <w:rPr>
          <w:rFonts w:ascii="Calibri" w:hAnsi="Calibri" w:cs="Calibri"/>
          <w:szCs w:val="24"/>
        </w:rPr>
        <w:t>rison cells are under the jurisdiction of the Ministry of Justice</w:t>
      </w:r>
      <w:r w:rsidR="00AC1E17">
        <w:rPr>
          <w:rFonts w:ascii="Calibri" w:hAnsi="Calibri" w:cs="Calibri"/>
          <w:szCs w:val="24"/>
        </w:rPr>
        <w:t>.</w:t>
      </w:r>
      <w:r w:rsidR="00456FF1">
        <w:rPr>
          <w:rFonts w:ascii="Calibri" w:hAnsi="Calibri" w:cs="Calibri"/>
          <w:szCs w:val="24"/>
        </w:rPr>
        <w:t>)</w:t>
      </w:r>
      <w:r w:rsidR="00853CFA">
        <w:rPr>
          <w:rFonts w:ascii="Calibri" w:hAnsi="Calibri" w:cs="Calibri"/>
          <w:szCs w:val="24"/>
        </w:rPr>
        <w:t xml:space="preserve"> </w:t>
      </w:r>
      <w:commentRangeStart w:id="33"/>
      <w:r w:rsidR="00057C1E" w:rsidRPr="002D44CF">
        <w:rPr>
          <w:rFonts w:ascii="Calibri" w:hAnsi="Calibri" w:cs="Calibri"/>
          <w:szCs w:val="24"/>
        </w:rPr>
        <w:t>KNPA developed guidelines to avoid infections at detention cells. The guidelines advise police officers to check if newly admitted detainees have COVID-19 symptoms (i.e. fever, cough, etc.) or have physically contacted confirmed patients; police officers have to check the body temperature of those detained twice a day; detainees are advised to wash their hands frequently and comply with cough etiquette; and symptomatic detainees are</w:t>
      </w:r>
      <w:r w:rsidR="00B574B8">
        <w:rPr>
          <w:rFonts w:ascii="Calibri" w:hAnsi="Calibri" w:cs="Calibri"/>
          <w:szCs w:val="24"/>
        </w:rPr>
        <w:t xml:space="preserve"> tested with the support of health authorities and will be</w:t>
      </w:r>
      <w:r w:rsidR="00057C1E" w:rsidRPr="002D44CF">
        <w:rPr>
          <w:rFonts w:ascii="Calibri" w:hAnsi="Calibri" w:cs="Calibri"/>
          <w:szCs w:val="24"/>
        </w:rPr>
        <w:t xml:space="preserve"> isolated </w:t>
      </w:r>
      <w:r w:rsidR="00B574B8">
        <w:rPr>
          <w:rFonts w:ascii="Calibri" w:hAnsi="Calibri" w:cs="Calibri"/>
          <w:szCs w:val="24"/>
        </w:rPr>
        <w:t xml:space="preserve">in single cells, </w:t>
      </w:r>
      <w:r w:rsidR="00057C1E" w:rsidRPr="002D44CF">
        <w:rPr>
          <w:rFonts w:ascii="Calibri" w:hAnsi="Calibri" w:cs="Calibri"/>
          <w:szCs w:val="24"/>
        </w:rPr>
        <w:t>if space allows</w:t>
      </w:r>
      <w:r w:rsidR="00B574B8">
        <w:rPr>
          <w:rFonts w:ascii="Calibri" w:hAnsi="Calibri" w:cs="Calibri"/>
          <w:szCs w:val="24"/>
        </w:rPr>
        <w:t>, until results are out</w:t>
      </w:r>
      <w:r w:rsidR="00057C1E" w:rsidRPr="002D44CF">
        <w:rPr>
          <w:rFonts w:ascii="Calibri" w:hAnsi="Calibri" w:cs="Calibri"/>
          <w:szCs w:val="24"/>
        </w:rPr>
        <w:t>.</w:t>
      </w:r>
    </w:p>
    <w:p w14:paraId="514BFD94" w14:textId="1F8A3E4E" w:rsidR="00057C1E" w:rsidRPr="002D44CF" w:rsidRDefault="00057C1E" w:rsidP="005866E7">
      <w:pPr>
        <w:pStyle w:val="a7"/>
        <w:numPr>
          <w:ilvl w:val="0"/>
          <w:numId w:val="41"/>
        </w:numPr>
        <w:ind w:left="720"/>
        <w:rPr>
          <w:rFonts w:ascii="Calibri" w:hAnsi="Calibri" w:cs="Calibri"/>
          <w:szCs w:val="24"/>
        </w:rPr>
      </w:pPr>
      <w:r w:rsidRPr="002D44CF">
        <w:rPr>
          <w:rFonts w:ascii="Calibri" w:hAnsi="Calibri" w:cs="Calibri"/>
          <w:szCs w:val="24"/>
        </w:rPr>
        <w:t xml:space="preserve">In addition, </w:t>
      </w:r>
      <w:r w:rsidR="00D517F6" w:rsidRPr="002D44CF">
        <w:rPr>
          <w:rFonts w:ascii="Calibri" w:hAnsi="Calibri" w:cs="Calibri"/>
          <w:szCs w:val="24"/>
        </w:rPr>
        <w:t>KNPA</w:t>
      </w:r>
      <w:r w:rsidRPr="002D44CF">
        <w:rPr>
          <w:rFonts w:ascii="Calibri" w:hAnsi="Calibri" w:cs="Calibri"/>
          <w:szCs w:val="24"/>
        </w:rPr>
        <w:t xml:space="preserve"> recommend</w:t>
      </w:r>
      <w:r w:rsidR="00D517F6" w:rsidRPr="002D44CF">
        <w:rPr>
          <w:rFonts w:ascii="Calibri" w:hAnsi="Calibri" w:cs="Calibri"/>
          <w:szCs w:val="24"/>
        </w:rPr>
        <w:t>s</w:t>
      </w:r>
      <w:r w:rsidRPr="002D44CF">
        <w:rPr>
          <w:rFonts w:ascii="Calibri" w:hAnsi="Calibri" w:cs="Calibri"/>
          <w:szCs w:val="24"/>
        </w:rPr>
        <w:t xml:space="preserve"> online meeting of family visits</w:t>
      </w:r>
      <w:r w:rsidR="008377DB" w:rsidRPr="002D44CF">
        <w:rPr>
          <w:rFonts w:ascii="Calibri" w:hAnsi="Calibri" w:cs="Calibri" w:hint="eastAsia"/>
          <w:szCs w:val="24"/>
        </w:rPr>
        <w:t>.</w:t>
      </w:r>
      <w:r w:rsidRPr="002D44CF">
        <w:rPr>
          <w:rFonts w:ascii="Calibri" w:hAnsi="Calibri" w:cs="Calibri"/>
          <w:szCs w:val="24"/>
        </w:rPr>
        <w:t xml:space="preserve"> </w:t>
      </w:r>
      <w:r w:rsidR="008377DB" w:rsidRPr="002D44CF">
        <w:rPr>
          <w:rFonts w:ascii="Calibri" w:hAnsi="Calibri" w:cs="Calibri"/>
          <w:szCs w:val="24"/>
        </w:rPr>
        <w:t>I</w:t>
      </w:r>
      <w:r w:rsidRPr="002D44CF">
        <w:rPr>
          <w:rFonts w:ascii="Calibri" w:hAnsi="Calibri" w:cs="Calibri"/>
          <w:szCs w:val="24"/>
        </w:rPr>
        <w:t xml:space="preserve">f family visits </w:t>
      </w:r>
      <w:r w:rsidR="008377DB" w:rsidRPr="002D44CF">
        <w:rPr>
          <w:rFonts w:ascii="Calibri" w:hAnsi="Calibri" w:cs="Calibri"/>
          <w:szCs w:val="24"/>
        </w:rPr>
        <w:t>are necessary</w:t>
      </w:r>
      <w:r w:rsidRPr="002D44CF">
        <w:rPr>
          <w:rFonts w:ascii="Calibri" w:hAnsi="Calibri" w:cs="Calibri"/>
          <w:szCs w:val="24"/>
        </w:rPr>
        <w:t xml:space="preserve">, it is mandatory to check the body temperature. </w:t>
      </w:r>
    </w:p>
    <w:commentRangeEnd w:id="33"/>
    <w:p w14:paraId="2C219540" w14:textId="059513B1" w:rsidR="00090210" w:rsidRPr="002D44CF" w:rsidRDefault="005C166F" w:rsidP="008C7E08">
      <w:r w:rsidRPr="002D44CF">
        <w:rPr>
          <w:rStyle w:val="a8"/>
        </w:rPr>
        <w:commentReference w:id="33"/>
      </w:r>
      <w:commentRangeStart w:id="34"/>
      <w:commentRangeEnd w:id="34"/>
      <w:r w:rsidRPr="002D44CF">
        <w:rPr>
          <w:rStyle w:val="a8"/>
        </w:rPr>
        <w:commentReference w:id="34"/>
      </w:r>
    </w:p>
    <w:p w14:paraId="24962B63" w14:textId="77777777" w:rsidR="005C166F" w:rsidRPr="002D44CF" w:rsidRDefault="005C166F" w:rsidP="008C7E08"/>
    <w:sectPr w:rsidR="005C166F" w:rsidRPr="002D44CF" w:rsidSect="00E4074D">
      <w:headerReference w:type="default" r:id="rId10"/>
      <w:footerReference w:type="default" r:id="rId11"/>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nheong Jang" w:date="2020-05-18T10:22:00Z" w:initials="SJ">
    <w:p w14:paraId="02406242" w14:textId="3FC173FE" w:rsidR="00063C74" w:rsidRDefault="00063C74" w:rsidP="0021248C">
      <w:pPr>
        <w:pStyle w:val="a9"/>
      </w:pPr>
      <w:r>
        <w:rPr>
          <w:rStyle w:val="a8"/>
        </w:rPr>
        <w:annotationRef/>
      </w:r>
    </w:p>
    <w:p w14:paraId="25A576E2" w14:textId="77777777" w:rsidR="00063C74" w:rsidRDefault="00063C74" w:rsidP="0021248C">
      <w:pPr>
        <w:pStyle w:val="a9"/>
      </w:pPr>
      <w:r>
        <w:t xml:space="preserve">A-2 </w:t>
      </w:r>
      <w:r>
        <w:rPr>
          <w:rFonts w:hint="eastAsia"/>
        </w:rPr>
        <w:t>의</w:t>
      </w:r>
      <w:r>
        <w:rPr>
          <w:rFonts w:hint="eastAsia"/>
        </w:rPr>
        <w:t xml:space="preserve"> </w:t>
      </w:r>
      <w:r w:rsidRPr="007B2715">
        <w:rPr>
          <w:rFonts w:hint="eastAsia"/>
        </w:rPr>
        <w:t>위기대응</w:t>
      </w:r>
      <w:r w:rsidRPr="007B2715">
        <w:rPr>
          <w:rFonts w:hint="eastAsia"/>
        </w:rPr>
        <w:t xml:space="preserve"> </w:t>
      </w:r>
      <w:r w:rsidRPr="007B2715">
        <w:rPr>
          <w:rFonts w:hint="eastAsia"/>
        </w:rPr>
        <w:t>매뉴얼</w:t>
      </w:r>
      <w:r>
        <w:rPr>
          <w:rFonts w:hint="eastAsia"/>
        </w:rPr>
        <w:t>은</w:t>
      </w:r>
      <w:r>
        <w:rPr>
          <w:rFonts w:hint="eastAsia"/>
        </w:rPr>
        <w:t xml:space="preserve"> </w:t>
      </w:r>
      <w:r>
        <w:rPr>
          <w:rFonts w:hint="eastAsia"/>
        </w:rPr>
        <w:t>언제</w:t>
      </w:r>
      <w:r>
        <w:rPr>
          <w:rFonts w:hint="eastAsia"/>
        </w:rPr>
        <w:t xml:space="preserve"> </w:t>
      </w:r>
      <w:r>
        <w:rPr>
          <w:rFonts w:hint="eastAsia"/>
        </w:rPr>
        <w:t>처음</w:t>
      </w:r>
      <w:r>
        <w:rPr>
          <w:rFonts w:hint="eastAsia"/>
        </w:rPr>
        <w:t xml:space="preserve"> </w:t>
      </w:r>
      <w:r>
        <w:rPr>
          <w:rFonts w:hint="eastAsia"/>
        </w:rPr>
        <w:t>도입이</w:t>
      </w:r>
      <w:r>
        <w:rPr>
          <w:rFonts w:hint="eastAsia"/>
        </w:rPr>
        <w:t xml:space="preserve"> </w:t>
      </w:r>
      <w:r>
        <w:rPr>
          <w:rFonts w:hint="eastAsia"/>
        </w:rPr>
        <w:t>되었나요</w:t>
      </w:r>
      <w:r>
        <w:rPr>
          <w:rFonts w:hint="eastAsia"/>
        </w:rPr>
        <w:t xml:space="preserve"> (</w:t>
      </w:r>
      <w:r>
        <w:t xml:space="preserve">MERS </w:t>
      </w:r>
      <w:r>
        <w:rPr>
          <w:rFonts w:hint="eastAsia"/>
        </w:rPr>
        <w:t>사태</w:t>
      </w:r>
      <w:r>
        <w:rPr>
          <w:rFonts w:hint="eastAsia"/>
        </w:rPr>
        <w:t xml:space="preserve"> </w:t>
      </w:r>
      <w:r>
        <w:rPr>
          <w:rFonts w:hint="eastAsia"/>
        </w:rPr>
        <w:t>경험과도</w:t>
      </w:r>
      <w:r>
        <w:rPr>
          <w:rFonts w:hint="eastAsia"/>
        </w:rPr>
        <w:t xml:space="preserve"> </w:t>
      </w:r>
      <w:r>
        <w:rPr>
          <w:rFonts w:hint="eastAsia"/>
        </w:rPr>
        <w:t>연관이</w:t>
      </w:r>
      <w:r>
        <w:rPr>
          <w:rFonts w:hint="eastAsia"/>
        </w:rPr>
        <w:t xml:space="preserve"> </w:t>
      </w:r>
      <w:r>
        <w:rPr>
          <w:rFonts w:hint="eastAsia"/>
        </w:rPr>
        <w:t>있나요</w:t>
      </w:r>
      <w:r>
        <w:rPr>
          <w:rFonts w:hint="eastAsia"/>
        </w:rPr>
        <w:t>?)?</w:t>
      </w:r>
    </w:p>
    <w:p w14:paraId="7B063C50" w14:textId="57CE7F29" w:rsidR="00063C74" w:rsidRDefault="00063C74" w:rsidP="0021248C">
      <w:pPr>
        <w:pStyle w:val="a9"/>
      </w:pPr>
      <w:r>
        <w:rPr>
          <w:rFonts w:hint="eastAsia"/>
        </w:rPr>
        <w:t>또한</w:t>
      </w:r>
      <w:r>
        <w:rPr>
          <w:rFonts w:hint="eastAsia"/>
        </w:rPr>
        <w:t xml:space="preserve"> </w:t>
      </w:r>
      <w:r>
        <w:rPr>
          <w:rFonts w:hint="eastAsia"/>
        </w:rPr>
        <w:t>어떠한</w:t>
      </w:r>
      <w:r>
        <w:rPr>
          <w:rFonts w:hint="eastAsia"/>
        </w:rPr>
        <w:t xml:space="preserve"> </w:t>
      </w:r>
      <w:r>
        <w:rPr>
          <w:rFonts w:hint="eastAsia"/>
        </w:rPr>
        <w:t>방법으로</w:t>
      </w:r>
      <w:r>
        <w:rPr>
          <w:rFonts w:hint="eastAsia"/>
        </w:rPr>
        <w:t xml:space="preserve"> </w:t>
      </w:r>
      <w:r>
        <w:rPr>
          <w:rFonts w:hint="eastAsia"/>
        </w:rPr>
        <w:t>프로토콜</w:t>
      </w:r>
      <w:r>
        <w:rPr>
          <w:rFonts w:hint="eastAsia"/>
        </w:rPr>
        <w:t xml:space="preserve"> </w:t>
      </w:r>
      <w:r>
        <w:rPr>
          <w:rFonts w:hint="eastAsia"/>
        </w:rPr>
        <w:t>이행을</w:t>
      </w:r>
      <w:r>
        <w:rPr>
          <w:rFonts w:hint="eastAsia"/>
        </w:rPr>
        <w:t xml:space="preserve"> </w:t>
      </w:r>
      <w:r>
        <w:rPr>
          <w:rFonts w:hint="eastAsia"/>
        </w:rPr>
        <w:t>보장하나요</w:t>
      </w:r>
      <w:r>
        <w:rPr>
          <w:rFonts w:hint="eastAsia"/>
        </w:rPr>
        <w:t>?</w:t>
      </w:r>
    </w:p>
    <w:p w14:paraId="133F5319" w14:textId="52B962EA" w:rsidR="00063C74" w:rsidRPr="00A14BCC" w:rsidRDefault="00063C74" w:rsidP="0021248C">
      <w:pPr>
        <w:pStyle w:val="a9"/>
      </w:pPr>
      <w:r>
        <w:rPr>
          <w:rFonts w:hint="eastAsia"/>
        </w:rPr>
        <w:t>다른</w:t>
      </w:r>
      <w:r>
        <w:rPr>
          <w:rFonts w:hint="eastAsia"/>
        </w:rPr>
        <w:t xml:space="preserve"> </w:t>
      </w:r>
      <w:r>
        <w:rPr>
          <w:rFonts w:hint="eastAsia"/>
        </w:rPr>
        <w:t>국가에서는</w:t>
      </w:r>
      <w:r>
        <w:rPr>
          <w:rFonts w:hint="eastAsia"/>
        </w:rPr>
        <w:t xml:space="preserve"> </w:t>
      </w:r>
      <w:r>
        <w:rPr>
          <w:rFonts w:hint="eastAsia"/>
        </w:rPr>
        <w:t>프로토콜이</w:t>
      </w:r>
      <w:r>
        <w:rPr>
          <w:rFonts w:hint="eastAsia"/>
        </w:rPr>
        <w:t xml:space="preserve"> </w:t>
      </w:r>
      <w:r>
        <w:rPr>
          <w:rFonts w:hint="eastAsia"/>
        </w:rPr>
        <w:t>존재하더라도</w:t>
      </w:r>
      <w:r>
        <w:rPr>
          <w:rFonts w:hint="eastAsia"/>
        </w:rPr>
        <w:t xml:space="preserve">, </w:t>
      </w:r>
      <w:r>
        <w:rPr>
          <w:rFonts w:hint="eastAsia"/>
        </w:rPr>
        <w:t>실제</w:t>
      </w:r>
      <w:r>
        <w:rPr>
          <w:rFonts w:hint="eastAsia"/>
        </w:rPr>
        <w:t xml:space="preserve"> </w:t>
      </w:r>
      <w:r>
        <w:rPr>
          <w:rFonts w:hint="eastAsia"/>
        </w:rPr>
        <w:t>이행에서</w:t>
      </w:r>
      <w:r>
        <w:rPr>
          <w:rFonts w:hint="eastAsia"/>
        </w:rPr>
        <w:t xml:space="preserve"> </w:t>
      </w:r>
      <w:r>
        <w:rPr>
          <w:rFonts w:hint="eastAsia"/>
        </w:rPr>
        <w:t>문제가</w:t>
      </w:r>
      <w:r>
        <w:rPr>
          <w:rFonts w:hint="eastAsia"/>
        </w:rPr>
        <w:t xml:space="preserve"> </w:t>
      </w:r>
      <w:r>
        <w:rPr>
          <w:rFonts w:hint="eastAsia"/>
        </w:rPr>
        <w:t>많아</w:t>
      </w:r>
      <w:r>
        <w:rPr>
          <w:rFonts w:hint="eastAsia"/>
        </w:rPr>
        <w:t xml:space="preserve"> </w:t>
      </w:r>
      <w:r>
        <w:rPr>
          <w:rFonts w:hint="eastAsia"/>
        </w:rPr>
        <w:t>질문드립니다</w:t>
      </w:r>
      <w:r>
        <w:rPr>
          <w:rFonts w:hint="eastAsia"/>
        </w:rPr>
        <w:t>.</w:t>
      </w:r>
    </w:p>
    <w:p w14:paraId="3944CE10" w14:textId="07A5A4B0" w:rsidR="00063C74" w:rsidRPr="007B2715" w:rsidRDefault="00063C74" w:rsidP="0021248C">
      <w:pPr>
        <w:pStyle w:val="a9"/>
      </w:pPr>
    </w:p>
  </w:comment>
  <w:comment w:id="1" w:author="Sonheong Jang" w:date="2020-05-26T14:25:00Z" w:initials="SJ">
    <w:p w14:paraId="7C6A9074" w14:textId="69EEF173" w:rsidR="00063C74" w:rsidRDefault="00063C74">
      <w:pPr>
        <w:pStyle w:val="a9"/>
      </w:pPr>
      <w:r>
        <w:rPr>
          <w:rStyle w:val="a8"/>
        </w:rPr>
        <w:annotationRef/>
      </w:r>
      <w:r>
        <w:rPr>
          <w:rFonts w:hint="eastAsia"/>
        </w:rPr>
        <w:t>많은</w:t>
      </w:r>
      <w:r>
        <w:rPr>
          <w:rFonts w:hint="eastAsia"/>
        </w:rPr>
        <w:t xml:space="preserve"> </w:t>
      </w:r>
      <w:r>
        <w:rPr>
          <w:rFonts w:hint="eastAsia"/>
        </w:rPr>
        <w:t>국가에서</w:t>
      </w:r>
      <w:r>
        <w:rPr>
          <w:rFonts w:hint="eastAsia"/>
        </w:rPr>
        <w:t xml:space="preserve"> </w:t>
      </w:r>
      <w:r>
        <w:t xml:space="preserve">fake news </w:t>
      </w:r>
      <w:r>
        <w:rPr>
          <w:rFonts w:hint="eastAsia"/>
        </w:rPr>
        <w:t xml:space="preserve"> </w:t>
      </w:r>
      <w:r>
        <w:rPr>
          <w:rFonts w:hint="eastAsia"/>
        </w:rPr>
        <w:t>대처</w:t>
      </w:r>
      <w:r>
        <w:rPr>
          <w:rFonts w:hint="eastAsia"/>
        </w:rPr>
        <w:t xml:space="preserve"> </w:t>
      </w:r>
      <w:r>
        <w:rPr>
          <w:rFonts w:hint="eastAsia"/>
        </w:rPr>
        <w:t>관련해서</w:t>
      </w:r>
      <w:r>
        <w:rPr>
          <w:rFonts w:hint="eastAsia"/>
        </w:rPr>
        <w:t xml:space="preserve"> </w:t>
      </w:r>
      <w:r>
        <w:rPr>
          <w:rFonts w:hint="eastAsia"/>
        </w:rPr>
        <w:t>질문을</w:t>
      </w:r>
      <w:r>
        <w:rPr>
          <w:rFonts w:hint="eastAsia"/>
        </w:rPr>
        <w:t xml:space="preserve"> </w:t>
      </w:r>
      <w:r>
        <w:rPr>
          <w:rFonts w:hint="eastAsia"/>
        </w:rPr>
        <w:t>주십니다</w:t>
      </w:r>
      <w:r>
        <w:rPr>
          <w:rFonts w:hint="eastAsia"/>
        </w:rPr>
        <w:t xml:space="preserve">. </w:t>
      </w:r>
      <w:r>
        <w:t xml:space="preserve">Fake news </w:t>
      </w:r>
      <w:r>
        <w:rPr>
          <w:rFonts w:hint="eastAsia"/>
        </w:rPr>
        <w:t>관련해</w:t>
      </w:r>
      <w:r>
        <w:rPr>
          <w:rFonts w:hint="eastAsia"/>
        </w:rPr>
        <w:t xml:space="preserve"> </w:t>
      </w:r>
      <w:r>
        <w:rPr>
          <w:rFonts w:hint="eastAsia"/>
        </w:rPr>
        <w:t>경찰청과</w:t>
      </w:r>
      <w:r>
        <w:rPr>
          <w:rFonts w:hint="eastAsia"/>
        </w:rPr>
        <w:t xml:space="preserve"> </w:t>
      </w:r>
      <w:r>
        <w:rPr>
          <w:rFonts w:hint="eastAsia"/>
        </w:rPr>
        <w:t>방통위와</w:t>
      </w:r>
      <w:r>
        <w:rPr>
          <w:rFonts w:hint="eastAsia"/>
        </w:rPr>
        <w:t xml:space="preserve"> </w:t>
      </w:r>
      <w:r>
        <w:rPr>
          <w:rFonts w:hint="eastAsia"/>
        </w:rPr>
        <w:t>어떠한</w:t>
      </w:r>
      <w:r>
        <w:rPr>
          <w:rFonts w:hint="eastAsia"/>
        </w:rPr>
        <w:t xml:space="preserve"> </w:t>
      </w:r>
      <w:r>
        <w:rPr>
          <w:rFonts w:hint="eastAsia"/>
        </w:rPr>
        <w:t>협력을</w:t>
      </w:r>
      <w:r>
        <w:rPr>
          <w:rFonts w:hint="eastAsia"/>
        </w:rPr>
        <w:t xml:space="preserve"> </w:t>
      </w:r>
      <w:r>
        <w:rPr>
          <w:rFonts w:hint="eastAsia"/>
        </w:rPr>
        <w:t>하시나요</w:t>
      </w:r>
      <w:r>
        <w:rPr>
          <w:rFonts w:hint="eastAsia"/>
        </w:rPr>
        <w:t>?</w:t>
      </w:r>
    </w:p>
    <w:p w14:paraId="5F0AC8D8" w14:textId="4FA37A78" w:rsidR="00063C74" w:rsidRPr="00250DE4" w:rsidRDefault="00063C74">
      <w:pPr>
        <w:pStyle w:val="a9"/>
        <w:ind w:leftChars="82" w:left="180"/>
      </w:pPr>
      <w:r>
        <w:rPr>
          <w:rFonts w:hint="eastAsia"/>
        </w:rPr>
        <w:t>방통위에서</w:t>
      </w:r>
      <w:r>
        <w:rPr>
          <w:rFonts w:hint="eastAsia"/>
        </w:rPr>
        <w:t xml:space="preserve"> </w:t>
      </w:r>
      <w:r>
        <w:rPr>
          <w:rFonts w:hint="eastAsia"/>
        </w:rPr>
        <w:t>방송뿐만</w:t>
      </w:r>
      <w:r>
        <w:rPr>
          <w:rFonts w:hint="eastAsia"/>
        </w:rPr>
        <w:t xml:space="preserve"> </w:t>
      </w:r>
      <w:r>
        <w:rPr>
          <w:rFonts w:hint="eastAsia"/>
        </w:rPr>
        <w:t>아니라</w:t>
      </w:r>
      <w:r>
        <w:rPr>
          <w:rFonts w:hint="eastAsia"/>
        </w:rPr>
        <w:t xml:space="preserve"> </w:t>
      </w:r>
      <w:r>
        <w:rPr>
          <w:rFonts w:hint="eastAsia"/>
        </w:rPr>
        <w:t>인터넷에서</w:t>
      </w:r>
      <w:r>
        <w:rPr>
          <w:rFonts w:hint="eastAsia"/>
        </w:rPr>
        <w:t xml:space="preserve"> </w:t>
      </w:r>
      <w:r>
        <w:rPr>
          <w:rFonts w:hint="eastAsia"/>
        </w:rPr>
        <w:t>유포되는</w:t>
      </w:r>
      <w:r>
        <w:rPr>
          <w:rFonts w:hint="eastAsia"/>
        </w:rPr>
        <w:t xml:space="preserve"> </w:t>
      </w:r>
      <w:r>
        <w:t>fake news</w:t>
      </w:r>
      <w:r>
        <w:rPr>
          <w:rFonts w:hint="eastAsia"/>
        </w:rPr>
        <w:t>를</w:t>
      </w:r>
      <w:r>
        <w:rPr>
          <w:rFonts w:hint="eastAsia"/>
        </w:rPr>
        <w:t xml:space="preserve"> </w:t>
      </w:r>
      <w:r>
        <w:rPr>
          <w:rFonts w:hint="eastAsia"/>
        </w:rPr>
        <w:t>감독하나요</w:t>
      </w:r>
      <w:r>
        <w:rPr>
          <w:rFonts w:hint="eastAsia"/>
        </w:rPr>
        <w:t>?</w:t>
      </w:r>
    </w:p>
  </w:comment>
  <w:comment w:id="5" w:author="Sonheong Jang" w:date="2020-05-26T14:45:00Z" w:initials="SJ">
    <w:p w14:paraId="18B4E643" w14:textId="07ED42E0" w:rsidR="00063C74" w:rsidRPr="00485417" w:rsidRDefault="00063C74">
      <w:pPr>
        <w:pStyle w:val="a9"/>
      </w:pPr>
      <w:r>
        <w:rPr>
          <w:rStyle w:val="a8"/>
        </w:rPr>
        <w:annotationRef/>
      </w:r>
      <w:r>
        <w:rPr>
          <w:rFonts w:hint="eastAsia"/>
        </w:rPr>
        <w:t>경찰</w:t>
      </w:r>
      <w:r>
        <w:rPr>
          <w:rFonts w:hint="eastAsia"/>
        </w:rPr>
        <w:t xml:space="preserve"> </w:t>
      </w:r>
      <w:r>
        <w:rPr>
          <w:rFonts w:hint="eastAsia"/>
        </w:rPr>
        <w:t>코로나</w:t>
      </w:r>
      <w:r>
        <w:rPr>
          <w:rFonts w:hint="eastAsia"/>
        </w:rPr>
        <w:t xml:space="preserve"> </w:t>
      </w:r>
      <w:r>
        <w:rPr>
          <w:rFonts w:hint="eastAsia"/>
        </w:rPr>
        <w:t>특별</w:t>
      </w:r>
      <w:r>
        <w:rPr>
          <w:rFonts w:hint="eastAsia"/>
        </w:rPr>
        <w:t xml:space="preserve"> </w:t>
      </w:r>
      <w:r>
        <w:rPr>
          <w:rFonts w:hint="eastAsia"/>
        </w:rPr>
        <w:t>전담팀에</w:t>
      </w:r>
      <w:r>
        <w:rPr>
          <w:rFonts w:hint="eastAsia"/>
        </w:rPr>
        <w:t xml:space="preserve"> </w:t>
      </w:r>
      <w:r>
        <w:rPr>
          <w:rFonts w:hint="eastAsia"/>
        </w:rPr>
        <w:t>사회학자</w:t>
      </w:r>
      <w:r>
        <w:rPr>
          <w:rFonts w:hint="eastAsia"/>
        </w:rPr>
        <w:t xml:space="preserve">, </w:t>
      </w:r>
      <w:r>
        <w:rPr>
          <w:rFonts w:hint="eastAsia"/>
        </w:rPr>
        <w:t>정신의학자</w:t>
      </w:r>
      <w:r>
        <w:rPr>
          <w:rFonts w:hint="eastAsia"/>
        </w:rPr>
        <w:t xml:space="preserve"> </w:t>
      </w:r>
      <w:r>
        <w:rPr>
          <w:rFonts w:hint="eastAsia"/>
        </w:rPr>
        <w:t>등</w:t>
      </w:r>
      <w:r>
        <w:rPr>
          <w:rFonts w:hint="eastAsia"/>
        </w:rPr>
        <w:t xml:space="preserve"> </w:t>
      </w:r>
      <w:r>
        <w:rPr>
          <w:rFonts w:hint="eastAsia"/>
        </w:rPr>
        <w:t>외부</w:t>
      </w:r>
      <w:r>
        <w:rPr>
          <w:rFonts w:hint="eastAsia"/>
        </w:rPr>
        <w:t xml:space="preserve"> </w:t>
      </w:r>
      <w:r>
        <w:rPr>
          <w:rFonts w:hint="eastAsia"/>
        </w:rPr>
        <w:t>전문가도</w:t>
      </w:r>
      <w:r>
        <w:rPr>
          <w:rFonts w:hint="eastAsia"/>
        </w:rPr>
        <w:t xml:space="preserve"> </w:t>
      </w:r>
      <w:r>
        <w:rPr>
          <w:rFonts w:hint="eastAsia"/>
        </w:rPr>
        <w:t>있나요</w:t>
      </w:r>
      <w:r>
        <w:rPr>
          <w:rFonts w:hint="eastAsia"/>
        </w:rPr>
        <w:t>?</w:t>
      </w:r>
    </w:p>
  </w:comment>
  <w:comment w:id="6" w:author="Sonheong Jang" w:date="2020-05-26T14:45:00Z" w:initials="SJ">
    <w:p w14:paraId="7A8A0A38" w14:textId="77777777" w:rsidR="00063C74" w:rsidRPr="00485417" w:rsidRDefault="00063C74" w:rsidP="00C629F8">
      <w:pPr>
        <w:pStyle w:val="a9"/>
      </w:pPr>
      <w:r>
        <w:rPr>
          <w:rStyle w:val="a8"/>
        </w:rPr>
        <w:annotationRef/>
      </w:r>
      <w:r>
        <w:rPr>
          <w:rFonts w:hint="eastAsia"/>
        </w:rPr>
        <w:t>경찰</w:t>
      </w:r>
      <w:r>
        <w:rPr>
          <w:rFonts w:hint="eastAsia"/>
        </w:rPr>
        <w:t xml:space="preserve"> </w:t>
      </w:r>
      <w:r>
        <w:rPr>
          <w:rFonts w:hint="eastAsia"/>
        </w:rPr>
        <w:t>코로나</w:t>
      </w:r>
      <w:r>
        <w:rPr>
          <w:rFonts w:hint="eastAsia"/>
        </w:rPr>
        <w:t xml:space="preserve"> </w:t>
      </w:r>
      <w:r>
        <w:rPr>
          <w:rFonts w:hint="eastAsia"/>
        </w:rPr>
        <w:t>특별</w:t>
      </w:r>
      <w:r>
        <w:rPr>
          <w:rFonts w:hint="eastAsia"/>
        </w:rPr>
        <w:t xml:space="preserve"> </w:t>
      </w:r>
      <w:r>
        <w:rPr>
          <w:rFonts w:hint="eastAsia"/>
        </w:rPr>
        <w:t>전담팀에</w:t>
      </w:r>
      <w:r>
        <w:rPr>
          <w:rFonts w:hint="eastAsia"/>
        </w:rPr>
        <w:t xml:space="preserve"> </w:t>
      </w:r>
      <w:r>
        <w:rPr>
          <w:rFonts w:hint="eastAsia"/>
        </w:rPr>
        <w:t>사회학자</w:t>
      </w:r>
      <w:r>
        <w:rPr>
          <w:rFonts w:hint="eastAsia"/>
        </w:rPr>
        <w:t xml:space="preserve">, </w:t>
      </w:r>
      <w:r>
        <w:rPr>
          <w:rFonts w:hint="eastAsia"/>
        </w:rPr>
        <w:t>정신의학자</w:t>
      </w:r>
      <w:r>
        <w:rPr>
          <w:rFonts w:hint="eastAsia"/>
        </w:rPr>
        <w:t xml:space="preserve"> </w:t>
      </w:r>
      <w:r>
        <w:rPr>
          <w:rFonts w:hint="eastAsia"/>
        </w:rPr>
        <w:t>등</w:t>
      </w:r>
      <w:r>
        <w:rPr>
          <w:rFonts w:hint="eastAsia"/>
        </w:rPr>
        <w:t xml:space="preserve"> </w:t>
      </w:r>
      <w:r>
        <w:rPr>
          <w:rFonts w:hint="eastAsia"/>
        </w:rPr>
        <w:t>외부</w:t>
      </w:r>
      <w:r>
        <w:rPr>
          <w:rFonts w:hint="eastAsia"/>
        </w:rPr>
        <w:t xml:space="preserve"> </w:t>
      </w:r>
      <w:r>
        <w:rPr>
          <w:rFonts w:hint="eastAsia"/>
        </w:rPr>
        <w:t>전문가도</w:t>
      </w:r>
      <w:r>
        <w:rPr>
          <w:rFonts w:hint="eastAsia"/>
        </w:rPr>
        <w:t xml:space="preserve"> </w:t>
      </w:r>
      <w:r>
        <w:rPr>
          <w:rFonts w:hint="eastAsia"/>
        </w:rPr>
        <w:t>있나요</w:t>
      </w:r>
      <w:r>
        <w:rPr>
          <w:rFonts w:hint="eastAsia"/>
        </w:rPr>
        <w:t>?</w:t>
      </w:r>
    </w:p>
  </w:comment>
  <w:comment w:id="7" w:author="Sonheong Jang" w:date="2020-05-26T14:07:00Z" w:initials="SJ">
    <w:p w14:paraId="3D5F8B87" w14:textId="77777777" w:rsidR="00063C74" w:rsidRDefault="00063C74" w:rsidP="00C629F8">
      <w:pPr>
        <w:pStyle w:val="a9"/>
      </w:pPr>
      <w:r>
        <w:rPr>
          <w:rStyle w:val="a8"/>
        </w:rPr>
        <w:annotationRef/>
      </w:r>
      <w:r>
        <w:t>Now that I see this, I think this can go under the management of staff.</w:t>
      </w:r>
    </w:p>
    <w:p w14:paraId="15788559" w14:textId="77777777" w:rsidR="00063C74" w:rsidRDefault="00063C74" w:rsidP="00C629F8">
      <w:pPr>
        <w:pStyle w:val="a9"/>
      </w:pPr>
      <w:r>
        <w:t>Or even merge the two part</w:t>
      </w:r>
    </w:p>
  </w:comment>
  <w:comment w:id="8" w:author="HAN JH" w:date="2020-06-17T17:28:00Z" w:initials="HJH">
    <w:p w14:paraId="4888CD06" w14:textId="5613DA22" w:rsidR="00063C74" w:rsidRDefault="00063C74">
      <w:pPr>
        <w:pStyle w:val="a9"/>
      </w:pPr>
      <w:r>
        <w:rPr>
          <w:rStyle w:val="a8"/>
        </w:rPr>
        <w:annotationRef/>
      </w:r>
      <w:r w:rsidRPr="00181FD6">
        <w:rPr>
          <w:highlight w:val="red"/>
        </w:rPr>
        <w:t xml:space="preserve">Moved as per your comment </w:t>
      </w:r>
      <w:r w:rsidRPr="00181FD6">
        <w:rPr>
          <w:highlight w:val="red"/>
        </w:rPr>
        <w:t>담</w:t>
      </w:r>
      <w:r w:rsidRPr="00181FD6">
        <w:rPr>
          <w:rFonts w:hint="eastAsia"/>
          <w:highlight w:val="red"/>
        </w:rPr>
        <w:t>당관님</w:t>
      </w:r>
      <w:r w:rsidRPr="00181FD6">
        <w:rPr>
          <w:rFonts w:hint="eastAsia"/>
          <w:highlight w:val="red"/>
        </w:rPr>
        <w:t>.</w:t>
      </w:r>
    </w:p>
  </w:comment>
  <w:comment w:id="10" w:author="Sonheong Jang" w:date="2020-05-26T14:59:00Z" w:initials="SJ">
    <w:p w14:paraId="4BA06FDD" w14:textId="77777777" w:rsidR="00063C74" w:rsidRDefault="00063C74" w:rsidP="00C629F8">
      <w:pPr>
        <w:pStyle w:val="a9"/>
      </w:pPr>
      <w:r>
        <w:rPr>
          <w:rStyle w:val="a8"/>
        </w:rPr>
        <w:annotationRef/>
      </w:r>
      <w:r>
        <w:t>Insert a box. From the PPT</w:t>
      </w:r>
    </w:p>
    <w:p w14:paraId="64F04487" w14:textId="77777777" w:rsidR="00063C74" w:rsidRDefault="00063C74" w:rsidP="00C629F8">
      <w:pPr>
        <w:pStyle w:val="a9"/>
      </w:pPr>
      <w:r>
        <w:t>To elaborate in the webinar presentation</w:t>
      </w:r>
    </w:p>
    <w:p w14:paraId="7081E7AD" w14:textId="77777777" w:rsidR="00063C74" w:rsidRDefault="00063C74" w:rsidP="00C629F8">
      <w:pPr>
        <w:pStyle w:val="a9"/>
      </w:pPr>
      <w:r>
        <w:t>Contingency plan: if 3/4 of crisis center infecgted, they allocated other place for core function.</w:t>
      </w:r>
    </w:p>
  </w:comment>
  <w:comment w:id="12" w:author="Sonheong Jang" w:date="2020-05-26T15:42:00Z" w:initials="SJ">
    <w:p w14:paraId="2AB07F70" w14:textId="77777777" w:rsidR="00063C74" w:rsidRDefault="00063C74" w:rsidP="000E745D">
      <w:pPr>
        <w:pStyle w:val="a9"/>
      </w:pPr>
      <w:r>
        <w:rPr>
          <w:rStyle w:val="a8"/>
        </w:rPr>
        <w:annotationRef/>
      </w:r>
      <w:r>
        <w:rPr>
          <w:rFonts w:hint="eastAsia"/>
        </w:rPr>
        <w:t>인력</w:t>
      </w:r>
      <w:r>
        <w:rPr>
          <w:rFonts w:hint="eastAsia"/>
        </w:rPr>
        <w:t xml:space="preserve"> </w:t>
      </w:r>
      <w:r>
        <w:rPr>
          <w:rFonts w:hint="eastAsia"/>
        </w:rPr>
        <w:t>문제랑</w:t>
      </w:r>
      <w:r>
        <w:rPr>
          <w:rFonts w:hint="eastAsia"/>
        </w:rPr>
        <w:t xml:space="preserve"> </w:t>
      </w:r>
      <w:r>
        <w:rPr>
          <w:rFonts w:hint="eastAsia"/>
        </w:rPr>
        <w:t>연결</w:t>
      </w:r>
      <w:r>
        <w:rPr>
          <w:rFonts w:hint="eastAsia"/>
        </w:rPr>
        <w:t xml:space="preserve"> </w:t>
      </w:r>
      <w:r>
        <w:rPr>
          <w:rFonts w:hint="eastAsia"/>
        </w:rPr>
        <w:t>되어</w:t>
      </w:r>
      <w:r>
        <w:rPr>
          <w:rFonts w:hint="eastAsia"/>
        </w:rPr>
        <w:t xml:space="preserve"> </w:t>
      </w:r>
      <w:r>
        <w:rPr>
          <w:rFonts w:hint="eastAsia"/>
        </w:rPr>
        <w:t>있음</w:t>
      </w:r>
      <w:r>
        <w:rPr>
          <w:rFonts w:hint="eastAsia"/>
        </w:rPr>
        <w:t>.</w:t>
      </w:r>
    </w:p>
    <w:p w14:paraId="5015A5C2" w14:textId="62ADA73E" w:rsidR="00063C74" w:rsidRDefault="00063C74" w:rsidP="000E745D">
      <w:pPr>
        <w:pStyle w:val="a9"/>
      </w:pPr>
      <w:r>
        <w:rPr>
          <w:rFonts w:hint="eastAsia"/>
        </w:rPr>
        <w:t>그거랑</w:t>
      </w:r>
      <w:r>
        <w:rPr>
          <w:rFonts w:hint="eastAsia"/>
        </w:rPr>
        <w:t xml:space="preserve"> </w:t>
      </w:r>
      <w:r w:rsidR="00DD4003">
        <w:rPr>
          <w:rFonts w:hint="eastAsia"/>
        </w:rPr>
        <w:t>합치기</w:t>
      </w:r>
    </w:p>
  </w:comment>
  <w:comment w:id="11" w:author="Harim Lee" w:date="2020-06-17T17:40:00Z" w:initials="HR">
    <w:p w14:paraId="458C16A6" w14:textId="189D4F88" w:rsidR="00063C74" w:rsidRDefault="00063C74">
      <w:pPr>
        <w:pStyle w:val="a9"/>
      </w:pPr>
      <w:r>
        <w:rPr>
          <w:rStyle w:val="a8"/>
        </w:rPr>
        <w:annotationRef/>
      </w:r>
      <w:r w:rsidRPr="000E745D">
        <w:rPr>
          <w:rFonts w:hint="eastAsia"/>
          <w:highlight w:val="red"/>
        </w:rPr>
        <w:t>합쳤습니다</w:t>
      </w:r>
    </w:p>
  </w:comment>
  <w:comment w:id="13" w:author="Sonheong Jang" w:date="2020-05-26T15:02:00Z" w:initials="SJ">
    <w:p w14:paraId="364F4980" w14:textId="781E917A" w:rsidR="00063C74" w:rsidRDefault="00063C74">
      <w:pPr>
        <w:pStyle w:val="a9"/>
      </w:pPr>
      <w:r>
        <w:rPr>
          <w:rStyle w:val="a8"/>
        </w:rPr>
        <w:annotationRef/>
      </w:r>
      <w:r>
        <w:rPr>
          <w:rFonts w:hint="eastAsia"/>
        </w:rPr>
        <w:t>위에</w:t>
      </w:r>
      <w:r>
        <w:rPr>
          <w:rFonts w:hint="eastAsia"/>
        </w:rPr>
        <w:t xml:space="preserve"> </w:t>
      </w:r>
      <w:r>
        <w:rPr>
          <w:rFonts w:hint="eastAsia"/>
        </w:rPr>
        <w:t>합치기</w:t>
      </w:r>
    </w:p>
    <w:p w14:paraId="47BFF4B3" w14:textId="0D12A9F6" w:rsidR="00063C74" w:rsidRDefault="00063C74">
      <w:pPr>
        <w:pStyle w:val="a9"/>
        <w:ind w:leftChars="82" w:left="180"/>
      </w:pPr>
      <w:r>
        <w:t>A1.</w:t>
      </w:r>
    </w:p>
  </w:comment>
  <w:comment w:id="14" w:author="Harim Lee" w:date="2020-06-17T17:26:00Z" w:initials="HR">
    <w:p w14:paraId="3A4FD5EE" w14:textId="59A739FA" w:rsidR="00063C74" w:rsidRDefault="00063C74">
      <w:pPr>
        <w:pStyle w:val="a9"/>
      </w:pPr>
      <w:r>
        <w:rPr>
          <w:rStyle w:val="a8"/>
        </w:rPr>
        <w:annotationRef/>
      </w:r>
      <w:r w:rsidRPr="000E745D">
        <w:rPr>
          <w:rFonts w:hint="eastAsia"/>
          <w:highlight w:val="red"/>
        </w:rPr>
        <w:t>담당관님</w:t>
      </w:r>
      <w:r w:rsidRPr="000E745D">
        <w:rPr>
          <w:rFonts w:hint="eastAsia"/>
          <w:highlight w:val="red"/>
        </w:rPr>
        <w:t xml:space="preserve"> </w:t>
      </w:r>
      <w:r w:rsidRPr="000E745D">
        <w:rPr>
          <w:rFonts w:hint="eastAsia"/>
          <w:highlight w:val="red"/>
        </w:rPr>
        <w:t>이</w:t>
      </w:r>
      <w:r w:rsidRPr="000E745D">
        <w:rPr>
          <w:rFonts w:hint="eastAsia"/>
          <w:highlight w:val="red"/>
        </w:rPr>
        <w:t xml:space="preserve"> </w:t>
      </w:r>
      <w:r w:rsidRPr="000E745D">
        <w:rPr>
          <w:rFonts w:hint="eastAsia"/>
          <w:highlight w:val="red"/>
        </w:rPr>
        <w:t>질문은</w:t>
      </w:r>
      <w:r w:rsidRPr="000E745D">
        <w:rPr>
          <w:rFonts w:hint="eastAsia"/>
          <w:highlight w:val="red"/>
        </w:rPr>
        <w:t xml:space="preserve"> </w:t>
      </w:r>
      <w:r w:rsidRPr="000E745D">
        <w:rPr>
          <w:highlight w:val="red"/>
        </w:rPr>
        <w:t>A2</w:t>
      </w:r>
      <w:r w:rsidRPr="000E745D">
        <w:rPr>
          <w:rFonts w:hint="eastAsia"/>
          <w:highlight w:val="red"/>
        </w:rPr>
        <w:t>와</w:t>
      </w:r>
      <w:r w:rsidRPr="000E745D">
        <w:rPr>
          <w:rFonts w:hint="eastAsia"/>
          <w:highlight w:val="red"/>
        </w:rPr>
        <w:t xml:space="preserve"> </w:t>
      </w:r>
      <w:r w:rsidRPr="000E745D">
        <w:rPr>
          <w:highlight w:val="red"/>
        </w:rPr>
        <w:t>combine</w:t>
      </w:r>
      <w:r w:rsidRPr="000E745D">
        <w:rPr>
          <w:rFonts w:hint="eastAsia"/>
          <w:highlight w:val="red"/>
        </w:rPr>
        <w:t>하는</w:t>
      </w:r>
      <w:r w:rsidRPr="000E745D">
        <w:rPr>
          <w:rFonts w:hint="eastAsia"/>
          <w:highlight w:val="red"/>
        </w:rPr>
        <w:t xml:space="preserve"> </w:t>
      </w:r>
      <w:r w:rsidRPr="000E745D">
        <w:rPr>
          <w:rFonts w:hint="eastAsia"/>
          <w:highlight w:val="red"/>
        </w:rPr>
        <w:t>것인가요</w:t>
      </w:r>
      <w:r w:rsidRPr="000E745D">
        <w:rPr>
          <w:rFonts w:hint="eastAsia"/>
          <w:highlight w:val="red"/>
        </w:rPr>
        <w:t>?</w:t>
      </w:r>
      <w:r>
        <w:t xml:space="preserve"> </w:t>
      </w:r>
    </w:p>
  </w:comment>
  <w:comment w:id="15" w:author="Sonheong Jang" w:date="2020-05-26T15:04:00Z" w:initials="SJ">
    <w:p w14:paraId="200F0A87" w14:textId="75D740DB" w:rsidR="00063C74" w:rsidRDefault="00063C74">
      <w:pPr>
        <w:pStyle w:val="a9"/>
      </w:pPr>
      <w:r>
        <w:rPr>
          <w:rStyle w:val="a8"/>
        </w:rPr>
        <w:annotationRef/>
      </w:r>
      <w:r>
        <w:t>What kind of punishemtn for fake news?</w:t>
      </w:r>
    </w:p>
    <w:p w14:paraId="1526354B" w14:textId="77777777" w:rsidR="00063C74" w:rsidRDefault="00063C74">
      <w:pPr>
        <w:pStyle w:val="a9"/>
      </w:pPr>
    </w:p>
    <w:p w14:paraId="7516BA0A" w14:textId="4246A64B" w:rsidR="00063C74" w:rsidRPr="004528F2" w:rsidRDefault="00063C74">
      <w:pPr>
        <w:pStyle w:val="a9"/>
        <w:rPr>
          <w:u w:val="single"/>
        </w:rPr>
      </w:pPr>
      <w:r w:rsidRPr="004528F2">
        <w:rPr>
          <w:u w:val="single"/>
        </w:rPr>
        <w:t>How to monitor and follow up all fake news?</w:t>
      </w:r>
    </w:p>
    <w:p w14:paraId="108F466C" w14:textId="638D641D" w:rsidR="00063C74" w:rsidRDefault="00063C74">
      <w:pPr>
        <w:pStyle w:val="a9"/>
        <w:rPr>
          <w:u w:val="single"/>
        </w:rPr>
      </w:pPr>
      <w:r w:rsidRPr="004528F2">
        <w:rPr>
          <w:u w:val="single"/>
        </w:rPr>
        <w:t>There are so many.</w:t>
      </w:r>
    </w:p>
    <w:p w14:paraId="20334E1B" w14:textId="77777777" w:rsidR="00063C74" w:rsidRDefault="00063C74">
      <w:pPr>
        <w:pStyle w:val="a9"/>
        <w:rPr>
          <w:u w:val="single"/>
        </w:rPr>
      </w:pPr>
    </w:p>
    <w:p w14:paraId="6B482D2F" w14:textId="77777777" w:rsidR="00063C74" w:rsidRDefault="00063C74">
      <w:pPr>
        <w:pStyle w:val="a9"/>
        <w:rPr>
          <w:u w:val="single"/>
        </w:rPr>
      </w:pPr>
    </w:p>
    <w:p w14:paraId="4AFA59F0" w14:textId="179EDC3C" w:rsidR="00063C74" w:rsidRPr="00485417" w:rsidRDefault="00063C74">
      <w:pPr>
        <w:pStyle w:val="a9"/>
      </w:pPr>
      <w:r w:rsidRPr="00485417">
        <w:t>Q</w:t>
      </w:r>
      <w:r>
        <w:t xml:space="preserve">. </w:t>
      </w:r>
      <w:r>
        <w:rPr>
          <w:rFonts w:hint="eastAsia"/>
        </w:rPr>
        <w:t>가짜</w:t>
      </w:r>
      <w:r>
        <w:rPr>
          <w:rFonts w:hint="eastAsia"/>
        </w:rPr>
        <w:t xml:space="preserve"> </w:t>
      </w:r>
      <w:r>
        <w:rPr>
          <w:rFonts w:hint="eastAsia"/>
        </w:rPr>
        <w:t>뉴스</w:t>
      </w:r>
      <w:r>
        <w:rPr>
          <w:rFonts w:hint="eastAsia"/>
        </w:rPr>
        <w:t xml:space="preserve"> </w:t>
      </w:r>
      <w:r>
        <w:rPr>
          <w:rFonts w:hint="eastAsia"/>
        </w:rPr>
        <w:t>유포시</w:t>
      </w:r>
      <w:r>
        <w:rPr>
          <w:rFonts w:hint="eastAsia"/>
        </w:rPr>
        <w:t xml:space="preserve"> </w:t>
      </w:r>
      <w:r>
        <w:rPr>
          <w:rFonts w:hint="eastAsia"/>
        </w:rPr>
        <w:t>어떠한</w:t>
      </w:r>
      <w:r>
        <w:rPr>
          <w:rFonts w:hint="eastAsia"/>
        </w:rPr>
        <w:t xml:space="preserve"> </w:t>
      </w:r>
      <w:r>
        <w:rPr>
          <w:rFonts w:hint="eastAsia"/>
        </w:rPr>
        <w:t>처벌을</w:t>
      </w:r>
      <w:r>
        <w:rPr>
          <w:rFonts w:hint="eastAsia"/>
        </w:rPr>
        <w:t xml:space="preserve"> </w:t>
      </w:r>
      <w:r>
        <w:rPr>
          <w:rFonts w:hint="eastAsia"/>
        </w:rPr>
        <w:t>하고</w:t>
      </w:r>
      <w:r>
        <w:rPr>
          <w:rFonts w:hint="eastAsia"/>
        </w:rPr>
        <w:t xml:space="preserve"> </w:t>
      </w:r>
      <w:r>
        <w:rPr>
          <w:rFonts w:hint="eastAsia"/>
        </w:rPr>
        <w:t>있나요</w:t>
      </w:r>
      <w:r>
        <w:rPr>
          <w:rFonts w:hint="eastAsia"/>
        </w:rPr>
        <w:t>?</w:t>
      </w:r>
    </w:p>
  </w:comment>
  <w:comment w:id="16" w:author="Sonheong Jang" w:date="2020-05-26T15:06:00Z" w:initials="SJ">
    <w:p w14:paraId="2B23D878" w14:textId="66FAF396" w:rsidR="00063C74" w:rsidRDefault="00063C74">
      <w:pPr>
        <w:pStyle w:val="a9"/>
      </w:pPr>
      <w:r>
        <w:rPr>
          <w:rStyle w:val="a8"/>
        </w:rPr>
        <w:annotationRef/>
      </w:r>
      <w:r>
        <w:t>ACRC presention in a box</w:t>
      </w:r>
    </w:p>
    <w:p w14:paraId="0696EC7C" w14:textId="77777777" w:rsidR="00063C74" w:rsidRDefault="00063C74">
      <w:pPr>
        <w:pStyle w:val="a9"/>
        <w:ind w:leftChars="82" w:left="180"/>
      </w:pPr>
    </w:p>
    <w:p w14:paraId="445FB794" w14:textId="274FB66D" w:rsidR="00063C74" w:rsidRDefault="00063C74">
      <w:pPr>
        <w:pStyle w:val="a9"/>
        <w:ind w:leftChars="82" w:left="180"/>
      </w:pPr>
      <w:r>
        <w:t>During the period of Jan-March</w:t>
      </w:r>
    </w:p>
    <w:p w14:paraId="38163DC7" w14:textId="77777777" w:rsidR="00063C74" w:rsidRDefault="00063C74">
      <w:pPr>
        <w:pStyle w:val="a9"/>
        <w:ind w:leftChars="82" w:left="180"/>
      </w:pPr>
    </w:p>
    <w:p w14:paraId="484CCE63" w14:textId="3D1EC469" w:rsidR="00063C74" w:rsidRDefault="00063C74">
      <w:pPr>
        <w:pStyle w:val="a9"/>
        <w:ind w:leftChars="82" w:left="180"/>
      </w:pPr>
      <w:r>
        <w:t>ACRC received how many cases</w:t>
      </w:r>
    </w:p>
    <w:p w14:paraId="459696AA" w14:textId="77777777" w:rsidR="00063C74" w:rsidRDefault="00063C74">
      <w:pPr>
        <w:pStyle w:val="a9"/>
        <w:ind w:leftChars="82" w:left="180"/>
      </w:pPr>
    </w:p>
    <w:p w14:paraId="6061C303" w14:textId="70D3F0B5" w:rsidR="00063C74" w:rsidRDefault="00063C74">
      <w:pPr>
        <w:pStyle w:val="a9"/>
        <w:ind w:leftChars="82" w:left="180"/>
      </w:pPr>
      <w:r>
        <w:t>Insert a box from ACRC’</w:t>
      </w:r>
    </w:p>
  </w:comment>
  <w:comment w:id="17" w:author="Sonheong Jang" w:date="2020-05-26T15:08:00Z" w:initials="SJ">
    <w:p w14:paraId="721E18BC" w14:textId="77777777" w:rsidR="00063C74" w:rsidRDefault="00063C74" w:rsidP="00771C51">
      <w:pPr>
        <w:pStyle w:val="a9"/>
      </w:pPr>
      <w:r>
        <w:rPr>
          <w:rStyle w:val="a8"/>
        </w:rPr>
        <w:annotationRef/>
      </w:r>
      <w:r>
        <w:t>Act</w:t>
      </w:r>
    </w:p>
    <w:p w14:paraId="07A7E2C8" w14:textId="77777777" w:rsidR="00063C74" w:rsidRDefault="00063C74" w:rsidP="00771C51">
      <w:pPr>
        <w:pStyle w:val="a9"/>
        <w:ind w:leftChars="82" w:left="180"/>
      </w:pPr>
    </w:p>
    <w:p w14:paraId="4EB3B725" w14:textId="77777777" w:rsidR="00063C74" w:rsidRDefault="00063C74" w:rsidP="00771C51">
      <w:pPr>
        <w:pStyle w:val="a9"/>
        <w:ind w:leftChars="82" w:left="180"/>
      </w:pPr>
      <w:r>
        <w:t>MERS</w:t>
      </w:r>
      <w:r>
        <w:rPr>
          <w:rFonts w:hint="eastAsia"/>
        </w:rPr>
        <w:t>이후에</w:t>
      </w:r>
      <w:r>
        <w:rPr>
          <w:rFonts w:hint="eastAsia"/>
        </w:rPr>
        <w:t xml:space="preserve"> </w:t>
      </w:r>
      <w:r>
        <w:rPr>
          <w:rFonts w:hint="eastAsia"/>
        </w:rPr>
        <w:t>도입이</w:t>
      </w:r>
      <w:r>
        <w:rPr>
          <w:rFonts w:hint="eastAsia"/>
        </w:rPr>
        <w:t xml:space="preserve"> </w:t>
      </w:r>
      <w:r>
        <w:rPr>
          <w:rFonts w:hint="eastAsia"/>
        </w:rPr>
        <w:t>됨</w:t>
      </w:r>
      <w:r>
        <w:rPr>
          <w:rFonts w:hint="eastAsia"/>
        </w:rPr>
        <w:t>.</w:t>
      </w:r>
    </w:p>
    <w:p w14:paraId="5F85F1E3" w14:textId="77777777" w:rsidR="00063C74" w:rsidRPr="00147A02" w:rsidRDefault="00063C74" w:rsidP="00771C51">
      <w:pPr>
        <w:pStyle w:val="a9"/>
        <w:ind w:leftChars="82" w:left="180"/>
      </w:pPr>
      <w:r>
        <w:t>Act</w:t>
      </w:r>
    </w:p>
  </w:comment>
  <w:comment w:id="18" w:author="Harim Lee" w:date="2020-05-27T13:03:00Z" w:initials="HR">
    <w:p w14:paraId="66DE5C52" w14:textId="72C97741" w:rsidR="00063C74" w:rsidRDefault="00063C74">
      <w:pPr>
        <w:pStyle w:val="a9"/>
      </w:pPr>
      <w:r>
        <w:rPr>
          <w:rStyle w:val="a8"/>
        </w:rPr>
        <w:annotationRef/>
      </w:r>
      <w:r w:rsidRPr="00181FD6">
        <w:rPr>
          <w:rFonts w:hint="eastAsia"/>
          <w:highlight w:val="red"/>
        </w:rPr>
        <w:t>담당관님</w:t>
      </w:r>
      <w:r w:rsidRPr="00181FD6">
        <w:rPr>
          <w:rFonts w:hint="eastAsia"/>
          <w:highlight w:val="red"/>
        </w:rPr>
        <w:t xml:space="preserve"> </w:t>
      </w:r>
      <w:r w:rsidRPr="00181FD6">
        <w:rPr>
          <w:highlight w:val="red"/>
        </w:rPr>
        <w:t>please refer to the box inserted in C-2.</w:t>
      </w:r>
      <w:r>
        <w:t xml:space="preserve"> </w:t>
      </w:r>
    </w:p>
  </w:comment>
  <w:comment w:id="19" w:author="Sonheong Jang" w:date="2020-05-26T15:10:00Z" w:initials="SJ">
    <w:p w14:paraId="309D7D70" w14:textId="77777777" w:rsidR="00063C74" w:rsidRPr="00147A02" w:rsidRDefault="00063C74" w:rsidP="00771C51">
      <w:pPr>
        <w:pStyle w:val="a9"/>
        <w:rPr>
          <w:b/>
        </w:rPr>
      </w:pPr>
      <w:r w:rsidRPr="00147A02">
        <w:rPr>
          <w:rStyle w:val="a8"/>
          <w:b/>
        </w:rPr>
        <w:annotationRef/>
      </w:r>
      <w:r>
        <w:rPr>
          <w:b/>
        </w:rPr>
        <w:t xml:space="preserve">Create an </w:t>
      </w:r>
      <w:r w:rsidRPr="00147A02">
        <w:rPr>
          <w:b/>
        </w:rPr>
        <w:t>Information disclosure</w:t>
      </w:r>
      <w:r>
        <w:rPr>
          <w:b/>
        </w:rPr>
        <w:t xml:space="preserve"> part, place the question there</w:t>
      </w:r>
    </w:p>
    <w:p w14:paraId="24E201B7" w14:textId="77777777" w:rsidR="00063C74" w:rsidRPr="00147A02" w:rsidRDefault="00063C74" w:rsidP="00771C51">
      <w:pPr>
        <w:pStyle w:val="a9"/>
        <w:rPr>
          <w:b/>
        </w:rPr>
      </w:pPr>
    </w:p>
  </w:comment>
  <w:comment w:id="20" w:author="Sonheong Jang" w:date="2020-05-26T15:13:00Z" w:initials="SJ">
    <w:p w14:paraId="7EEF3F8F" w14:textId="7C12766A" w:rsidR="00063C74" w:rsidRPr="00147A02" w:rsidRDefault="00063C74">
      <w:pPr>
        <w:pStyle w:val="a9"/>
        <w:rPr>
          <w:b/>
        </w:rPr>
      </w:pPr>
      <w:r>
        <w:rPr>
          <w:rStyle w:val="a8"/>
        </w:rPr>
        <w:annotationRef/>
      </w:r>
      <w:r w:rsidRPr="00147A02">
        <w:rPr>
          <w:b/>
        </w:rPr>
        <w:t>Separate out HR with GBV</w:t>
      </w:r>
    </w:p>
    <w:p w14:paraId="5C13BBA4" w14:textId="77777777" w:rsidR="00063C74" w:rsidRDefault="00063C74">
      <w:pPr>
        <w:pStyle w:val="a9"/>
      </w:pPr>
    </w:p>
    <w:p w14:paraId="130B663E" w14:textId="3B663BDF" w:rsidR="00063C74" w:rsidRDefault="00063C74">
      <w:pPr>
        <w:pStyle w:val="a9"/>
      </w:pPr>
      <w:r>
        <w:t>Legal basis vs. Implementation</w:t>
      </w:r>
    </w:p>
    <w:p w14:paraId="4B32B8BD" w14:textId="5BC2E319" w:rsidR="00063C74" w:rsidRDefault="00063C74">
      <w:pPr>
        <w:pStyle w:val="a9"/>
      </w:pPr>
      <w:r>
        <w:t>Implementation.</w:t>
      </w:r>
    </w:p>
    <w:p w14:paraId="5E8F2F17" w14:textId="77777777" w:rsidR="00063C74" w:rsidRDefault="00063C74">
      <w:pPr>
        <w:pStyle w:val="a9"/>
      </w:pPr>
    </w:p>
    <w:p w14:paraId="360E6C9C" w14:textId="62695BAF" w:rsidR="00063C74" w:rsidRDefault="00063C74">
      <w:pPr>
        <w:pStyle w:val="a9"/>
      </w:pPr>
      <w:r>
        <w:t>HR part with National Humarn Rights</w:t>
      </w:r>
    </w:p>
    <w:p w14:paraId="6B55B9AA" w14:textId="77777777" w:rsidR="00063C74" w:rsidRDefault="00063C74">
      <w:pPr>
        <w:pStyle w:val="a9"/>
      </w:pPr>
    </w:p>
    <w:p w14:paraId="52C0A405" w14:textId="77777777" w:rsidR="00063C74" w:rsidRDefault="00063C74">
      <w:pPr>
        <w:pStyle w:val="a9"/>
      </w:pPr>
    </w:p>
    <w:p w14:paraId="436137FF" w14:textId="462382B1" w:rsidR="00063C74" w:rsidRPr="00147A02" w:rsidRDefault="00063C74">
      <w:pPr>
        <w:pStyle w:val="a9"/>
        <w:rPr>
          <w:b/>
        </w:rPr>
      </w:pPr>
      <w:r w:rsidRPr="00147A02">
        <w:rPr>
          <w:b/>
        </w:rPr>
        <w:t>Separate GBV</w:t>
      </w:r>
    </w:p>
    <w:p w14:paraId="03AE05DC" w14:textId="77777777" w:rsidR="00063C74" w:rsidRDefault="00063C74">
      <w:pPr>
        <w:pStyle w:val="a9"/>
      </w:pPr>
    </w:p>
  </w:comment>
  <w:comment w:id="21" w:author="Sonheong Jang" w:date="2020-05-26T15:18:00Z" w:initials="SJ">
    <w:p w14:paraId="3F410DFB" w14:textId="1716A890" w:rsidR="00063C74" w:rsidRDefault="00063C74">
      <w:pPr>
        <w:pStyle w:val="a9"/>
      </w:pPr>
      <w:r>
        <w:rPr>
          <w:rStyle w:val="a8"/>
        </w:rPr>
        <w:annotationRef/>
      </w:r>
      <w:r>
        <w:t>Korea did not implement a complete lockdown.</w:t>
      </w:r>
    </w:p>
    <w:p w14:paraId="55578084" w14:textId="7CFB25DD" w:rsidR="00063C74" w:rsidRDefault="00063C74">
      <w:pPr>
        <w:pStyle w:val="a9"/>
        <w:ind w:leftChars="82" w:left="180"/>
      </w:pPr>
      <w:r>
        <w:t>No particular situation to lockdown.</w:t>
      </w:r>
    </w:p>
  </w:comment>
  <w:comment w:id="22" w:author="Sonheong Jang" w:date="2020-05-26T15:19:00Z" w:initials="SJ">
    <w:p w14:paraId="1E5F6E3C" w14:textId="1F3A8B76" w:rsidR="00063C74" w:rsidRDefault="00063C74">
      <w:pPr>
        <w:pStyle w:val="a9"/>
      </w:pPr>
      <w:r>
        <w:rPr>
          <w:rStyle w:val="a8"/>
        </w:rPr>
        <w:annotationRef/>
      </w:r>
      <w:r>
        <w:t>Group of migrants</w:t>
      </w:r>
    </w:p>
    <w:p w14:paraId="2C97AD1D" w14:textId="77777777" w:rsidR="00063C74" w:rsidRDefault="00063C74">
      <w:pPr>
        <w:pStyle w:val="a9"/>
        <w:ind w:leftChars="82" w:left="180"/>
      </w:pPr>
    </w:p>
    <w:p w14:paraId="51D8F20C" w14:textId="10C5E9DE" w:rsidR="00063C74" w:rsidRDefault="00063C74">
      <w:pPr>
        <w:pStyle w:val="a9"/>
        <w:ind w:leftChars="82" w:left="180"/>
      </w:pPr>
      <w:r>
        <w:t>Questions: migrants, foreigns, keep popping up as important question on this.</w:t>
      </w:r>
    </w:p>
    <w:p w14:paraId="72DC8421" w14:textId="28D46C16" w:rsidR="00063C74" w:rsidRDefault="00063C74">
      <w:pPr>
        <w:pStyle w:val="a9"/>
        <w:ind w:leftChars="82" w:left="180"/>
      </w:pPr>
      <w:r>
        <w:t>Concrete on this.</w:t>
      </w:r>
    </w:p>
  </w:comment>
  <w:comment w:id="23" w:author="Sonheong Jang" w:date="2020-05-26T15:24:00Z" w:initials="SJ">
    <w:p w14:paraId="2A971447" w14:textId="6CA113E5" w:rsidR="00063C74" w:rsidRDefault="00063C74">
      <w:pPr>
        <w:pStyle w:val="a9"/>
      </w:pPr>
      <w:r>
        <w:rPr>
          <w:rStyle w:val="a8"/>
        </w:rPr>
        <w:annotationRef/>
      </w:r>
      <w:r>
        <w:t>Combine question 4 &amp; 5</w:t>
      </w:r>
    </w:p>
    <w:p w14:paraId="764B9995" w14:textId="69C48530" w:rsidR="00063C74" w:rsidRDefault="00063C74">
      <w:pPr>
        <w:pStyle w:val="a9"/>
      </w:pPr>
      <w:r>
        <w:t>Delete Director General for …</w:t>
      </w:r>
    </w:p>
    <w:p w14:paraId="333684AA" w14:textId="77777777" w:rsidR="00063C74" w:rsidRDefault="00063C74">
      <w:pPr>
        <w:pStyle w:val="a9"/>
      </w:pPr>
    </w:p>
    <w:p w14:paraId="17DD5EB1" w14:textId="6104654E" w:rsidR="00063C74" w:rsidRDefault="00063C74">
      <w:pPr>
        <w:pStyle w:val="a9"/>
      </w:pPr>
      <w:r>
        <w:t>Put the distribution system in a box.</w:t>
      </w:r>
    </w:p>
  </w:comment>
  <w:comment w:id="24" w:author="Sonheong Jang" w:date="2020-05-21T11:34:00Z" w:initials="SJ">
    <w:p w14:paraId="39D9FF3D" w14:textId="77777777" w:rsidR="00063C74" w:rsidRDefault="00063C74" w:rsidP="00E921FE">
      <w:pPr>
        <w:pStyle w:val="a9"/>
      </w:pPr>
      <w:r>
        <w:rPr>
          <w:rStyle w:val="a8"/>
        </w:rPr>
        <w:annotationRef/>
      </w:r>
      <w:r w:rsidRPr="006E4E93">
        <w:rPr>
          <w:highlight w:val="green"/>
        </w:rPr>
        <w:t>More info or how the police interprets this statistics A would be helpful.</w:t>
      </w:r>
    </w:p>
    <w:p w14:paraId="1F394CCF" w14:textId="77777777" w:rsidR="00063C74" w:rsidRDefault="00063C74" w:rsidP="00E921FE">
      <w:pPr>
        <w:pStyle w:val="a9"/>
        <w:ind w:leftChars="82" w:left="180"/>
      </w:pPr>
    </w:p>
    <w:p w14:paraId="2B83BCB6" w14:textId="3EC89109" w:rsidR="00063C74" w:rsidRDefault="00063C74" w:rsidP="00E921FE">
      <w:pPr>
        <w:pStyle w:val="a9"/>
        <w:ind w:leftChars="82" w:left="180"/>
        <w:rPr>
          <w:b/>
        </w:rPr>
      </w:pPr>
      <w:r w:rsidRPr="008D20AC">
        <w:rPr>
          <w:b/>
        </w:rPr>
        <w:t xml:space="preserve">E-5 </w:t>
      </w:r>
      <w:r w:rsidRPr="008D20AC">
        <w:rPr>
          <w:rFonts w:hint="eastAsia"/>
          <w:b/>
        </w:rPr>
        <w:t>에</w:t>
      </w:r>
      <w:r w:rsidRPr="008D20AC">
        <w:rPr>
          <w:rFonts w:hint="eastAsia"/>
          <w:b/>
        </w:rPr>
        <w:t xml:space="preserve"> </w:t>
      </w:r>
      <w:r w:rsidRPr="008D20AC">
        <w:rPr>
          <w:rFonts w:hint="eastAsia"/>
          <w:b/>
        </w:rPr>
        <w:t>대한</w:t>
      </w:r>
      <w:r w:rsidRPr="008D20AC">
        <w:rPr>
          <w:rFonts w:hint="eastAsia"/>
          <w:b/>
        </w:rPr>
        <w:t xml:space="preserve"> </w:t>
      </w:r>
      <w:r w:rsidRPr="008D20AC">
        <w:rPr>
          <w:rFonts w:hint="eastAsia"/>
          <w:b/>
        </w:rPr>
        <w:t>부가설명</w:t>
      </w:r>
    </w:p>
    <w:p w14:paraId="776BA7B9" w14:textId="22CBDDC0" w:rsidR="00063C74" w:rsidRPr="00F12B09" w:rsidRDefault="00063C74" w:rsidP="00E921FE">
      <w:pPr>
        <w:pStyle w:val="a9"/>
        <w:ind w:leftChars="82" w:left="180"/>
      </w:pPr>
      <w:r w:rsidRPr="00F12B09">
        <w:rPr>
          <w:rFonts w:hint="eastAsia"/>
        </w:rPr>
        <w:t>한국</w:t>
      </w:r>
      <w:r w:rsidRPr="00F12B09">
        <w:rPr>
          <w:rFonts w:hint="eastAsia"/>
        </w:rPr>
        <w:t xml:space="preserve"> </w:t>
      </w:r>
      <w:r w:rsidRPr="00F12B09">
        <w:rPr>
          <w:rFonts w:hint="eastAsia"/>
        </w:rPr>
        <w:t>경찰에서는</w:t>
      </w:r>
      <w:r w:rsidRPr="00F12B09">
        <w:rPr>
          <w:rFonts w:hint="eastAsia"/>
        </w:rPr>
        <w:t xml:space="preserve"> </w:t>
      </w:r>
      <w:r w:rsidRPr="00F12B09">
        <w:rPr>
          <w:rFonts w:hint="eastAsia"/>
        </w:rPr>
        <w:t>아래와</w:t>
      </w:r>
      <w:r w:rsidRPr="00F12B09">
        <w:rPr>
          <w:rFonts w:hint="eastAsia"/>
        </w:rPr>
        <w:t xml:space="preserve"> </w:t>
      </w:r>
      <w:r w:rsidRPr="00F12B09">
        <w:rPr>
          <w:rFonts w:hint="eastAsia"/>
        </w:rPr>
        <w:t>같은</w:t>
      </w:r>
      <w:r w:rsidRPr="00F12B09">
        <w:rPr>
          <w:rFonts w:hint="eastAsia"/>
        </w:rPr>
        <w:t xml:space="preserve"> </w:t>
      </w:r>
      <w:r w:rsidRPr="00F12B09">
        <w:rPr>
          <w:rFonts w:hint="eastAsia"/>
        </w:rPr>
        <w:t>가정폭력</w:t>
      </w:r>
      <w:r w:rsidRPr="00F12B09">
        <w:rPr>
          <w:rFonts w:hint="eastAsia"/>
        </w:rPr>
        <w:t xml:space="preserve"> </w:t>
      </w:r>
      <w:r w:rsidRPr="00F12B09">
        <w:rPr>
          <w:rFonts w:hint="eastAsia"/>
        </w:rPr>
        <w:t>감소</w:t>
      </w:r>
      <w:r w:rsidRPr="00F12B09">
        <w:rPr>
          <w:rFonts w:hint="eastAsia"/>
        </w:rPr>
        <w:t xml:space="preserve"> </w:t>
      </w:r>
      <w:r w:rsidRPr="00F12B09">
        <w:rPr>
          <w:rFonts w:hint="eastAsia"/>
        </w:rPr>
        <w:t>자료를</w:t>
      </w:r>
      <w:r w:rsidRPr="00F12B09">
        <w:rPr>
          <w:rFonts w:hint="eastAsia"/>
        </w:rPr>
        <w:t xml:space="preserve"> </w:t>
      </w:r>
      <w:r w:rsidRPr="00F12B09">
        <w:rPr>
          <w:rFonts w:hint="eastAsia"/>
        </w:rPr>
        <w:t>어떻게</w:t>
      </w:r>
      <w:r w:rsidRPr="00F12B09">
        <w:rPr>
          <w:rFonts w:hint="eastAsia"/>
        </w:rPr>
        <w:t xml:space="preserve"> </w:t>
      </w:r>
      <w:r w:rsidRPr="00F12B09">
        <w:rPr>
          <w:rFonts w:hint="eastAsia"/>
        </w:rPr>
        <w:t>해석하시나요</w:t>
      </w:r>
      <w:r w:rsidRPr="00F12B09">
        <w:rPr>
          <w:rFonts w:hint="eastAsia"/>
        </w:rPr>
        <w:t>?</w:t>
      </w:r>
    </w:p>
    <w:p w14:paraId="699F9EC5" w14:textId="0469164A" w:rsidR="00063C74" w:rsidRDefault="00063C74" w:rsidP="00E921FE">
      <w:pPr>
        <w:pStyle w:val="a9"/>
        <w:ind w:leftChars="82" w:left="180"/>
      </w:pPr>
      <w:r>
        <w:rPr>
          <w:rFonts w:hint="eastAsia"/>
        </w:rPr>
        <w:t>자가격리로</w:t>
      </w:r>
      <w:r>
        <w:rPr>
          <w:rFonts w:hint="eastAsia"/>
        </w:rPr>
        <w:t xml:space="preserve"> </w:t>
      </w:r>
      <w:r>
        <w:rPr>
          <w:rFonts w:hint="eastAsia"/>
        </w:rPr>
        <w:t>피해자가</w:t>
      </w:r>
      <w:r>
        <w:rPr>
          <w:rFonts w:hint="eastAsia"/>
        </w:rPr>
        <w:t xml:space="preserve"> </w:t>
      </w:r>
      <w:r>
        <w:rPr>
          <w:rFonts w:hint="eastAsia"/>
        </w:rPr>
        <w:t>가해자와</w:t>
      </w:r>
      <w:r>
        <w:rPr>
          <w:rFonts w:hint="eastAsia"/>
        </w:rPr>
        <w:t xml:space="preserve"> </w:t>
      </w:r>
      <w:r>
        <w:rPr>
          <w:rFonts w:hint="eastAsia"/>
        </w:rPr>
        <w:t>한</w:t>
      </w:r>
      <w:r>
        <w:rPr>
          <w:rFonts w:hint="eastAsia"/>
        </w:rPr>
        <w:t xml:space="preserve"> </w:t>
      </w:r>
      <w:r>
        <w:rPr>
          <w:rFonts w:hint="eastAsia"/>
        </w:rPr>
        <w:t>집에</w:t>
      </w:r>
      <w:r>
        <w:rPr>
          <w:rFonts w:hint="eastAsia"/>
        </w:rPr>
        <w:t xml:space="preserve"> </w:t>
      </w:r>
      <w:r>
        <w:rPr>
          <w:rFonts w:hint="eastAsia"/>
        </w:rPr>
        <w:t>있으므로</w:t>
      </w:r>
      <w:r>
        <w:rPr>
          <w:rFonts w:hint="eastAsia"/>
        </w:rPr>
        <w:t xml:space="preserve">, </w:t>
      </w:r>
      <w:r>
        <w:rPr>
          <w:rFonts w:hint="eastAsia"/>
        </w:rPr>
        <w:t>오히려</w:t>
      </w:r>
      <w:r>
        <w:rPr>
          <w:rFonts w:hint="eastAsia"/>
        </w:rPr>
        <w:t xml:space="preserve"> </w:t>
      </w:r>
      <w:r>
        <w:rPr>
          <w:rFonts w:hint="eastAsia"/>
        </w:rPr>
        <w:t>신고하기가</w:t>
      </w:r>
      <w:r>
        <w:rPr>
          <w:rFonts w:hint="eastAsia"/>
        </w:rPr>
        <w:t xml:space="preserve"> </w:t>
      </w:r>
      <w:r>
        <w:rPr>
          <w:rFonts w:hint="eastAsia"/>
        </w:rPr>
        <w:t>어려워서</w:t>
      </w:r>
      <w:r>
        <w:rPr>
          <w:rFonts w:hint="eastAsia"/>
        </w:rPr>
        <w:t xml:space="preserve"> </w:t>
      </w:r>
      <w:r>
        <w:rPr>
          <w:rFonts w:hint="eastAsia"/>
        </w:rPr>
        <w:t>실제</w:t>
      </w:r>
      <w:r>
        <w:rPr>
          <w:rFonts w:hint="eastAsia"/>
        </w:rPr>
        <w:t xml:space="preserve"> </w:t>
      </w:r>
      <w:r>
        <w:rPr>
          <w:rFonts w:hint="eastAsia"/>
        </w:rPr>
        <w:t>가정폭력</w:t>
      </w:r>
      <w:r>
        <w:rPr>
          <w:rFonts w:hint="eastAsia"/>
        </w:rPr>
        <w:t xml:space="preserve"> </w:t>
      </w:r>
      <w:r>
        <w:rPr>
          <w:rFonts w:hint="eastAsia"/>
        </w:rPr>
        <w:t>감소를</w:t>
      </w:r>
      <w:r>
        <w:rPr>
          <w:rFonts w:hint="eastAsia"/>
        </w:rPr>
        <w:t xml:space="preserve"> </w:t>
      </w:r>
      <w:r>
        <w:rPr>
          <w:rFonts w:hint="eastAsia"/>
        </w:rPr>
        <w:t>의미하는</w:t>
      </w:r>
      <w:r>
        <w:rPr>
          <w:rFonts w:hint="eastAsia"/>
        </w:rPr>
        <w:t xml:space="preserve"> </w:t>
      </w:r>
      <w:r>
        <w:rPr>
          <w:rFonts w:hint="eastAsia"/>
        </w:rPr>
        <w:t>것이</w:t>
      </w:r>
      <w:r>
        <w:rPr>
          <w:rFonts w:hint="eastAsia"/>
        </w:rPr>
        <w:t xml:space="preserve"> </w:t>
      </w:r>
      <w:r>
        <w:rPr>
          <w:rFonts w:hint="eastAsia"/>
        </w:rPr>
        <w:t>아니거나</w:t>
      </w:r>
      <w:r>
        <w:rPr>
          <w:rFonts w:hint="eastAsia"/>
        </w:rPr>
        <w:t xml:space="preserve">, </w:t>
      </w:r>
      <w:r>
        <w:rPr>
          <w:rFonts w:hint="eastAsia"/>
        </w:rPr>
        <w:t>또는</w:t>
      </w:r>
      <w:r>
        <w:rPr>
          <w:rFonts w:hint="eastAsia"/>
        </w:rPr>
        <w:t xml:space="preserve"> </w:t>
      </w:r>
      <w:r>
        <w:rPr>
          <w:rFonts w:hint="eastAsia"/>
        </w:rPr>
        <w:t>가정폭력</w:t>
      </w:r>
      <w:r>
        <w:rPr>
          <w:rFonts w:hint="eastAsia"/>
        </w:rPr>
        <w:t xml:space="preserve"> </w:t>
      </w:r>
      <w:r>
        <w:rPr>
          <w:rFonts w:hint="eastAsia"/>
        </w:rPr>
        <w:t>대응책의</w:t>
      </w:r>
      <w:r>
        <w:rPr>
          <w:rFonts w:hint="eastAsia"/>
        </w:rPr>
        <w:t xml:space="preserve"> </w:t>
      </w:r>
      <w:r>
        <w:rPr>
          <w:rFonts w:hint="eastAsia"/>
        </w:rPr>
        <w:t>효과로</w:t>
      </w:r>
      <w:r>
        <w:rPr>
          <w:rFonts w:hint="eastAsia"/>
        </w:rPr>
        <w:t xml:space="preserve"> </w:t>
      </w:r>
      <w:r>
        <w:rPr>
          <w:rFonts w:hint="eastAsia"/>
        </w:rPr>
        <w:t>가정폭력이</w:t>
      </w:r>
      <w:r>
        <w:rPr>
          <w:rFonts w:hint="eastAsia"/>
        </w:rPr>
        <w:t xml:space="preserve"> </w:t>
      </w:r>
      <w:r>
        <w:rPr>
          <w:rFonts w:hint="eastAsia"/>
        </w:rPr>
        <w:t>감소했다고</w:t>
      </w:r>
      <w:r>
        <w:rPr>
          <w:rFonts w:hint="eastAsia"/>
        </w:rPr>
        <w:t xml:space="preserve"> </w:t>
      </w:r>
      <w:r>
        <w:rPr>
          <w:rFonts w:hint="eastAsia"/>
        </w:rPr>
        <w:t>보는지</w:t>
      </w:r>
      <w:r>
        <w:rPr>
          <w:rFonts w:hint="eastAsia"/>
        </w:rPr>
        <w:t xml:space="preserve"> </w:t>
      </w:r>
      <w:r>
        <w:rPr>
          <w:rFonts w:hint="eastAsia"/>
        </w:rPr>
        <w:t>등</w:t>
      </w:r>
    </w:p>
  </w:comment>
  <w:comment w:id="26" w:author="Sonheong Jang" w:date="2020-05-26T15:36:00Z" w:initials="SJ">
    <w:p w14:paraId="74ACE853" w14:textId="77777777" w:rsidR="00063C74" w:rsidRDefault="00063C74">
      <w:pPr>
        <w:pStyle w:val="a9"/>
      </w:pPr>
      <w:r>
        <w:rPr>
          <w:rStyle w:val="a8"/>
        </w:rPr>
        <w:annotationRef/>
      </w:r>
      <w:r>
        <w:t xml:space="preserve">identify  </w:t>
      </w:r>
      <w:r>
        <w:rPr>
          <w:rFonts w:hint="eastAsia"/>
        </w:rPr>
        <w:t>드러나지</w:t>
      </w:r>
      <w:r>
        <w:rPr>
          <w:rFonts w:hint="eastAsia"/>
        </w:rPr>
        <w:t xml:space="preserve"> </w:t>
      </w:r>
      <w:r>
        <w:rPr>
          <w:rFonts w:hint="eastAsia"/>
        </w:rPr>
        <w:t>않게</w:t>
      </w:r>
    </w:p>
    <w:p w14:paraId="2859A7DF" w14:textId="77777777" w:rsidR="00063C74" w:rsidRDefault="00063C74">
      <w:pPr>
        <w:pStyle w:val="a9"/>
        <w:ind w:leftChars="82" w:left="180"/>
      </w:pPr>
    </w:p>
    <w:p w14:paraId="79E1AF0D" w14:textId="77777777" w:rsidR="00063C74" w:rsidRDefault="00063C74">
      <w:pPr>
        <w:pStyle w:val="a9"/>
        <w:ind w:leftChars="82" w:left="180"/>
      </w:pPr>
      <w:r>
        <w:rPr>
          <w:rFonts w:hint="eastAsia"/>
        </w:rPr>
        <w:t>(Rephrased)</w:t>
      </w:r>
    </w:p>
    <w:p w14:paraId="12471A4F" w14:textId="77777777" w:rsidR="00063C74" w:rsidRDefault="00063C74">
      <w:pPr>
        <w:pStyle w:val="a9"/>
        <w:ind w:leftChars="82" w:left="180"/>
      </w:pPr>
      <w:r>
        <w:rPr>
          <w:rFonts w:hint="eastAsia"/>
        </w:rPr>
        <w:t>두</w:t>
      </w:r>
      <w:r>
        <w:rPr>
          <w:rFonts w:hint="eastAsia"/>
        </w:rPr>
        <w:t xml:space="preserve"> </w:t>
      </w:r>
      <w:r>
        <w:rPr>
          <w:rFonts w:hint="eastAsia"/>
        </w:rPr>
        <w:t>줄로</w:t>
      </w:r>
      <w:r>
        <w:rPr>
          <w:rFonts w:hint="eastAsia"/>
        </w:rPr>
        <w:t xml:space="preserve"> </w:t>
      </w:r>
      <w:r>
        <w:rPr>
          <w:rFonts w:hint="eastAsia"/>
        </w:rPr>
        <w:t>짧게</w:t>
      </w:r>
      <w:r>
        <w:rPr>
          <w:rFonts w:hint="eastAsia"/>
        </w:rPr>
        <w:t>.</w:t>
      </w:r>
    </w:p>
    <w:p w14:paraId="0633F037" w14:textId="0FE6222B" w:rsidR="00063C74" w:rsidRPr="00721547" w:rsidRDefault="00063C74">
      <w:pPr>
        <w:pStyle w:val="a9"/>
        <w:ind w:leftChars="82" w:left="180"/>
      </w:pPr>
      <w:r>
        <w:rPr>
          <w:rFonts w:hint="eastAsia"/>
        </w:rPr>
        <w:t>답변이</w:t>
      </w:r>
      <w:r>
        <w:rPr>
          <w:rFonts w:hint="eastAsia"/>
        </w:rPr>
        <w:t xml:space="preserve"> </w:t>
      </w:r>
      <w:r>
        <w:rPr>
          <w:rFonts w:hint="eastAsia"/>
        </w:rPr>
        <w:t>너무</w:t>
      </w:r>
      <w:r>
        <w:rPr>
          <w:rFonts w:hint="eastAsia"/>
        </w:rPr>
        <w:t xml:space="preserve"> </w:t>
      </w:r>
      <w:r>
        <w:rPr>
          <w:rFonts w:hint="eastAsia"/>
        </w:rPr>
        <w:t>짧음</w:t>
      </w:r>
      <w:r>
        <w:rPr>
          <w:rFonts w:hint="eastAsia"/>
        </w:rPr>
        <w:t>.</w:t>
      </w:r>
    </w:p>
  </w:comment>
  <w:comment w:id="25" w:author="HAN JH" w:date="2020-06-17T17:13:00Z" w:initials="HJH">
    <w:p w14:paraId="408B039F" w14:textId="4926E203" w:rsidR="00063C74" w:rsidRDefault="00063C74">
      <w:pPr>
        <w:pStyle w:val="a9"/>
      </w:pPr>
      <w:r>
        <w:rPr>
          <w:rStyle w:val="a8"/>
        </w:rPr>
        <w:annotationRef/>
      </w:r>
      <w:r w:rsidRPr="00181FD6">
        <w:rPr>
          <w:highlight w:val="red"/>
        </w:rPr>
        <w:t>담</w:t>
      </w:r>
      <w:r w:rsidRPr="00181FD6">
        <w:rPr>
          <w:rFonts w:hint="eastAsia"/>
          <w:highlight w:val="red"/>
        </w:rPr>
        <w:t>당관님</w:t>
      </w:r>
      <w:r w:rsidRPr="00181FD6">
        <w:rPr>
          <w:rFonts w:hint="eastAsia"/>
          <w:highlight w:val="red"/>
        </w:rPr>
        <w:t xml:space="preserve"> </w:t>
      </w:r>
      <w:r w:rsidRPr="00181FD6">
        <w:rPr>
          <w:highlight w:val="red"/>
        </w:rPr>
        <w:t>아</w:t>
      </w:r>
      <w:r w:rsidRPr="00181FD6">
        <w:rPr>
          <w:rFonts w:hint="eastAsia"/>
          <w:highlight w:val="red"/>
        </w:rPr>
        <w:t>래</w:t>
      </w:r>
      <w:r w:rsidRPr="00181FD6">
        <w:rPr>
          <w:rFonts w:hint="eastAsia"/>
          <w:highlight w:val="red"/>
        </w:rPr>
        <w:t xml:space="preserve"> </w:t>
      </w:r>
      <w:r w:rsidRPr="00181FD6">
        <w:rPr>
          <w:highlight w:val="red"/>
        </w:rPr>
        <w:t>문</w:t>
      </w:r>
      <w:r w:rsidRPr="00181FD6">
        <w:rPr>
          <w:rFonts w:hint="eastAsia"/>
          <w:highlight w:val="red"/>
        </w:rPr>
        <w:t>장은</w:t>
      </w:r>
      <w:r w:rsidRPr="00181FD6">
        <w:rPr>
          <w:rFonts w:hint="eastAsia"/>
          <w:highlight w:val="red"/>
        </w:rPr>
        <w:t xml:space="preserve"> </w:t>
      </w:r>
      <w:r w:rsidRPr="00181FD6">
        <w:rPr>
          <w:highlight w:val="red"/>
        </w:rPr>
        <w:t>어</w:t>
      </w:r>
      <w:r w:rsidRPr="00181FD6">
        <w:rPr>
          <w:rFonts w:hint="eastAsia"/>
          <w:highlight w:val="red"/>
        </w:rPr>
        <w:t>떨까요</w:t>
      </w:r>
      <w:r w:rsidRPr="00181FD6">
        <w:rPr>
          <w:rFonts w:hint="eastAsia"/>
          <w:highlight w:val="red"/>
        </w:rPr>
        <w:t>?</w:t>
      </w:r>
      <w:r w:rsidRPr="00181FD6">
        <w:rPr>
          <w:highlight w:val="red"/>
        </w:rPr>
        <w:t xml:space="preserve"> </w:t>
      </w:r>
      <w:r w:rsidRPr="00181FD6">
        <w:rPr>
          <w:highlight w:val="red"/>
        </w:rPr>
        <w:t>질</w:t>
      </w:r>
      <w:r w:rsidRPr="00181FD6">
        <w:rPr>
          <w:rFonts w:hint="eastAsia"/>
          <w:highlight w:val="red"/>
        </w:rPr>
        <w:t>문에서는</w:t>
      </w:r>
      <w:r w:rsidRPr="00181FD6">
        <w:rPr>
          <w:rFonts w:hint="eastAsia"/>
          <w:highlight w:val="red"/>
        </w:rPr>
        <w:t xml:space="preserve"> </w:t>
      </w:r>
      <w:r w:rsidRPr="00181FD6">
        <w:rPr>
          <w:highlight w:val="red"/>
        </w:rPr>
        <w:t xml:space="preserve">identity </w:t>
      </w:r>
      <w:r w:rsidRPr="00181FD6">
        <w:rPr>
          <w:highlight w:val="red"/>
        </w:rPr>
        <w:t>가</w:t>
      </w:r>
      <w:r w:rsidRPr="00181FD6">
        <w:rPr>
          <w:highlight w:val="red"/>
        </w:rPr>
        <w:t xml:space="preserve"> </w:t>
      </w:r>
      <w:r w:rsidRPr="00181FD6">
        <w:rPr>
          <w:highlight w:val="red"/>
        </w:rPr>
        <w:t>드</w:t>
      </w:r>
      <w:r w:rsidRPr="00181FD6">
        <w:rPr>
          <w:rFonts w:hint="eastAsia"/>
          <w:highlight w:val="red"/>
        </w:rPr>
        <w:t>러나지</w:t>
      </w:r>
      <w:r w:rsidRPr="00181FD6">
        <w:rPr>
          <w:rFonts w:hint="eastAsia"/>
          <w:highlight w:val="red"/>
        </w:rPr>
        <w:t xml:space="preserve"> </w:t>
      </w:r>
      <w:r w:rsidRPr="00181FD6">
        <w:rPr>
          <w:highlight w:val="red"/>
        </w:rPr>
        <w:t>않</w:t>
      </w:r>
      <w:r w:rsidRPr="00181FD6">
        <w:rPr>
          <w:rFonts w:hint="eastAsia"/>
          <w:highlight w:val="red"/>
        </w:rPr>
        <w:t>게</w:t>
      </w:r>
      <w:r w:rsidRPr="00181FD6">
        <w:rPr>
          <w:rFonts w:hint="eastAsia"/>
          <w:highlight w:val="red"/>
        </w:rPr>
        <w:t xml:space="preserve"> </w:t>
      </w:r>
      <w:r w:rsidRPr="00181FD6">
        <w:rPr>
          <w:highlight w:val="red"/>
        </w:rPr>
        <w:t>수</w:t>
      </w:r>
      <w:r w:rsidRPr="00181FD6">
        <w:rPr>
          <w:rFonts w:hint="eastAsia"/>
          <w:highlight w:val="red"/>
        </w:rPr>
        <w:t>정해봤으나</w:t>
      </w:r>
      <w:r w:rsidRPr="00181FD6">
        <w:rPr>
          <w:rFonts w:hint="eastAsia"/>
          <w:highlight w:val="red"/>
        </w:rPr>
        <w:t xml:space="preserve"> </w:t>
      </w:r>
      <w:r w:rsidRPr="00181FD6">
        <w:rPr>
          <w:highlight w:val="red"/>
        </w:rPr>
        <w:t>답</w:t>
      </w:r>
      <w:r w:rsidRPr="00181FD6">
        <w:rPr>
          <w:rFonts w:hint="eastAsia"/>
          <w:highlight w:val="red"/>
        </w:rPr>
        <w:t>변에</w:t>
      </w:r>
      <w:r w:rsidRPr="00181FD6">
        <w:rPr>
          <w:rFonts w:hint="eastAsia"/>
          <w:highlight w:val="red"/>
        </w:rPr>
        <w:t xml:space="preserve"> </w:t>
      </w:r>
      <w:r w:rsidRPr="00181FD6">
        <w:rPr>
          <w:highlight w:val="red"/>
        </w:rPr>
        <w:t>Yemeni police</w:t>
      </w:r>
      <w:r w:rsidRPr="00181FD6">
        <w:rPr>
          <w:highlight w:val="red"/>
        </w:rPr>
        <w:t>가</w:t>
      </w:r>
      <w:r w:rsidRPr="00181FD6">
        <w:rPr>
          <w:highlight w:val="red"/>
        </w:rPr>
        <w:t xml:space="preserve"> </w:t>
      </w:r>
      <w:r w:rsidRPr="00181FD6">
        <w:rPr>
          <w:highlight w:val="red"/>
        </w:rPr>
        <w:t>언</w:t>
      </w:r>
      <w:r w:rsidRPr="00181FD6">
        <w:rPr>
          <w:rFonts w:hint="eastAsia"/>
          <w:highlight w:val="red"/>
        </w:rPr>
        <w:t>급되</w:t>
      </w:r>
      <w:r w:rsidRPr="00181FD6">
        <w:rPr>
          <w:highlight w:val="red"/>
        </w:rPr>
        <w:t>는</w:t>
      </w:r>
      <w:r w:rsidRPr="00181FD6">
        <w:rPr>
          <w:highlight w:val="red"/>
        </w:rPr>
        <w:t xml:space="preserve"> </w:t>
      </w:r>
      <w:r w:rsidRPr="00181FD6">
        <w:rPr>
          <w:highlight w:val="red"/>
        </w:rPr>
        <w:t>점</w:t>
      </w:r>
      <w:r w:rsidRPr="00181FD6">
        <w:rPr>
          <w:highlight w:val="red"/>
        </w:rPr>
        <w:t xml:space="preserve"> </w:t>
      </w:r>
      <w:r w:rsidRPr="00181FD6">
        <w:rPr>
          <w:highlight w:val="red"/>
        </w:rPr>
        <w:t>참</w:t>
      </w:r>
      <w:r w:rsidRPr="00181FD6">
        <w:rPr>
          <w:rFonts w:hint="eastAsia"/>
          <w:highlight w:val="red"/>
        </w:rPr>
        <w:t>고</w:t>
      </w:r>
      <w:r w:rsidRPr="00181FD6">
        <w:rPr>
          <w:rFonts w:hint="eastAsia"/>
          <w:highlight w:val="red"/>
        </w:rPr>
        <w:t xml:space="preserve"> </w:t>
      </w:r>
      <w:r w:rsidRPr="00181FD6">
        <w:rPr>
          <w:highlight w:val="red"/>
        </w:rPr>
        <w:t>부</w:t>
      </w:r>
      <w:r w:rsidRPr="00181FD6">
        <w:rPr>
          <w:rFonts w:hint="eastAsia"/>
          <w:highlight w:val="red"/>
        </w:rPr>
        <w:t>탁드립니다</w:t>
      </w:r>
      <w:r w:rsidRPr="00181FD6">
        <w:rPr>
          <w:highlight w:val="red"/>
        </w:rPr>
        <w:t>.</w:t>
      </w:r>
    </w:p>
    <w:p w14:paraId="7D05BC5F" w14:textId="5FE3CA45" w:rsidR="00063C74" w:rsidRDefault="00063C74">
      <w:pPr>
        <w:pStyle w:val="a9"/>
        <w:ind w:leftChars="82" w:left="180"/>
      </w:pPr>
      <w:r w:rsidRPr="00161075">
        <w:rPr>
          <w:highlight w:val="red"/>
        </w:rPr>
        <w:t>I am aware that South Korea has announced a whole-of-government plan to help developing countries cope with COVID-19.</w:t>
      </w:r>
      <w:r>
        <w:t xml:space="preserve"> </w:t>
      </w:r>
      <w:r w:rsidRPr="00161075">
        <w:rPr>
          <w:highlight w:val="red"/>
        </w:rPr>
        <w:t>Any support from KNPA will not only help protect the public and rebuilt the country, but also spread “K-Police Wave” even further.</w:t>
      </w:r>
    </w:p>
  </w:comment>
  <w:comment w:id="29" w:author="Sonheong Jang" w:date="2020-05-26T15:39:00Z" w:initials="SJ">
    <w:p w14:paraId="79D7A7B4" w14:textId="77777777" w:rsidR="00063C74" w:rsidRDefault="00063C74">
      <w:pPr>
        <w:pStyle w:val="a9"/>
      </w:pPr>
      <w:r>
        <w:rPr>
          <w:rStyle w:val="a8"/>
        </w:rPr>
        <w:annotationRef/>
      </w:r>
      <w:r>
        <w:t>Add a box of additional box.</w:t>
      </w:r>
    </w:p>
    <w:p w14:paraId="2D9F8251" w14:textId="77777777" w:rsidR="00063C74" w:rsidRDefault="00063C74">
      <w:pPr>
        <w:pStyle w:val="a9"/>
        <w:ind w:leftChars="82" w:left="180"/>
      </w:pPr>
    </w:p>
    <w:p w14:paraId="0CCF407B" w14:textId="77777777" w:rsidR="00063C74" w:rsidRDefault="00063C74">
      <w:pPr>
        <w:pStyle w:val="a9"/>
        <w:ind w:leftChars="82" w:left="180"/>
      </w:pPr>
      <w:r>
        <w:t>Provide our research on self-quarantine app.</w:t>
      </w:r>
    </w:p>
    <w:p w14:paraId="1B1868EA" w14:textId="5817AABD" w:rsidR="00063C74" w:rsidRPr="00721547" w:rsidRDefault="00063C74">
      <w:pPr>
        <w:pStyle w:val="a9"/>
        <w:ind w:leftChars="82" w:left="180"/>
      </w:pPr>
      <w:r>
        <w:rPr>
          <w:rFonts w:hint="eastAsia"/>
        </w:rPr>
        <w:t>재경부</w:t>
      </w:r>
      <w:r>
        <w:rPr>
          <w:rFonts w:hint="eastAsia"/>
        </w:rPr>
        <w:t xml:space="preserve"> </w:t>
      </w:r>
      <w:r>
        <w:t>document.</w:t>
      </w:r>
    </w:p>
  </w:comment>
  <w:comment w:id="30" w:author="Sonheong Jang" w:date="2020-05-26T15:42:00Z" w:initials="SJ">
    <w:p w14:paraId="7044D552" w14:textId="77777777" w:rsidR="00063C74" w:rsidRDefault="00063C74">
      <w:pPr>
        <w:pStyle w:val="a9"/>
      </w:pPr>
      <w:r>
        <w:rPr>
          <w:rStyle w:val="a8"/>
        </w:rPr>
        <w:annotationRef/>
      </w:r>
      <w:r>
        <w:rPr>
          <w:rFonts w:hint="eastAsia"/>
        </w:rPr>
        <w:t>인력</w:t>
      </w:r>
      <w:r>
        <w:rPr>
          <w:rFonts w:hint="eastAsia"/>
        </w:rPr>
        <w:t xml:space="preserve"> </w:t>
      </w:r>
      <w:r>
        <w:rPr>
          <w:rFonts w:hint="eastAsia"/>
        </w:rPr>
        <w:t>문제랑</w:t>
      </w:r>
      <w:r>
        <w:rPr>
          <w:rFonts w:hint="eastAsia"/>
        </w:rPr>
        <w:t xml:space="preserve"> </w:t>
      </w:r>
      <w:r>
        <w:rPr>
          <w:rFonts w:hint="eastAsia"/>
        </w:rPr>
        <w:t>연결</w:t>
      </w:r>
      <w:r>
        <w:rPr>
          <w:rFonts w:hint="eastAsia"/>
        </w:rPr>
        <w:t xml:space="preserve"> </w:t>
      </w:r>
      <w:r>
        <w:rPr>
          <w:rFonts w:hint="eastAsia"/>
        </w:rPr>
        <w:t>되어</w:t>
      </w:r>
      <w:r>
        <w:rPr>
          <w:rFonts w:hint="eastAsia"/>
        </w:rPr>
        <w:t xml:space="preserve"> </w:t>
      </w:r>
      <w:r>
        <w:rPr>
          <w:rFonts w:hint="eastAsia"/>
        </w:rPr>
        <w:t>있음</w:t>
      </w:r>
      <w:r>
        <w:rPr>
          <w:rFonts w:hint="eastAsia"/>
        </w:rPr>
        <w:t>.</w:t>
      </w:r>
    </w:p>
    <w:p w14:paraId="5D10B1E4" w14:textId="72E3C0A3" w:rsidR="00063C74" w:rsidRDefault="00063C74">
      <w:pPr>
        <w:pStyle w:val="a9"/>
      </w:pPr>
      <w:r>
        <w:rPr>
          <w:rFonts w:hint="eastAsia"/>
        </w:rPr>
        <w:t>그거랑</w:t>
      </w:r>
      <w:r>
        <w:rPr>
          <w:rFonts w:hint="eastAsia"/>
        </w:rPr>
        <w:t xml:space="preserve"> </w:t>
      </w:r>
      <w:r>
        <w:rPr>
          <w:rFonts w:hint="eastAsia"/>
        </w:rPr>
        <w:t>합치지</w:t>
      </w:r>
    </w:p>
  </w:comment>
  <w:comment w:id="31" w:author="Sonheong Jang" w:date="2020-05-26T15:43:00Z" w:initials="SJ">
    <w:p w14:paraId="60851C21" w14:textId="77777777" w:rsidR="00063C74" w:rsidRDefault="00063C74">
      <w:pPr>
        <w:pStyle w:val="a9"/>
      </w:pPr>
      <w:r>
        <w:rPr>
          <w:rStyle w:val="a8"/>
        </w:rPr>
        <w:annotationRef/>
      </w:r>
      <w:r>
        <w:t xml:space="preserve">Add </w:t>
      </w:r>
    </w:p>
    <w:p w14:paraId="08E59B51" w14:textId="77777777" w:rsidR="00063C74" w:rsidRDefault="00063C74">
      <w:pPr>
        <w:pStyle w:val="a9"/>
      </w:pPr>
      <w:r>
        <w:t>SMS for all colors of alert</w:t>
      </w:r>
    </w:p>
    <w:p w14:paraId="6CCA5B07" w14:textId="77777777" w:rsidR="00063C74" w:rsidRDefault="00063C74">
      <w:pPr>
        <w:pStyle w:val="a9"/>
      </w:pPr>
      <w:r>
        <w:t>Before the police comes to visit, please wear the masks and so on.</w:t>
      </w:r>
    </w:p>
    <w:p w14:paraId="5AD17B70" w14:textId="77777777" w:rsidR="00063C74" w:rsidRDefault="00063C74">
      <w:pPr>
        <w:pStyle w:val="a9"/>
      </w:pPr>
      <w:r>
        <w:t>From KNPA”s document.</w:t>
      </w:r>
    </w:p>
    <w:p w14:paraId="15A6E050" w14:textId="77777777" w:rsidR="00063C74" w:rsidRDefault="00063C74">
      <w:pPr>
        <w:pStyle w:val="a9"/>
      </w:pPr>
    </w:p>
    <w:p w14:paraId="2662148B" w14:textId="1107F563" w:rsidR="00063C74" w:rsidRDefault="00063C74">
      <w:pPr>
        <w:pStyle w:val="a9"/>
      </w:pPr>
      <w:r>
        <w:rPr>
          <w:rFonts w:hint="eastAsia"/>
        </w:rPr>
        <w:t>좋은</w:t>
      </w:r>
      <w:r>
        <w:rPr>
          <w:rFonts w:hint="eastAsia"/>
        </w:rPr>
        <w:t xml:space="preserve"> </w:t>
      </w:r>
      <w:r>
        <w:rPr>
          <w:rFonts w:hint="eastAsia"/>
        </w:rPr>
        <w:t>포인트</w:t>
      </w:r>
      <w:r>
        <w:rPr>
          <w:rFonts w:hint="eastAsia"/>
        </w:rPr>
        <w:t xml:space="preserve"> </w:t>
      </w:r>
      <w:r>
        <w:rPr>
          <w:rFonts w:hint="eastAsia"/>
        </w:rPr>
        <w:t>새로</w:t>
      </w:r>
      <w:r>
        <w:rPr>
          <w:rFonts w:hint="eastAsia"/>
        </w:rPr>
        <w:t xml:space="preserve"> </w:t>
      </w:r>
      <w:r>
        <w:rPr>
          <w:rFonts w:hint="eastAsia"/>
        </w:rPr>
        <w:t>강조</w:t>
      </w:r>
      <w:r>
        <w:rPr>
          <w:rFonts w:hint="eastAsia"/>
        </w:rPr>
        <w:t xml:space="preserve">. </w:t>
      </w:r>
    </w:p>
  </w:comment>
  <w:comment w:id="32" w:author="Sonheong Jang" w:date="2020-05-26T15:45:00Z" w:initials="SJ">
    <w:p w14:paraId="53539490" w14:textId="77777777" w:rsidR="00063C74" w:rsidRDefault="00063C74">
      <w:pPr>
        <w:pStyle w:val="a9"/>
      </w:pPr>
      <w:r>
        <w:rPr>
          <w:rStyle w:val="a8"/>
        </w:rPr>
        <w:annotationRef/>
      </w:r>
      <w:r>
        <w:t>Add on line:</w:t>
      </w:r>
    </w:p>
    <w:p w14:paraId="238628E8" w14:textId="77777777" w:rsidR="00063C74" w:rsidRDefault="00063C74">
      <w:pPr>
        <w:pStyle w:val="a9"/>
        <w:ind w:leftChars="82" w:left="180"/>
      </w:pPr>
    </w:p>
    <w:p w14:paraId="36C1FD52" w14:textId="77777777" w:rsidR="00063C74" w:rsidRDefault="00063C74">
      <w:pPr>
        <w:pStyle w:val="a9"/>
        <w:ind w:leftChars="82" w:left="180"/>
      </w:pPr>
      <w:r>
        <w:t>Please refer to the above question”</w:t>
      </w:r>
    </w:p>
    <w:p w14:paraId="4B200E6D" w14:textId="77777777" w:rsidR="00063C74" w:rsidRDefault="00063C74">
      <w:pPr>
        <w:pStyle w:val="a9"/>
        <w:ind w:leftChars="82" w:left="180"/>
      </w:pPr>
    </w:p>
    <w:p w14:paraId="335227D0" w14:textId="77777777" w:rsidR="00063C74" w:rsidRDefault="00063C74">
      <w:pPr>
        <w:pStyle w:val="a9"/>
        <w:ind w:leftChars="82" w:left="180"/>
      </w:pPr>
      <w:r>
        <w:t>Having a protocol helps.</w:t>
      </w:r>
    </w:p>
    <w:p w14:paraId="2E7C5B8D" w14:textId="77777777" w:rsidR="00063C74" w:rsidRDefault="00063C74">
      <w:pPr>
        <w:pStyle w:val="a9"/>
        <w:ind w:leftChars="82" w:left="180"/>
      </w:pPr>
      <w:r>
        <w:t>Bring up that message. Make a specific mention of the question.</w:t>
      </w:r>
    </w:p>
    <w:p w14:paraId="73D100EB" w14:textId="77777777" w:rsidR="00063C74" w:rsidRDefault="00063C74">
      <w:pPr>
        <w:pStyle w:val="a9"/>
        <w:ind w:leftChars="82" w:left="180"/>
      </w:pPr>
    </w:p>
    <w:p w14:paraId="422CECA2" w14:textId="341D2943" w:rsidR="00063C74" w:rsidRDefault="00063C74">
      <w:pPr>
        <w:pStyle w:val="a9"/>
        <w:ind w:leftChars="82" w:left="180"/>
      </w:pPr>
      <w:r>
        <w:t>other</w:t>
      </w:r>
    </w:p>
  </w:comment>
  <w:comment w:id="33" w:author="Sonheong Jang" w:date="2020-05-26T15:48:00Z" w:initials="SJ">
    <w:p w14:paraId="3E701902" w14:textId="799314FF" w:rsidR="00063C74" w:rsidRDefault="00063C74" w:rsidP="001B0322">
      <w:pPr>
        <w:pStyle w:val="a9"/>
      </w:pPr>
      <w:r>
        <w:rPr>
          <w:rStyle w:val="a8"/>
        </w:rPr>
        <w:annotationRef/>
      </w:r>
    </w:p>
    <w:p w14:paraId="6164F836" w14:textId="3CCDB001" w:rsidR="00063C74" w:rsidRPr="001B0322" w:rsidRDefault="00063C74">
      <w:pPr>
        <w:pStyle w:val="a9"/>
        <w:ind w:leftChars="82" w:left="180"/>
      </w:pPr>
      <w:r>
        <w:rPr>
          <w:rFonts w:hint="eastAsia"/>
        </w:rPr>
        <w:t>교도소</w:t>
      </w:r>
      <w:r>
        <w:rPr>
          <w:rFonts w:hint="eastAsia"/>
        </w:rPr>
        <w:t xml:space="preserve"> </w:t>
      </w:r>
      <w:r>
        <w:rPr>
          <w:rFonts w:hint="eastAsia"/>
        </w:rPr>
        <w:t>내</w:t>
      </w:r>
      <w:r>
        <w:rPr>
          <w:rFonts w:hint="eastAsia"/>
        </w:rPr>
        <w:t xml:space="preserve"> </w:t>
      </w:r>
      <w:r>
        <w:rPr>
          <w:rFonts w:hint="eastAsia"/>
        </w:rPr>
        <w:t>확산</w:t>
      </w:r>
      <w:r>
        <w:rPr>
          <w:rFonts w:hint="eastAsia"/>
        </w:rPr>
        <w:t xml:space="preserve"> </w:t>
      </w:r>
      <w:r>
        <w:rPr>
          <w:rFonts w:hint="eastAsia"/>
        </w:rPr>
        <w:t>방지</w:t>
      </w:r>
      <w:r>
        <w:rPr>
          <w:rFonts w:hint="eastAsia"/>
        </w:rPr>
        <w:t xml:space="preserve"> </w:t>
      </w:r>
      <w:r>
        <w:rPr>
          <w:rFonts w:hint="eastAsia"/>
        </w:rPr>
        <w:t>관련해서</w:t>
      </w:r>
      <w:r>
        <w:rPr>
          <w:rFonts w:hint="eastAsia"/>
        </w:rPr>
        <w:t xml:space="preserve"> </w:t>
      </w:r>
      <w:r>
        <w:rPr>
          <w:rFonts w:hint="eastAsia"/>
        </w:rPr>
        <w:t>질문을</w:t>
      </w:r>
      <w:r>
        <w:rPr>
          <w:rFonts w:hint="eastAsia"/>
        </w:rPr>
        <w:t xml:space="preserve"> </w:t>
      </w:r>
      <w:r>
        <w:rPr>
          <w:rFonts w:hint="eastAsia"/>
        </w:rPr>
        <w:t>많이</w:t>
      </w:r>
      <w:r>
        <w:rPr>
          <w:rFonts w:hint="eastAsia"/>
        </w:rPr>
        <w:t xml:space="preserve"> </w:t>
      </w:r>
      <w:r>
        <w:rPr>
          <w:rFonts w:hint="eastAsia"/>
        </w:rPr>
        <w:t>주십니다</w:t>
      </w:r>
      <w:r>
        <w:rPr>
          <w:rFonts w:hint="eastAsia"/>
        </w:rPr>
        <w:t>.</w:t>
      </w:r>
    </w:p>
    <w:p w14:paraId="6A6352BE" w14:textId="2091744F" w:rsidR="00063C74" w:rsidRPr="005C166F" w:rsidRDefault="00063C74">
      <w:pPr>
        <w:pStyle w:val="a9"/>
        <w:ind w:leftChars="82" w:left="180"/>
      </w:pPr>
      <w:r>
        <w:rPr>
          <w:rFonts w:hint="eastAsia"/>
        </w:rPr>
        <w:t>한국에서는</w:t>
      </w:r>
      <w:r>
        <w:rPr>
          <w:rFonts w:hint="eastAsia"/>
        </w:rPr>
        <w:t xml:space="preserve"> </w:t>
      </w:r>
      <w:r>
        <w:rPr>
          <w:rFonts w:hint="eastAsia"/>
        </w:rPr>
        <w:t>특별한</w:t>
      </w:r>
      <w:r>
        <w:rPr>
          <w:rFonts w:hint="eastAsia"/>
        </w:rPr>
        <w:t xml:space="preserve"> </w:t>
      </w:r>
      <w:r>
        <w:rPr>
          <w:rFonts w:hint="eastAsia"/>
        </w:rPr>
        <w:t>사례가</w:t>
      </w:r>
      <w:r>
        <w:rPr>
          <w:rFonts w:hint="eastAsia"/>
        </w:rPr>
        <w:t xml:space="preserve"> </w:t>
      </w:r>
      <w:r>
        <w:rPr>
          <w:rFonts w:hint="eastAsia"/>
        </w:rPr>
        <w:t>없었던</w:t>
      </w:r>
      <w:r>
        <w:rPr>
          <w:rFonts w:hint="eastAsia"/>
        </w:rPr>
        <w:t xml:space="preserve"> </w:t>
      </w:r>
      <w:r>
        <w:rPr>
          <w:rFonts w:hint="eastAsia"/>
        </w:rPr>
        <w:t>것이죠</w:t>
      </w:r>
      <w:r>
        <w:rPr>
          <w:rFonts w:hint="eastAsia"/>
        </w:rPr>
        <w:t>?</w:t>
      </w:r>
    </w:p>
  </w:comment>
  <w:comment w:id="34" w:author="Sonheong Jang" w:date="2020-05-26T15:50:00Z" w:initials="SJ">
    <w:p w14:paraId="6FCBAB7A" w14:textId="77777777" w:rsidR="00063C74" w:rsidRDefault="00063C74">
      <w:pPr>
        <w:pStyle w:val="a9"/>
      </w:pPr>
      <w:r>
        <w:rPr>
          <w:rStyle w:val="a8"/>
        </w:rPr>
        <w:annotationRef/>
      </w:r>
      <w:r>
        <w:rPr>
          <w:rFonts w:hint="eastAsia"/>
        </w:rPr>
        <w:t>국문</w:t>
      </w:r>
      <w:r>
        <w:rPr>
          <w:rFonts w:hint="eastAsia"/>
        </w:rPr>
        <w:t xml:space="preserve"> </w:t>
      </w:r>
      <w:r>
        <w:rPr>
          <w:rFonts w:hint="eastAsia"/>
        </w:rPr>
        <w:t>영문이랑</w:t>
      </w:r>
      <w:r>
        <w:rPr>
          <w:rFonts w:hint="eastAsia"/>
        </w:rPr>
        <w:t xml:space="preserve"> </w:t>
      </w:r>
      <w:r>
        <w:rPr>
          <w:rFonts w:hint="eastAsia"/>
        </w:rPr>
        <w:t>합치기</w:t>
      </w:r>
      <w:r>
        <w:t>…</w:t>
      </w:r>
      <w:r>
        <w:rPr>
          <w:rFonts w:hint="eastAsia"/>
        </w:rPr>
        <w:t>.</w:t>
      </w:r>
    </w:p>
    <w:p w14:paraId="4298AB9D" w14:textId="77777777" w:rsidR="00063C74" w:rsidRDefault="00063C74">
      <w:pPr>
        <w:pStyle w:val="a9"/>
      </w:pPr>
      <w:r>
        <w:rPr>
          <w:rFonts w:hint="eastAsia"/>
        </w:rPr>
        <w:t>질문할</w:t>
      </w:r>
      <w:r>
        <w:rPr>
          <w:rFonts w:hint="eastAsia"/>
        </w:rPr>
        <w:t xml:space="preserve"> </w:t>
      </w:r>
      <w:r>
        <w:rPr>
          <w:rFonts w:hint="eastAsia"/>
        </w:rPr>
        <w:t>때</w:t>
      </w:r>
      <w:r>
        <w:rPr>
          <w:rFonts w:hint="eastAsia"/>
        </w:rPr>
        <w:t xml:space="preserve"> </w:t>
      </w:r>
    </w:p>
    <w:p w14:paraId="398DEC88" w14:textId="0C4541BC" w:rsidR="00063C74" w:rsidRDefault="00063C74">
      <w:pPr>
        <w:pStyle w:val="a9"/>
      </w:pPr>
      <w:r>
        <w:rPr>
          <w:rFonts w:hint="eastAsia"/>
        </w:rPr>
        <w:t>내부에서</w:t>
      </w:r>
      <w:r>
        <w:rPr>
          <w:rFonts w:hint="eastAsia"/>
        </w:rPr>
        <w:t xml:space="preserve"> </w:t>
      </w:r>
      <w:r>
        <w:rPr>
          <w:rFonts w:hint="eastAsia"/>
        </w:rPr>
        <w:t>번역한다</w:t>
      </w:r>
      <w:r>
        <w:rPr>
          <w:rFonts w:hint="eastAsia"/>
        </w:rP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4CE10" w15:done="0"/>
  <w15:commentEx w15:paraId="5F0AC8D8" w15:done="0"/>
  <w15:commentEx w15:paraId="18B4E643" w15:done="0"/>
  <w15:commentEx w15:paraId="7A8A0A38" w15:done="0"/>
  <w15:commentEx w15:paraId="15788559" w15:done="0"/>
  <w15:commentEx w15:paraId="4888CD06" w15:paraIdParent="15788559" w15:done="0"/>
  <w15:commentEx w15:paraId="7081E7AD" w15:done="0"/>
  <w15:commentEx w15:paraId="5015A5C2" w15:done="0"/>
  <w15:commentEx w15:paraId="458C16A6" w15:paraIdParent="5015A5C2" w15:done="0"/>
  <w15:commentEx w15:paraId="47BFF4B3" w15:done="0"/>
  <w15:commentEx w15:paraId="3A4FD5EE" w15:paraIdParent="47BFF4B3" w15:done="0"/>
  <w15:commentEx w15:paraId="4AFA59F0" w15:done="0"/>
  <w15:commentEx w15:paraId="6061C303" w15:done="0"/>
  <w15:commentEx w15:paraId="5F85F1E3" w15:done="0"/>
  <w15:commentEx w15:paraId="66DE5C52" w15:paraIdParent="5F85F1E3" w15:done="0"/>
  <w15:commentEx w15:paraId="24E201B7" w15:done="0"/>
  <w15:commentEx w15:paraId="03AE05DC" w15:done="0"/>
  <w15:commentEx w15:paraId="55578084" w15:done="0"/>
  <w15:commentEx w15:paraId="72DC8421" w15:done="0"/>
  <w15:commentEx w15:paraId="17DD5EB1" w15:done="0"/>
  <w15:commentEx w15:paraId="699F9EC5" w15:done="0"/>
  <w15:commentEx w15:paraId="0633F037" w15:done="0"/>
  <w15:commentEx w15:paraId="7D05BC5F" w15:paraIdParent="0633F037" w15:done="0"/>
  <w15:commentEx w15:paraId="1B1868EA" w15:done="0"/>
  <w15:commentEx w15:paraId="5D10B1E4" w15:done="0"/>
  <w15:commentEx w15:paraId="2662148B" w15:done="0"/>
  <w15:commentEx w15:paraId="422CECA2" w15:done="0"/>
  <w15:commentEx w15:paraId="6A6352BE" w15:done="0"/>
  <w15:commentEx w15:paraId="398DEC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4CE10" w16cid:durableId="2278D9FE"/>
  <w16cid:commentId w16cid:paraId="5F0AC8D8" w16cid:durableId="2278D9FF"/>
  <w16cid:commentId w16cid:paraId="71D57AC5" w16cid:durableId="2278DA00"/>
  <w16cid:commentId w16cid:paraId="39E608F0" w16cid:durableId="2294CFEA"/>
  <w16cid:commentId w16cid:paraId="6432C60D" w16cid:durableId="2278DA01"/>
  <w16cid:commentId w16cid:paraId="18B4E643" w16cid:durableId="2278DA02"/>
  <w16cid:commentId w16cid:paraId="7A8A0A38" w16cid:durableId="2294CB62"/>
  <w16cid:commentId w16cid:paraId="15788559" w16cid:durableId="2294CFEE"/>
  <w16cid:commentId w16cid:paraId="4888CD06" w16cid:durableId="2294D280"/>
  <w16cid:commentId w16cid:paraId="7081E7AD" w16cid:durableId="2294CB35"/>
  <w16cid:commentId w16cid:paraId="5015A5C2" w16cid:durableId="2294D3F2"/>
  <w16cid:commentId w16cid:paraId="458C16A6" w16cid:durableId="2294D425"/>
  <w16cid:commentId w16cid:paraId="50CB9878" w16cid:durableId="2278DA03"/>
  <w16cid:commentId w16cid:paraId="39739EB4" w16cid:durableId="2278DA04"/>
  <w16cid:commentId w16cid:paraId="1E8D960F" w16cid:durableId="2278DA05"/>
  <w16cid:commentId w16cid:paraId="535D495C" w16cid:durableId="2278ECB6"/>
  <w16cid:commentId w16cid:paraId="446ED9A9" w16cid:durableId="2278DA06"/>
  <w16cid:commentId w16cid:paraId="47BFF4B3" w16cid:durableId="2278DA07"/>
  <w16cid:commentId w16cid:paraId="3A4FD5EE" w16cid:durableId="2294D0D8"/>
  <w16cid:commentId w16cid:paraId="4AFA59F0" w16cid:durableId="2278DA08"/>
  <w16cid:commentId w16cid:paraId="6061C303" w16cid:durableId="2278DA09"/>
  <w16cid:commentId w16cid:paraId="0AD471AC" w16cid:durableId="2278DA0A"/>
  <w16cid:commentId w16cid:paraId="1AFD7240" w16cid:durableId="2278DA0B"/>
  <w16cid:commentId w16cid:paraId="0D6419E7" w16cid:durableId="2278EE5E"/>
  <w16cid:commentId w16cid:paraId="369D0D11" w16cid:durableId="2278DA0C"/>
  <w16cid:commentId w16cid:paraId="6F838C7C" w16cid:durableId="2294C5F3"/>
  <w16cid:commentId w16cid:paraId="5F85F1E3" w16cid:durableId="2278DA0D"/>
  <w16cid:commentId w16cid:paraId="66DE5C52" w16cid:durableId="2278E39D"/>
  <w16cid:commentId w16cid:paraId="24E201B7" w16cid:durableId="2278DA0E"/>
  <w16cid:commentId w16cid:paraId="03AE05DC" w16cid:durableId="2278DA0F"/>
  <w16cid:commentId w16cid:paraId="55578084" w16cid:durableId="2278DA10"/>
  <w16cid:commentId w16cid:paraId="49E88C91" w16cid:durableId="2278DA11"/>
  <w16cid:commentId w16cid:paraId="72DC8421" w16cid:durableId="2278DA12"/>
  <w16cid:commentId w16cid:paraId="17DD5EB1" w16cid:durableId="2278DA13"/>
  <w16cid:commentId w16cid:paraId="699F9EC5" w16cid:durableId="2278DA14"/>
  <w16cid:commentId w16cid:paraId="572279C4" w16cid:durableId="2278DA15"/>
  <w16cid:commentId w16cid:paraId="0633F037" w16cid:durableId="2278DA16"/>
  <w16cid:commentId w16cid:paraId="7D05BC5F" w16cid:durableId="2294D00C"/>
  <w16cid:commentId w16cid:paraId="0AB9919C" w16cid:durableId="2278DA17"/>
  <w16cid:commentId w16cid:paraId="422890C2" w16cid:durableId="2294D0B3"/>
  <w16cid:commentId w16cid:paraId="1B1868EA" w16cid:durableId="2278DA18"/>
  <w16cid:commentId w16cid:paraId="5D10B1E4" w16cid:durableId="2278DA19"/>
  <w16cid:commentId w16cid:paraId="2662148B" w16cid:durableId="2278DA1A"/>
  <w16cid:commentId w16cid:paraId="422CECA2" w16cid:durableId="2278DA1B"/>
  <w16cid:commentId w16cid:paraId="5DC802CE" w16cid:durableId="2294C604"/>
  <w16cid:commentId w16cid:paraId="6A6352BE" w16cid:durableId="2278DA1C"/>
  <w16cid:commentId w16cid:paraId="398DEC88" w16cid:durableId="2278DA1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D741" w14:textId="77777777" w:rsidR="004919D6" w:rsidRDefault="004919D6" w:rsidP="00B146A0">
      <w:pPr>
        <w:spacing w:after="0" w:line="240" w:lineRule="auto"/>
      </w:pPr>
      <w:r>
        <w:separator/>
      </w:r>
    </w:p>
  </w:endnote>
  <w:endnote w:type="continuationSeparator" w:id="0">
    <w:p w14:paraId="3CA9A8D2" w14:textId="77777777" w:rsidR="004919D6" w:rsidRDefault="004919D6" w:rsidP="00B1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5807"/>
      <w:docPartObj>
        <w:docPartGallery w:val="Page Numbers (Bottom of Page)"/>
        <w:docPartUnique/>
      </w:docPartObj>
    </w:sdtPr>
    <w:sdtEndPr>
      <w:rPr>
        <w:noProof/>
      </w:rPr>
    </w:sdtEndPr>
    <w:sdtContent>
      <w:p w14:paraId="2A5FCF5B" w14:textId="77777777" w:rsidR="00063C74" w:rsidRDefault="00063C74">
        <w:pPr>
          <w:pStyle w:val="a5"/>
          <w:jc w:val="center"/>
        </w:pPr>
        <w:r>
          <w:fldChar w:fldCharType="begin"/>
        </w:r>
        <w:r>
          <w:instrText xml:space="preserve"> PAGE   \* MERGEFORMAT </w:instrText>
        </w:r>
        <w:r>
          <w:fldChar w:fldCharType="separate"/>
        </w:r>
        <w:r w:rsidR="00227C7C">
          <w:rPr>
            <w:noProof/>
          </w:rPr>
          <w:t>3</w:t>
        </w:r>
        <w:r>
          <w:rPr>
            <w:noProof/>
          </w:rPr>
          <w:fldChar w:fldCharType="end"/>
        </w:r>
      </w:p>
    </w:sdtContent>
  </w:sdt>
  <w:p w14:paraId="38A2B273" w14:textId="77777777" w:rsidR="00063C74" w:rsidRDefault="00063C7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9020A" w14:textId="77777777" w:rsidR="004919D6" w:rsidRDefault="004919D6" w:rsidP="00B146A0">
      <w:pPr>
        <w:spacing w:after="0" w:line="240" w:lineRule="auto"/>
      </w:pPr>
      <w:r>
        <w:separator/>
      </w:r>
    </w:p>
  </w:footnote>
  <w:footnote w:type="continuationSeparator" w:id="0">
    <w:p w14:paraId="1760BA8F" w14:textId="77777777" w:rsidR="004919D6" w:rsidRDefault="004919D6" w:rsidP="00B146A0">
      <w:pPr>
        <w:spacing w:after="0" w:line="240" w:lineRule="auto"/>
      </w:pPr>
      <w:r>
        <w:continuationSeparator/>
      </w:r>
    </w:p>
  </w:footnote>
  <w:footnote w:id="1">
    <w:p w14:paraId="7BE5485B" w14:textId="77777777" w:rsidR="00063C74" w:rsidRPr="001848F8" w:rsidRDefault="00063C74" w:rsidP="0021248C">
      <w:pPr>
        <w:pStyle w:val="af2"/>
        <w:spacing w:line="240" w:lineRule="auto"/>
      </w:pPr>
      <w:r>
        <w:rPr>
          <w:rStyle w:val="af4"/>
        </w:rPr>
        <w:footnoteRef/>
      </w:r>
      <w:r>
        <w:t xml:space="preserve"> </w:t>
      </w:r>
      <w:r w:rsidRPr="000D3583">
        <w:rPr>
          <w:sz w:val="20"/>
          <w:szCs w:val="20"/>
        </w:rPr>
        <w:t>Each question was addressed by the relevant department at KNPA. The names of the departments are noted in brackets.</w:t>
      </w:r>
    </w:p>
  </w:footnote>
  <w:footnote w:id="2">
    <w:p w14:paraId="698189DA" w14:textId="0416B4CD" w:rsidR="00063C74" w:rsidRPr="003D6063" w:rsidRDefault="00063C74">
      <w:pPr>
        <w:pStyle w:val="af2"/>
        <w:rPr>
          <w:color w:val="000000" w:themeColor="text1"/>
          <w:sz w:val="20"/>
          <w:szCs w:val="20"/>
          <w:lang w:val="en-GB"/>
        </w:rPr>
      </w:pPr>
      <w:r w:rsidRPr="00494901">
        <w:rPr>
          <w:rStyle w:val="af4"/>
          <w:sz w:val="20"/>
          <w:szCs w:val="20"/>
        </w:rPr>
        <w:footnoteRef/>
      </w:r>
      <w:r>
        <w:rPr>
          <w:rFonts w:hint="eastAsia"/>
          <w:sz w:val="20"/>
          <w:szCs w:val="20"/>
        </w:rPr>
        <w:t xml:space="preserve"> </w:t>
      </w:r>
      <w:r w:rsidRPr="00494901">
        <w:rPr>
          <w:sz w:val="20"/>
          <w:szCs w:val="20"/>
        </w:rPr>
        <w:t>The Korea Communications Standards Commission is responsible for regulating broadcasting and communications services, protecting media users, and dealing with matters necessary to maintaining the independence of broadcasting services. Its mandate includes preventing the circulation of illegal and harmful information</w:t>
      </w:r>
      <w:r w:rsidRPr="00494901">
        <w:rPr>
          <w:color w:val="000000" w:themeColor="text1"/>
          <w:sz w:val="20"/>
          <w:szCs w:val="20"/>
        </w:rPr>
        <w:t xml:space="preserve">. (More information about the commission can be found </w:t>
      </w:r>
      <w:hyperlink r:id="rId1" w:history="1">
        <w:r w:rsidRPr="00F62A3B">
          <w:rPr>
            <w:rStyle w:val="af1"/>
            <w:sz w:val="20"/>
            <w:szCs w:val="20"/>
          </w:rPr>
          <w:t>here</w:t>
        </w:r>
      </w:hyperlink>
      <w:r>
        <w:rPr>
          <w:color w:val="000000" w:themeColor="text1"/>
          <w:sz w:val="20"/>
          <w:szCs w:val="20"/>
        </w:rPr>
        <w:t xml:space="preserve">. </w:t>
      </w:r>
    </w:p>
  </w:footnote>
  <w:footnote w:id="3">
    <w:p w14:paraId="43FEEE31" w14:textId="66A2EB19" w:rsidR="00063C74" w:rsidRPr="00494901" w:rsidRDefault="00063C74" w:rsidP="005F2875">
      <w:pPr>
        <w:rPr>
          <w:sz w:val="20"/>
          <w:szCs w:val="20"/>
        </w:rPr>
      </w:pPr>
      <w:r w:rsidRPr="00494901">
        <w:rPr>
          <w:rStyle w:val="af4"/>
          <w:sz w:val="20"/>
          <w:szCs w:val="20"/>
        </w:rPr>
        <w:footnoteRef/>
      </w:r>
      <w:r w:rsidRPr="00494901">
        <w:rPr>
          <w:sz w:val="20"/>
          <w:szCs w:val="20"/>
        </w:rPr>
        <w:t xml:space="preserve"> The purpose of Safe Korea Exercise is to conduct comprehensive inspection of the country’s cross-national disaster management system. The exercise is led by the Ministry of Interior and Safety and calls for participation from relevant ministries, local governments, and public organizations. An example of Safe Korea Exercise implemented in Incheon City can be found </w:t>
      </w:r>
      <w:hyperlink r:id="rId2" w:history="1">
        <w:r w:rsidRPr="00494901">
          <w:rPr>
            <w:rStyle w:val="af1"/>
            <w:sz w:val="20"/>
            <w:szCs w:val="20"/>
          </w:rPr>
          <w:t>here</w:t>
        </w:r>
      </w:hyperlink>
      <w:r w:rsidRPr="00494901">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F542" w14:textId="3CB73553" w:rsidR="00063C74" w:rsidRDefault="00063C74" w:rsidP="005866E7">
    <w:pPr>
      <w:pStyle w:val="a3"/>
      <w:jc w:val="right"/>
    </w:pPr>
    <w:r>
      <w:t>UNDP Seoul Policy Centre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36163"/>
    <w:multiLevelType w:val="hybridMultilevel"/>
    <w:tmpl w:val="9A00A16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A946FB"/>
    <w:multiLevelType w:val="hybridMultilevel"/>
    <w:tmpl w:val="BA502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594208"/>
    <w:multiLevelType w:val="hybridMultilevel"/>
    <w:tmpl w:val="010A1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E50FC"/>
    <w:multiLevelType w:val="hybridMultilevel"/>
    <w:tmpl w:val="5996511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9F0F97"/>
    <w:multiLevelType w:val="hybridMultilevel"/>
    <w:tmpl w:val="91166AC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687C82"/>
    <w:multiLevelType w:val="hybridMultilevel"/>
    <w:tmpl w:val="97A04F2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DA68A8"/>
    <w:multiLevelType w:val="hybridMultilevel"/>
    <w:tmpl w:val="6714E53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836B9F"/>
    <w:multiLevelType w:val="hybridMultilevel"/>
    <w:tmpl w:val="E0CC8B64"/>
    <w:lvl w:ilvl="0" w:tplc="8690B608">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80D6B00"/>
    <w:multiLevelType w:val="hybridMultilevel"/>
    <w:tmpl w:val="3E082F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F67929"/>
    <w:multiLevelType w:val="hybridMultilevel"/>
    <w:tmpl w:val="C2D4F7F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8946BE"/>
    <w:multiLevelType w:val="hybridMultilevel"/>
    <w:tmpl w:val="3CC6F2D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9047B8"/>
    <w:multiLevelType w:val="hybridMultilevel"/>
    <w:tmpl w:val="A894A38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D654C"/>
    <w:multiLevelType w:val="hybridMultilevel"/>
    <w:tmpl w:val="A2CCE3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DC5911"/>
    <w:multiLevelType w:val="hybridMultilevel"/>
    <w:tmpl w:val="565C80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42C6C53"/>
    <w:multiLevelType w:val="hybridMultilevel"/>
    <w:tmpl w:val="F8CEAC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23682"/>
    <w:multiLevelType w:val="hybridMultilevel"/>
    <w:tmpl w:val="9F8AEBE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29565C"/>
    <w:multiLevelType w:val="hybridMultilevel"/>
    <w:tmpl w:val="B9CEA45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831759"/>
    <w:multiLevelType w:val="hybridMultilevel"/>
    <w:tmpl w:val="BCBCE76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286053D"/>
    <w:multiLevelType w:val="hybridMultilevel"/>
    <w:tmpl w:val="2584947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60602"/>
    <w:multiLevelType w:val="hybridMultilevel"/>
    <w:tmpl w:val="581807F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AB5EC8"/>
    <w:multiLevelType w:val="hybridMultilevel"/>
    <w:tmpl w:val="B8D8DD6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F16CB6"/>
    <w:multiLevelType w:val="hybridMultilevel"/>
    <w:tmpl w:val="94C8632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2CE10E9"/>
    <w:multiLevelType w:val="hybridMultilevel"/>
    <w:tmpl w:val="CDE68B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A565A5"/>
    <w:multiLevelType w:val="hybridMultilevel"/>
    <w:tmpl w:val="63AC33B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9656B31"/>
    <w:multiLevelType w:val="hybridMultilevel"/>
    <w:tmpl w:val="080AE47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99C20D8"/>
    <w:multiLevelType w:val="hybridMultilevel"/>
    <w:tmpl w:val="AFFE3976"/>
    <w:lvl w:ilvl="0" w:tplc="E638B60E">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0760B1"/>
    <w:multiLevelType w:val="hybridMultilevel"/>
    <w:tmpl w:val="FA18060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690733"/>
    <w:multiLevelType w:val="hybridMultilevel"/>
    <w:tmpl w:val="C010B76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4FF76BD"/>
    <w:multiLevelType w:val="hybridMultilevel"/>
    <w:tmpl w:val="FD98498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210999"/>
    <w:multiLevelType w:val="hybridMultilevel"/>
    <w:tmpl w:val="CC767C6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2532A"/>
    <w:multiLevelType w:val="multilevel"/>
    <w:tmpl w:val="6E52D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4344E3"/>
    <w:multiLevelType w:val="hybridMultilevel"/>
    <w:tmpl w:val="6EFAF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DB09D1"/>
    <w:multiLevelType w:val="hybridMultilevel"/>
    <w:tmpl w:val="581807F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C935C2"/>
    <w:multiLevelType w:val="hybridMultilevel"/>
    <w:tmpl w:val="0A6AFC3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7741AC5"/>
    <w:multiLevelType w:val="hybridMultilevel"/>
    <w:tmpl w:val="1048EA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834832"/>
    <w:multiLevelType w:val="hybridMultilevel"/>
    <w:tmpl w:val="B23E6B3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CDE595D"/>
    <w:multiLevelType w:val="hybridMultilevel"/>
    <w:tmpl w:val="418634DA"/>
    <w:lvl w:ilvl="0" w:tplc="1A86D9AE">
      <w:start w:val="1"/>
      <w:numFmt w:val="bullet"/>
      <w:lvlText w:val="•"/>
      <w:lvlJc w:val="left"/>
      <w:pPr>
        <w:tabs>
          <w:tab w:val="num" w:pos="720"/>
        </w:tabs>
        <w:ind w:left="720" w:hanging="360"/>
      </w:pPr>
      <w:rPr>
        <w:rFonts w:ascii="Arial" w:hAnsi="Arial" w:hint="default"/>
      </w:rPr>
    </w:lvl>
    <w:lvl w:ilvl="1" w:tplc="AAAE74AE" w:tentative="1">
      <w:start w:val="1"/>
      <w:numFmt w:val="bullet"/>
      <w:lvlText w:val="•"/>
      <w:lvlJc w:val="left"/>
      <w:pPr>
        <w:tabs>
          <w:tab w:val="num" w:pos="1440"/>
        </w:tabs>
        <w:ind w:left="1440" w:hanging="360"/>
      </w:pPr>
      <w:rPr>
        <w:rFonts w:ascii="Arial" w:hAnsi="Arial" w:hint="default"/>
      </w:rPr>
    </w:lvl>
    <w:lvl w:ilvl="2" w:tplc="A98836C2" w:tentative="1">
      <w:start w:val="1"/>
      <w:numFmt w:val="bullet"/>
      <w:lvlText w:val="•"/>
      <w:lvlJc w:val="left"/>
      <w:pPr>
        <w:tabs>
          <w:tab w:val="num" w:pos="2160"/>
        </w:tabs>
        <w:ind w:left="2160" w:hanging="360"/>
      </w:pPr>
      <w:rPr>
        <w:rFonts w:ascii="Arial" w:hAnsi="Arial" w:hint="default"/>
      </w:rPr>
    </w:lvl>
    <w:lvl w:ilvl="3" w:tplc="2FE25C58" w:tentative="1">
      <w:start w:val="1"/>
      <w:numFmt w:val="bullet"/>
      <w:lvlText w:val="•"/>
      <w:lvlJc w:val="left"/>
      <w:pPr>
        <w:tabs>
          <w:tab w:val="num" w:pos="2880"/>
        </w:tabs>
        <w:ind w:left="2880" w:hanging="360"/>
      </w:pPr>
      <w:rPr>
        <w:rFonts w:ascii="Arial" w:hAnsi="Arial" w:hint="default"/>
      </w:rPr>
    </w:lvl>
    <w:lvl w:ilvl="4" w:tplc="0DC811E8" w:tentative="1">
      <w:start w:val="1"/>
      <w:numFmt w:val="bullet"/>
      <w:lvlText w:val="•"/>
      <w:lvlJc w:val="left"/>
      <w:pPr>
        <w:tabs>
          <w:tab w:val="num" w:pos="3600"/>
        </w:tabs>
        <w:ind w:left="3600" w:hanging="360"/>
      </w:pPr>
      <w:rPr>
        <w:rFonts w:ascii="Arial" w:hAnsi="Arial" w:hint="default"/>
      </w:rPr>
    </w:lvl>
    <w:lvl w:ilvl="5" w:tplc="74AA3DB2" w:tentative="1">
      <w:start w:val="1"/>
      <w:numFmt w:val="bullet"/>
      <w:lvlText w:val="•"/>
      <w:lvlJc w:val="left"/>
      <w:pPr>
        <w:tabs>
          <w:tab w:val="num" w:pos="4320"/>
        </w:tabs>
        <w:ind w:left="4320" w:hanging="360"/>
      </w:pPr>
      <w:rPr>
        <w:rFonts w:ascii="Arial" w:hAnsi="Arial" w:hint="default"/>
      </w:rPr>
    </w:lvl>
    <w:lvl w:ilvl="6" w:tplc="36D4C608" w:tentative="1">
      <w:start w:val="1"/>
      <w:numFmt w:val="bullet"/>
      <w:lvlText w:val="•"/>
      <w:lvlJc w:val="left"/>
      <w:pPr>
        <w:tabs>
          <w:tab w:val="num" w:pos="5040"/>
        </w:tabs>
        <w:ind w:left="5040" w:hanging="360"/>
      </w:pPr>
      <w:rPr>
        <w:rFonts w:ascii="Arial" w:hAnsi="Arial" w:hint="default"/>
      </w:rPr>
    </w:lvl>
    <w:lvl w:ilvl="7" w:tplc="CD3E42F6" w:tentative="1">
      <w:start w:val="1"/>
      <w:numFmt w:val="bullet"/>
      <w:lvlText w:val="•"/>
      <w:lvlJc w:val="left"/>
      <w:pPr>
        <w:tabs>
          <w:tab w:val="num" w:pos="5760"/>
        </w:tabs>
        <w:ind w:left="5760" w:hanging="360"/>
      </w:pPr>
      <w:rPr>
        <w:rFonts w:ascii="Arial" w:hAnsi="Arial" w:hint="default"/>
      </w:rPr>
    </w:lvl>
    <w:lvl w:ilvl="8" w:tplc="63C4EC76" w:tentative="1">
      <w:start w:val="1"/>
      <w:numFmt w:val="bullet"/>
      <w:lvlText w:val="•"/>
      <w:lvlJc w:val="left"/>
      <w:pPr>
        <w:tabs>
          <w:tab w:val="num" w:pos="6480"/>
        </w:tabs>
        <w:ind w:left="6480" w:hanging="360"/>
      </w:pPr>
      <w:rPr>
        <w:rFonts w:ascii="Arial" w:hAnsi="Arial" w:hint="default"/>
      </w:rPr>
    </w:lvl>
  </w:abstractNum>
  <w:abstractNum w:abstractNumId="38">
    <w:nsid w:val="6D646AC5"/>
    <w:multiLevelType w:val="hybridMultilevel"/>
    <w:tmpl w:val="A894A388"/>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6B7A49"/>
    <w:multiLevelType w:val="hybridMultilevel"/>
    <w:tmpl w:val="150CEAD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DA05F8D"/>
    <w:multiLevelType w:val="hybridMultilevel"/>
    <w:tmpl w:val="F7F8756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1645D11"/>
    <w:multiLevelType w:val="hybridMultilevel"/>
    <w:tmpl w:val="2CB811E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9B3FD7"/>
    <w:multiLevelType w:val="hybridMultilevel"/>
    <w:tmpl w:val="D6DA1C0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3C05796"/>
    <w:multiLevelType w:val="hybridMultilevel"/>
    <w:tmpl w:val="D764C8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D737611"/>
    <w:multiLevelType w:val="hybridMultilevel"/>
    <w:tmpl w:val="9B8488DC"/>
    <w:lvl w:ilvl="0" w:tplc="04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45">
    <w:nsid w:val="7DF14BA1"/>
    <w:multiLevelType w:val="hybridMultilevel"/>
    <w:tmpl w:val="673CC9F8"/>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F5D65B8"/>
    <w:multiLevelType w:val="hybridMultilevel"/>
    <w:tmpl w:val="0E24C1C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35"/>
  </w:num>
  <w:num w:numId="3">
    <w:abstractNumId w:val="32"/>
  </w:num>
  <w:num w:numId="4">
    <w:abstractNumId w:val="13"/>
  </w:num>
  <w:num w:numId="5">
    <w:abstractNumId w:val="3"/>
  </w:num>
  <w:num w:numId="6">
    <w:abstractNumId w:val="30"/>
  </w:num>
  <w:num w:numId="7">
    <w:abstractNumId w:val="20"/>
  </w:num>
  <w:num w:numId="8">
    <w:abstractNumId w:val="23"/>
  </w:num>
  <w:num w:numId="9">
    <w:abstractNumId w:val="19"/>
  </w:num>
  <w:num w:numId="10">
    <w:abstractNumId w:val="12"/>
  </w:num>
  <w:num w:numId="11">
    <w:abstractNumId w:val="26"/>
  </w:num>
  <w:num w:numId="12">
    <w:abstractNumId w:val="1"/>
  </w:num>
  <w:num w:numId="13">
    <w:abstractNumId w:val="16"/>
  </w:num>
  <w:num w:numId="14">
    <w:abstractNumId w:val="5"/>
  </w:num>
  <w:num w:numId="15">
    <w:abstractNumId w:val="9"/>
  </w:num>
  <w:num w:numId="16">
    <w:abstractNumId w:val="45"/>
  </w:num>
  <w:num w:numId="17">
    <w:abstractNumId w:val="29"/>
  </w:num>
  <w:num w:numId="18">
    <w:abstractNumId w:val="24"/>
  </w:num>
  <w:num w:numId="19">
    <w:abstractNumId w:val="11"/>
  </w:num>
  <w:num w:numId="20">
    <w:abstractNumId w:val="43"/>
  </w:num>
  <w:num w:numId="21">
    <w:abstractNumId w:val="28"/>
  </w:num>
  <w:num w:numId="22">
    <w:abstractNumId w:val="42"/>
  </w:num>
  <w:num w:numId="23">
    <w:abstractNumId w:val="22"/>
  </w:num>
  <w:num w:numId="24">
    <w:abstractNumId w:val="39"/>
  </w:num>
  <w:num w:numId="25">
    <w:abstractNumId w:val="46"/>
  </w:num>
  <w:num w:numId="26">
    <w:abstractNumId w:val="2"/>
  </w:num>
  <w:num w:numId="27">
    <w:abstractNumId w:val="8"/>
  </w:num>
  <w:num w:numId="28">
    <w:abstractNumId w:val="4"/>
  </w:num>
  <w:num w:numId="29">
    <w:abstractNumId w:val="7"/>
  </w:num>
  <w:num w:numId="30">
    <w:abstractNumId w:val="14"/>
  </w:num>
  <w:num w:numId="31">
    <w:abstractNumId w:val="34"/>
  </w:num>
  <w:num w:numId="32">
    <w:abstractNumId w:val="27"/>
  </w:num>
  <w:num w:numId="33">
    <w:abstractNumId w:val="44"/>
  </w:num>
  <w:num w:numId="34">
    <w:abstractNumId w:val="40"/>
  </w:num>
  <w:num w:numId="35">
    <w:abstractNumId w:val="18"/>
  </w:num>
  <w:num w:numId="36">
    <w:abstractNumId w:val="36"/>
  </w:num>
  <w:num w:numId="37">
    <w:abstractNumId w:val="10"/>
  </w:num>
  <w:num w:numId="38">
    <w:abstractNumId w:val="21"/>
  </w:num>
  <w:num w:numId="39">
    <w:abstractNumId w:val="41"/>
  </w:num>
  <w:num w:numId="40">
    <w:abstractNumId w:val="17"/>
  </w:num>
  <w:num w:numId="41">
    <w:abstractNumId w:val="25"/>
  </w:num>
  <w:num w:numId="42">
    <w:abstractNumId w:val="37"/>
  </w:num>
  <w:num w:numId="43">
    <w:abstractNumId w:val="0"/>
  </w:num>
  <w:num w:numId="44">
    <w:abstractNumId w:val="38"/>
  </w:num>
  <w:num w:numId="45">
    <w:abstractNumId w:val="6"/>
  </w:num>
  <w:num w:numId="4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heong Jang">
    <w15:presenceInfo w15:providerId="None" w15:userId="Sonheong Jang"/>
  </w15:person>
  <w15:person w15:author="Harim Lee">
    <w15:presenceInfo w15:providerId="None" w15:userId="Harim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57"/>
    <w:rsid w:val="00000DE1"/>
    <w:rsid w:val="00000FEF"/>
    <w:rsid w:val="00007CDB"/>
    <w:rsid w:val="00010F29"/>
    <w:rsid w:val="00012AFD"/>
    <w:rsid w:val="0001706A"/>
    <w:rsid w:val="0001708E"/>
    <w:rsid w:val="000174DE"/>
    <w:rsid w:val="00034BD9"/>
    <w:rsid w:val="00035B71"/>
    <w:rsid w:val="0004176A"/>
    <w:rsid w:val="000428B7"/>
    <w:rsid w:val="0004332B"/>
    <w:rsid w:val="00050764"/>
    <w:rsid w:val="000536E0"/>
    <w:rsid w:val="0005442F"/>
    <w:rsid w:val="00057C1E"/>
    <w:rsid w:val="0006347E"/>
    <w:rsid w:val="00063C74"/>
    <w:rsid w:val="00065633"/>
    <w:rsid w:val="00067DAB"/>
    <w:rsid w:val="0008608B"/>
    <w:rsid w:val="00087EEF"/>
    <w:rsid w:val="00090092"/>
    <w:rsid w:val="00090210"/>
    <w:rsid w:val="0009403E"/>
    <w:rsid w:val="000954B8"/>
    <w:rsid w:val="000A045C"/>
    <w:rsid w:val="000A05D9"/>
    <w:rsid w:val="000A30A8"/>
    <w:rsid w:val="000A3B6B"/>
    <w:rsid w:val="000A4CF5"/>
    <w:rsid w:val="000A731D"/>
    <w:rsid w:val="000A79E3"/>
    <w:rsid w:val="000A7FFD"/>
    <w:rsid w:val="000B0876"/>
    <w:rsid w:val="000B1036"/>
    <w:rsid w:val="000B3063"/>
    <w:rsid w:val="000B42E3"/>
    <w:rsid w:val="000B535F"/>
    <w:rsid w:val="000B61B7"/>
    <w:rsid w:val="000C2FE5"/>
    <w:rsid w:val="000D0BE3"/>
    <w:rsid w:val="000D12FB"/>
    <w:rsid w:val="000D1586"/>
    <w:rsid w:val="000D3583"/>
    <w:rsid w:val="000D5793"/>
    <w:rsid w:val="000E4280"/>
    <w:rsid w:val="000E745D"/>
    <w:rsid w:val="00102B33"/>
    <w:rsid w:val="0010483C"/>
    <w:rsid w:val="001112D3"/>
    <w:rsid w:val="001126BB"/>
    <w:rsid w:val="001129F3"/>
    <w:rsid w:val="001137BB"/>
    <w:rsid w:val="001171EA"/>
    <w:rsid w:val="00120AC0"/>
    <w:rsid w:val="001233F7"/>
    <w:rsid w:val="001318C5"/>
    <w:rsid w:val="00133421"/>
    <w:rsid w:val="0013777A"/>
    <w:rsid w:val="00147A02"/>
    <w:rsid w:val="00152163"/>
    <w:rsid w:val="00155916"/>
    <w:rsid w:val="001573F5"/>
    <w:rsid w:val="00157E8C"/>
    <w:rsid w:val="00161075"/>
    <w:rsid w:val="00161191"/>
    <w:rsid w:val="00162749"/>
    <w:rsid w:val="001634FC"/>
    <w:rsid w:val="00172880"/>
    <w:rsid w:val="0017349F"/>
    <w:rsid w:val="001754CA"/>
    <w:rsid w:val="001812C2"/>
    <w:rsid w:val="00181FD6"/>
    <w:rsid w:val="0018292E"/>
    <w:rsid w:val="00183604"/>
    <w:rsid w:val="001848F8"/>
    <w:rsid w:val="00185908"/>
    <w:rsid w:val="00190A09"/>
    <w:rsid w:val="00190B90"/>
    <w:rsid w:val="00190DB2"/>
    <w:rsid w:val="00193624"/>
    <w:rsid w:val="00194BD0"/>
    <w:rsid w:val="00196B1E"/>
    <w:rsid w:val="001A04EA"/>
    <w:rsid w:val="001A266E"/>
    <w:rsid w:val="001A4333"/>
    <w:rsid w:val="001A4AB2"/>
    <w:rsid w:val="001A50EC"/>
    <w:rsid w:val="001A605E"/>
    <w:rsid w:val="001B0322"/>
    <w:rsid w:val="001B2F58"/>
    <w:rsid w:val="001C1D08"/>
    <w:rsid w:val="001C27B0"/>
    <w:rsid w:val="001C3521"/>
    <w:rsid w:val="001C44ED"/>
    <w:rsid w:val="001D0135"/>
    <w:rsid w:val="001D68A2"/>
    <w:rsid w:val="001D7311"/>
    <w:rsid w:val="001D774B"/>
    <w:rsid w:val="001E2A63"/>
    <w:rsid w:val="001E42FA"/>
    <w:rsid w:val="001E435A"/>
    <w:rsid w:val="001E61B0"/>
    <w:rsid w:val="001E75C4"/>
    <w:rsid w:val="001F0E27"/>
    <w:rsid w:val="001F11BA"/>
    <w:rsid w:val="001F1FBF"/>
    <w:rsid w:val="001F2475"/>
    <w:rsid w:val="001F3DBD"/>
    <w:rsid w:val="001F5311"/>
    <w:rsid w:val="00201E2C"/>
    <w:rsid w:val="00204575"/>
    <w:rsid w:val="00205D56"/>
    <w:rsid w:val="00206306"/>
    <w:rsid w:val="00210803"/>
    <w:rsid w:val="002118AA"/>
    <w:rsid w:val="0021248C"/>
    <w:rsid w:val="00213D71"/>
    <w:rsid w:val="002149C5"/>
    <w:rsid w:val="00215324"/>
    <w:rsid w:val="00215BEB"/>
    <w:rsid w:val="00220926"/>
    <w:rsid w:val="00227C7C"/>
    <w:rsid w:val="002339A1"/>
    <w:rsid w:val="00250128"/>
    <w:rsid w:val="00250376"/>
    <w:rsid w:val="00250698"/>
    <w:rsid w:val="00250DE4"/>
    <w:rsid w:val="00251357"/>
    <w:rsid w:val="00256C1D"/>
    <w:rsid w:val="002601E3"/>
    <w:rsid w:val="00270E4E"/>
    <w:rsid w:val="0027164B"/>
    <w:rsid w:val="00281350"/>
    <w:rsid w:val="00281CF8"/>
    <w:rsid w:val="00284F1E"/>
    <w:rsid w:val="0028625B"/>
    <w:rsid w:val="00286F59"/>
    <w:rsid w:val="0029646B"/>
    <w:rsid w:val="0029661C"/>
    <w:rsid w:val="002A0351"/>
    <w:rsid w:val="002A0DD7"/>
    <w:rsid w:val="002A4558"/>
    <w:rsid w:val="002B1FC1"/>
    <w:rsid w:val="002B39F0"/>
    <w:rsid w:val="002C1ED1"/>
    <w:rsid w:val="002C491F"/>
    <w:rsid w:val="002C5ECF"/>
    <w:rsid w:val="002D44CF"/>
    <w:rsid w:val="002D457C"/>
    <w:rsid w:val="002D48A5"/>
    <w:rsid w:val="002D76EF"/>
    <w:rsid w:val="002E0487"/>
    <w:rsid w:val="002E115B"/>
    <w:rsid w:val="002E2534"/>
    <w:rsid w:val="002E2841"/>
    <w:rsid w:val="002E2BA3"/>
    <w:rsid w:val="002F2350"/>
    <w:rsid w:val="002F3001"/>
    <w:rsid w:val="002F5092"/>
    <w:rsid w:val="002F58FA"/>
    <w:rsid w:val="002F6DBA"/>
    <w:rsid w:val="002F7A53"/>
    <w:rsid w:val="003055A0"/>
    <w:rsid w:val="003060DB"/>
    <w:rsid w:val="0030746F"/>
    <w:rsid w:val="00307C90"/>
    <w:rsid w:val="0031075F"/>
    <w:rsid w:val="00311878"/>
    <w:rsid w:val="00313295"/>
    <w:rsid w:val="003158EE"/>
    <w:rsid w:val="00317BDE"/>
    <w:rsid w:val="00320E3E"/>
    <w:rsid w:val="00323D85"/>
    <w:rsid w:val="003259DD"/>
    <w:rsid w:val="00326E44"/>
    <w:rsid w:val="003307B1"/>
    <w:rsid w:val="00337235"/>
    <w:rsid w:val="00337971"/>
    <w:rsid w:val="00340B16"/>
    <w:rsid w:val="00341ECA"/>
    <w:rsid w:val="003429CC"/>
    <w:rsid w:val="00342F04"/>
    <w:rsid w:val="00345FC5"/>
    <w:rsid w:val="00351E45"/>
    <w:rsid w:val="003535DC"/>
    <w:rsid w:val="003538A3"/>
    <w:rsid w:val="00353B30"/>
    <w:rsid w:val="00353C92"/>
    <w:rsid w:val="00353E51"/>
    <w:rsid w:val="0035451D"/>
    <w:rsid w:val="003615F8"/>
    <w:rsid w:val="00363A2B"/>
    <w:rsid w:val="0036531F"/>
    <w:rsid w:val="003657E0"/>
    <w:rsid w:val="003701CC"/>
    <w:rsid w:val="00372037"/>
    <w:rsid w:val="0037440D"/>
    <w:rsid w:val="00381512"/>
    <w:rsid w:val="003857EF"/>
    <w:rsid w:val="00387027"/>
    <w:rsid w:val="00392BFF"/>
    <w:rsid w:val="003949B9"/>
    <w:rsid w:val="003A10AE"/>
    <w:rsid w:val="003A211C"/>
    <w:rsid w:val="003A2A43"/>
    <w:rsid w:val="003B0C70"/>
    <w:rsid w:val="003B2086"/>
    <w:rsid w:val="003B39AC"/>
    <w:rsid w:val="003B3FC0"/>
    <w:rsid w:val="003B491F"/>
    <w:rsid w:val="003B7E7B"/>
    <w:rsid w:val="003C1AAE"/>
    <w:rsid w:val="003C3375"/>
    <w:rsid w:val="003C39E5"/>
    <w:rsid w:val="003C4687"/>
    <w:rsid w:val="003D6063"/>
    <w:rsid w:val="003E172C"/>
    <w:rsid w:val="003E6575"/>
    <w:rsid w:val="003E6F68"/>
    <w:rsid w:val="003F2639"/>
    <w:rsid w:val="003F43E4"/>
    <w:rsid w:val="003F566F"/>
    <w:rsid w:val="0040251C"/>
    <w:rsid w:val="004036C8"/>
    <w:rsid w:val="004075A8"/>
    <w:rsid w:val="0041157B"/>
    <w:rsid w:val="0041211C"/>
    <w:rsid w:val="004146B4"/>
    <w:rsid w:val="00415ADB"/>
    <w:rsid w:val="004163D5"/>
    <w:rsid w:val="00416642"/>
    <w:rsid w:val="00417509"/>
    <w:rsid w:val="00420C3E"/>
    <w:rsid w:val="004229E4"/>
    <w:rsid w:val="00422DF8"/>
    <w:rsid w:val="004230DD"/>
    <w:rsid w:val="00423F84"/>
    <w:rsid w:val="00424CF3"/>
    <w:rsid w:val="00431C47"/>
    <w:rsid w:val="00432CAD"/>
    <w:rsid w:val="00433D30"/>
    <w:rsid w:val="00433DD4"/>
    <w:rsid w:val="00434E8B"/>
    <w:rsid w:val="00440C1F"/>
    <w:rsid w:val="004422F0"/>
    <w:rsid w:val="00444B42"/>
    <w:rsid w:val="004509D2"/>
    <w:rsid w:val="004528F2"/>
    <w:rsid w:val="00456BC2"/>
    <w:rsid w:val="00456FF1"/>
    <w:rsid w:val="00460BC7"/>
    <w:rsid w:val="00463A9D"/>
    <w:rsid w:val="0046783E"/>
    <w:rsid w:val="0047691F"/>
    <w:rsid w:val="004772F8"/>
    <w:rsid w:val="00481471"/>
    <w:rsid w:val="00485417"/>
    <w:rsid w:val="00486288"/>
    <w:rsid w:val="00486771"/>
    <w:rsid w:val="00486B2F"/>
    <w:rsid w:val="00486EE4"/>
    <w:rsid w:val="004919D6"/>
    <w:rsid w:val="00493A71"/>
    <w:rsid w:val="00494901"/>
    <w:rsid w:val="004974AC"/>
    <w:rsid w:val="004A026E"/>
    <w:rsid w:val="004A1B04"/>
    <w:rsid w:val="004A728A"/>
    <w:rsid w:val="004A792A"/>
    <w:rsid w:val="004B0CC9"/>
    <w:rsid w:val="004B32B8"/>
    <w:rsid w:val="004B6642"/>
    <w:rsid w:val="004B6BC4"/>
    <w:rsid w:val="004B7E75"/>
    <w:rsid w:val="004C19AB"/>
    <w:rsid w:val="004C74ED"/>
    <w:rsid w:val="004D0D3B"/>
    <w:rsid w:val="004D1990"/>
    <w:rsid w:val="004E125B"/>
    <w:rsid w:val="004E1296"/>
    <w:rsid w:val="004E17B0"/>
    <w:rsid w:val="004E45DF"/>
    <w:rsid w:val="004E485B"/>
    <w:rsid w:val="004F296D"/>
    <w:rsid w:val="004F5C64"/>
    <w:rsid w:val="004F5CB8"/>
    <w:rsid w:val="00504FF1"/>
    <w:rsid w:val="00507C28"/>
    <w:rsid w:val="00511C36"/>
    <w:rsid w:val="00515054"/>
    <w:rsid w:val="00515D52"/>
    <w:rsid w:val="00522656"/>
    <w:rsid w:val="00522981"/>
    <w:rsid w:val="005248B8"/>
    <w:rsid w:val="0053165A"/>
    <w:rsid w:val="005321B2"/>
    <w:rsid w:val="005339D0"/>
    <w:rsid w:val="00534886"/>
    <w:rsid w:val="00545923"/>
    <w:rsid w:val="00546D35"/>
    <w:rsid w:val="00547B1B"/>
    <w:rsid w:val="0055166F"/>
    <w:rsid w:val="00551FAD"/>
    <w:rsid w:val="005520E5"/>
    <w:rsid w:val="005576B4"/>
    <w:rsid w:val="00560478"/>
    <w:rsid w:val="00562269"/>
    <w:rsid w:val="00563B2C"/>
    <w:rsid w:val="00565FD9"/>
    <w:rsid w:val="00573953"/>
    <w:rsid w:val="00573DAF"/>
    <w:rsid w:val="00574083"/>
    <w:rsid w:val="00574FE5"/>
    <w:rsid w:val="00576C35"/>
    <w:rsid w:val="00581607"/>
    <w:rsid w:val="00583ED2"/>
    <w:rsid w:val="00585E3B"/>
    <w:rsid w:val="005866E7"/>
    <w:rsid w:val="005901B4"/>
    <w:rsid w:val="0059556C"/>
    <w:rsid w:val="00596D34"/>
    <w:rsid w:val="00597FFB"/>
    <w:rsid w:val="005A308F"/>
    <w:rsid w:val="005B0FA6"/>
    <w:rsid w:val="005B1395"/>
    <w:rsid w:val="005B63EF"/>
    <w:rsid w:val="005C078D"/>
    <w:rsid w:val="005C0E12"/>
    <w:rsid w:val="005C166F"/>
    <w:rsid w:val="005C4DBF"/>
    <w:rsid w:val="005C5D38"/>
    <w:rsid w:val="005C7DD2"/>
    <w:rsid w:val="005D3C3C"/>
    <w:rsid w:val="005D665D"/>
    <w:rsid w:val="005E4619"/>
    <w:rsid w:val="005E5DBA"/>
    <w:rsid w:val="005E6F25"/>
    <w:rsid w:val="005E76A2"/>
    <w:rsid w:val="005E7F36"/>
    <w:rsid w:val="005F00EC"/>
    <w:rsid w:val="005F2875"/>
    <w:rsid w:val="005F4415"/>
    <w:rsid w:val="005F77A3"/>
    <w:rsid w:val="006000BB"/>
    <w:rsid w:val="006101AF"/>
    <w:rsid w:val="00610C28"/>
    <w:rsid w:val="0061395A"/>
    <w:rsid w:val="00615B5D"/>
    <w:rsid w:val="00616EA2"/>
    <w:rsid w:val="006232AB"/>
    <w:rsid w:val="00623FEE"/>
    <w:rsid w:val="006260D7"/>
    <w:rsid w:val="006270F8"/>
    <w:rsid w:val="00627E36"/>
    <w:rsid w:val="006302DE"/>
    <w:rsid w:val="0063051A"/>
    <w:rsid w:val="00631EE9"/>
    <w:rsid w:val="00633DDC"/>
    <w:rsid w:val="00635096"/>
    <w:rsid w:val="0063610A"/>
    <w:rsid w:val="00637CF7"/>
    <w:rsid w:val="00640A82"/>
    <w:rsid w:val="00640F44"/>
    <w:rsid w:val="006436F7"/>
    <w:rsid w:val="00643EF6"/>
    <w:rsid w:val="00652FA0"/>
    <w:rsid w:val="006544A0"/>
    <w:rsid w:val="006556FD"/>
    <w:rsid w:val="006570CB"/>
    <w:rsid w:val="006609A4"/>
    <w:rsid w:val="00660EF4"/>
    <w:rsid w:val="006648B3"/>
    <w:rsid w:val="00666843"/>
    <w:rsid w:val="0067005B"/>
    <w:rsid w:val="00677394"/>
    <w:rsid w:val="00677737"/>
    <w:rsid w:val="006824C9"/>
    <w:rsid w:val="00687B07"/>
    <w:rsid w:val="00690962"/>
    <w:rsid w:val="006931D5"/>
    <w:rsid w:val="00695B8B"/>
    <w:rsid w:val="006A0031"/>
    <w:rsid w:val="006A0F72"/>
    <w:rsid w:val="006A223C"/>
    <w:rsid w:val="006A312F"/>
    <w:rsid w:val="006A3853"/>
    <w:rsid w:val="006A622B"/>
    <w:rsid w:val="006A7F53"/>
    <w:rsid w:val="006B285E"/>
    <w:rsid w:val="006B35FB"/>
    <w:rsid w:val="006B57D5"/>
    <w:rsid w:val="006B7A16"/>
    <w:rsid w:val="006C0D7D"/>
    <w:rsid w:val="006C39C7"/>
    <w:rsid w:val="006C4481"/>
    <w:rsid w:val="006C504B"/>
    <w:rsid w:val="006D0120"/>
    <w:rsid w:val="006D1010"/>
    <w:rsid w:val="006D17BE"/>
    <w:rsid w:val="006D3FD7"/>
    <w:rsid w:val="006D40DD"/>
    <w:rsid w:val="006D4416"/>
    <w:rsid w:val="006D68D6"/>
    <w:rsid w:val="006D6A60"/>
    <w:rsid w:val="006E3E75"/>
    <w:rsid w:val="006E4E93"/>
    <w:rsid w:val="006E56F4"/>
    <w:rsid w:val="006E6CB6"/>
    <w:rsid w:val="006E6D92"/>
    <w:rsid w:val="006E77F8"/>
    <w:rsid w:val="006F0A4A"/>
    <w:rsid w:val="006F5A9B"/>
    <w:rsid w:val="007028D1"/>
    <w:rsid w:val="00702F9E"/>
    <w:rsid w:val="0070551D"/>
    <w:rsid w:val="0071067B"/>
    <w:rsid w:val="00711892"/>
    <w:rsid w:val="007145DE"/>
    <w:rsid w:val="00715780"/>
    <w:rsid w:val="00717023"/>
    <w:rsid w:val="007170B2"/>
    <w:rsid w:val="007172F0"/>
    <w:rsid w:val="00721547"/>
    <w:rsid w:val="00721C58"/>
    <w:rsid w:val="007227EF"/>
    <w:rsid w:val="00724092"/>
    <w:rsid w:val="00726279"/>
    <w:rsid w:val="007317F0"/>
    <w:rsid w:val="0073259B"/>
    <w:rsid w:val="00733A35"/>
    <w:rsid w:val="007344B1"/>
    <w:rsid w:val="00737E91"/>
    <w:rsid w:val="00741710"/>
    <w:rsid w:val="00742794"/>
    <w:rsid w:val="00744C1B"/>
    <w:rsid w:val="00746DC2"/>
    <w:rsid w:val="007512FC"/>
    <w:rsid w:val="00752B57"/>
    <w:rsid w:val="007540F3"/>
    <w:rsid w:val="0076313B"/>
    <w:rsid w:val="00764652"/>
    <w:rsid w:val="00764669"/>
    <w:rsid w:val="007659E4"/>
    <w:rsid w:val="00771C51"/>
    <w:rsid w:val="00771FA5"/>
    <w:rsid w:val="00775CAC"/>
    <w:rsid w:val="007854C0"/>
    <w:rsid w:val="007908B1"/>
    <w:rsid w:val="007912B0"/>
    <w:rsid w:val="007935FB"/>
    <w:rsid w:val="0079630D"/>
    <w:rsid w:val="00796D02"/>
    <w:rsid w:val="007A087E"/>
    <w:rsid w:val="007A24EE"/>
    <w:rsid w:val="007A2E3A"/>
    <w:rsid w:val="007A588E"/>
    <w:rsid w:val="007A66C0"/>
    <w:rsid w:val="007B039D"/>
    <w:rsid w:val="007B2715"/>
    <w:rsid w:val="007B565A"/>
    <w:rsid w:val="007B57CD"/>
    <w:rsid w:val="007B760A"/>
    <w:rsid w:val="007C1716"/>
    <w:rsid w:val="007C313D"/>
    <w:rsid w:val="007C507E"/>
    <w:rsid w:val="007D03D1"/>
    <w:rsid w:val="007D080A"/>
    <w:rsid w:val="007D0828"/>
    <w:rsid w:val="007D1CD7"/>
    <w:rsid w:val="007D2D2D"/>
    <w:rsid w:val="007E08BA"/>
    <w:rsid w:val="007E24C6"/>
    <w:rsid w:val="007E6E8A"/>
    <w:rsid w:val="007E748D"/>
    <w:rsid w:val="007E7BC9"/>
    <w:rsid w:val="007F2339"/>
    <w:rsid w:val="007F428A"/>
    <w:rsid w:val="0080039D"/>
    <w:rsid w:val="00800B25"/>
    <w:rsid w:val="00805E98"/>
    <w:rsid w:val="0081086A"/>
    <w:rsid w:val="00815408"/>
    <w:rsid w:val="0081558B"/>
    <w:rsid w:val="0081655D"/>
    <w:rsid w:val="008214DB"/>
    <w:rsid w:val="008220C5"/>
    <w:rsid w:val="00823CDE"/>
    <w:rsid w:val="00825411"/>
    <w:rsid w:val="00831557"/>
    <w:rsid w:val="00831FED"/>
    <w:rsid w:val="00832842"/>
    <w:rsid w:val="008377DB"/>
    <w:rsid w:val="00837853"/>
    <w:rsid w:val="00843219"/>
    <w:rsid w:val="00843E89"/>
    <w:rsid w:val="00850229"/>
    <w:rsid w:val="00850A6B"/>
    <w:rsid w:val="0085165D"/>
    <w:rsid w:val="008516F5"/>
    <w:rsid w:val="00853035"/>
    <w:rsid w:val="00853B51"/>
    <w:rsid w:val="00853CFA"/>
    <w:rsid w:val="00857EBD"/>
    <w:rsid w:val="00862A80"/>
    <w:rsid w:val="00867916"/>
    <w:rsid w:val="00867BDB"/>
    <w:rsid w:val="0088156D"/>
    <w:rsid w:val="00886D4A"/>
    <w:rsid w:val="008A3169"/>
    <w:rsid w:val="008A6FF0"/>
    <w:rsid w:val="008A716F"/>
    <w:rsid w:val="008A75A4"/>
    <w:rsid w:val="008B30F6"/>
    <w:rsid w:val="008B4296"/>
    <w:rsid w:val="008C7E08"/>
    <w:rsid w:val="008D1E28"/>
    <w:rsid w:val="008D20AC"/>
    <w:rsid w:val="008D4AB9"/>
    <w:rsid w:val="008D67F0"/>
    <w:rsid w:val="008D6F3F"/>
    <w:rsid w:val="008E1ECD"/>
    <w:rsid w:val="008E536E"/>
    <w:rsid w:val="008E54EF"/>
    <w:rsid w:val="008F256C"/>
    <w:rsid w:val="008F4D81"/>
    <w:rsid w:val="008F6DC1"/>
    <w:rsid w:val="008F7D92"/>
    <w:rsid w:val="00900236"/>
    <w:rsid w:val="00904CF0"/>
    <w:rsid w:val="00905A17"/>
    <w:rsid w:val="0090616D"/>
    <w:rsid w:val="00906EE1"/>
    <w:rsid w:val="009102BE"/>
    <w:rsid w:val="00911E6D"/>
    <w:rsid w:val="00914E5F"/>
    <w:rsid w:val="009209FA"/>
    <w:rsid w:val="00921925"/>
    <w:rsid w:val="00930A81"/>
    <w:rsid w:val="009318DC"/>
    <w:rsid w:val="00933406"/>
    <w:rsid w:val="00933862"/>
    <w:rsid w:val="00936895"/>
    <w:rsid w:val="00936B6B"/>
    <w:rsid w:val="00940BCD"/>
    <w:rsid w:val="00944103"/>
    <w:rsid w:val="00944D6F"/>
    <w:rsid w:val="00944EA5"/>
    <w:rsid w:val="00945099"/>
    <w:rsid w:val="009461DD"/>
    <w:rsid w:val="009504D6"/>
    <w:rsid w:val="0095073B"/>
    <w:rsid w:val="00951FD7"/>
    <w:rsid w:val="0096403B"/>
    <w:rsid w:val="00966D16"/>
    <w:rsid w:val="00970C28"/>
    <w:rsid w:val="0097160B"/>
    <w:rsid w:val="00977092"/>
    <w:rsid w:val="0098130A"/>
    <w:rsid w:val="009840C2"/>
    <w:rsid w:val="00986FC4"/>
    <w:rsid w:val="009872CF"/>
    <w:rsid w:val="00990C1E"/>
    <w:rsid w:val="00991564"/>
    <w:rsid w:val="0099787C"/>
    <w:rsid w:val="009A1EEF"/>
    <w:rsid w:val="009A3473"/>
    <w:rsid w:val="009A44DE"/>
    <w:rsid w:val="009B180E"/>
    <w:rsid w:val="009B4831"/>
    <w:rsid w:val="009B55DB"/>
    <w:rsid w:val="009B7307"/>
    <w:rsid w:val="009C136A"/>
    <w:rsid w:val="009C293A"/>
    <w:rsid w:val="009C3C33"/>
    <w:rsid w:val="009C4A6E"/>
    <w:rsid w:val="009C4ED8"/>
    <w:rsid w:val="009C5AA1"/>
    <w:rsid w:val="009D028A"/>
    <w:rsid w:val="009D4B97"/>
    <w:rsid w:val="009D6950"/>
    <w:rsid w:val="009E01CC"/>
    <w:rsid w:val="009E0BCC"/>
    <w:rsid w:val="009E1F86"/>
    <w:rsid w:val="009E3E03"/>
    <w:rsid w:val="009E5D84"/>
    <w:rsid w:val="009F0C9F"/>
    <w:rsid w:val="009F2B74"/>
    <w:rsid w:val="009F5B42"/>
    <w:rsid w:val="00A02228"/>
    <w:rsid w:val="00A05958"/>
    <w:rsid w:val="00A13837"/>
    <w:rsid w:val="00A14BCC"/>
    <w:rsid w:val="00A14D55"/>
    <w:rsid w:val="00A2307D"/>
    <w:rsid w:val="00A278BE"/>
    <w:rsid w:val="00A30095"/>
    <w:rsid w:val="00A30381"/>
    <w:rsid w:val="00A34A2C"/>
    <w:rsid w:val="00A41FAF"/>
    <w:rsid w:val="00A44948"/>
    <w:rsid w:val="00A51B3C"/>
    <w:rsid w:val="00A54155"/>
    <w:rsid w:val="00A5537A"/>
    <w:rsid w:val="00A5561E"/>
    <w:rsid w:val="00A55A7D"/>
    <w:rsid w:val="00A55AE4"/>
    <w:rsid w:val="00A5670B"/>
    <w:rsid w:val="00A601F0"/>
    <w:rsid w:val="00A63B48"/>
    <w:rsid w:val="00A64739"/>
    <w:rsid w:val="00A648CE"/>
    <w:rsid w:val="00A734C7"/>
    <w:rsid w:val="00A755E6"/>
    <w:rsid w:val="00A75FCD"/>
    <w:rsid w:val="00A7615A"/>
    <w:rsid w:val="00A76A8A"/>
    <w:rsid w:val="00A775E8"/>
    <w:rsid w:val="00A80068"/>
    <w:rsid w:val="00A81A1B"/>
    <w:rsid w:val="00A84075"/>
    <w:rsid w:val="00A840F3"/>
    <w:rsid w:val="00A86835"/>
    <w:rsid w:val="00A87D82"/>
    <w:rsid w:val="00A909CB"/>
    <w:rsid w:val="00A95B55"/>
    <w:rsid w:val="00AA1C88"/>
    <w:rsid w:val="00AA4208"/>
    <w:rsid w:val="00AB0024"/>
    <w:rsid w:val="00AB1CD1"/>
    <w:rsid w:val="00AB5366"/>
    <w:rsid w:val="00AC0E26"/>
    <w:rsid w:val="00AC1E17"/>
    <w:rsid w:val="00AC4ECA"/>
    <w:rsid w:val="00AC7A85"/>
    <w:rsid w:val="00AD0446"/>
    <w:rsid w:val="00AD753D"/>
    <w:rsid w:val="00AE3400"/>
    <w:rsid w:val="00AE5693"/>
    <w:rsid w:val="00AE688B"/>
    <w:rsid w:val="00AF4CAC"/>
    <w:rsid w:val="00AF5872"/>
    <w:rsid w:val="00AF6B4F"/>
    <w:rsid w:val="00AF7364"/>
    <w:rsid w:val="00B0106A"/>
    <w:rsid w:val="00B07E24"/>
    <w:rsid w:val="00B10860"/>
    <w:rsid w:val="00B1430D"/>
    <w:rsid w:val="00B146A0"/>
    <w:rsid w:val="00B20F41"/>
    <w:rsid w:val="00B251AD"/>
    <w:rsid w:val="00B26ECF"/>
    <w:rsid w:val="00B30E07"/>
    <w:rsid w:val="00B33B3A"/>
    <w:rsid w:val="00B37FBB"/>
    <w:rsid w:val="00B45707"/>
    <w:rsid w:val="00B46A16"/>
    <w:rsid w:val="00B56439"/>
    <w:rsid w:val="00B574B8"/>
    <w:rsid w:val="00B57E61"/>
    <w:rsid w:val="00B64263"/>
    <w:rsid w:val="00B64BD7"/>
    <w:rsid w:val="00B66A5B"/>
    <w:rsid w:val="00B66B06"/>
    <w:rsid w:val="00B67F19"/>
    <w:rsid w:val="00B72016"/>
    <w:rsid w:val="00B81284"/>
    <w:rsid w:val="00B842D5"/>
    <w:rsid w:val="00B861F8"/>
    <w:rsid w:val="00B86672"/>
    <w:rsid w:val="00B926EA"/>
    <w:rsid w:val="00B9288E"/>
    <w:rsid w:val="00B92B07"/>
    <w:rsid w:val="00B96795"/>
    <w:rsid w:val="00BA182B"/>
    <w:rsid w:val="00BA352E"/>
    <w:rsid w:val="00BA410B"/>
    <w:rsid w:val="00BA5DBA"/>
    <w:rsid w:val="00BA6BD4"/>
    <w:rsid w:val="00BA775A"/>
    <w:rsid w:val="00BB0513"/>
    <w:rsid w:val="00BC0806"/>
    <w:rsid w:val="00BC3B82"/>
    <w:rsid w:val="00BC6060"/>
    <w:rsid w:val="00BD1769"/>
    <w:rsid w:val="00BD3769"/>
    <w:rsid w:val="00BD416B"/>
    <w:rsid w:val="00BD6ECB"/>
    <w:rsid w:val="00BD7620"/>
    <w:rsid w:val="00BD797C"/>
    <w:rsid w:val="00BE1DE7"/>
    <w:rsid w:val="00BE21F2"/>
    <w:rsid w:val="00BF2EC2"/>
    <w:rsid w:val="00BF7545"/>
    <w:rsid w:val="00C00CAA"/>
    <w:rsid w:val="00C02A1E"/>
    <w:rsid w:val="00C05687"/>
    <w:rsid w:val="00C070E5"/>
    <w:rsid w:val="00C07231"/>
    <w:rsid w:val="00C07C8E"/>
    <w:rsid w:val="00C16B4E"/>
    <w:rsid w:val="00C2092B"/>
    <w:rsid w:val="00C22D15"/>
    <w:rsid w:val="00C31F7E"/>
    <w:rsid w:val="00C34312"/>
    <w:rsid w:val="00C4027E"/>
    <w:rsid w:val="00C41537"/>
    <w:rsid w:val="00C42BBC"/>
    <w:rsid w:val="00C442D7"/>
    <w:rsid w:val="00C4496B"/>
    <w:rsid w:val="00C44FC1"/>
    <w:rsid w:val="00C538D5"/>
    <w:rsid w:val="00C53A73"/>
    <w:rsid w:val="00C53CA6"/>
    <w:rsid w:val="00C57901"/>
    <w:rsid w:val="00C61312"/>
    <w:rsid w:val="00C620D2"/>
    <w:rsid w:val="00C6267D"/>
    <w:rsid w:val="00C6274C"/>
    <w:rsid w:val="00C629F8"/>
    <w:rsid w:val="00C63DDF"/>
    <w:rsid w:val="00C711C0"/>
    <w:rsid w:val="00C73590"/>
    <w:rsid w:val="00C736E9"/>
    <w:rsid w:val="00C7396A"/>
    <w:rsid w:val="00C74754"/>
    <w:rsid w:val="00C82DF1"/>
    <w:rsid w:val="00C85AD5"/>
    <w:rsid w:val="00C9187D"/>
    <w:rsid w:val="00C956D0"/>
    <w:rsid w:val="00C96CA8"/>
    <w:rsid w:val="00C96CAB"/>
    <w:rsid w:val="00CA113E"/>
    <w:rsid w:val="00CA2C3F"/>
    <w:rsid w:val="00CA6F92"/>
    <w:rsid w:val="00CB1184"/>
    <w:rsid w:val="00CB282C"/>
    <w:rsid w:val="00CB6E55"/>
    <w:rsid w:val="00CB7B75"/>
    <w:rsid w:val="00CC04D9"/>
    <w:rsid w:val="00CC0DD6"/>
    <w:rsid w:val="00CC10F5"/>
    <w:rsid w:val="00CC3059"/>
    <w:rsid w:val="00CC4DC5"/>
    <w:rsid w:val="00CD0CC1"/>
    <w:rsid w:val="00CD158D"/>
    <w:rsid w:val="00CD35B4"/>
    <w:rsid w:val="00CD4FB6"/>
    <w:rsid w:val="00CD4FF1"/>
    <w:rsid w:val="00CD5DD0"/>
    <w:rsid w:val="00CE1C56"/>
    <w:rsid w:val="00CF06B1"/>
    <w:rsid w:val="00CF2742"/>
    <w:rsid w:val="00CF582A"/>
    <w:rsid w:val="00CF5EB8"/>
    <w:rsid w:val="00CF63CD"/>
    <w:rsid w:val="00CF6842"/>
    <w:rsid w:val="00D001EC"/>
    <w:rsid w:val="00D00432"/>
    <w:rsid w:val="00D03667"/>
    <w:rsid w:val="00D0456F"/>
    <w:rsid w:val="00D06340"/>
    <w:rsid w:val="00D11C32"/>
    <w:rsid w:val="00D1239B"/>
    <w:rsid w:val="00D12E5D"/>
    <w:rsid w:val="00D174F2"/>
    <w:rsid w:val="00D2224F"/>
    <w:rsid w:val="00D2649C"/>
    <w:rsid w:val="00D348E2"/>
    <w:rsid w:val="00D35DCB"/>
    <w:rsid w:val="00D40810"/>
    <w:rsid w:val="00D44AA7"/>
    <w:rsid w:val="00D517F6"/>
    <w:rsid w:val="00D52DA7"/>
    <w:rsid w:val="00D543CE"/>
    <w:rsid w:val="00D5469D"/>
    <w:rsid w:val="00D66249"/>
    <w:rsid w:val="00D7330A"/>
    <w:rsid w:val="00D738F2"/>
    <w:rsid w:val="00D73D3D"/>
    <w:rsid w:val="00D75D86"/>
    <w:rsid w:val="00D8541F"/>
    <w:rsid w:val="00D936A9"/>
    <w:rsid w:val="00D93CAB"/>
    <w:rsid w:val="00D942F1"/>
    <w:rsid w:val="00D9494F"/>
    <w:rsid w:val="00D95A6D"/>
    <w:rsid w:val="00D95EE9"/>
    <w:rsid w:val="00D97335"/>
    <w:rsid w:val="00DA1781"/>
    <w:rsid w:val="00DA1F34"/>
    <w:rsid w:val="00DA2D94"/>
    <w:rsid w:val="00DB2B92"/>
    <w:rsid w:val="00DB538E"/>
    <w:rsid w:val="00DC1223"/>
    <w:rsid w:val="00DC251A"/>
    <w:rsid w:val="00DC2FA3"/>
    <w:rsid w:val="00DC5CB8"/>
    <w:rsid w:val="00DD1856"/>
    <w:rsid w:val="00DD1A5E"/>
    <w:rsid w:val="00DD4003"/>
    <w:rsid w:val="00DD4A34"/>
    <w:rsid w:val="00DD50C3"/>
    <w:rsid w:val="00DD5750"/>
    <w:rsid w:val="00DD5D98"/>
    <w:rsid w:val="00DE0597"/>
    <w:rsid w:val="00DE3AF5"/>
    <w:rsid w:val="00DE586D"/>
    <w:rsid w:val="00DE64F1"/>
    <w:rsid w:val="00DF2EAE"/>
    <w:rsid w:val="00E00069"/>
    <w:rsid w:val="00E103D7"/>
    <w:rsid w:val="00E13D2E"/>
    <w:rsid w:val="00E14881"/>
    <w:rsid w:val="00E205A4"/>
    <w:rsid w:val="00E21C74"/>
    <w:rsid w:val="00E21D7E"/>
    <w:rsid w:val="00E24F57"/>
    <w:rsid w:val="00E2600D"/>
    <w:rsid w:val="00E31508"/>
    <w:rsid w:val="00E31F0E"/>
    <w:rsid w:val="00E334E4"/>
    <w:rsid w:val="00E4074D"/>
    <w:rsid w:val="00E41796"/>
    <w:rsid w:val="00E4195A"/>
    <w:rsid w:val="00E42DEF"/>
    <w:rsid w:val="00E431F9"/>
    <w:rsid w:val="00E447F9"/>
    <w:rsid w:val="00E44E00"/>
    <w:rsid w:val="00E465F2"/>
    <w:rsid w:val="00E4705A"/>
    <w:rsid w:val="00E5009D"/>
    <w:rsid w:val="00E531E7"/>
    <w:rsid w:val="00E56EBD"/>
    <w:rsid w:val="00E604C4"/>
    <w:rsid w:val="00E628DA"/>
    <w:rsid w:val="00E6710F"/>
    <w:rsid w:val="00E72640"/>
    <w:rsid w:val="00E73A2C"/>
    <w:rsid w:val="00E74335"/>
    <w:rsid w:val="00E7549C"/>
    <w:rsid w:val="00E764EF"/>
    <w:rsid w:val="00E825F8"/>
    <w:rsid w:val="00E82D9B"/>
    <w:rsid w:val="00E83888"/>
    <w:rsid w:val="00E85DB3"/>
    <w:rsid w:val="00E86279"/>
    <w:rsid w:val="00E90C60"/>
    <w:rsid w:val="00E92106"/>
    <w:rsid w:val="00E921FE"/>
    <w:rsid w:val="00E9451D"/>
    <w:rsid w:val="00E96B83"/>
    <w:rsid w:val="00E9716A"/>
    <w:rsid w:val="00E97DA8"/>
    <w:rsid w:val="00EA1E89"/>
    <w:rsid w:val="00EA5580"/>
    <w:rsid w:val="00EB24EF"/>
    <w:rsid w:val="00EC2630"/>
    <w:rsid w:val="00EC2F7D"/>
    <w:rsid w:val="00EC38AF"/>
    <w:rsid w:val="00EC5F83"/>
    <w:rsid w:val="00EC6AE1"/>
    <w:rsid w:val="00EC7B37"/>
    <w:rsid w:val="00ED23AD"/>
    <w:rsid w:val="00ED37D0"/>
    <w:rsid w:val="00ED397E"/>
    <w:rsid w:val="00ED51A4"/>
    <w:rsid w:val="00ED66CE"/>
    <w:rsid w:val="00ED76AE"/>
    <w:rsid w:val="00EE0CFD"/>
    <w:rsid w:val="00EE30ED"/>
    <w:rsid w:val="00EE7027"/>
    <w:rsid w:val="00EE7942"/>
    <w:rsid w:val="00EF21AA"/>
    <w:rsid w:val="00EF3995"/>
    <w:rsid w:val="00EF4C57"/>
    <w:rsid w:val="00EF526E"/>
    <w:rsid w:val="00EF58BA"/>
    <w:rsid w:val="00F12B09"/>
    <w:rsid w:val="00F17A9D"/>
    <w:rsid w:val="00F17B2E"/>
    <w:rsid w:val="00F20FBB"/>
    <w:rsid w:val="00F22ED5"/>
    <w:rsid w:val="00F332FA"/>
    <w:rsid w:val="00F463B9"/>
    <w:rsid w:val="00F501A2"/>
    <w:rsid w:val="00F51A07"/>
    <w:rsid w:val="00F52DA0"/>
    <w:rsid w:val="00F52EE7"/>
    <w:rsid w:val="00F62A3B"/>
    <w:rsid w:val="00F63634"/>
    <w:rsid w:val="00F653DE"/>
    <w:rsid w:val="00F74571"/>
    <w:rsid w:val="00F767A5"/>
    <w:rsid w:val="00F771F5"/>
    <w:rsid w:val="00F805EF"/>
    <w:rsid w:val="00F82FB6"/>
    <w:rsid w:val="00F83099"/>
    <w:rsid w:val="00F8417B"/>
    <w:rsid w:val="00F9144C"/>
    <w:rsid w:val="00F9160B"/>
    <w:rsid w:val="00F95877"/>
    <w:rsid w:val="00F97A44"/>
    <w:rsid w:val="00FA01BD"/>
    <w:rsid w:val="00FA1A9C"/>
    <w:rsid w:val="00FA4AB3"/>
    <w:rsid w:val="00FA5EF8"/>
    <w:rsid w:val="00FB0578"/>
    <w:rsid w:val="00FB4335"/>
    <w:rsid w:val="00FB53A7"/>
    <w:rsid w:val="00FB5570"/>
    <w:rsid w:val="00FB64FD"/>
    <w:rsid w:val="00FC2373"/>
    <w:rsid w:val="00FC6CCC"/>
    <w:rsid w:val="00FD477F"/>
    <w:rsid w:val="00FD498A"/>
    <w:rsid w:val="00FD52C9"/>
    <w:rsid w:val="00FE0CC2"/>
    <w:rsid w:val="00FE373F"/>
    <w:rsid w:val="00FE3FC1"/>
    <w:rsid w:val="00FE512A"/>
    <w:rsid w:val="00FF0DFD"/>
    <w:rsid w:val="00FF2187"/>
    <w:rsid w:val="00FF5C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3C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6A0"/>
    <w:pPr>
      <w:tabs>
        <w:tab w:val="center" w:pos="4680"/>
        <w:tab w:val="right" w:pos="9360"/>
      </w:tabs>
      <w:spacing w:after="0" w:line="240" w:lineRule="auto"/>
    </w:pPr>
  </w:style>
  <w:style w:type="character" w:customStyle="1" w:styleId="a4">
    <w:name w:val="머리글 문자"/>
    <w:basedOn w:val="a0"/>
    <w:link w:val="a3"/>
    <w:uiPriority w:val="99"/>
    <w:rsid w:val="00B146A0"/>
  </w:style>
  <w:style w:type="paragraph" w:styleId="a5">
    <w:name w:val="footer"/>
    <w:basedOn w:val="a"/>
    <w:link w:val="a6"/>
    <w:uiPriority w:val="99"/>
    <w:unhideWhenUsed/>
    <w:rsid w:val="00B146A0"/>
    <w:pPr>
      <w:tabs>
        <w:tab w:val="center" w:pos="4680"/>
        <w:tab w:val="right" w:pos="9360"/>
      </w:tabs>
      <w:spacing w:after="0" w:line="240" w:lineRule="auto"/>
    </w:pPr>
  </w:style>
  <w:style w:type="character" w:customStyle="1" w:styleId="a6">
    <w:name w:val="바닥글 문자"/>
    <w:basedOn w:val="a0"/>
    <w:link w:val="a5"/>
    <w:uiPriority w:val="99"/>
    <w:rsid w:val="00B146A0"/>
  </w:style>
  <w:style w:type="paragraph" w:styleId="a7">
    <w:name w:val="List Paragraph"/>
    <w:basedOn w:val="a"/>
    <w:uiPriority w:val="34"/>
    <w:qFormat/>
    <w:rsid w:val="009E0BCC"/>
    <w:pPr>
      <w:ind w:left="720"/>
      <w:contextualSpacing/>
    </w:pPr>
  </w:style>
  <w:style w:type="character" w:styleId="a8">
    <w:name w:val="annotation reference"/>
    <w:basedOn w:val="a0"/>
    <w:uiPriority w:val="99"/>
    <w:semiHidden/>
    <w:unhideWhenUsed/>
    <w:rsid w:val="00281350"/>
    <w:rPr>
      <w:sz w:val="18"/>
      <w:szCs w:val="18"/>
    </w:rPr>
  </w:style>
  <w:style w:type="paragraph" w:styleId="a9">
    <w:name w:val="annotation text"/>
    <w:basedOn w:val="a"/>
    <w:link w:val="aa"/>
    <w:uiPriority w:val="99"/>
    <w:unhideWhenUsed/>
    <w:rsid w:val="00281350"/>
    <w:pPr>
      <w:spacing w:line="240" w:lineRule="auto"/>
    </w:pPr>
    <w:rPr>
      <w:sz w:val="24"/>
      <w:szCs w:val="24"/>
    </w:rPr>
  </w:style>
  <w:style w:type="character" w:customStyle="1" w:styleId="aa">
    <w:name w:val="메모 텍스트 문자"/>
    <w:basedOn w:val="a0"/>
    <w:link w:val="a9"/>
    <w:uiPriority w:val="99"/>
    <w:rsid w:val="00281350"/>
    <w:rPr>
      <w:sz w:val="24"/>
      <w:szCs w:val="24"/>
    </w:rPr>
  </w:style>
  <w:style w:type="paragraph" w:styleId="ab">
    <w:name w:val="annotation subject"/>
    <w:basedOn w:val="a9"/>
    <w:next w:val="a9"/>
    <w:link w:val="ac"/>
    <w:uiPriority w:val="99"/>
    <w:semiHidden/>
    <w:unhideWhenUsed/>
    <w:rsid w:val="00281350"/>
    <w:rPr>
      <w:b/>
      <w:bCs/>
      <w:sz w:val="20"/>
      <w:szCs w:val="20"/>
    </w:rPr>
  </w:style>
  <w:style w:type="character" w:customStyle="1" w:styleId="ac">
    <w:name w:val="메모 주제 문자"/>
    <w:basedOn w:val="aa"/>
    <w:link w:val="ab"/>
    <w:uiPriority w:val="99"/>
    <w:semiHidden/>
    <w:rsid w:val="00281350"/>
    <w:rPr>
      <w:b/>
      <w:bCs/>
      <w:sz w:val="20"/>
      <w:szCs w:val="20"/>
    </w:rPr>
  </w:style>
  <w:style w:type="paragraph" w:styleId="ad">
    <w:name w:val="Balloon Text"/>
    <w:basedOn w:val="a"/>
    <w:link w:val="ae"/>
    <w:uiPriority w:val="99"/>
    <w:semiHidden/>
    <w:unhideWhenUsed/>
    <w:rsid w:val="00281350"/>
    <w:pPr>
      <w:spacing w:after="0" w:line="240" w:lineRule="auto"/>
    </w:pPr>
    <w:rPr>
      <w:rFonts w:ascii="Times New Roman" w:hAnsi="Times New Roman" w:cs="Times New Roman"/>
      <w:sz w:val="18"/>
      <w:szCs w:val="18"/>
    </w:rPr>
  </w:style>
  <w:style w:type="character" w:customStyle="1" w:styleId="ae">
    <w:name w:val="풍선 도움말 텍스트 문자"/>
    <w:basedOn w:val="a0"/>
    <w:link w:val="ad"/>
    <w:uiPriority w:val="99"/>
    <w:semiHidden/>
    <w:rsid w:val="00281350"/>
    <w:rPr>
      <w:rFonts w:ascii="Times New Roman" w:hAnsi="Times New Roman" w:cs="Times New Roman"/>
      <w:sz w:val="18"/>
      <w:szCs w:val="18"/>
    </w:rPr>
  </w:style>
  <w:style w:type="paragraph" w:styleId="af">
    <w:name w:val="Revision"/>
    <w:hidden/>
    <w:uiPriority w:val="99"/>
    <w:semiHidden/>
    <w:rsid w:val="000A30A8"/>
    <w:pPr>
      <w:spacing w:after="0" w:line="240" w:lineRule="auto"/>
    </w:pPr>
  </w:style>
  <w:style w:type="table" w:styleId="af0">
    <w:name w:val="Table Grid"/>
    <w:basedOn w:val="a1"/>
    <w:uiPriority w:val="39"/>
    <w:rsid w:val="00B3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Grid Table 1 Light Accent 1"/>
    <w:basedOn w:val="a1"/>
    <w:uiPriority w:val="46"/>
    <w:rsid w:val="00007CDB"/>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f1">
    <w:name w:val="Hyperlink"/>
    <w:basedOn w:val="a0"/>
    <w:uiPriority w:val="99"/>
    <w:unhideWhenUsed/>
    <w:rsid w:val="00800B25"/>
    <w:rPr>
      <w:color w:val="0000FF"/>
      <w:u w:val="single"/>
    </w:rPr>
  </w:style>
  <w:style w:type="paragraph" w:styleId="af2">
    <w:name w:val="footnote text"/>
    <w:basedOn w:val="a"/>
    <w:link w:val="af3"/>
    <w:uiPriority w:val="99"/>
    <w:unhideWhenUsed/>
    <w:rsid w:val="003C4687"/>
    <w:pPr>
      <w:snapToGrid w:val="0"/>
    </w:pPr>
  </w:style>
  <w:style w:type="character" w:customStyle="1" w:styleId="af3">
    <w:name w:val="각주 텍스트 문자"/>
    <w:basedOn w:val="a0"/>
    <w:link w:val="af2"/>
    <w:uiPriority w:val="99"/>
    <w:rsid w:val="003C4687"/>
  </w:style>
  <w:style w:type="character" w:styleId="af4">
    <w:name w:val="footnote reference"/>
    <w:basedOn w:val="a0"/>
    <w:uiPriority w:val="99"/>
    <w:unhideWhenUsed/>
    <w:rsid w:val="003C4687"/>
    <w:rPr>
      <w:vertAlign w:val="superscript"/>
    </w:rPr>
  </w:style>
  <w:style w:type="character" w:styleId="af5">
    <w:name w:val="Emphasis"/>
    <w:basedOn w:val="a0"/>
    <w:uiPriority w:val="20"/>
    <w:qFormat/>
    <w:rsid w:val="008E54EF"/>
    <w:rPr>
      <w:i/>
      <w:iCs/>
    </w:rPr>
  </w:style>
  <w:style w:type="table" w:styleId="6-1">
    <w:name w:val="Grid Table 6 Colorful Accent 1"/>
    <w:basedOn w:val="a1"/>
    <w:uiPriority w:val="51"/>
    <w:rsid w:val="0059556C"/>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6">
    <w:name w:val="FollowedHyperlink"/>
    <w:basedOn w:val="a0"/>
    <w:uiPriority w:val="99"/>
    <w:semiHidden/>
    <w:unhideWhenUsed/>
    <w:rsid w:val="006A7F53"/>
    <w:rPr>
      <w:color w:val="954F72" w:themeColor="followedHyperlink"/>
      <w:u w:val="single"/>
    </w:rPr>
  </w:style>
  <w:style w:type="paragraph" w:styleId="af7">
    <w:name w:val="Document Map"/>
    <w:basedOn w:val="a"/>
    <w:link w:val="af8"/>
    <w:uiPriority w:val="99"/>
    <w:semiHidden/>
    <w:unhideWhenUsed/>
    <w:rsid w:val="00A601F0"/>
    <w:rPr>
      <w:rFonts w:ascii="바탕" w:eastAsia="바탕"/>
      <w:sz w:val="24"/>
      <w:szCs w:val="24"/>
    </w:rPr>
  </w:style>
  <w:style w:type="character" w:customStyle="1" w:styleId="af8">
    <w:name w:val="문서 구조 문자"/>
    <w:basedOn w:val="a0"/>
    <w:link w:val="af7"/>
    <w:uiPriority w:val="99"/>
    <w:semiHidden/>
    <w:rsid w:val="00A601F0"/>
    <w:rPr>
      <w:rFonts w:ascii="바탕" w:eastAsia="바탕"/>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1869">
      <w:bodyDiv w:val="1"/>
      <w:marLeft w:val="0"/>
      <w:marRight w:val="0"/>
      <w:marTop w:val="0"/>
      <w:marBottom w:val="0"/>
      <w:divBdr>
        <w:top w:val="none" w:sz="0" w:space="0" w:color="auto"/>
        <w:left w:val="none" w:sz="0" w:space="0" w:color="auto"/>
        <w:bottom w:val="none" w:sz="0" w:space="0" w:color="auto"/>
        <w:right w:val="none" w:sz="0" w:space="0" w:color="auto"/>
      </w:divBdr>
    </w:div>
    <w:div w:id="77098684">
      <w:bodyDiv w:val="1"/>
      <w:marLeft w:val="0"/>
      <w:marRight w:val="0"/>
      <w:marTop w:val="0"/>
      <w:marBottom w:val="0"/>
      <w:divBdr>
        <w:top w:val="none" w:sz="0" w:space="0" w:color="auto"/>
        <w:left w:val="none" w:sz="0" w:space="0" w:color="auto"/>
        <w:bottom w:val="none" w:sz="0" w:space="0" w:color="auto"/>
        <w:right w:val="none" w:sz="0" w:space="0" w:color="auto"/>
      </w:divBdr>
      <w:divsChild>
        <w:div w:id="1911848842">
          <w:marLeft w:val="360"/>
          <w:marRight w:val="0"/>
          <w:marTop w:val="200"/>
          <w:marBottom w:val="0"/>
          <w:divBdr>
            <w:top w:val="none" w:sz="0" w:space="0" w:color="auto"/>
            <w:left w:val="none" w:sz="0" w:space="0" w:color="auto"/>
            <w:bottom w:val="none" w:sz="0" w:space="0" w:color="auto"/>
            <w:right w:val="none" w:sz="0" w:space="0" w:color="auto"/>
          </w:divBdr>
        </w:div>
      </w:divsChild>
    </w:div>
    <w:div w:id="149566452">
      <w:bodyDiv w:val="1"/>
      <w:marLeft w:val="0"/>
      <w:marRight w:val="0"/>
      <w:marTop w:val="0"/>
      <w:marBottom w:val="0"/>
      <w:divBdr>
        <w:top w:val="none" w:sz="0" w:space="0" w:color="auto"/>
        <w:left w:val="none" w:sz="0" w:space="0" w:color="auto"/>
        <w:bottom w:val="none" w:sz="0" w:space="0" w:color="auto"/>
        <w:right w:val="none" w:sz="0" w:space="0" w:color="auto"/>
      </w:divBdr>
    </w:div>
    <w:div w:id="301157256">
      <w:bodyDiv w:val="1"/>
      <w:marLeft w:val="0"/>
      <w:marRight w:val="0"/>
      <w:marTop w:val="0"/>
      <w:marBottom w:val="0"/>
      <w:divBdr>
        <w:top w:val="none" w:sz="0" w:space="0" w:color="auto"/>
        <w:left w:val="none" w:sz="0" w:space="0" w:color="auto"/>
        <w:bottom w:val="none" w:sz="0" w:space="0" w:color="auto"/>
        <w:right w:val="none" w:sz="0" w:space="0" w:color="auto"/>
      </w:divBdr>
      <w:divsChild>
        <w:div w:id="207686170">
          <w:marLeft w:val="0"/>
          <w:marRight w:val="0"/>
          <w:marTop w:val="90"/>
          <w:marBottom w:val="0"/>
          <w:divBdr>
            <w:top w:val="none" w:sz="0" w:space="0" w:color="auto"/>
            <w:left w:val="none" w:sz="0" w:space="0" w:color="auto"/>
            <w:bottom w:val="none" w:sz="0" w:space="0" w:color="auto"/>
            <w:right w:val="none" w:sz="0" w:space="0" w:color="auto"/>
          </w:divBdr>
          <w:divsChild>
            <w:div w:id="1685665729">
              <w:marLeft w:val="0"/>
              <w:marRight w:val="0"/>
              <w:marTop w:val="0"/>
              <w:marBottom w:val="420"/>
              <w:divBdr>
                <w:top w:val="none" w:sz="0" w:space="0" w:color="auto"/>
                <w:left w:val="none" w:sz="0" w:space="0" w:color="auto"/>
                <w:bottom w:val="none" w:sz="0" w:space="0" w:color="auto"/>
                <w:right w:val="none" w:sz="0" w:space="0" w:color="auto"/>
              </w:divBdr>
              <w:divsChild>
                <w:div w:id="98991152">
                  <w:marLeft w:val="0"/>
                  <w:marRight w:val="0"/>
                  <w:marTop w:val="0"/>
                  <w:marBottom w:val="0"/>
                  <w:divBdr>
                    <w:top w:val="none" w:sz="0" w:space="0" w:color="auto"/>
                    <w:left w:val="none" w:sz="0" w:space="0" w:color="auto"/>
                    <w:bottom w:val="none" w:sz="0" w:space="0" w:color="auto"/>
                    <w:right w:val="none" w:sz="0" w:space="0" w:color="auto"/>
                  </w:divBdr>
                  <w:divsChild>
                    <w:div w:id="19095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11079">
      <w:bodyDiv w:val="1"/>
      <w:marLeft w:val="0"/>
      <w:marRight w:val="0"/>
      <w:marTop w:val="0"/>
      <w:marBottom w:val="0"/>
      <w:divBdr>
        <w:top w:val="none" w:sz="0" w:space="0" w:color="auto"/>
        <w:left w:val="none" w:sz="0" w:space="0" w:color="auto"/>
        <w:bottom w:val="none" w:sz="0" w:space="0" w:color="auto"/>
        <w:right w:val="none" w:sz="0" w:space="0" w:color="auto"/>
      </w:divBdr>
    </w:div>
    <w:div w:id="342242866">
      <w:bodyDiv w:val="1"/>
      <w:marLeft w:val="0"/>
      <w:marRight w:val="0"/>
      <w:marTop w:val="0"/>
      <w:marBottom w:val="0"/>
      <w:divBdr>
        <w:top w:val="none" w:sz="0" w:space="0" w:color="auto"/>
        <w:left w:val="none" w:sz="0" w:space="0" w:color="auto"/>
        <w:bottom w:val="none" w:sz="0" w:space="0" w:color="auto"/>
        <w:right w:val="none" w:sz="0" w:space="0" w:color="auto"/>
      </w:divBdr>
    </w:div>
    <w:div w:id="480078531">
      <w:bodyDiv w:val="1"/>
      <w:marLeft w:val="0"/>
      <w:marRight w:val="0"/>
      <w:marTop w:val="0"/>
      <w:marBottom w:val="0"/>
      <w:divBdr>
        <w:top w:val="none" w:sz="0" w:space="0" w:color="auto"/>
        <w:left w:val="none" w:sz="0" w:space="0" w:color="auto"/>
        <w:bottom w:val="none" w:sz="0" w:space="0" w:color="auto"/>
        <w:right w:val="none" w:sz="0" w:space="0" w:color="auto"/>
      </w:divBdr>
    </w:div>
    <w:div w:id="821965888">
      <w:bodyDiv w:val="1"/>
      <w:marLeft w:val="0"/>
      <w:marRight w:val="0"/>
      <w:marTop w:val="0"/>
      <w:marBottom w:val="0"/>
      <w:divBdr>
        <w:top w:val="none" w:sz="0" w:space="0" w:color="auto"/>
        <w:left w:val="none" w:sz="0" w:space="0" w:color="auto"/>
        <w:bottom w:val="none" w:sz="0" w:space="0" w:color="auto"/>
        <w:right w:val="none" w:sz="0" w:space="0" w:color="auto"/>
      </w:divBdr>
    </w:div>
    <w:div w:id="1209757609">
      <w:bodyDiv w:val="1"/>
      <w:marLeft w:val="0"/>
      <w:marRight w:val="0"/>
      <w:marTop w:val="0"/>
      <w:marBottom w:val="0"/>
      <w:divBdr>
        <w:top w:val="none" w:sz="0" w:space="0" w:color="auto"/>
        <w:left w:val="none" w:sz="0" w:space="0" w:color="auto"/>
        <w:bottom w:val="none" w:sz="0" w:space="0" w:color="auto"/>
        <w:right w:val="none" w:sz="0" w:space="0" w:color="auto"/>
      </w:divBdr>
      <w:divsChild>
        <w:div w:id="1478574103">
          <w:marLeft w:val="0"/>
          <w:marRight w:val="0"/>
          <w:marTop w:val="90"/>
          <w:marBottom w:val="0"/>
          <w:divBdr>
            <w:top w:val="none" w:sz="0" w:space="0" w:color="auto"/>
            <w:left w:val="none" w:sz="0" w:space="0" w:color="auto"/>
            <w:bottom w:val="none" w:sz="0" w:space="0" w:color="auto"/>
            <w:right w:val="none" w:sz="0" w:space="0" w:color="auto"/>
          </w:divBdr>
          <w:divsChild>
            <w:div w:id="757675274">
              <w:marLeft w:val="0"/>
              <w:marRight w:val="0"/>
              <w:marTop w:val="0"/>
              <w:marBottom w:val="420"/>
              <w:divBdr>
                <w:top w:val="none" w:sz="0" w:space="0" w:color="auto"/>
                <w:left w:val="none" w:sz="0" w:space="0" w:color="auto"/>
                <w:bottom w:val="none" w:sz="0" w:space="0" w:color="auto"/>
                <w:right w:val="none" w:sz="0" w:space="0" w:color="auto"/>
              </w:divBdr>
              <w:divsChild>
                <w:div w:id="1963461187">
                  <w:marLeft w:val="0"/>
                  <w:marRight w:val="0"/>
                  <w:marTop w:val="0"/>
                  <w:marBottom w:val="0"/>
                  <w:divBdr>
                    <w:top w:val="none" w:sz="0" w:space="0" w:color="auto"/>
                    <w:left w:val="none" w:sz="0" w:space="0" w:color="auto"/>
                    <w:bottom w:val="none" w:sz="0" w:space="0" w:color="auto"/>
                    <w:right w:val="none" w:sz="0" w:space="0" w:color="auto"/>
                  </w:divBdr>
                  <w:divsChild>
                    <w:div w:id="11091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6246">
      <w:bodyDiv w:val="1"/>
      <w:marLeft w:val="0"/>
      <w:marRight w:val="0"/>
      <w:marTop w:val="0"/>
      <w:marBottom w:val="0"/>
      <w:divBdr>
        <w:top w:val="none" w:sz="0" w:space="0" w:color="auto"/>
        <w:left w:val="none" w:sz="0" w:space="0" w:color="auto"/>
        <w:bottom w:val="none" w:sz="0" w:space="0" w:color="auto"/>
        <w:right w:val="none" w:sz="0" w:space="0" w:color="auto"/>
      </w:divBdr>
    </w:div>
    <w:div w:id="1410224920">
      <w:bodyDiv w:val="1"/>
      <w:marLeft w:val="0"/>
      <w:marRight w:val="0"/>
      <w:marTop w:val="0"/>
      <w:marBottom w:val="0"/>
      <w:divBdr>
        <w:top w:val="none" w:sz="0" w:space="0" w:color="auto"/>
        <w:left w:val="none" w:sz="0" w:space="0" w:color="auto"/>
        <w:bottom w:val="none" w:sz="0" w:space="0" w:color="auto"/>
        <w:right w:val="none" w:sz="0" w:space="0" w:color="auto"/>
      </w:divBdr>
    </w:div>
    <w:div w:id="1576013552">
      <w:bodyDiv w:val="1"/>
      <w:marLeft w:val="0"/>
      <w:marRight w:val="0"/>
      <w:marTop w:val="0"/>
      <w:marBottom w:val="0"/>
      <w:divBdr>
        <w:top w:val="none" w:sz="0" w:space="0" w:color="auto"/>
        <w:left w:val="none" w:sz="0" w:space="0" w:color="auto"/>
        <w:bottom w:val="none" w:sz="0" w:space="0" w:color="auto"/>
        <w:right w:val="none" w:sz="0" w:space="0" w:color="auto"/>
      </w:divBdr>
    </w:div>
    <w:div w:id="1637835164">
      <w:bodyDiv w:val="1"/>
      <w:marLeft w:val="0"/>
      <w:marRight w:val="0"/>
      <w:marTop w:val="0"/>
      <w:marBottom w:val="0"/>
      <w:divBdr>
        <w:top w:val="none" w:sz="0" w:space="0" w:color="auto"/>
        <w:left w:val="none" w:sz="0" w:space="0" w:color="auto"/>
        <w:bottom w:val="none" w:sz="0" w:space="0" w:color="auto"/>
        <w:right w:val="none" w:sz="0" w:space="0" w:color="auto"/>
      </w:divBdr>
    </w:div>
    <w:div w:id="1670020572">
      <w:bodyDiv w:val="1"/>
      <w:marLeft w:val="0"/>
      <w:marRight w:val="0"/>
      <w:marTop w:val="0"/>
      <w:marBottom w:val="0"/>
      <w:divBdr>
        <w:top w:val="none" w:sz="0" w:space="0" w:color="auto"/>
        <w:left w:val="none" w:sz="0" w:space="0" w:color="auto"/>
        <w:bottom w:val="none" w:sz="0" w:space="0" w:color="auto"/>
        <w:right w:val="none" w:sz="0" w:space="0" w:color="auto"/>
      </w:divBdr>
    </w:div>
    <w:div w:id="1695573899">
      <w:bodyDiv w:val="1"/>
      <w:marLeft w:val="0"/>
      <w:marRight w:val="0"/>
      <w:marTop w:val="0"/>
      <w:marBottom w:val="0"/>
      <w:divBdr>
        <w:top w:val="none" w:sz="0" w:space="0" w:color="auto"/>
        <w:left w:val="none" w:sz="0" w:space="0" w:color="auto"/>
        <w:bottom w:val="none" w:sz="0" w:space="0" w:color="auto"/>
        <w:right w:val="none" w:sz="0" w:space="0" w:color="auto"/>
      </w:divBdr>
    </w:div>
    <w:div w:id="1698654373">
      <w:bodyDiv w:val="1"/>
      <w:marLeft w:val="0"/>
      <w:marRight w:val="0"/>
      <w:marTop w:val="0"/>
      <w:marBottom w:val="0"/>
      <w:divBdr>
        <w:top w:val="none" w:sz="0" w:space="0" w:color="auto"/>
        <w:left w:val="none" w:sz="0" w:space="0" w:color="auto"/>
        <w:bottom w:val="none" w:sz="0" w:space="0" w:color="auto"/>
        <w:right w:val="none" w:sz="0" w:space="0" w:color="auto"/>
      </w:divBdr>
    </w:div>
    <w:div w:id="1878080928">
      <w:bodyDiv w:val="1"/>
      <w:marLeft w:val="0"/>
      <w:marRight w:val="0"/>
      <w:marTop w:val="0"/>
      <w:marBottom w:val="0"/>
      <w:divBdr>
        <w:top w:val="none" w:sz="0" w:space="0" w:color="auto"/>
        <w:left w:val="none" w:sz="0" w:space="0" w:color="auto"/>
        <w:bottom w:val="none" w:sz="0" w:space="0" w:color="auto"/>
        <w:right w:val="none" w:sz="0" w:space="0" w:color="auto"/>
      </w:divBdr>
    </w:div>
    <w:div w:id="1978951375">
      <w:bodyDiv w:val="1"/>
      <w:marLeft w:val="0"/>
      <w:marRight w:val="0"/>
      <w:marTop w:val="0"/>
      <w:marBottom w:val="0"/>
      <w:divBdr>
        <w:top w:val="none" w:sz="0" w:space="0" w:color="auto"/>
        <w:left w:val="none" w:sz="0" w:space="0" w:color="auto"/>
        <w:bottom w:val="none" w:sz="0" w:space="0" w:color="auto"/>
        <w:right w:val="none" w:sz="0" w:space="0" w:color="auto"/>
      </w:divBdr>
      <w:divsChild>
        <w:div w:id="477454246">
          <w:marLeft w:val="0"/>
          <w:marRight w:val="0"/>
          <w:marTop w:val="90"/>
          <w:marBottom w:val="0"/>
          <w:divBdr>
            <w:top w:val="none" w:sz="0" w:space="0" w:color="auto"/>
            <w:left w:val="none" w:sz="0" w:space="0" w:color="auto"/>
            <w:bottom w:val="none" w:sz="0" w:space="0" w:color="auto"/>
            <w:right w:val="none" w:sz="0" w:space="0" w:color="auto"/>
          </w:divBdr>
          <w:divsChild>
            <w:div w:id="1867134370">
              <w:marLeft w:val="0"/>
              <w:marRight w:val="0"/>
              <w:marTop w:val="0"/>
              <w:marBottom w:val="420"/>
              <w:divBdr>
                <w:top w:val="none" w:sz="0" w:space="0" w:color="auto"/>
                <w:left w:val="none" w:sz="0" w:space="0" w:color="auto"/>
                <w:bottom w:val="none" w:sz="0" w:space="0" w:color="auto"/>
                <w:right w:val="none" w:sz="0" w:space="0" w:color="auto"/>
              </w:divBdr>
              <w:divsChild>
                <w:div w:id="275521958">
                  <w:marLeft w:val="0"/>
                  <w:marRight w:val="0"/>
                  <w:marTop w:val="0"/>
                  <w:marBottom w:val="0"/>
                  <w:divBdr>
                    <w:top w:val="none" w:sz="0" w:space="0" w:color="auto"/>
                    <w:left w:val="none" w:sz="0" w:space="0" w:color="auto"/>
                    <w:bottom w:val="none" w:sz="0" w:space="0" w:color="auto"/>
                    <w:right w:val="none" w:sz="0" w:space="0" w:color="auto"/>
                  </w:divBdr>
                  <w:divsChild>
                    <w:div w:id="11514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g.kcc.go.kr/user/ehpMain.do" TargetMode="External"/><Relationship Id="rId2" Type="http://schemas.openxmlformats.org/officeDocument/2006/relationships/hyperlink" Target="https://www.incheon.go.kr/en/EN010501/15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A87B-D283-C24E-ACD9-EC9B44D1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4634</Words>
  <Characters>26420</Characters>
  <Application>Microsoft Macintosh Word</Application>
  <DocSecurity>0</DocSecurity>
  <Lines>220</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Gichung Lee</dc:creator>
  <cp:keywords/>
  <dc:description/>
  <cp:lastModifiedBy>Sonheong Jang</cp:lastModifiedBy>
  <cp:revision>3</cp:revision>
  <dcterms:created xsi:type="dcterms:W3CDTF">2020-06-19T06:26:00Z</dcterms:created>
  <dcterms:modified xsi:type="dcterms:W3CDTF">2020-06-19T06:26:00Z</dcterms:modified>
</cp:coreProperties>
</file>